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28"/>
        <w:ind w:left="0" w:firstLine="0"/>
        <w:jc w:val="left"/>
        <w:rPr>
          <w:sz w:val="26"/>
        </w:rPr>
      </w:pPr>
    </w:p>
    <w:p>
      <w:pPr>
        <w:spacing w:before="1"/>
        <w:ind w:left="2351" w:right="1781" w:firstLine="0"/>
        <w:jc w:val="center"/>
        <w:rPr>
          <w:b/>
          <w:sz w:val="26"/>
        </w:rPr>
      </w:pPr>
      <w:r>
        <w:rPr>
          <w:b/>
          <w:sz w:val="26"/>
        </w:rPr>
        <w:drawing>
          <wp:anchor distT="0" distB="0" distL="0" distR="0" allowOverlap="1" layoutInCell="1" locked="0" behindDoc="1" simplePos="0" relativeHeight="487458816">
            <wp:simplePos x="0" y="0"/>
            <wp:positionH relativeFrom="page">
              <wp:posOffset>5923776</wp:posOffset>
            </wp:positionH>
            <wp:positionV relativeFrom="paragraph">
              <wp:posOffset>-327643</wp:posOffset>
            </wp:positionV>
            <wp:extent cx="1537358" cy="1128395"/>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537358" cy="1128395"/>
                    </a:xfrm>
                    <a:prstGeom prst="rect">
                      <a:avLst/>
                    </a:prstGeom>
                  </pic:spPr>
                </pic:pic>
              </a:graphicData>
            </a:graphic>
          </wp:anchor>
        </w:drawing>
      </w:r>
      <w:r>
        <w:rPr>
          <w:b/>
          <w:sz w:val="26"/>
        </w:rPr>
        <w:drawing>
          <wp:anchor distT="0" distB="0" distL="0" distR="0" allowOverlap="1" layoutInCell="1" locked="0" behindDoc="0" simplePos="0" relativeHeight="15729152">
            <wp:simplePos x="0" y="0"/>
            <wp:positionH relativeFrom="page">
              <wp:posOffset>8254</wp:posOffset>
            </wp:positionH>
            <wp:positionV relativeFrom="paragraph">
              <wp:posOffset>-329421</wp:posOffset>
            </wp:positionV>
            <wp:extent cx="1383029" cy="1165225"/>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1383029" cy="1165225"/>
                    </a:xfrm>
                    <a:prstGeom prst="rect">
                      <a:avLst/>
                    </a:prstGeom>
                  </pic:spPr>
                </pic:pic>
              </a:graphicData>
            </a:graphic>
          </wp:anchor>
        </w:drawing>
      </w:r>
      <w:r>
        <w:rPr>
          <w:b/>
          <w:color w:val="111111"/>
          <w:sz w:val="26"/>
        </w:rPr>
        <w:t>INTERNATIONAL</w:t>
      </w:r>
      <w:r>
        <w:rPr>
          <w:b/>
          <w:sz w:val="26"/>
        </w:rPr>
        <w:t>J</w:t>
      </w:r>
      <w:r>
        <w:rPr>
          <w:b/>
          <w:color w:val="111111"/>
          <w:sz w:val="26"/>
        </w:rPr>
        <w:t>OURNAL</w:t>
      </w:r>
      <w:r>
        <w:rPr>
          <w:b/>
          <w:color w:val="111111"/>
          <w:spacing w:val="-8"/>
          <w:sz w:val="26"/>
        </w:rPr>
        <w:t> </w:t>
      </w:r>
      <w:r>
        <w:rPr>
          <w:b/>
          <w:color w:val="111111"/>
          <w:sz w:val="26"/>
        </w:rPr>
        <w:t>OF</w:t>
      </w:r>
      <w:r>
        <w:rPr>
          <w:b/>
          <w:color w:val="111111"/>
          <w:spacing w:val="-9"/>
          <w:sz w:val="26"/>
        </w:rPr>
        <w:t> </w:t>
      </w:r>
      <w:r>
        <w:rPr>
          <w:b/>
          <w:color w:val="111111"/>
          <w:sz w:val="26"/>
        </w:rPr>
        <w:t>MANAGEMENT</w:t>
      </w:r>
      <w:r>
        <w:rPr>
          <w:b/>
          <w:color w:val="111111"/>
          <w:spacing w:val="-13"/>
          <w:sz w:val="26"/>
        </w:rPr>
        <w:t> </w:t>
      </w:r>
      <w:r>
        <w:rPr>
          <w:b/>
          <w:color w:val="111111"/>
          <w:sz w:val="26"/>
        </w:rPr>
        <w:t>AND ISLAMIC EDUCATION (IJMIE)</w:t>
      </w:r>
    </w:p>
    <w:p>
      <w:pPr>
        <w:spacing w:line="211" w:lineRule="auto" w:before="2"/>
        <w:ind w:left="3296" w:right="2723" w:firstLine="0"/>
        <w:jc w:val="center"/>
        <w:rPr>
          <w:rFonts w:ascii="Palatino Linotype"/>
          <w:b/>
          <w:sz w:val="16"/>
        </w:rPr>
      </w:pPr>
      <w:r>
        <w:rPr>
          <w:rFonts w:ascii="Palatino Linotype"/>
          <w:b/>
          <w:color w:val="111111"/>
          <w:sz w:val="16"/>
        </w:rPr>
        <w:t>DOCTORAL</w:t>
      </w:r>
      <w:r>
        <w:rPr>
          <w:rFonts w:ascii="Palatino Linotype"/>
          <w:b/>
          <w:color w:val="111111"/>
          <w:spacing w:val="-5"/>
          <w:sz w:val="16"/>
        </w:rPr>
        <w:t> </w:t>
      </w:r>
      <w:r>
        <w:rPr>
          <w:rFonts w:ascii="Palatino Linotype"/>
          <w:b/>
          <w:color w:val="111111"/>
          <w:sz w:val="16"/>
        </w:rPr>
        <w:t>PROGRAM</w:t>
      </w:r>
      <w:r>
        <w:rPr>
          <w:rFonts w:ascii="Palatino Linotype"/>
          <w:b/>
          <w:color w:val="111111"/>
          <w:spacing w:val="-7"/>
          <w:sz w:val="16"/>
        </w:rPr>
        <w:t> </w:t>
      </w:r>
      <w:r>
        <w:rPr>
          <w:rFonts w:ascii="Palatino Linotype"/>
          <w:b/>
          <w:color w:val="111111"/>
          <w:sz w:val="16"/>
        </w:rPr>
        <w:t>IN</w:t>
      </w:r>
      <w:r>
        <w:rPr>
          <w:rFonts w:ascii="Palatino Linotype"/>
          <w:b/>
          <w:color w:val="111111"/>
          <w:spacing w:val="-6"/>
          <w:sz w:val="16"/>
        </w:rPr>
        <w:t> </w:t>
      </w:r>
      <w:r>
        <w:rPr>
          <w:rFonts w:ascii="Palatino Linotype"/>
          <w:b/>
          <w:color w:val="111111"/>
          <w:sz w:val="16"/>
        </w:rPr>
        <w:t>ISLAMIC</w:t>
      </w:r>
      <w:r>
        <w:rPr>
          <w:rFonts w:ascii="Palatino Linotype"/>
          <w:b/>
          <w:color w:val="111111"/>
          <w:spacing w:val="-8"/>
          <w:sz w:val="16"/>
        </w:rPr>
        <w:t> </w:t>
      </w:r>
      <w:r>
        <w:rPr>
          <w:rFonts w:ascii="Palatino Linotype"/>
          <w:b/>
          <w:color w:val="111111"/>
          <w:sz w:val="16"/>
        </w:rPr>
        <w:t>EDUCATION</w:t>
      </w:r>
      <w:r>
        <w:rPr>
          <w:rFonts w:ascii="Palatino Linotype"/>
          <w:b/>
          <w:color w:val="111111"/>
          <w:spacing w:val="-6"/>
          <w:sz w:val="16"/>
        </w:rPr>
        <w:t> </w:t>
      </w:r>
      <w:r>
        <w:rPr>
          <w:rFonts w:ascii="Palatino Linotype"/>
          <w:b/>
          <w:color w:val="111111"/>
          <w:sz w:val="16"/>
        </w:rPr>
        <w:t>MANAGEMENT,</w:t>
      </w:r>
      <w:r>
        <w:rPr>
          <w:rFonts w:ascii="Palatino Linotype"/>
          <w:b/>
          <w:color w:val="111111"/>
          <w:spacing w:val="40"/>
          <w:sz w:val="16"/>
        </w:rPr>
        <w:t> </w:t>
      </w:r>
      <w:r>
        <w:rPr>
          <w:rFonts w:ascii="Palatino Linotype"/>
          <w:b/>
          <w:color w:val="111111"/>
          <w:sz w:val="16"/>
        </w:rPr>
        <w:t>STATE ISLAMIC UNIVERSITY OF NORTH SUMATRA</w:t>
      </w:r>
    </w:p>
    <w:p>
      <w:pPr>
        <w:spacing w:line="202" w:lineRule="exact" w:before="0"/>
        <w:ind w:left="810" w:right="0" w:firstLine="0"/>
        <w:jc w:val="center"/>
        <w:rPr>
          <w:sz w:val="18"/>
        </w:rPr>
      </w:pPr>
      <w:r>
        <w:rPr>
          <w:sz w:val="18"/>
        </w:rPr>
        <w:t>EmaiL:</w:t>
      </w:r>
      <w:r>
        <w:rPr>
          <w:spacing w:val="-1"/>
          <w:sz w:val="18"/>
        </w:rPr>
        <w:t> </w:t>
      </w:r>
      <w:hyperlink r:id="rId7">
        <w:r>
          <w:rPr>
            <w:color w:val="0000FF"/>
            <w:spacing w:val="-2"/>
            <w:sz w:val="18"/>
            <w:u w:val="single" w:color="0000FF"/>
          </w:rPr>
          <w:t>jimie@uinsu.ac.id</w:t>
        </w:r>
      </w:hyperlink>
    </w:p>
    <w:p>
      <w:pPr>
        <w:spacing w:before="0"/>
        <w:ind w:left="804" w:right="0" w:firstLine="0"/>
        <w:jc w:val="center"/>
        <w:rPr>
          <w:sz w:val="22"/>
        </w:rPr>
      </w:pPr>
      <w:r>
        <w:rPr>
          <w:sz w:val="18"/>
        </w:rPr>
        <w:t>Available online</w:t>
      </w:r>
      <w:r>
        <w:rPr>
          <w:spacing w:val="-1"/>
          <w:sz w:val="18"/>
        </w:rPr>
        <w:t> </w:t>
      </w:r>
      <w:r>
        <w:rPr>
          <w:sz w:val="18"/>
        </w:rPr>
        <w:t>at</w:t>
      </w:r>
      <w:r>
        <w:rPr>
          <w:spacing w:val="-1"/>
          <w:sz w:val="18"/>
        </w:rPr>
        <w:t> </w:t>
      </w:r>
      <w:hyperlink r:id="rId8">
        <w:r>
          <w:rPr>
            <w:color w:val="0000FF"/>
            <w:spacing w:val="-2"/>
            <w:sz w:val="22"/>
            <w:u w:val="single" w:color="0000FF"/>
          </w:rPr>
          <w:t>http://jurnal.uinsu.ac.id/index.php/JIMIE</w:t>
        </w:r>
      </w:hyperlink>
    </w:p>
    <w:p>
      <w:pPr>
        <w:pStyle w:val="BodyText"/>
        <w:spacing w:before="3"/>
        <w:ind w:left="0" w:firstLine="0"/>
        <w:jc w:val="left"/>
      </w:pPr>
    </w:p>
    <w:p>
      <w:pPr>
        <w:pStyle w:val="Title"/>
      </w:pPr>
      <w:r>
        <w:rPr/>
        <w:t>ACCELERATION</w:t>
      </w:r>
      <w:r>
        <w:rPr>
          <w:spacing w:val="-11"/>
        </w:rPr>
        <w:t> </w:t>
      </w:r>
      <w:r>
        <w:rPr/>
        <w:t>PROGRAM</w:t>
      </w:r>
      <w:r>
        <w:rPr>
          <w:spacing w:val="-8"/>
        </w:rPr>
        <w:t> </w:t>
      </w:r>
      <w:r>
        <w:rPr/>
        <w:t>and</w:t>
      </w:r>
      <w:r>
        <w:rPr>
          <w:spacing w:val="-7"/>
        </w:rPr>
        <w:t> </w:t>
      </w:r>
      <w:r>
        <w:rPr/>
        <w:t>EXCELLENCE</w:t>
      </w:r>
      <w:r>
        <w:rPr>
          <w:spacing w:val="-11"/>
        </w:rPr>
        <w:t> </w:t>
      </w:r>
      <w:r>
        <w:rPr/>
        <w:t>CLASS </w:t>
      </w:r>
      <w:r>
        <w:rPr>
          <w:spacing w:val="-2"/>
        </w:rPr>
        <w:t>POLICY</w:t>
      </w:r>
    </w:p>
    <w:p>
      <w:pPr>
        <w:pStyle w:val="Heading3"/>
        <w:spacing w:before="252"/>
        <w:ind w:left="721"/>
        <w:jc w:val="center"/>
      </w:pPr>
      <w:r>
        <w:rPr/>
        <w:t>Denisa</w:t>
      </w:r>
      <w:r>
        <w:rPr>
          <w:spacing w:val="-2"/>
        </w:rPr>
        <w:t> </w:t>
      </w:r>
      <w:r>
        <w:rPr/>
        <w:t>Artika</w:t>
      </w:r>
      <w:r>
        <w:rPr>
          <w:vertAlign w:val="superscript"/>
        </w:rPr>
        <w:t>1</w:t>
      </w:r>
      <w:r>
        <w:rPr>
          <w:vertAlign w:val="baseline"/>
        </w:rPr>
        <w:t>,</w:t>
      </w:r>
      <w:r>
        <w:rPr>
          <w:spacing w:val="-2"/>
          <w:vertAlign w:val="baseline"/>
        </w:rPr>
        <w:t> </w:t>
      </w:r>
      <w:r>
        <w:rPr>
          <w:vertAlign w:val="baseline"/>
        </w:rPr>
        <w:t>T.M Reza</w:t>
      </w:r>
      <w:r>
        <w:rPr>
          <w:spacing w:val="-1"/>
          <w:vertAlign w:val="baseline"/>
        </w:rPr>
        <w:t> </w:t>
      </w:r>
      <w:r>
        <w:rPr>
          <w:spacing w:val="-2"/>
          <w:vertAlign w:val="baseline"/>
        </w:rPr>
        <w:t>Fahlevi</w:t>
      </w:r>
      <w:r>
        <w:rPr>
          <w:spacing w:val="-2"/>
          <w:vertAlign w:val="superscript"/>
        </w:rPr>
        <w:t>2</w:t>
      </w:r>
    </w:p>
    <w:p>
      <w:pPr>
        <w:spacing w:before="0"/>
        <w:ind w:left="2351" w:right="1643" w:firstLine="0"/>
        <w:jc w:val="center"/>
        <w:rPr>
          <w:sz w:val="20"/>
        </w:rPr>
      </w:pPr>
      <w:r>
        <w:rPr>
          <w:sz w:val="20"/>
        </w:rPr>
        <w:t>Universitas</w:t>
      </w:r>
      <w:r>
        <w:rPr>
          <w:spacing w:val="-2"/>
          <w:sz w:val="20"/>
        </w:rPr>
        <w:t> </w:t>
      </w:r>
      <w:r>
        <w:rPr>
          <w:sz w:val="20"/>
        </w:rPr>
        <w:t>Islam</w:t>
      </w:r>
      <w:r>
        <w:rPr>
          <w:spacing w:val="-4"/>
          <w:sz w:val="20"/>
        </w:rPr>
        <w:t> </w:t>
      </w:r>
      <w:r>
        <w:rPr>
          <w:sz w:val="20"/>
        </w:rPr>
        <w:t>Negeri</w:t>
      </w:r>
      <w:r>
        <w:rPr>
          <w:spacing w:val="-4"/>
          <w:sz w:val="20"/>
        </w:rPr>
        <w:t> </w:t>
      </w:r>
      <w:r>
        <w:rPr>
          <w:sz w:val="20"/>
        </w:rPr>
        <w:t>Sumatera</w:t>
      </w:r>
      <w:r>
        <w:rPr>
          <w:spacing w:val="-2"/>
          <w:sz w:val="20"/>
        </w:rPr>
        <w:t> </w:t>
      </w:r>
      <w:r>
        <w:rPr>
          <w:sz w:val="20"/>
        </w:rPr>
        <w:t>Utara, Jalan</w:t>
      </w:r>
      <w:r>
        <w:rPr>
          <w:spacing w:val="-3"/>
          <w:sz w:val="20"/>
        </w:rPr>
        <w:t> </w:t>
      </w:r>
      <w:r>
        <w:rPr>
          <w:sz w:val="20"/>
        </w:rPr>
        <w:t>William</w:t>
      </w:r>
      <w:r>
        <w:rPr>
          <w:spacing w:val="-4"/>
          <w:sz w:val="20"/>
        </w:rPr>
        <w:t> </w:t>
      </w:r>
      <w:r>
        <w:rPr>
          <w:sz w:val="20"/>
        </w:rPr>
        <w:t>Iskandar</w:t>
      </w:r>
      <w:r>
        <w:rPr>
          <w:spacing w:val="-5"/>
          <w:sz w:val="20"/>
        </w:rPr>
        <w:t> </w:t>
      </w:r>
      <w:r>
        <w:rPr>
          <w:sz w:val="20"/>
        </w:rPr>
        <w:t>Pasar</w:t>
      </w:r>
      <w:r>
        <w:rPr>
          <w:spacing w:val="-5"/>
          <w:sz w:val="20"/>
        </w:rPr>
        <w:t> </w:t>
      </w:r>
      <w:r>
        <w:rPr>
          <w:sz w:val="20"/>
        </w:rPr>
        <w:t>V</w:t>
      </w:r>
      <w:r>
        <w:rPr>
          <w:spacing w:val="-3"/>
          <w:sz w:val="20"/>
        </w:rPr>
        <w:t> </w:t>
      </w:r>
      <w:r>
        <w:rPr>
          <w:sz w:val="20"/>
        </w:rPr>
        <w:t>Medan</w:t>
      </w:r>
      <w:r>
        <w:rPr>
          <w:spacing w:val="-3"/>
          <w:sz w:val="20"/>
        </w:rPr>
        <w:t> </w:t>
      </w:r>
      <w:r>
        <w:rPr>
          <w:sz w:val="20"/>
        </w:rPr>
        <w:t>Estate,</w:t>
      </w:r>
      <w:r>
        <w:rPr>
          <w:spacing w:val="-3"/>
          <w:sz w:val="20"/>
        </w:rPr>
        <w:t> </w:t>
      </w:r>
      <w:r>
        <w:rPr>
          <w:sz w:val="20"/>
        </w:rPr>
        <w:t>Percut Sei Tuan, Deli Serdang, Sumatera Utara, Indonesia</w:t>
      </w:r>
    </w:p>
    <w:p>
      <w:pPr>
        <w:spacing w:before="0"/>
        <w:ind w:left="721" w:right="0" w:firstLine="0"/>
        <w:jc w:val="center"/>
        <w:rPr>
          <w:sz w:val="20"/>
        </w:rPr>
      </w:pPr>
      <w:hyperlink r:id="rId9">
        <w:r>
          <w:rPr>
            <w:sz w:val="20"/>
          </w:rPr>
          <w:t>denisa332243017@uinsu.ac.id</w:t>
        </w:r>
        <w:r>
          <w:rPr>
            <w:sz w:val="20"/>
            <w:vertAlign w:val="superscript"/>
          </w:rPr>
          <w:t>1</w:t>
        </w:r>
        <w:r>
          <w:rPr>
            <w:sz w:val="20"/>
            <w:vertAlign w:val="baseline"/>
          </w:rPr>
          <w:t>,</w:t>
        </w:r>
      </w:hyperlink>
      <w:r>
        <w:rPr>
          <w:spacing w:val="-1"/>
          <w:sz w:val="20"/>
          <w:vertAlign w:val="baseline"/>
        </w:rPr>
        <w:t> </w:t>
      </w:r>
      <w:hyperlink r:id="rId10">
        <w:r>
          <w:rPr>
            <w:spacing w:val="-2"/>
            <w:sz w:val="20"/>
            <w:vertAlign w:val="baseline"/>
          </w:rPr>
          <w:t>reza332244021@uinsuac.id</w:t>
        </w:r>
        <w:r>
          <w:rPr>
            <w:spacing w:val="-2"/>
            <w:sz w:val="20"/>
            <w:vertAlign w:val="superscript"/>
          </w:rPr>
          <w:t>2</w:t>
        </w:r>
      </w:hyperlink>
    </w:p>
    <w:p>
      <w:pPr>
        <w:pStyle w:val="BodyText"/>
        <w:ind w:left="0" w:firstLine="0"/>
        <w:jc w:val="left"/>
        <w:rPr>
          <w:sz w:val="20"/>
        </w:rPr>
      </w:pPr>
    </w:p>
    <w:p>
      <w:pPr>
        <w:pStyle w:val="BodyText"/>
        <w:spacing w:before="48"/>
        <w:ind w:left="0" w:firstLine="0"/>
        <w:jc w:val="left"/>
        <w:rPr>
          <w:sz w:val="20"/>
        </w:rPr>
      </w:pPr>
    </w:p>
    <w:tbl>
      <w:tblPr>
        <w:tblW w:w="0" w:type="auto"/>
        <w:jc w:val="left"/>
        <w:tblInd w:w="23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38"/>
        <w:gridCol w:w="5505"/>
      </w:tblGrid>
      <w:tr>
        <w:trPr>
          <w:trHeight w:val="206" w:hRule="atLeast"/>
        </w:trPr>
        <w:tc>
          <w:tcPr>
            <w:tcW w:w="2338" w:type="dxa"/>
            <w:tcBorders>
              <w:top w:val="single" w:sz="4" w:space="0" w:color="000000"/>
            </w:tcBorders>
          </w:tcPr>
          <w:p>
            <w:pPr>
              <w:pStyle w:val="TableParagraph"/>
              <w:ind w:left="0"/>
              <w:rPr>
                <w:sz w:val="14"/>
              </w:rPr>
            </w:pPr>
          </w:p>
        </w:tc>
        <w:tc>
          <w:tcPr>
            <w:tcW w:w="5505" w:type="dxa"/>
            <w:tcBorders>
              <w:top w:val="single" w:sz="4" w:space="0" w:color="000000"/>
            </w:tcBorders>
          </w:tcPr>
          <w:p>
            <w:pPr>
              <w:pStyle w:val="TableParagraph"/>
              <w:spacing w:line="187" w:lineRule="exact"/>
              <w:rPr>
                <w:b/>
                <w:sz w:val="18"/>
              </w:rPr>
            </w:pPr>
            <w:r>
              <w:rPr>
                <w:b/>
                <w:spacing w:val="-2"/>
                <w:sz w:val="18"/>
              </w:rPr>
              <w:t>Abstract</w:t>
            </w:r>
          </w:p>
        </w:tc>
      </w:tr>
      <w:tr>
        <w:trPr>
          <w:trHeight w:val="2277" w:hRule="atLeast"/>
        </w:trPr>
        <w:tc>
          <w:tcPr>
            <w:tcW w:w="2338" w:type="dxa"/>
          </w:tcPr>
          <w:p>
            <w:pPr>
              <w:pStyle w:val="TableParagraph"/>
              <w:ind w:left="0"/>
              <w:rPr>
                <w:sz w:val="20"/>
              </w:rPr>
            </w:pPr>
          </w:p>
        </w:tc>
        <w:tc>
          <w:tcPr>
            <w:tcW w:w="5505" w:type="dxa"/>
          </w:tcPr>
          <w:p>
            <w:pPr>
              <w:pStyle w:val="TableParagraph"/>
              <w:ind w:left="163" w:right="102"/>
              <w:jc w:val="both"/>
              <w:rPr>
                <w:sz w:val="18"/>
              </w:rPr>
            </w:pPr>
            <w:r>
              <w:rPr>
                <w:sz w:val="18"/>
              </w:rPr>
              <w:t>The policy of acceleration programs and superior classes is a step taken by the government to support bright and talented children. A number of studies have been conducted to examine the implementation of this acceleration program. However, along with the emergence of new policies regarding gifted children, it is important to conduct more in- depth</w:t>
            </w:r>
            <w:r>
              <w:rPr>
                <w:spacing w:val="-12"/>
                <w:sz w:val="18"/>
              </w:rPr>
              <w:t> </w:t>
            </w:r>
            <w:r>
              <w:rPr>
                <w:sz w:val="18"/>
              </w:rPr>
              <w:t>research</w:t>
            </w:r>
            <w:r>
              <w:rPr>
                <w:spacing w:val="-11"/>
                <w:sz w:val="18"/>
              </w:rPr>
              <w:t> </w:t>
            </w:r>
            <w:r>
              <w:rPr>
                <w:sz w:val="18"/>
              </w:rPr>
              <w:t>on</w:t>
            </w:r>
            <w:r>
              <w:rPr>
                <w:spacing w:val="-11"/>
                <w:sz w:val="18"/>
              </w:rPr>
              <w:t> </w:t>
            </w:r>
            <w:r>
              <w:rPr>
                <w:sz w:val="18"/>
              </w:rPr>
              <w:t>this</w:t>
            </w:r>
            <w:r>
              <w:rPr>
                <w:spacing w:val="-11"/>
                <w:sz w:val="18"/>
              </w:rPr>
              <w:t> </w:t>
            </w:r>
            <w:r>
              <w:rPr>
                <w:sz w:val="18"/>
              </w:rPr>
              <w:t>subject.</w:t>
            </w:r>
            <w:r>
              <w:rPr>
                <w:spacing w:val="-12"/>
                <w:sz w:val="18"/>
              </w:rPr>
              <w:t> </w:t>
            </w:r>
            <w:r>
              <w:rPr>
                <w:sz w:val="18"/>
              </w:rPr>
              <w:t>This</w:t>
            </w:r>
            <w:r>
              <w:rPr>
                <w:spacing w:val="-11"/>
                <w:sz w:val="18"/>
              </w:rPr>
              <w:t> </w:t>
            </w:r>
            <w:r>
              <w:rPr>
                <w:sz w:val="18"/>
              </w:rPr>
              <w:t>study</w:t>
            </w:r>
            <w:r>
              <w:rPr>
                <w:spacing w:val="-11"/>
                <w:sz w:val="18"/>
              </w:rPr>
              <w:t> </w:t>
            </w:r>
            <w:r>
              <w:rPr>
                <w:sz w:val="18"/>
              </w:rPr>
              <w:t>aims</w:t>
            </w:r>
            <w:r>
              <w:rPr>
                <w:spacing w:val="-11"/>
                <w:sz w:val="18"/>
              </w:rPr>
              <w:t> </w:t>
            </w:r>
            <w:r>
              <w:rPr>
                <w:sz w:val="18"/>
              </w:rPr>
              <w:t>to</w:t>
            </w:r>
            <w:r>
              <w:rPr>
                <w:spacing w:val="-12"/>
                <w:sz w:val="18"/>
              </w:rPr>
              <w:t> </w:t>
            </w:r>
            <w:r>
              <w:rPr>
                <w:sz w:val="18"/>
              </w:rPr>
              <w:t>describe</w:t>
            </w:r>
            <w:r>
              <w:rPr>
                <w:spacing w:val="-11"/>
                <w:sz w:val="18"/>
              </w:rPr>
              <w:t> </w:t>
            </w:r>
            <w:r>
              <w:rPr>
                <w:sz w:val="18"/>
              </w:rPr>
              <w:t>the</w:t>
            </w:r>
            <w:r>
              <w:rPr>
                <w:spacing w:val="-11"/>
                <w:sz w:val="18"/>
              </w:rPr>
              <w:t> </w:t>
            </w:r>
            <w:r>
              <w:rPr>
                <w:sz w:val="18"/>
              </w:rPr>
              <w:t>advantages, disadvantages, and ideal vision of excellent schools and acceleration programs.</w:t>
            </w:r>
            <w:r>
              <w:rPr>
                <w:spacing w:val="-12"/>
                <w:sz w:val="18"/>
              </w:rPr>
              <w:t> </w:t>
            </w:r>
            <w:r>
              <w:rPr>
                <w:sz w:val="18"/>
              </w:rPr>
              <w:t>The</w:t>
            </w:r>
            <w:r>
              <w:rPr>
                <w:spacing w:val="-11"/>
                <w:sz w:val="18"/>
              </w:rPr>
              <w:t> </w:t>
            </w:r>
            <w:r>
              <w:rPr>
                <w:sz w:val="18"/>
              </w:rPr>
              <w:t>method</w:t>
            </w:r>
            <w:r>
              <w:rPr>
                <w:spacing w:val="-11"/>
                <w:sz w:val="18"/>
              </w:rPr>
              <w:t> </w:t>
            </w:r>
            <w:r>
              <w:rPr>
                <w:sz w:val="18"/>
              </w:rPr>
              <w:t>used</w:t>
            </w:r>
            <w:r>
              <w:rPr>
                <w:spacing w:val="-11"/>
                <w:sz w:val="18"/>
              </w:rPr>
              <w:t> </w:t>
            </w:r>
            <w:r>
              <w:rPr>
                <w:sz w:val="18"/>
              </w:rPr>
              <w:t>in</w:t>
            </w:r>
            <w:r>
              <w:rPr>
                <w:spacing w:val="-12"/>
                <w:sz w:val="18"/>
              </w:rPr>
              <w:t> </w:t>
            </w:r>
            <w:r>
              <w:rPr>
                <w:sz w:val="18"/>
              </w:rPr>
              <w:t>this</w:t>
            </w:r>
            <w:r>
              <w:rPr>
                <w:spacing w:val="-11"/>
                <w:sz w:val="18"/>
              </w:rPr>
              <w:t> </w:t>
            </w:r>
            <w:r>
              <w:rPr>
                <w:sz w:val="18"/>
              </w:rPr>
              <w:t>research</w:t>
            </w:r>
            <w:r>
              <w:rPr>
                <w:spacing w:val="-11"/>
                <w:sz w:val="18"/>
              </w:rPr>
              <w:t> </w:t>
            </w:r>
            <w:r>
              <w:rPr>
                <w:sz w:val="18"/>
              </w:rPr>
              <w:t>is</w:t>
            </w:r>
            <w:r>
              <w:rPr>
                <w:spacing w:val="-11"/>
                <w:sz w:val="18"/>
              </w:rPr>
              <w:t> </w:t>
            </w:r>
            <w:r>
              <w:rPr>
                <w:sz w:val="18"/>
              </w:rPr>
              <w:t>descriptive</w:t>
            </w:r>
            <w:r>
              <w:rPr>
                <w:spacing w:val="-12"/>
                <w:sz w:val="18"/>
              </w:rPr>
              <w:t> </w:t>
            </w:r>
            <w:r>
              <w:rPr>
                <w:sz w:val="18"/>
              </w:rPr>
              <w:t>qualitative</w:t>
            </w:r>
            <w:r>
              <w:rPr>
                <w:spacing w:val="-11"/>
                <w:sz w:val="18"/>
              </w:rPr>
              <w:t> </w:t>
            </w:r>
            <w:r>
              <w:rPr>
                <w:sz w:val="18"/>
              </w:rPr>
              <w:t>with a</w:t>
            </w:r>
            <w:r>
              <w:rPr>
                <w:spacing w:val="11"/>
                <w:sz w:val="18"/>
              </w:rPr>
              <w:t> </w:t>
            </w:r>
            <w:r>
              <w:rPr>
                <w:sz w:val="18"/>
              </w:rPr>
              <w:t>literature</w:t>
            </w:r>
            <w:r>
              <w:rPr>
                <w:spacing w:val="14"/>
                <w:sz w:val="18"/>
              </w:rPr>
              <w:t> </w:t>
            </w:r>
            <w:r>
              <w:rPr>
                <w:sz w:val="18"/>
              </w:rPr>
              <w:t>study</w:t>
            </w:r>
            <w:r>
              <w:rPr>
                <w:spacing w:val="14"/>
                <w:sz w:val="18"/>
              </w:rPr>
              <w:t> </w:t>
            </w:r>
            <w:r>
              <w:rPr>
                <w:sz w:val="18"/>
              </w:rPr>
              <w:t>approach.</w:t>
            </w:r>
            <w:r>
              <w:rPr>
                <w:spacing w:val="10"/>
                <w:sz w:val="18"/>
              </w:rPr>
              <w:t> </w:t>
            </w:r>
            <w:r>
              <w:rPr>
                <w:sz w:val="18"/>
              </w:rPr>
              <w:t>The</w:t>
            </w:r>
            <w:r>
              <w:rPr>
                <w:spacing w:val="14"/>
                <w:sz w:val="18"/>
              </w:rPr>
              <w:t> </w:t>
            </w:r>
            <w:r>
              <w:rPr>
                <w:sz w:val="18"/>
              </w:rPr>
              <w:t>results</w:t>
            </w:r>
            <w:r>
              <w:rPr>
                <w:spacing w:val="13"/>
                <w:sz w:val="18"/>
              </w:rPr>
              <w:t> </w:t>
            </w:r>
            <w:r>
              <w:rPr>
                <w:sz w:val="18"/>
              </w:rPr>
              <w:t>of</w:t>
            </w:r>
            <w:r>
              <w:rPr>
                <w:spacing w:val="9"/>
                <w:sz w:val="18"/>
              </w:rPr>
              <w:t> </w:t>
            </w:r>
            <w:r>
              <w:rPr>
                <w:sz w:val="18"/>
              </w:rPr>
              <w:t>the</w:t>
            </w:r>
            <w:r>
              <w:rPr>
                <w:spacing w:val="14"/>
                <w:sz w:val="18"/>
              </w:rPr>
              <w:t> </w:t>
            </w:r>
            <w:r>
              <w:rPr>
                <w:sz w:val="18"/>
              </w:rPr>
              <w:t>social</w:t>
            </w:r>
            <w:r>
              <w:rPr>
                <w:spacing w:val="14"/>
                <w:sz w:val="18"/>
              </w:rPr>
              <w:t> </w:t>
            </w:r>
            <w:r>
              <w:rPr>
                <w:sz w:val="18"/>
              </w:rPr>
              <w:t>theory</w:t>
            </w:r>
            <w:r>
              <w:rPr>
                <w:spacing w:val="9"/>
                <w:sz w:val="18"/>
              </w:rPr>
              <w:t> </w:t>
            </w:r>
            <w:r>
              <w:rPr>
                <w:sz w:val="18"/>
              </w:rPr>
              <w:t>review</w:t>
            </w:r>
            <w:r>
              <w:rPr>
                <w:spacing w:val="14"/>
                <w:sz w:val="18"/>
              </w:rPr>
              <w:t> </w:t>
            </w:r>
            <w:r>
              <w:rPr>
                <w:spacing w:val="-4"/>
                <w:sz w:val="18"/>
              </w:rPr>
              <w:t>will</w:t>
            </w:r>
          </w:p>
          <w:p>
            <w:pPr>
              <w:pStyle w:val="TableParagraph"/>
              <w:spacing w:line="206" w:lineRule="exact"/>
              <w:ind w:left="163" w:right="104"/>
              <w:jc w:val="both"/>
              <w:rPr>
                <w:sz w:val="18"/>
              </w:rPr>
            </w:pPr>
            <w:r>
              <w:rPr>
                <w:sz w:val="18"/>
              </w:rPr>
              <w:t>present various</w:t>
            </w:r>
            <w:r>
              <w:rPr>
                <w:spacing w:val="-1"/>
                <w:sz w:val="18"/>
              </w:rPr>
              <w:t> </w:t>
            </w:r>
            <w:r>
              <w:rPr>
                <w:sz w:val="18"/>
              </w:rPr>
              <w:t>concepts and</w:t>
            </w:r>
            <w:r>
              <w:rPr>
                <w:spacing w:val="-1"/>
                <w:sz w:val="18"/>
              </w:rPr>
              <w:t> </w:t>
            </w:r>
            <w:r>
              <w:rPr>
                <w:sz w:val="18"/>
              </w:rPr>
              <w:t>definitions</w:t>
            </w:r>
            <w:r>
              <w:rPr>
                <w:spacing w:val="-1"/>
                <w:sz w:val="18"/>
              </w:rPr>
              <w:t> </w:t>
            </w:r>
            <w:r>
              <w:rPr>
                <w:sz w:val="18"/>
              </w:rPr>
              <w:t>related to</w:t>
            </w:r>
            <w:r>
              <w:rPr>
                <w:spacing w:val="-1"/>
                <w:sz w:val="18"/>
              </w:rPr>
              <w:t> </w:t>
            </w:r>
            <w:r>
              <w:rPr>
                <w:sz w:val="18"/>
              </w:rPr>
              <w:t>excellent schools</w:t>
            </w:r>
            <w:r>
              <w:rPr>
                <w:spacing w:val="-1"/>
                <w:sz w:val="18"/>
              </w:rPr>
              <w:t> </w:t>
            </w:r>
            <w:r>
              <w:rPr>
                <w:sz w:val="18"/>
              </w:rPr>
              <w:t>and acceleration programs.</w:t>
            </w:r>
          </w:p>
        </w:tc>
      </w:tr>
      <w:tr>
        <w:trPr>
          <w:trHeight w:val="310" w:hRule="atLeast"/>
        </w:trPr>
        <w:tc>
          <w:tcPr>
            <w:tcW w:w="2338" w:type="dxa"/>
          </w:tcPr>
          <w:p>
            <w:pPr>
              <w:pStyle w:val="TableParagraph"/>
              <w:spacing w:line="205" w:lineRule="exact"/>
              <w:ind w:left="1445"/>
              <w:rPr>
                <w:b/>
                <w:sz w:val="18"/>
              </w:rPr>
            </w:pPr>
            <w:r>
              <w:rPr>
                <w:b/>
                <w:spacing w:val="-2"/>
                <w:sz w:val="18"/>
              </w:rPr>
              <w:t>Keywords:</w:t>
            </w:r>
          </w:p>
        </w:tc>
        <w:tc>
          <w:tcPr>
            <w:tcW w:w="5505" w:type="dxa"/>
          </w:tcPr>
          <w:p>
            <w:pPr>
              <w:pStyle w:val="TableParagraph"/>
              <w:spacing w:line="205" w:lineRule="exact"/>
              <w:rPr>
                <w:sz w:val="18"/>
              </w:rPr>
            </w:pPr>
            <w:r>
              <w:rPr>
                <w:sz w:val="18"/>
              </w:rPr>
              <w:t>Acceleration</w:t>
            </w:r>
            <w:r>
              <w:rPr>
                <w:spacing w:val="-1"/>
                <w:sz w:val="18"/>
              </w:rPr>
              <w:t> </w:t>
            </w:r>
            <w:r>
              <w:rPr>
                <w:sz w:val="18"/>
              </w:rPr>
              <w:t>Program, Ecellence Class </w:t>
            </w:r>
            <w:r>
              <w:rPr>
                <w:spacing w:val="-2"/>
                <w:sz w:val="18"/>
              </w:rPr>
              <w:t>Policy</w:t>
            </w:r>
          </w:p>
        </w:tc>
      </w:tr>
      <w:tr>
        <w:trPr>
          <w:trHeight w:val="930" w:hRule="atLeast"/>
        </w:trPr>
        <w:tc>
          <w:tcPr>
            <w:tcW w:w="2338" w:type="dxa"/>
            <w:tcBorders>
              <w:bottom w:val="single" w:sz="4" w:space="0" w:color="000000"/>
            </w:tcBorders>
          </w:tcPr>
          <w:p>
            <w:pPr>
              <w:pStyle w:val="TableParagraph"/>
              <w:spacing w:before="98"/>
              <w:ind w:left="10"/>
              <w:rPr>
                <w:sz w:val="18"/>
              </w:rPr>
            </w:pPr>
            <w:r>
              <w:rPr>
                <w:sz w:val="18"/>
              </w:rPr>
              <w:t>(*)</w:t>
            </w:r>
            <w:r>
              <w:rPr>
                <w:spacing w:val="-1"/>
                <w:sz w:val="18"/>
              </w:rPr>
              <w:t> </w:t>
            </w:r>
            <w:r>
              <w:rPr>
                <w:sz w:val="18"/>
              </w:rPr>
              <w:t>Corresponding </w:t>
            </w:r>
            <w:r>
              <w:rPr>
                <w:spacing w:val="-2"/>
                <w:sz w:val="18"/>
              </w:rPr>
              <w:t>Author:</w:t>
            </w:r>
          </w:p>
        </w:tc>
        <w:tc>
          <w:tcPr>
            <w:tcW w:w="5505" w:type="dxa"/>
            <w:tcBorders>
              <w:bottom w:val="single" w:sz="4" w:space="0" w:color="000000"/>
            </w:tcBorders>
          </w:tcPr>
          <w:p>
            <w:pPr>
              <w:pStyle w:val="TableParagraph"/>
              <w:tabs>
                <w:tab w:pos="1663" w:val="left" w:leader="none"/>
                <w:tab w:pos="3133" w:val="left" w:leader="none"/>
              </w:tabs>
              <w:spacing w:line="242" w:lineRule="auto" w:before="98"/>
              <w:ind w:right="107"/>
              <w:rPr>
                <w:sz w:val="18"/>
              </w:rPr>
            </w:pPr>
            <w:r>
              <w:rPr>
                <w:spacing w:val="-2"/>
                <w:sz w:val="18"/>
              </w:rPr>
              <w:t>Denisa,</w:t>
            </w:r>
            <w:r>
              <w:rPr>
                <w:sz w:val="18"/>
              </w:rPr>
              <w:tab/>
            </w:r>
            <w:r>
              <w:rPr>
                <w:spacing w:val="-2"/>
                <w:sz w:val="18"/>
              </w:rPr>
              <w:t>Reza,</w:t>
            </w:r>
            <w:r>
              <w:rPr>
                <w:sz w:val="18"/>
              </w:rPr>
              <w:tab/>
            </w:r>
            <w:hyperlink r:id="rId11">
              <w:r>
                <w:rPr>
                  <w:spacing w:val="-2"/>
                  <w:sz w:val="18"/>
                </w:rPr>
                <w:t>denisa332243017@uinsu.ac.id,</w:t>
              </w:r>
            </w:hyperlink>
            <w:r>
              <w:rPr>
                <w:spacing w:val="-2"/>
                <w:sz w:val="18"/>
              </w:rPr>
              <w:t> </w:t>
            </w:r>
            <w:hyperlink r:id="rId12">
              <w:r>
                <w:rPr>
                  <w:spacing w:val="-2"/>
                  <w:sz w:val="18"/>
                </w:rPr>
                <w:t>reza332244021@uinsu.ac.id</w:t>
              </w:r>
            </w:hyperlink>
          </w:p>
        </w:tc>
      </w:tr>
    </w:tbl>
    <w:p>
      <w:pPr>
        <w:pStyle w:val="Heading2"/>
        <w:spacing w:before="252"/>
      </w:pPr>
      <w:r>
        <w:rPr>
          <w:spacing w:val="-2"/>
        </w:rPr>
        <w:t>INTRODUCTION</w:t>
      </w:r>
    </w:p>
    <w:p>
      <w:pPr>
        <w:pStyle w:val="BodyText"/>
        <w:spacing w:before="252"/>
        <w:ind w:right="1549"/>
      </w:pPr>
      <w:r>
        <w:rPr/>
        <w:t>Education, as explained in the book “Dictionary of Education,” has two main definitions.</w:t>
      </w:r>
      <w:r>
        <w:rPr>
          <w:spacing w:val="-2"/>
        </w:rPr>
        <w:t> </w:t>
      </w:r>
      <w:r>
        <w:rPr/>
        <w:t>First, education</w:t>
      </w:r>
      <w:r>
        <w:rPr>
          <w:spacing w:val="-2"/>
        </w:rPr>
        <w:t> </w:t>
      </w:r>
      <w:r>
        <w:rPr/>
        <w:t>is</w:t>
      </w:r>
      <w:r>
        <w:rPr>
          <w:spacing w:val="-3"/>
        </w:rPr>
        <w:t> </w:t>
      </w:r>
      <w:r>
        <w:rPr/>
        <w:t>the process</w:t>
      </w:r>
      <w:r>
        <w:rPr>
          <w:spacing w:val="-4"/>
        </w:rPr>
        <w:t> </w:t>
      </w:r>
      <w:r>
        <w:rPr/>
        <w:t>by</w:t>
      </w:r>
      <w:r>
        <w:rPr>
          <w:spacing w:val="-2"/>
        </w:rPr>
        <w:t> </w:t>
      </w:r>
      <w:r>
        <w:rPr/>
        <w:t>which</w:t>
      </w:r>
      <w:r>
        <w:rPr>
          <w:spacing w:val="-2"/>
        </w:rPr>
        <w:t> </w:t>
      </w:r>
      <w:r>
        <w:rPr/>
        <w:t>individuals</w:t>
      </w:r>
      <w:r>
        <w:rPr>
          <w:spacing w:val="-3"/>
        </w:rPr>
        <w:t> </w:t>
      </w:r>
      <w:r>
        <w:rPr/>
        <w:t>develop</w:t>
      </w:r>
      <w:r>
        <w:rPr>
          <w:spacing w:val="-2"/>
        </w:rPr>
        <w:t> </w:t>
      </w:r>
      <w:r>
        <w:rPr/>
        <w:t>abilities,</w:t>
      </w:r>
      <w:r>
        <w:rPr>
          <w:spacing w:val="-2"/>
        </w:rPr>
        <w:t> </w:t>
      </w:r>
      <w:r>
        <w:rPr/>
        <w:t>attitudes and behaviors appropriate to the society in which they live. Secondly, education is also understood as</w:t>
      </w:r>
      <w:r>
        <w:rPr>
          <w:spacing w:val="-1"/>
        </w:rPr>
        <w:t> </w:t>
      </w:r>
      <w:r>
        <w:rPr/>
        <w:t>a social</w:t>
      </w:r>
      <w:r>
        <w:rPr>
          <w:spacing w:val="-2"/>
        </w:rPr>
        <w:t> </w:t>
      </w:r>
      <w:r>
        <w:rPr/>
        <w:t>process</w:t>
      </w:r>
      <w:r>
        <w:rPr>
          <w:spacing w:val="-2"/>
        </w:rPr>
        <w:t> </w:t>
      </w:r>
      <w:r>
        <w:rPr/>
        <w:t>in which individuals</w:t>
      </w:r>
      <w:r>
        <w:rPr>
          <w:spacing w:val="-1"/>
        </w:rPr>
        <w:t> </w:t>
      </w:r>
      <w:r>
        <w:rPr/>
        <w:t>are exposed to selected and controlled environmental influences, especially from schools. Through this process, individuals can acquire and experience the optimal development of social</w:t>
      </w:r>
      <w:r>
        <w:rPr>
          <w:spacing w:val="-4"/>
        </w:rPr>
        <w:t> </w:t>
      </w:r>
      <w:r>
        <w:rPr/>
        <w:t>abilities and personal potential. Thus, the main goal of education is to shape human resources holistically, which has a future orientation (Khoirul Ahmadi, 2011: 3).</w:t>
      </w:r>
    </w:p>
    <w:p>
      <w:pPr>
        <w:pStyle w:val="BodyText"/>
        <w:spacing w:before="2"/>
        <w:ind w:right="1554"/>
      </w:pPr>
      <w:r>
        <w:rPr/>
        <w:t>According to Law No. 20/2003 on the National Education System, education is understood as a conscious and planned effort. The purpose of this education is to create a learning atmosphere and learning process that allows students to actively develop their potential.</w:t>
      </w:r>
      <w:r>
        <w:rPr>
          <w:spacing w:val="-12"/>
        </w:rPr>
        <w:t> </w:t>
      </w:r>
      <w:r>
        <w:rPr/>
        <w:t>Through</w:t>
      </w:r>
      <w:r>
        <w:rPr>
          <w:spacing w:val="-12"/>
        </w:rPr>
        <w:t> </w:t>
      </w:r>
      <w:r>
        <w:rPr/>
        <w:t>education,</w:t>
      </w:r>
      <w:r>
        <w:rPr>
          <w:spacing w:val="-12"/>
        </w:rPr>
        <w:t> </w:t>
      </w:r>
      <w:r>
        <w:rPr/>
        <w:t>students</w:t>
      </w:r>
      <w:r>
        <w:rPr>
          <w:spacing w:val="-13"/>
        </w:rPr>
        <w:t> </w:t>
      </w:r>
      <w:r>
        <w:rPr/>
        <w:t>are</w:t>
      </w:r>
      <w:r>
        <w:rPr>
          <w:spacing w:val="-10"/>
        </w:rPr>
        <w:t> </w:t>
      </w:r>
      <w:r>
        <w:rPr/>
        <w:t>expected</w:t>
      </w:r>
      <w:r>
        <w:rPr>
          <w:spacing w:val="-12"/>
        </w:rPr>
        <w:t> </w:t>
      </w:r>
      <w:r>
        <w:rPr/>
        <w:t>to</w:t>
      </w:r>
      <w:r>
        <w:rPr>
          <w:spacing w:val="-12"/>
        </w:rPr>
        <w:t> </w:t>
      </w:r>
      <w:r>
        <w:rPr/>
        <w:t>internalize</w:t>
      </w:r>
      <w:r>
        <w:rPr>
          <w:spacing w:val="-10"/>
        </w:rPr>
        <w:t> </w:t>
      </w:r>
      <w:r>
        <w:rPr/>
        <w:t>religious</w:t>
      </w:r>
      <w:r>
        <w:rPr>
          <w:spacing w:val="-13"/>
        </w:rPr>
        <w:t> </w:t>
      </w:r>
      <w:r>
        <w:rPr/>
        <w:t>spiritual</w:t>
      </w:r>
      <w:r>
        <w:rPr>
          <w:spacing w:val="-13"/>
        </w:rPr>
        <w:t> </w:t>
      </w:r>
      <w:r>
        <w:rPr/>
        <w:t>values, have self-control, build a good personality, increase intelligence,</w:t>
      </w:r>
      <w:r>
        <w:rPr>
          <w:spacing w:val="-2"/>
        </w:rPr>
        <w:t> </w:t>
      </w:r>
      <w:r>
        <w:rPr/>
        <w:t>and instill noble morals. In addition, education also aims to equip learners with the necessary skills, both for themselves and for the community, nation and state.</w:t>
      </w:r>
    </w:p>
    <w:p>
      <w:pPr>
        <w:pStyle w:val="BodyText"/>
        <w:ind w:right="1550"/>
      </w:pPr>
      <w:r>
        <w:rPr/>
        <w:t>Education plays a crucial role in the development and realization of individuals, especially in the context of nation and state building. The progress of a culture is highly dependent on how it recognizes, values and utilizes its human resources, which of course is closely related to the quality of education provided to the community. The expected education is not only limited to the process of teaching or transferring knowledge from teachers</w:t>
      </w:r>
      <w:r>
        <w:rPr>
          <w:spacing w:val="-2"/>
        </w:rPr>
        <w:t> </w:t>
      </w:r>
      <w:r>
        <w:rPr/>
        <w:t>to</w:t>
      </w:r>
      <w:r>
        <w:rPr>
          <w:spacing w:val="-2"/>
        </w:rPr>
        <w:t> </w:t>
      </w:r>
      <w:r>
        <w:rPr/>
        <w:t>students,</w:t>
      </w:r>
      <w:r>
        <w:rPr>
          <w:spacing w:val="-2"/>
        </w:rPr>
        <w:t> </w:t>
      </w:r>
      <w:r>
        <w:rPr/>
        <w:t>but</w:t>
      </w:r>
      <w:r>
        <w:rPr>
          <w:spacing w:val="-3"/>
        </w:rPr>
        <w:t> </w:t>
      </w:r>
      <w:r>
        <w:rPr/>
        <w:t>must</w:t>
      </w:r>
      <w:r>
        <w:rPr>
          <w:spacing w:val="-3"/>
        </w:rPr>
        <w:t> </w:t>
      </w:r>
      <w:r>
        <w:rPr/>
        <w:t>be able to</w:t>
      </w:r>
      <w:r>
        <w:rPr>
          <w:spacing w:val="-2"/>
        </w:rPr>
        <w:t> </w:t>
      </w:r>
      <w:r>
        <w:rPr/>
        <w:t>lead</w:t>
      </w:r>
      <w:r>
        <w:rPr>
          <w:spacing w:val="-2"/>
        </w:rPr>
        <w:t> </w:t>
      </w:r>
      <w:r>
        <w:rPr/>
        <w:t>students to</w:t>
      </w:r>
      <w:r>
        <w:rPr>
          <w:spacing w:val="-2"/>
        </w:rPr>
        <w:t> </w:t>
      </w:r>
      <w:r>
        <w:rPr/>
        <w:t>become superior individuals</w:t>
      </w:r>
      <w:r>
        <w:rPr>
          <w:spacing w:val="-2"/>
        </w:rPr>
        <w:t> </w:t>
      </w:r>
      <w:r>
        <w:rPr/>
        <w:t>who can</w:t>
      </w:r>
      <w:r>
        <w:rPr>
          <w:spacing w:val="-3"/>
        </w:rPr>
        <w:t> </w:t>
      </w:r>
      <w:r>
        <w:rPr/>
        <w:t>face</w:t>
      </w:r>
      <w:r>
        <w:rPr>
          <w:spacing w:val="-1"/>
        </w:rPr>
        <w:t> </w:t>
      </w:r>
      <w:r>
        <w:rPr/>
        <w:t>the</w:t>
      </w:r>
      <w:r>
        <w:rPr>
          <w:spacing w:val="-1"/>
        </w:rPr>
        <w:t> </w:t>
      </w:r>
      <w:r>
        <w:rPr/>
        <w:t>challenges</w:t>
      </w:r>
      <w:r>
        <w:rPr>
          <w:spacing w:val="-4"/>
        </w:rPr>
        <w:t> </w:t>
      </w:r>
      <w:r>
        <w:rPr/>
        <w:t>of</w:t>
      </w:r>
      <w:r>
        <w:rPr>
          <w:spacing w:val="-3"/>
        </w:rPr>
        <w:t> </w:t>
      </w:r>
      <w:r>
        <w:rPr/>
        <w:t>life</w:t>
      </w:r>
      <w:r>
        <w:rPr>
          <w:spacing w:val="-1"/>
        </w:rPr>
        <w:t> </w:t>
      </w:r>
      <w:r>
        <w:rPr/>
        <w:t>in</w:t>
      </w:r>
      <w:r>
        <w:rPr>
          <w:spacing w:val="-3"/>
        </w:rPr>
        <w:t> </w:t>
      </w:r>
      <w:r>
        <w:rPr/>
        <w:t>the</w:t>
      </w:r>
      <w:r>
        <w:rPr>
          <w:spacing w:val="-1"/>
        </w:rPr>
        <w:t> </w:t>
      </w:r>
      <w:r>
        <w:rPr/>
        <w:t>future</w:t>
      </w:r>
      <w:r>
        <w:rPr>
          <w:spacing w:val="-1"/>
        </w:rPr>
        <w:t> </w:t>
      </w:r>
      <w:r>
        <w:rPr/>
        <w:t>intelligently,</w:t>
      </w:r>
      <w:r>
        <w:rPr>
          <w:spacing w:val="-3"/>
        </w:rPr>
        <w:t> </w:t>
      </w:r>
      <w:r>
        <w:rPr/>
        <w:t>creatively,</w:t>
      </w:r>
      <w:r>
        <w:rPr>
          <w:spacing w:val="-3"/>
        </w:rPr>
        <w:t> </w:t>
      </w:r>
      <w:r>
        <w:rPr/>
        <w:t>and</w:t>
      </w:r>
      <w:r>
        <w:rPr>
          <w:spacing w:val="-3"/>
        </w:rPr>
        <w:t> </w:t>
      </w:r>
      <w:r>
        <w:rPr/>
        <w:t>independently.</w:t>
      </w:r>
      <w:r>
        <w:rPr>
          <w:spacing w:val="-3"/>
        </w:rPr>
        <w:t> </w:t>
      </w:r>
      <w:r>
        <w:rPr/>
        <w:t>To achieve this goal, it is very important to provide quality education.</w:t>
      </w:r>
    </w:p>
    <w:p>
      <w:pPr>
        <w:pStyle w:val="BodyText"/>
        <w:spacing w:after="0"/>
        <w:sectPr>
          <w:type w:val="continuous"/>
          <w:pgSz w:w="11910" w:h="16840"/>
          <w:pgMar w:top="40" w:bottom="280" w:left="0" w:right="141"/>
        </w:sectPr>
      </w:pPr>
    </w:p>
    <w:p>
      <w:pPr>
        <w:pStyle w:val="BodyText"/>
        <w:spacing w:before="185"/>
        <w:ind w:right="1547"/>
        <w:jc w:val="right"/>
      </w:pPr>
      <w:r>
        <w:rPr/>
        <w:t>According</w:t>
      </w:r>
      <w:r>
        <w:rPr>
          <w:spacing w:val="-13"/>
        </w:rPr>
        <w:t> </w:t>
      </w:r>
      <w:r>
        <w:rPr/>
        <w:t>to</w:t>
      </w:r>
      <w:r>
        <w:rPr>
          <w:spacing w:val="-13"/>
        </w:rPr>
        <w:t> </w:t>
      </w:r>
      <w:r>
        <w:rPr/>
        <w:t>the</w:t>
      </w:r>
      <w:r>
        <w:rPr>
          <w:spacing w:val="-11"/>
        </w:rPr>
        <w:t> </w:t>
      </w:r>
      <w:r>
        <w:rPr/>
        <w:t>Big</w:t>
      </w:r>
      <w:r>
        <w:rPr>
          <w:spacing w:val="-13"/>
        </w:rPr>
        <w:t> </w:t>
      </w:r>
      <w:r>
        <w:rPr/>
        <w:t>Indonesian</w:t>
      </w:r>
      <w:r>
        <w:rPr>
          <w:spacing w:val="-13"/>
        </w:rPr>
        <w:t> </w:t>
      </w:r>
      <w:r>
        <w:rPr/>
        <w:t>Dictionary</w:t>
      </w:r>
      <w:r>
        <w:rPr>
          <w:spacing w:val="-13"/>
        </w:rPr>
        <w:t> </w:t>
      </w:r>
      <w:r>
        <w:rPr/>
        <w:t>(KBBI),</w:t>
      </w:r>
      <w:r>
        <w:rPr>
          <w:spacing w:val="-13"/>
        </w:rPr>
        <w:t> </w:t>
      </w:r>
      <w:r>
        <w:rPr/>
        <w:t>acceleration</w:t>
      </w:r>
      <w:r>
        <w:rPr>
          <w:spacing w:val="-13"/>
        </w:rPr>
        <w:t> </w:t>
      </w:r>
      <w:r>
        <w:rPr/>
        <w:t>has</w:t>
      </w:r>
      <w:r>
        <w:rPr>
          <w:spacing w:val="-14"/>
        </w:rPr>
        <w:t> </w:t>
      </w:r>
      <w:r>
        <w:rPr/>
        <w:t>several</w:t>
      </w:r>
      <w:r>
        <w:rPr>
          <w:spacing w:val="-13"/>
        </w:rPr>
        <w:t> </w:t>
      </w:r>
      <w:r>
        <w:rPr/>
        <w:t>meanings, namely: 1. the process of accelerating, 2. an increase in speed or acceleration, and 3. the rate of change</w:t>
      </w:r>
      <w:r>
        <w:rPr>
          <w:spacing w:val="-1"/>
        </w:rPr>
        <w:t> </w:t>
      </w:r>
      <w:r>
        <w:rPr/>
        <w:t>in speed. Therefore,</w:t>
      </w:r>
      <w:r>
        <w:rPr>
          <w:spacing w:val="-3"/>
        </w:rPr>
        <w:t> </w:t>
      </w:r>
      <w:r>
        <w:rPr/>
        <w:t>the</w:t>
      </w:r>
      <w:r>
        <w:rPr>
          <w:spacing w:val="-1"/>
        </w:rPr>
        <w:t> </w:t>
      </w:r>
      <w:r>
        <w:rPr/>
        <w:t>essence of acceleration is to speed up with the</w:t>
      </w:r>
      <w:r>
        <w:rPr>
          <w:spacing w:val="-1"/>
        </w:rPr>
        <w:t> </w:t>
      </w:r>
      <w:r>
        <w:rPr/>
        <w:t>aim of shortening time. An</w:t>
      </w:r>
      <w:r>
        <w:rPr>
          <w:spacing w:val="-2"/>
        </w:rPr>
        <w:t> </w:t>
      </w:r>
      <w:r>
        <w:rPr/>
        <w:t>acceleration program, then, is</w:t>
      </w:r>
      <w:r>
        <w:rPr>
          <w:spacing w:val="-3"/>
        </w:rPr>
        <w:t> </w:t>
      </w:r>
      <w:r>
        <w:rPr/>
        <w:t>an initiative specifically designed to accelerate the learning process of students who have above-average intelligence or talent. With</w:t>
      </w:r>
      <w:r>
        <w:rPr>
          <w:spacing w:val="-1"/>
        </w:rPr>
        <w:t> </w:t>
      </w:r>
      <w:r>
        <w:rPr/>
        <w:t>this</w:t>
      </w:r>
      <w:r>
        <w:rPr>
          <w:spacing w:val="-2"/>
        </w:rPr>
        <w:t> </w:t>
      </w:r>
      <w:r>
        <w:rPr/>
        <w:t>program,</w:t>
      </w:r>
      <w:r>
        <w:rPr>
          <w:spacing w:val="-1"/>
        </w:rPr>
        <w:t> </w:t>
      </w:r>
      <w:r>
        <w:rPr/>
        <w:t>they</w:t>
      </w:r>
      <w:r>
        <w:rPr>
          <w:spacing w:val="-1"/>
        </w:rPr>
        <w:t> </w:t>
      </w:r>
      <w:r>
        <w:rPr/>
        <w:t>are expected</w:t>
      </w:r>
      <w:r>
        <w:rPr>
          <w:spacing w:val="-1"/>
        </w:rPr>
        <w:t> </w:t>
      </w:r>
      <w:r>
        <w:rPr/>
        <w:t>to</w:t>
      </w:r>
      <w:r>
        <w:rPr>
          <w:spacing w:val="-1"/>
        </w:rPr>
        <w:t> </w:t>
      </w:r>
      <w:r>
        <w:rPr/>
        <w:t>complete the</w:t>
      </w:r>
      <w:r>
        <w:rPr>
          <w:spacing w:val="-4"/>
        </w:rPr>
        <w:t> </w:t>
      </w:r>
      <w:r>
        <w:rPr/>
        <w:t>regular curriculum</w:t>
      </w:r>
      <w:r>
        <w:rPr>
          <w:spacing w:val="-3"/>
        </w:rPr>
        <w:t> </w:t>
      </w:r>
      <w:r>
        <w:rPr/>
        <w:t>in</w:t>
      </w:r>
      <w:r>
        <w:rPr>
          <w:spacing w:val="-1"/>
        </w:rPr>
        <w:t> </w:t>
      </w:r>
      <w:r>
        <w:rPr/>
        <w:t>a shorter time. Acceleration</w:t>
      </w:r>
      <w:r>
        <w:rPr>
          <w:spacing w:val="40"/>
        </w:rPr>
        <w:t> </w:t>
      </w:r>
      <w:r>
        <w:rPr/>
        <w:t>programs</w:t>
      </w:r>
      <w:r>
        <w:rPr>
          <w:spacing w:val="40"/>
        </w:rPr>
        <w:t> </w:t>
      </w:r>
      <w:r>
        <w:rPr/>
        <w:t>allow</w:t>
      </w:r>
      <w:r>
        <w:rPr>
          <w:spacing w:val="40"/>
        </w:rPr>
        <w:t> </w:t>
      </w:r>
      <w:r>
        <w:rPr/>
        <w:t>schools</w:t>
      </w:r>
      <w:r>
        <w:rPr>
          <w:spacing w:val="40"/>
        </w:rPr>
        <w:t> </w:t>
      </w:r>
      <w:r>
        <w:rPr/>
        <w:t>to</w:t>
      </w:r>
      <w:r>
        <w:rPr>
          <w:spacing w:val="40"/>
        </w:rPr>
        <w:t> </w:t>
      </w:r>
      <w:r>
        <w:rPr/>
        <w:t>more</w:t>
      </w:r>
      <w:r>
        <w:rPr>
          <w:spacing w:val="40"/>
        </w:rPr>
        <w:t> </w:t>
      </w:r>
      <w:r>
        <w:rPr/>
        <w:t>easily</w:t>
      </w:r>
      <w:r>
        <w:rPr>
          <w:spacing w:val="40"/>
        </w:rPr>
        <w:t> </w:t>
      </w:r>
      <w:r>
        <w:rPr/>
        <w:t>recognize</w:t>
      </w:r>
      <w:r>
        <w:rPr>
          <w:spacing w:val="40"/>
        </w:rPr>
        <w:t> </w:t>
      </w:r>
      <w:r>
        <w:rPr/>
        <w:t>students</w:t>
      </w:r>
      <w:r>
        <w:rPr>
          <w:spacing w:val="40"/>
        </w:rPr>
        <w:t> </w:t>
      </w:r>
      <w:r>
        <w:rPr/>
        <w:t>who</w:t>
      </w:r>
      <w:r>
        <w:rPr>
          <w:spacing w:val="40"/>
        </w:rPr>
        <w:t> </w:t>
      </w:r>
      <w:r>
        <w:rPr/>
        <w:t>have potential,</w:t>
      </w:r>
      <w:r>
        <w:rPr>
          <w:spacing w:val="40"/>
        </w:rPr>
        <w:t> </w:t>
      </w:r>
      <w:r>
        <w:rPr/>
        <w:t>abilities,</w:t>
      </w:r>
      <w:r>
        <w:rPr>
          <w:spacing w:val="40"/>
        </w:rPr>
        <w:t> </w:t>
      </w:r>
      <w:r>
        <w:rPr/>
        <w:t>and</w:t>
      </w:r>
      <w:r>
        <w:rPr>
          <w:spacing w:val="40"/>
        </w:rPr>
        <w:t> </w:t>
      </w:r>
      <w:r>
        <w:rPr/>
        <w:t>skills</w:t>
      </w:r>
      <w:r>
        <w:rPr>
          <w:spacing w:val="40"/>
        </w:rPr>
        <w:t> </w:t>
      </w:r>
      <w:r>
        <w:rPr/>
        <w:t>that</w:t>
      </w:r>
      <w:r>
        <w:rPr>
          <w:spacing w:val="40"/>
        </w:rPr>
        <w:t> </w:t>
      </w:r>
      <w:r>
        <w:rPr/>
        <w:t>can</w:t>
      </w:r>
      <w:r>
        <w:rPr>
          <w:spacing w:val="40"/>
        </w:rPr>
        <w:t> </w:t>
      </w:r>
      <w:r>
        <w:rPr/>
        <w:t>be</w:t>
      </w:r>
      <w:r>
        <w:rPr>
          <w:spacing w:val="40"/>
        </w:rPr>
        <w:t> </w:t>
      </w:r>
      <w:r>
        <w:rPr/>
        <w:t>further</w:t>
      </w:r>
      <w:r>
        <w:rPr>
          <w:spacing w:val="40"/>
        </w:rPr>
        <w:t> </w:t>
      </w:r>
      <w:r>
        <w:rPr/>
        <w:t>developed.</w:t>
      </w:r>
      <w:r>
        <w:rPr>
          <w:spacing w:val="40"/>
        </w:rPr>
        <w:t> </w:t>
      </w:r>
      <w:r>
        <w:rPr/>
        <w:t>However,</w:t>
      </w:r>
      <w:r>
        <w:rPr>
          <w:spacing w:val="40"/>
        </w:rPr>
        <w:t> </w:t>
      </w:r>
      <w:r>
        <w:rPr/>
        <w:t>indirectly,</w:t>
      </w:r>
      <w:r>
        <w:rPr>
          <w:spacing w:val="40"/>
        </w:rPr>
        <w:t> </w:t>
      </w:r>
      <w:r>
        <w:rPr/>
        <w:t>this program has the potential to cause discrimination, where only students who excel or have above-average</w:t>
      </w:r>
      <w:r>
        <w:rPr>
          <w:spacing w:val="23"/>
        </w:rPr>
        <w:t> </w:t>
      </w:r>
      <w:r>
        <w:rPr/>
        <w:t>IQs can join the</w:t>
      </w:r>
      <w:r>
        <w:rPr>
          <w:spacing w:val="23"/>
        </w:rPr>
        <w:t> </w:t>
      </w:r>
      <w:r>
        <w:rPr/>
        <w:t>program. As a</w:t>
      </w:r>
      <w:r>
        <w:rPr>
          <w:spacing w:val="23"/>
        </w:rPr>
        <w:t> </w:t>
      </w:r>
      <w:r>
        <w:rPr/>
        <w:t>result, school attention tends to be</w:t>
      </w:r>
      <w:r>
        <w:rPr>
          <w:spacing w:val="23"/>
        </w:rPr>
        <w:t> </w:t>
      </w:r>
      <w:r>
        <w:rPr/>
        <w:t>more focused on the development of these students, who are faster in absorbing information.</w:t>
      </w:r>
      <w:r>
        <w:rPr>
          <w:spacing w:val="80"/>
        </w:rPr>
        <w:t> </w:t>
      </w:r>
      <w:r>
        <w:rPr/>
        <w:t>While accelerated programs have good intentions and offer many benefits, they can also cause</w:t>
      </w:r>
      <w:r>
        <w:rPr>
          <w:spacing w:val="40"/>
        </w:rPr>
        <w:t> </w:t>
      </w:r>
      <w:r>
        <w:rPr/>
        <w:t>negative</w:t>
      </w:r>
      <w:r>
        <w:rPr>
          <w:spacing w:val="40"/>
        </w:rPr>
        <w:t> </w:t>
      </w:r>
      <w:r>
        <w:rPr/>
        <w:t>psychological</w:t>
      </w:r>
      <w:r>
        <w:rPr>
          <w:spacing w:val="40"/>
        </w:rPr>
        <w:t> </w:t>
      </w:r>
      <w:r>
        <w:rPr/>
        <w:t>impacts</w:t>
      </w:r>
      <w:r>
        <w:rPr>
          <w:spacing w:val="40"/>
        </w:rPr>
        <w:t> </w:t>
      </w:r>
      <w:r>
        <w:rPr/>
        <w:t>on</w:t>
      </w:r>
      <w:r>
        <w:rPr>
          <w:spacing w:val="40"/>
        </w:rPr>
        <w:t> </w:t>
      </w:r>
      <w:r>
        <w:rPr/>
        <w:t>students,</w:t>
      </w:r>
      <w:r>
        <w:rPr>
          <w:spacing w:val="40"/>
        </w:rPr>
        <w:t> </w:t>
      </w:r>
      <w:r>
        <w:rPr/>
        <w:t>such</w:t>
      </w:r>
      <w:r>
        <w:rPr>
          <w:spacing w:val="40"/>
        </w:rPr>
        <w:t> </w:t>
      </w:r>
      <w:r>
        <w:rPr/>
        <w:t>as</w:t>
      </w:r>
      <w:r>
        <w:rPr>
          <w:spacing w:val="40"/>
        </w:rPr>
        <w:t> </w:t>
      </w:r>
      <w:r>
        <w:rPr/>
        <w:t>the</w:t>
      </w:r>
      <w:r>
        <w:rPr>
          <w:spacing w:val="40"/>
        </w:rPr>
        <w:t> </w:t>
      </w:r>
      <w:r>
        <w:rPr/>
        <w:t>tendency</w:t>
      </w:r>
      <w:r>
        <w:rPr>
          <w:spacing w:val="40"/>
        </w:rPr>
        <w:t> </w:t>
      </w:r>
      <w:r>
        <w:rPr/>
        <w:t>to</w:t>
      </w:r>
      <w:r>
        <w:rPr>
          <w:spacing w:val="40"/>
        </w:rPr>
        <w:t> </w:t>
      </w:r>
      <w:r>
        <w:rPr/>
        <w:t>become</w:t>
      </w:r>
      <w:r>
        <w:rPr>
          <w:spacing w:val="40"/>
        </w:rPr>
        <w:t> </w:t>
      </w:r>
      <w:r>
        <w:rPr/>
        <w:t>individualistic</w:t>
      </w:r>
      <w:r>
        <w:rPr>
          <w:spacing w:val="-14"/>
        </w:rPr>
        <w:t> </w:t>
      </w:r>
      <w:r>
        <w:rPr/>
        <w:t>and</w:t>
      </w:r>
      <w:r>
        <w:rPr>
          <w:spacing w:val="-15"/>
        </w:rPr>
        <w:t> </w:t>
      </w:r>
      <w:r>
        <w:rPr/>
        <w:t>selfish</w:t>
      </w:r>
      <w:r>
        <w:rPr>
          <w:spacing w:val="-14"/>
        </w:rPr>
        <w:t> </w:t>
      </w:r>
      <w:r>
        <w:rPr/>
        <w:t>due</w:t>
      </w:r>
      <w:r>
        <w:rPr>
          <w:spacing w:val="-14"/>
        </w:rPr>
        <w:t> </w:t>
      </w:r>
      <w:r>
        <w:rPr/>
        <w:t>to</w:t>
      </w:r>
      <w:r>
        <w:rPr>
          <w:spacing w:val="-15"/>
        </w:rPr>
        <w:t> </w:t>
      </w:r>
      <w:r>
        <w:rPr/>
        <w:t>the</w:t>
      </w:r>
      <w:r>
        <w:rPr>
          <w:spacing w:val="-13"/>
        </w:rPr>
        <w:t> </w:t>
      </w:r>
      <w:r>
        <w:rPr/>
        <w:t>narrow</w:t>
      </w:r>
      <w:r>
        <w:rPr>
          <w:spacing w:val="-15"/>
        </w:rPr>
        <w:t> </w:t>
      </w:r>
      <w:r>
        <w:rPr/>
        <w:t>focus</w:t>
      </w:r>
      <w:r>
        <w:rPr>
          <w:spacing w:val="-16"/>
        </w:rPr>
        <w:t> </w:t>
      </w:r>
      <w:r>
        <w:rPr/>
        <w:t>on</w:t>
      </w:r>
      <w:r>
        <w:rPr>
          <w:spacing w:val="-15"/>
        </w:rPr>
        <w:t> </w:t>
      </w:r>
      <w:r>
        <w:rPr/>
        <w:t>cognitive</w:t>
      </w:r>
      <w:r>
        <w:rPr>
          <w:spacing w:val="-14"/>
        </w:rPr>
        <w:t> </w:t>
      </w:r>
      <w:r>
        <w:rPr/>
        <w:t>aspects.</w:t>
      </w:r>
      <w:r>
        <w:rPr>
          <w:spacing w:val="-16"/>
        </w:rPr>
        <w:t> </w:t>
      </w:r>
      <w:r>
        <w:rPr/>
        <w:t>This</w:t>
      </w:r>
      <w:r>
        <w:rPr>
          <w:spacing w:val="-17"/>
        </w:rPr>
        <w:t> </w:t>
      </w:r>
      <w:r>
        <w:rPr/>
        <w:t>situation</w:t>
      </w:r>
      <w:r>
        <w:rPr>
          <w:spacing w:val="-13"/>
        </w:rPr>
        <w:t> </w:t>
      </w:r>
      <w:r>
        <w:rPr/>
        <w:t>arises due</w:t>
      </w:r>
      <w:r>
        <w:rPr>
          <w:spacing w:val="2"/>
        </w:rPr>
        <w:t> </w:t>
      </w:r>
      <w:r>
        <w:rPr/>
        <w:t>to</w:t>
      </w:r>
      <w:r>
        <w:rPr>
          <w:spacing w:val="2"/>
        </w:rPr>
        <w:t> </w:t>
      </w:r>
      <w:r>
        <w:rPr/>
        <w:t>dense</w:t>
      </w:r>
      <w:r>
        <w:rPr>
          <w:spacing w:val="3"/>
        </w:rPr>
        <w:t> </w:t>
      </w:r>
      <w:r>
        <w:rPr/>
        <w:t>learning</w:t>
      </w:r>
      <w:r>
        <w:rPr>
          <w:spacing w:val="-3"/>
        </w:rPr>
        <w:t> </w:t>
      </w:r>
      <w:r>
        <w:rPr/>
        <w:t>activities,</w:t>
      </w:r>
      <w:r>
        <w:rPr>
          <w:spacing w:val="1"/>
        </w:rPr>
        <w:t> </w:t>
      </w:r>
      <w:r>
        <w:rPr/>
        <w:t>which</w:t>
      </w:r>
      <w:r>
        <w:rPr>
          <w:spacing w:val="2"/>
        </w:rPr>
        <w:t> </w:t>
      </w:r>
      <w:r>
        <w:rPr/>
        <w:t>are forced</w:t>
      </w:r>
      <w:r>
        <w:rPr>
          <w:spacing w:val="-4"/>
        </w:rPr>
        <w:t> </w:t>
      </w:r>
      <w:r>
        <w:rPr/>
        <w:t>to</w:t>
      </w:r>
      <w:r>
        <w:rPr>
          <w:spacing w:val="2"/>
        </w:rPr>
        <w:t> </w:t>
      </w:r>
      <w:r>
        <w:rPr/>
        <w:t>catch</w:t>
      </w:r>
      <w:r>
        <w:rPr>
          <w:spacing w:val="-3"/>
        </w:rPr>
        <w:t> </w:t>
      </w:r>
      <w:r>
        <w:rPr/>
        <w:t>up</w:t>
      </w:r>
      <w:r>
        <w:rPr>
          <w:spacing w:val="1"/>
        </w:rPr>
        <w:t> </w:t>
      </w:r>
      <w:r>
        <w:rPr/>
        <w:t>with</w:t>
      </w:r>
      <w:r>
        <w:rPr>
          <w:spacing w:val="2"/>
        </w:rPr>
        <w:t> </w:t>
      </w:r>
      <w:r>
        <w:rPr/>
        <w:t>the</w:t>
      </w:r>
      <w:r>
        <w:rPr>
          <w:spacing w:val="5"/>
        </w:rPr>
        <w:t> </w:t>
      </w:r>
      <w:r>
        <w:rPr/>
        <w:t>curriculum</w:t>
      </w:r>
      <w:r>
        <w:rPr>
          <w:spacing w:val="1"/>
        </w:rPr>
        <w:t> </w:t>
      </w:r>
      <w:r>
        <w:rPr/>
        <w:t>with</w:t>
      </w:r>
      <w:r>
        <w:rPr>
          <w:spacing w:val="2"/>
        </w:rPr>
        <w:t> </w:t>
      </w:r>
      <w:r>
        <w:rPr>
          <w:spacing w:val="-5"/>
        </w:rPr>
        <w:t>the</w:t>
      </w:r>
    </w:p>
    <w:p>
      <w:pPr>
        <w:pStyle w:val="BodyText"/>
        <w:spacing w:before="2"/>
        <w:ind w:firstLine="0"/>
      </w:pPr>
      <w:r>
        <w:rPr/>
        <w:t>same</w:t>
      </w:r>
      <w:r>
        <w:rPr>
          <w:spacing w:val="-2"/>
        </w:rPr>
        <w:t> </w:t>
      </w:r>
      <w:r>
        <w:rPr/>
        <w:t>material,</w:t>
      </w:r>
      <w:r>
        <w:rPr>
          <w:spacing w:val="-3"/>
        </w:rPr>
        <w:t> </w:t>
      </w:r>
      <w:r>
        <w:rPr/>
        <w:t>so</w:t>
      </w:r>
      <w:r>
        <w:rPr>
          <w:spacing w:val="-3"/>
        </w:rPr>
        <w:t> </w:t>
      </w:r>
      <w:r>
        <w:rPr/>
        <w:t>students</w:t>
      </w:r>
      <w:r>
        <w:rPr>
          <w:spacing w:val="-4"/>
        </w:rPr>
        <w:t> </w:t>
      </w:r>
      <w:r>
        <w:rPr/>
        <w:t>spend</w:t>
      </w:r>
      <w:r>
        <w:rPr>
          <w:spacing w:val="-3"/>
        </w:rPr>
        <w:t> </w:t>
      </w:r>
      <w:r>
        <w:rPr/>
        <w:t>more</w:t>
      </w:r>
      <w:r>
        <w:rPr>
          <w:spacing w:val="-1"/>
        </w:rPr>
        <w:t> </w:t>
      </w:r>
      <w:r>
        <w:rPr/>
        <w:t>time</w:t>
      </w:r>
      <w:r>
        <w:rPr>
          <w:spacing w:val="-1"/>
        </w:rPr>
        <w:t> </w:t>
      </w:r>
      <w:r>
        <w:rPr/>
        <w:t>studying</w:t>
      </w:r>
      <w:r>
        <w:rPr>
          <w:spacing w:val="-4"/>
        </w:rPr>
        <w:t> </w:t>
      </w:r>
      <w:r>
        <w:rPr/>
        <w:t>than</w:t>
      </w:r>
      <w:r>
        <w:rPr>
          <w:spacing w:val="-8"/>
        </w:rPr>
        <w:t> </w:t>
      </w:r>
      <w:r>
        <w:rPr/>
        <w:t>socializing</w:t>
      </w:r>
      <w:r>
        <w:rPr>
          <w:spacing w:val="-3"/>
        </w:rPr>
        <w:t> </w:t>
      </w:r>
      <w:r>
        <w:rPr/>
        <w:t>with</w:t>
      </w:r>
      <w:r>
        <w:rPr>
          <w:spacing w:val="-3"/>
        </w:rPr>
        <w:t> </w:t>
      </w:r>
      <w:r>
        <w:rPr>
          <w:spacing w:val="-2"/>
        </w:rPr>
        <w:t>peers.</w:t>
      </w:r>
    </w:p>
    <w:p>
      <w:pPr>
        <w:pStyle w:val="BodyText"/>
        <w:spacing w:before="2"/>
        <w:ind w:right="1549"/>
      </w:pPr>
      <w:r>
        <w:rPr/>
        <w:t>The</w:t>
      </w:r>
      <w:r>
        <w:rPr>
          <w:spacing w:val="-4"/>
        </w:rPr>
        <w:t> </w:t>
      </w:r>
      <w:r>
        <w:rPr/>
        <w:t>flagship</w:t>
      </w:r>
      <w:r>
        <w:rPr>
          <w:spacing w:val="-7"/>
        </w:rPr>
        <w:t> </w:t>
      </w:r>
      <w:r>
        <w:rPr/>
        <w:t>class</w:t>
      </w:r>
      <w:r>
        <w:rPr>
          <w:spacing w:val="-8"/>
        </w:rPr>
        <w:t> </w:t>
      </w:r>
      <w:r>
        <w:rPr/>
        <w:t>program</w:t>
      </w:r>
      <w:r>
        <w:rPr>
          <w:spacing w:val="-8"/>
        </w:rPr>
        <w:t> </w:t>
      </w:r>
      <w:r>
        <w:rPr/>
        <w:t>is</w:t>
      </w:r>
      <w:r>
        <w:rPr>
          <w:spacing w:val="-7"/>
        </w:rPr>
        <w:t> </w:t>
      </w:r>
      <w:r>
        <w:rPr/>
        <w:t>an</w:t>
      </w:r>
      <w:r>
        <w:rPr>
          <w:spacing w:val="-7"/>
        </w:rPr>
        <w:t> </w:t>
      </w:r>
      <w:r>
        <w:rPr/>
        <w:t>educational</w:t>
      </w:r>
      <w:r>
        <w:rPr>
          <w:spacing w:val="-8"/>
        </w:rPr>
        <w:t> </w:t>
      </w:r>
      <w:r>
        <w:rPr/>
        <w:t>initiative</w:t>
      </w:r>
      <w:r>
        <w:rPr>
          <w:spacing w:val="-4"/>
        </w:rPr>
        <w:t> </w:t>
      </w:r>
      <w:r>
        <w:rPr/>
        <w:t>specifically</w:t>
      </w:r>
      <w:r>
        <w:rPr>
          <w:spacing w:val="-7"/>
        </w:rPr>
        <w:t> </w:t>
      </w:r>
      <w:r>
        <w:rPr/>
        <w:t>designed</w:t>
      </w:r>
      <w:r>
        <w:rPr>
          <w:spacing w:val="-7"/>
        </w:rPr>
        <w:t> </w:t>
      </w:r>
      <w:r>
        <w:rPr/>
        <w:t>to</w:t>
      </w:r>
      <w:r>
        <w:rPr>
          <w:spacing w:val="-7"/>
        </w:rPr>
        <w:t> </w:t>
      </w:r>
      <w:r>
        <w:rPr/>
        <w:t>meet</w:t>
      </w:r>
      <w:r>
        <w:rPr>
          <w:spacing w:val="-8"/>
        </w:rPr>
        <w:t> </w:t>
      </w:r>
      <w:r>
        <w:rPr/>
        <w:t>the challenges in education, especially in providing optimal services for children who have above-average abilities and talents. Students who have such potential show higher achievement compared to their peers, thus requiring a different and more specific educational approach. Unlike the regular class program, the superior class has its own curriculum tailored to the chosen major, as well as the addition of certain subjects. In the teaching and learning process, students in superior classes are targeted to achieve a better level</w:t>
      </w:r>
      <w:r>
        <w:rPr>
          <w:spacing w:val="-4"/>
        </w:rPr>
        <w:t> </w:t>
      </w:r>
      <w:r>
        <w:rPr/>
        <w:t>of</w:t>
      </w:r>
      <w:r>
        <w:rPr>
          <w:spacing w:val="-1"/>
        </w:rPr>
        <w:t> </w:t>
      </w:r>
      <w:r>
        <w:rPr/>
        <w:t>learning</w:t>
      </w:r>
      <w:r>
        <w:rPr>
          <w:spacing w:val="-2"/>
        </w:rPr>
        <w:t> </w:t>
      </w:r>
      <w:r>
        <w:rPr/>
        <w:t>completeness</w:t>
      </w:r>
      <w:r>
        <w:rPr>
          <w:spacing w:val="-4"/>
        </w:rPr>
        <w:t> </w:t>
      </w:r>
      <w:r>
        <w:rPr/>
        <w:t>compared</w:t>
      </w:r>
      <w:r>
        <w:rPr>
          <w:spacing w:val="-2"/>
        </w:rPr>
        <w:t> </w:t>
      </w:r>
      <w:r>
        <w:rPr/>
        <w:t>to</w:t>
      </w:r>
      <w:r>
        <w:rPr>
          <w:spacing w:val="-2"/>
        </w:rPr>
        <w:t> </w:t>
      </w:r>
      <w:r>
        <w:rPr/>
        <w:t>students</w:t>
      </w:r>
      <w:r>
        <w:rPr>
          <w:spacing w:val="-3"/>
        </w:rPr>
        <w:t> </w:t>
      </w:r>
      <w:r>
        <w:rPr/>
        <w:t>in</w:t>
      </w:r>
      <w:r>
        <w:rPr>
          <w:spacing w:val="-2"/>
        </w:rPr>
        <w:t> </w:t>
      </w:r>
      <w:r>
        <w:rPr/>
        <w:t>regular</w:t>
      </w:r>
      <w:r>
        <w:rPr>
          <w:spacing w:val="-1"/>
        </w:rPr>
        <w:t> </w:t>
      </w:r>
      <w:r>
        <w:rPr/>
        <w:t>classes.</w:t>
      </w:r>
      <w:r>
        <w:rPr>
          <w:spacing w:val="-2"/>
        </w:rPr>
        <w:t> </w:t>
      </w:r>
      <w:r>
        <w:rPr/>
        <w:t>This</w:t>
      </w:r>
      <w:r>
        <w:rPr>
          <w:spacing w:val="-3"/>
        </w:rPr>
        <w:t> </w:t>
      </w:r>
      <w:r>
        <w:rPr/>
        <w:t>is</w:t>
      </w:r>
      <w:r>
        <w:rPr>
          <w:spacing w:val="-3"/>
        </w:rPr>
        <w:t> </w:t>
      </w:r>
      <w:r>
        <w:rPr/>
        <w:t>in</w:t>
      </w:r>
      <w:r>
        <w:rPr>
          <w:spacing w:val="-2"/>
        </w:rPr>
        <w:t> </w:t>
      </w:r>
      <w:r>
        <w:rPr/>
        <w:t>line with the mandate of the Law of the Republic of Indonesia number 20 of 2003 concerning the National Education System,</w:t>
      </w:r>
      <w:r>
        <w:rPr>
          <w:spacing w:val="-2"/>
        </w:rPr>
        <w:t> </w:t>
      </w:r>
      <w:r>
        <w:rPr/>
        <w:t>especially in Chapter IV Article 5 Paragraph 4 which</w:t>
      </w:r>
      <w:r>
        <w:rPr>
          <w:spacing w:val="-3"/>
        </w:rPr>
        <w:t> </w:t>
      </w:r>
      <w:r>
        <w:rPr/>
        <w:t>affirms the right of citizens who have the potential for intelligence and special talents to receive special education, as well as Chapter V Article 12 Paragraph 1 Point b which states that every</w:t>
      </w:r>
      <w:r>
        <w:rPr>
          <w:spacing w:val="-3"/>
        </w:rPr>
        <w:t> </w:t>
      </w:r>
      <w:r>
        <w:rPr/>
        <w:t>learner has the right to</w:t>
      </w:r>
      <w:r>
        <w:rPr>
          <w:spacing w:val="-2"/>
        </w:rPr>
        <w:t> </w:t>
      </w:r>
      <w:r>
        <w:rPr/>
        <w:t>receive educational</w:t>
      </w:r>
      <w:r>
        <w:rPr>
          <w:spacing w:val="-4"/>
        </w:rPr>
        <w:t> </w:t>
      </w:r>
      <w:r>
        <w:rPr/>
        <w:t>services</w:t>
      </w:r>
      <w:r>
        <w:rPr>
          <w:spacing w:val="-3"/>
        </w:rPr>
        <w:t> </w:t>
      </w:r>
      <w:r>
        <w:rPr/>
        <w:t>in accordance with their</w:t>
      </w:r>
      <w:r>
        <w:rPr>
          <w:spacing w:val="-1"/>
        </w:rPr>
        <w:t> </w:t>
      </w:r>
      <w:r>
        <w:rPr/>
        <w:t>talents, interests and abilities. In his research entitled “Policy Analysis of the Abolition of the Acceleration Program to the Semester Credit System (SKS) for Children with Special Intelligent Potential and/or Special Talent (CI-BI),” Ervan Jaya (2020) revealed various obstacles</w:t>
      </w:r>
      <w:r>
        <w:rPr>
          <w:spacing w:val="-9"/>
        </w:rPr>
        <w:t> </w:t>
      </w:r>
      <w:r>
        <w:rPr/>
        <w:t>faced</w:t>
      </w:r>
      <w:r>
        <w:rPr>
          <w:spacing w:val="-9"/>
        </w:rPr>
        <w:t> </w:t>
      </w:r>
      <w:r>
        <w:rPr/>
        <w:t>in</w:t>
      </w:r>
      <w:r>
        <w:rPr>
          <w:spacing w:val="-9"/>
        </w:rPr>
        <w:t> </w:t>
      </w:r>
      <w:r>
        <w:rPr/>
        <w:t>the</w:t>
      </w:r>
      <w:r>
        <w:rPr>
          <w:spacing w:val="-6"/>
        </w:rPr>
        <w:t> </w:t>
      </w:r>
      <w:r>
        <w:rPr/>
        <w:t>implementation</w:t>
      </w:r>
      <w:r>
        <w:rPr>
          <w:spacing w:val="-9"/>
        </w:rPr>
        <w:t> </w:t>
      </w:r>
      <w:r>
        <w:rPr/>
        <w:t>of</w:t>
      </w:r>
      <w:r>
        <w:rPr>
          <w:spacing w:val="-7"/>
        </w:rPr>
        <w:t> </w:t>
      </w:r>
      <w:r>
        <w:rPr/>
        <w:t>the</w:t>
      </w:r>
      <w:r>
        <w:rPr>
          <w:spacing w:val="-11"/>
        </w:rPr>
        <w:t> </w:t>
      </w:r>
      <w:r>
        <w:rPr/>
        <w:t>acceleration</w:t>
      </w:r>
      <w:r>
        <w:rPr>
          <w:spacing w:val="-13"/>
        </w:rPr>
        <w:t> </w:t>
      </w:r>
      <w:r>
        <w:rPr/>
        <w:t>program.</w:t>
      </w:r>
      <w:r>
        <w:rPr>
          <w:spacing w:val="-9"/>
        </w:rPr>
        <w:t> </w:t>
      </w:r>
      <w:r>
        <w:rPr/>
        <w:t>These</w:t>
      </w:r>
      <w:r>
        <w:rPr>
          <w:spacing w:val="-7"/>
        </w:rPr>
        <w:t> </w:t>
      </w:r>
      <w:r>
        <w:rPr/>
        <w:t>obstacles</w:t>
      </w:r>
      <w:r>
        <w:rPr>
          <w:spacing w:val="-9"/>
        </w:rPr>
        <w:t> </w:t>
      </w:r>
      <w:r>
        <w:rPr/>
        <w:t>include the lack of facilities and infrastructure, short learning time, limited funds, and students' boredom and difficulty in concentrating.</w:t>
      </w:r>
    </w:p>
    <w:p>
      <w:pPr>
        <w:pStyle w:val="BodyText"/>
        <w:spacing w:before="26"/>
        <w:ind w:left="0" w:firstLine="0"/>
        <w:jc w:val="left"/>
      </w:pPr>
    </w:p>
    <w:p>
      <w:pPr>
        <w:pStyle w:val="Heading2"/>
        <w:jc w:val="both"/>
      </w:pPr>
      <w:r>
        <w:rPr/>
        <w:t>RESEARCH</w:t>
      </w:r>
      <w:r>
        <w:rPr>
          <w:spacing w:val="-4"/>
        </w:rPr>
        <w:t> </w:t>
      </w:r>
      <w:r>
        <w:rPr>
          <w:spacing w:val="-2"/>
        </w:rPr>
        <w:t>METHODS</w:t>
      </w:r>
    </w:p>
    <w:p>
      <w:pPr>
        <w:pStyle w:val="BodyText"/>
        <w:ind w:left="0" w:firstLine="0"/>
        <w:jc w:val="left"/>
        <w:rPr>
          <w:b/>
        </w:rPr>
      </w:pPr>
    </w:p>
    <w:p>
      <w:pPr>
        <w:pStyle w:val="Heading3"/>
        <w:numPr>
          <w:ilvl w:val="0"/>
          <w:numId w:val="1"/>
        </w:numPr>
        <w:tabs>
          <w:tab w:pos="2539" w:val="left" w:leader="none"/>
        </w:tabs>
        <w:spacing w:line="240" w:lineRule="auto" w:before="0" w:after="0"/>
        <w:ind w:left="2539" w:right="0" w:hanging="268"/>
        <w:jc w:val="both"/>
      </w:pPr>
      <w:r>
        <w:rPr/>
        <w:t>Meaning</w:t>
      </w:r>
      <w:r>
        <w:rPr>
          <w:spacing w:val="-3"/>
        </w:rPr>
        <w:t> </w:t>
      </w:r>
      <w:r>
        <w:rPr/>
        <w:t>of</w:t>
      </w:r>
      <w:r>
        <w:rPr>
          <w:spacing w:val="-7"/>
        </w:rPr>
        <w:t> </w:t>
      </w:r>
      <w:r>
        <w:rPr/>
        <w:t>Acceleration</w:t>
      </w:r>
      <w:r>
        <w:rPr>
          <w:spacing w:val="-1"/>
        </w:rPr>
        <w:t> </w:t>
      </w:r>
      <w:r>
        <w:rPr/>
        <w:t>Program</w:t>
      </w:r>
      <w:r>
        <w:rPr>
          <w:spacing w:val="-1"/>
        </w:rPr>
        <w:t> </w:t>
      </w:r>
      <w:r>
        <w:rPr>
          <w:spacing w:val="-2"/>
        </w:rPr>
        <w:t>Policy</w:t>
      </w:r>
    </w:p>
    <w:p>
      <w:pPr>
        <w:pStyle w:val="BodyText"/>
        <w:spacing w:before="2"/>
        <w:ind w:right="1549"/>
      </w:pPr>
      <w:r>
        <w:rPr/>
        <w:t>According</w:t>
      </w:r>
      <w:r>
        <w:rPr>
          <w:spacing w:val="-14"/>
        </w:rPr>
        <w:t> </w:t>
      </w:r>
      <w:r>
        <w:rPr/>
        <w:t>to</w:t>
      </w:r>
      <w:r>
        <w:rPr>
          <w:spacing w:val="-14"/>
        </w:rPr>
        <w:t> </w:t>
      </w:r>
      <w:r>
        <w:rPr/>
        <w:t>Muhaimin</w:t>
      </w:r>
      <w:r>
        <w:rPr>
          <w:spacing w:val="-14"/>
        </w:rPr>
        <w:t> </w:t>
      </w:r>
      <w:r>
        <w:rPr/>
        <w:t>and</w:t>
      </w:r>
      <w:r>
        <w:rPr>
          <w:spacing w:val="-13"/>
        </w:rPr>
        <w:t> </w:t>
      </w:r>
      <w:r>
        <w:rPr/>
        <w:t>his</w:t>
      </w:r>
      <w:r>
        <w:rPr>
          <w:spacing w:val="-14"/>
        </w:rPr>
        <w:t> </w:t>
      </w:r>
      <w:r>
        <w:rPr/>
        <w:t>colleagues,</w:t>
      </w:r>
      <w:r>
        <w:rPr>
          <w:spacing w:val="-14"/>
        </w:rPr>
        <w:t> </w:t>
      </w:r>
      <w:r>
        <w:rPr/>
        <w:t>a</w:t>
      </w:r>
      <w:r>
        <w:rPr>
          <w:spacing w:val="-14"/>
        </w:rPr>
        <w:t> </w:t>
      </w:r>
      <w:r>
        <w:rPr/>
        <w:t>program</w:t>
      </w:r>
      <w:r>
        <w:rPr>
          <w:spacing w:val="-13"/>
        </w:rPr>
        <w:t> </w:t>
      </w:r>
      <w:r>
        <w:rPr/>
        <w:t>is</w:t>
      </w:r>
      <w:r>
        <w:rPr>
          <w:spacing w:val="-14"/>
        </w:rPr>
        <w:t> </w:t>
      </w:r>
      <w:r>
        <w:rPr/>
        <w:t>a</w:t>
      </w:r>
      <w:r>
        <w:rPr>
          <w:spacing w:val="-14"/>
        </w:rPr>
        <w:t> </w:t>
      </w:r>
      <w:r>
        <w:rPr/>
        <w:t>statement</w:t>
      </w:r>
      <w:r>
        <w:rPr>
          <w:spacing w:val="-14"/>
        </w:rPr>
        <w:t> </w:t>
      </w:r>
      <w:r>
        <w:rPr/>
        <w:t>that</w:t>
      </w:r>
      <w:r>
        <w:rPr>
          <w:spacing w:val="-13"/>
        </w:rPr>
        <w:t> </w:t>
      </w:r>
      <w:r>
        <w:rPr/>
        <w:t>brings</w:t>
      </w:r>
      <w:r>
        <w:rPr>
          <w:spacing w:val="-14"/>
        </w:rPr>
        <w:t> </w:t>
      </w:r>
      <w:r>
        <w:rPr/>
        <w:t>together a number of interdependent and related expectations or objectives, with the aim of achieving the same goal. Generally, a program includes all activities under the same administrative unit, or relates to complementary goals. All elements of the program must be implemented simultaneously and sequentially (Muhaimin, dkk, 2010: 349).</w:t>
      </w:r>
    </w:p>
    <w:p>
      <w:pPr>
        <w:pStyle w:val="BodyText"/>
        <w:ind w:right="1549"/>
      </w:pPr>
      <w:r>
        <w:rPr/>
        <w:t>A</w:t>
      </w:r>
      <w:r>
        <w:rPr>
          <w:spacing w:val="-12"/>
        </w:rPr>
        <w:t> </w:t>
      </w:r>
      <w:r>
        <w:rPr/>
        <w:t>program</w:t>
      </w:r>
      <w:r>
        <w:rPr>
          <w:spacing w:val="-12"/>
        </w:rPr>
        <w:t> </w:t>
      </w:r>
      <w:r>
        <w:rPr/>
        <w:t>can</w:t>
      </w:r>
      <w:r>
        <w:rPr>
          <w:spacing w:val="-11"/>
        </w:rPr>
        <w:t> </w:t>
      </w:r>
      <w:r>
        <w:rPr/>
        <w:t>generally</w:t>
      </w:r>
      <w:r>
        <w:rPr>
          <w:spacing w:val="-11"/>
        </w:rPr>
        <w:t> </w:t>
      </w:r>
      <w:r>
        <w:rPr/>
        <w:t>be</w:t>
      </w:r>
      <w:r>
        <w:rPr>
          <w:spacing w:val="-9"/>
        </w:rPr>
        <w:t> </w:t>
      </w:r>
      <w:r>
        <w:rPr/>
        <w:t>understood</w:t>
      </w:r>
      <w:r>
        <w:rPr>
          <w:spacing w:val="-11"/>
        </w:rPr>
        <w:t> </w:t>
      </w:r>
      <w:r>
        <w:rPr/>
        <w:t>as</w:t>
      </w:r>
      <w:r>
        <w:rPr>
          <w:spacing w:val="-12"/>
        </w:rPr>
        <w:t> </w:t>
      </w:r>
      <w:r>
        <w:rPr/>
        <w:t>a</w:t>
      </w:r>
      <w:r>
        <w:rPr>
          <w:spacing w:val="-9"/>
        </w:rPr>
        <w:t> </w:t>
      </w:r>
      <w:r>
        <w:rPr/>
        <w:t>plan</w:t>
      </w:r>
      <w:r>
        <w:rPr>
          <w:spacing w:val="-11"/>
        </w:rPr>
        <w:t> </w:t>
      </w:r>
      <w:r>
        <w:rPr/>
        <w:t>to</w:t>
      </w:r>
      <w:r>
        <w:rPr>
          <w:spacing w:val="-11"/>
        </w:rPr>
        <w:t> </w:t>
      </w:r>
      <w:r>
        <w:rPr/>
        <w:t>carry</w:t>
      </w:r>
      <w:r>
        <w:rPr>
          <w:spacing w:val="-14"/>
        </w:rPr>
        <w:t> </w:t>
      </w:r>
      <w:r>
        <w:rPr/>
        <w:t>out</w:t>
      </w:r>
      <w:r>
        <w:rPr>
          <w:spacing w:val="-11"/>
        </w:rPr>
        <w:t> </w:t>
      </w:r>
      <w:r>
        <w:rPr/>
        <w:t>an</w:t>
      </w:r>
      <w:r>
        <w:rPr>
          <w:spacing w:val="-11"/>
        </w:rPr>
        <w:t> </w:t>
      </w:r>
      <w:r>
        <w:rPr/>
        <w:t>activity.</w:t>
      </w:r>
      <w:r>
        <w:rPr>
          <w:spacing w:val="-11"/>
        </w:rPr>
        <w:t> </w:t>
      </w:r>
      <w:r>
        <w:rPr/>
        <w:t>In</w:t>
      </w:r>
      <w:r>
        <w:rPr>
          <w:spacing w:val="-7"/>
        </w:rPr>
        <w:t> </w:t>
      </w:r>
      <w:r>
        <w:rPr/>
        <w:t>this</w:t>
      </w:r>
      <w:r>
        <w:rPr>
          <w:spacing w:val="-7"/>
        </w:rPr>
        <w:t> </w:t>
      </w:r>
      <w:r>
        <w:rPr/>
        <w:t>context, a program</w:t>
      </w:r>
      <w:r>
        <w:rPr>
          <w:spacing w:val="-3"/>
        </w:rPr>
        <w:t> </w:t>
      </w:r>
      <w:r>
        <w:rPr/>
        <w:t>refers</w:t>
      </w:r>
      <w:r>
        <w:rPr>
          <w:spacing w:val="-2"/>
        </w:rPr>
        <w:t> </w:t>
      </w:r>
      <w:r>
        <w:rPr/>
        <w:t>to</w:t>
      </w:r>
      <w:r>
        <w:rPr>
          <w:spacing w:val="-1"/>
        </w:rPr>
        <w:t> </w:t>
      </w:r>
      <w:r>
        <w:rPr/>
        <w:t>a unit</w:t>
      </w:r>
      <w:r>
        <w:rPr>
          <w:spacing w:val="-3"/>
        </w:rPr>
        <w:t> </w:t>
      </w:r>
      <w:r>
        <w:rPr/>
        <w:t>or unity</w:t>
      </w:r>
      <w:r>
        <w:rPr>
          <w:spacing w:val="-1"/>
        </w:rPr>
        <w:t> </w:t>
      </w:r>
      <w:r>
        <w:rPr/>
        <w:t>of various</w:t>
      </w:r>
      <w:r>
        <w:rPr>
          <w:spacing w:val="-2"/>
        </w:rPr>
        <w:t> </w:t>
      </w:r>
      <w:r>
        <w:rPr/>
        <w:t>activities.</w:t>
      </w:r>
      <w:r>
        <w:rPr>
          <w:spacing w:val="-1"/>
        </w:rPr>
        <w:t> </w:t>
      </w:r>
      <w:r>
        <w:rPr/>
        <w:t>Thus,</w:t>
      </w:r>
      <w:r>
        <w:rPr>
          <w:spacing w:val="-1"/>
        </w:rPr>
        <w:t> </w:t>
      </w:r>
      <w:r>
        <w:rPr/>
        <w:t>it</w:t>
      </w:r>
      <w:r>
        <w:rPr>
          <w:spacing w:val="-3"/>
        </w:rPr>
        <w:t> </w:t>
      </w:r>
      <w:r>
        <w:rPr/>
        <w:t>can</w:t>
      </w:r>
      <w:r>
        <w:rPr>
          <w:spacing w:val="-1"/>
        </w:rPr>
        <w:t> </w:t>
      </w:r>
      <w:r>
        <w:rPr/>
        <w:t>be said</w:t>
      </w:r>
      <w:r>
        <w:rPr>
          <w:spacing w:val="-1"/>
        </w:rPr>
        <w:t> </w:t>
      </w:r>
      <w:r>
        <w:rPr/>
        <w:t>that</w:t>
      </w:r>
      <w:r>
        <w:rPr>
          <w:spacing w:val="-3"/>
        </w:rPr>
        <w:t> </w:t>
      </w:r>
      <w:r>
        <w:rPr/>
        <w:t>a program is</w:t>
      </w:r>
      <w:r>
        <w:rPr>
          <w:spacing w:val="-13"/>
        </w:rPr>
        <w:t> </w:t>
      </w:r>
      <w:r>
        <w:rPr/>
        <w:t>a</w:t>
      </w:r>
      <w:r>
        <w:rPr>
          <w:spacing w:val="-10"/>
        </w:rPr>
        <w:t> </w:t>
      </w:r>
      <w:r>
        <w:rPr/>
        <w:t>system</w:t>
      </w:r>
      <w:r>
        <w:rPr>
          <w:spacing w:val="-13"/>
        </w:rPr>
        <w:t> </w:t>
      </w:r>
      <w:r>
        <w:rPr/>
        <w:t>consisting</w:t>
      </w:r>
      <w:r>
        <w:rPr>
          <w:spacing w:val="-12"/>
        </w:rPr>
        <w:t> </w:t>
      </w:r>
      <w:r>
        <w:rPr/>
        <w:t>of</w:t>
      </w:r>
      <w:r>
        <w:rPr>
          <w:spacing w:val="-11"/>
        </w:rPr>
        <w:t> </w:t>
      </w:r>
      <w:r>
        <w:rPr/>
        <w:t>a</w:t>
      </w:r>
      <w:r>
        <w:rPr>
          <w:spacing w:val="-10"/>
        </w:rPr>
        <w:t> </w:t>
      </w:r>
      <w:r>
        <w:rPr/>
        <w:t>series</w:t>
      </w:r>
      <w:r>
        <w:rPr>
          <w:spacing w:val="-13"/>
        </w:rPr>
        <w:t> </w:t>
      </w:r>
      <w:r>
        <w:rPr/>
        <w:t>of</w:t>
      </w:r>
      <w:r>
        <w:rPr>
          <w:spacing w:val="-11"/>
        </w:rPr>
        <w:t> </w:t>
      </w:r>
      <w:r>
        <w:rPr/>
        <w:t>activities</w:t>
      </w:r>
      <w:r>
        <w:rPr>
          <w:spacing w:val="-13"/>
        </w:rPr>
        <w:t> </w:t>
      </w:r>
      <w:r>
        <w:rPr/>
        <w:t>that</w:t>
      </w:r>
      <w:r>
        <w:rPr>
          <w:spacing w:val="-13"/>
        </w:rPr>
        <w:t> </w:t>
      </w:r>
      <w:r>
        <w:rPr/>
        <w:t>are</w:t>
      </w:r>
      <w:r>
        <w:rPr>
          <w:spacing w:val="-10"/>
        </w:rPr>
        <w:t> </w:t>
      </w:r>
      <w:r>
        <w:rPr/>
        <w:t>carried</w:t>
      </w:r>
      <w:r>
        <w:rPr>
          <w:spacing w:val="-12"/>
        </w:rPr>
        <w:t> </w:t>
      </w:r>
      <w:r>
        <w:rPr/>
        <w:t>out</w:t>
      </w:r>
      <w:r>
        <w:rPr>
          <w:spacing w:val="-11"/>
        </w:rPr>
        <w:t> </w:t>
      </w:r>
      <w:r>
        <w:rPr/>
        <w:t>continuously,</w:t>
      </w:r>
      <w:r>
        <w:rPr>
          <w:spacing w:val="-12"/>
        </w:rPr>
        <w:t> </w:t>
      </w:r>
      <w:r>
        <w:rPr/>
        <w:t>not</w:t>
      </w:r>
      <w:r>
        <w:rPr>
          <w:spacing w:val="-9"/>
        </w:rPr>
        <w:t> </w:t>
      </w:r>
      <w:r>
        <w:rPr/>
        <w:t>just</w:t>
      </w:r>
      <w:r>
        <w:rPr>
          <w:spacing w:val="-14"/>
        </w:rPr>
        <w:t> </w:t>
      </w:r>
      <w:r>
        <w:rPr/>
        <w:t>once and finished. Program implementation always takes place within an organization and involves</w:t>
      </w:r>
      <w:r>
        <w:rPr>
          <w:spacing w:val="-3"/>
        </w:rPr>
        <w:t> </w:t>
      </w:r>
      <w:r>
        <w:rPr/>
        <w:t>a</w:t>
      </w:r>
      <w:r>
        <w:rPr>
          <w:spacing w:val="-2"/>
        </w:rPr>
        <w:t> </w:t>
      </w:r>
      <w:r>
        <w:rPr/>
        <w:t>group</w:t>
      </w:r>
      <w:r>
        <w:rPr>
          <w:spacing w:val="-3"/>
        </w:rPr>
        <w:t> </w:t>
      </w:r>
      <w:r>
        <w:rPr/>
        <w:t>of</w:t>
      </w:r>
      <w:r>
        <w:rPr>
          <w:spacing w:val="-2"/>
        </w:rPr>
        <w:t> </w:t>
      </w:r>
      <w:r>
        <w:rPr/>
        <w:t>people.</w:t>
      </w:r>
      <w:r>
        <w:rPr>
          <w:spacing w:val="-3"/>
        </w:rPr>
        <w:t> </w:t>
      </w:r>
      <w:r>
        <w:rPr/>
        <w:t>A</w:t>
      </w:r>
      <w:r>
        <w:rPr>
          <w:spacing w:val="-6"/>
        </w:rPr>
        <w:t> </w:t>
      </w:r>
      <w:r>
        <w:rPr/>
        <w:t>program</w:t>
      </w:r>
      <w:r>
        <w:rPr>
          <w:spacing w:val="-4"/>
        </w:rPr>
        <w:t> </w:t>
      </w:r>
      <w:r>
        <w:rPr/>
        <w:t>is</w:t>
      </w:r>
      <w:r>
        <w:rPr>
          <w:spacing w:val="-8"/>
        </w:rPr>
        <w:t> </w:t>
      </w:r>
      <w:r>
        <w:rPr/>
        <w:t>not</w:t>
      </w:r>
      <w:r>
        <w:rPr>
          <w:spacing w:val="-4"/>
        </w:rPr>
        <w:t> </w:t>
      </w:r>
      <w:r>
        <w:rPr/>
        <w:t>just</w:t>
      </w:r>
      <w:r>
        <w:rPr>
          <w:spacing w:val="-4"/>
        </w:rPr>
        <w:t> </w:t>
      </w:r>
      <w:r>
        <w:rPr/>
        <w:t>a</w:t>
      </w:r>
      <w:r>
        <w:rPr>
          <w:spacing w:val="-5"/>
        </w:rPr>
        <w:t> </w:t>
      </w:r>
      <w:r>
        <w:rPr/>
        <w:t>single</w:t>
      </w:r>
      <w:r>
        <w:rPr>
          <w:spacing w:val="-5"/>
        </w:rPr>
        <w:t> </w:t>
      </w:r>
      <w:r>
        <w:rPr/>
        <w:t>activity</w:t>
      </w:r>
      <w:r>
        <w:rPr>
          <w:spacing w:val="-3"/>
        </w:rPr>
        <w:t> </w:t>
      </w:r>
      <w:r>
        <w:rPr/>
        <w:t>that</w:t>
      </w:r>
      <w:r>
        <w:rPr>
          <w:spacing w:val="-9"/>
        </w:rPr>
        <w:t> </w:t>
      </w:r>
      <w:r>
        <w:rPr/>
        <w:t>can</w:t>
      </w:r>
      <w:r>
        <w:rPr>
          <w:spacing w:val="-3"/>
        </w:rPr>
        <w:t> </w:t>
      </w:r>
      <w:r>
        <w:rPr/>
        <w:t>be</w:t>
      </w:r>
      <w:r>
        <w:rPr>
          <w:spacing w:val="-5"/>
        </w:rPr>
        <w:t> </w:t>
      </w:r>
      <w:r>
        <w:rPr/>
        <w:t>completed</w:t>
      </w:r>
      <w:r>
        <w:rPr>
          <w:spacing w:val="-8"/>
        </w:rPr>
        <w:t> </w:t>
      </w:r>
      <w:r>
        <w:rPr/>
        <w:t>in a</w:t>
      </w:r>
      <w:r>
        <w:rPr>
          <w:spacing w:val="-13"/>
        </w:rPr>
        <w:t> </w:t>
      </w:r>
      <w:r>
        <w:rPr/>
        <w:t>short</w:t>
      </w:r>
      <w:r>
        <w:rPr>
          <w:spacing w:val="-13"/>
        </w:rPr>
        <w:t> </w:t>
      </w:r>
      <w:r>
        <w:rPr/>
        <w:t>time,</w:t>
      </w:r>
      <w:r>
        <w:rPr>
          <w:spacing w:val="-13"/>
        </w:rPr>
        <w:t> </w:t>
      </w:r>
      <w:r>
        <w:rPr/>
        <w:t>but</w:t>
      </w:r>
      <w:r>
        <w:rPr>
          <w:spacing w:val="-14"/>
        </w:rPr>
        <w:t> </w:t>
      </w:r>
      <w:r>
        <w:rPr/>
        <w:t>rather</w:t>
      </w:r>
      <w:r>
        <w:rPr>
          <w:spacing w:val="-14"/>
        </w:rPr>
        <w:t> </w:t>
      </w:r>
      <w:r>
        <w:rPr/>
        <w:t>an</w:t>
      </w:r>
      <w:r>
        <w:rPr>
          <w:spacing w:val="-12"/>
        </w:rPr>
        <w:t> </w:t>
      </w:r>
      <w:r>
        <w:rPr/>
        <w:t>ongoing</w:t>
      </w:r>
      <w:r>
        <w:rPr>
          <w:spacing w:val="-13"/>
        </w:rPr>
        <w:t> </w:t>
      </w:r>
      <w:r>
        <w:rPr/>
        <w:t>activity</w:t>
      </w:r>
      <w:r>
        <w:rPr>
          <w:spacing w:val="-13"/>
        </w:rPr>
        <w:t> </w:t>
      </w:r>
      <w:r>
        <w:rPr/>
        <w:t>that</w:t>
      </w:r>
      <w:r>
        <w:rPr>
          <w:spacing w:val="-14"/>
        </w:rPr>
        <w:t> </w:t>
      </w:r>
      <w:r>
        <w:rPr/>
        <w:t>aims</w:t>
      </w:r>
      <w:r>
        <w:rPr>
          <w:spacing w:val="-13"/>
        </w:rPr>
        <w:t> </w:t>
      </w:r>
      <w:r>
        <w:rPr/>
        <w:t>to</w:t>
      </w:r>
      <w:r>
        <w:rPr>
          <w:spacing w:val="-13"/>
        </w:rPr>
        <w:t> </w:t>
      </w:r>
      <w:r>
        <w:rPr/>
        <w:t>carry</w:t>
      </w:r>
      <w:r>
        <w:rPr>
          <w:spacing w:val="-13"/>
        </w:rPr>
        <w:t> </w:t>
      </w:r>
      <w:r>
        <w:rPr/>
        <w:t>out</w:t>
      </w:r>
      <w:r>
        <w:rPr>
          <w:spacing w:val="-14"/>
        </w:rPr>
        <w:t> </w:t>
      </w:r>
      <w:r>
        <w:rPr/>
        <w:t>certain</w:t>
      </w:r>
      <w:r>
        <w:rPr>
          <w:spacing w:val="-13"/>
        </w:rPr>
        <w:t> </w:t>
      </w:r>
      <w:r>
        <w:rPr/>
        <w:t>policies.</w:t>
      </w:r>
      <w:r>
        <w:rPr>
          <w:spacing w:val="-14"/>
        </w:rPr>
        <w:t> </w:t>
      </w:r>
      <w:r>
        <w:rPr/>
        <w:t>Therefore, programs can last for a relatively long period of time (Arikunto, Abdul Jabar, 2010: 17).</w:t>
      </w:r>
    </w:p>
    <w:p>
      <w:pPr>
        <w:pStyle w:val="BodyText"/>
        <w:spacing w:after="0"/>
        <w:sectPr>
          <w:footerReference w:type="default" r:id="rId13"/>
          <w:pgSz w:w="11910" w:h="16840"/>
          <w:pgMar w:header="0" w:footer="1007" w:top="1940" w:bottom="1200" w:left="0" w:right="141"/>
          <w:pgNumType w:start="2"/>
        </w:sectPr>
      </w:pPr>
    </w:p>
    <w:p>
      <w:pPr>
        <w:pStyle w:val="BodyText"/>
        <w:spacing w:before="185"/>
        <w:ind w:right="1555"/>
      </w:pPr>
      <w:r>
        <w:rPr/>
        <w:t>M.</w:t>
      </w:r>
      <w:r>
        <w:rPr>
          <w:spacing w:val="-16"/>
        </w:rPr>
        <w:t> </w:t>
      </w:r>
      <w:r>
        <w:rPr/>
        <w:t>Echols,</w:t>
      </w:r>
      <w:r>
        <w:rPr>
          <w:spacing w:val="-14"/>
        </w:rPr>
        <w:t> </w:t>
      </w:r>
      <w:r>
        <w:rPr/>
        <w:t>Shadily</w:t>
      </w:r>
      <w:r>
        <w:rPr>
          <w:spacing w:val="-14"/>
        </w:rPr>
        <w:t> </w:t>
      </w:r>
      <w:r>
        <w:rPr/>
        <w:t>(2005:</w:t>
      </w:r>
      <w:r>
        <w:rPr>
          <w:spacing w:val="-13"/>
        </w:rPr>
        <w:t> </w:t>
      </w:r>
      <w:r>
        <w:rPr/>
        <w:t>5)</w:t>
      </w:r>
      <w:r>
        <w:rPr>
          <w:spacing w:val="-14"/>
        </w:rPr>
        <w:t> </w:t>
      </w:r>
      <w:r>
        <w:rPr/>
        <w:t>Acceleration</w:t>
      </w:r>
      <w:r>
        <w:rPr>
          <w:spacing w:val="-14"/>
        </w:rPr>
        <w:t> </w:t>
      </w:r>
      <w:r>
        <w:rPr/>
        <w:t>is</w:t>
      </w:r>
      <w:r>
        <w:rPr>
          <w:spacing w:val="-14"/>
        </w:rPr>
        <w:t> </w:t>
      </w:r>
      <w:r>
        <w:rPr/>
        <w:t>taken</w:t>
      </w:r>
      <w:r>
        <w:rPr>
          <w:spacing w:val="-13"/>
        </w:rPr>
        <w:t> </w:t>
      </w:r>
      <w:r>
        <w:rPr/>
        <w:t>from</w:t>
      </w:r>
      <w:r>
        <w:rPr>
          <w:spacing w:val="-14"/>
        </w:rPr>
        <w:t> </w:t>
      </w:r>
      <w:r>
        <w:rPr/>
        <w:t>the</w:t>
      </w:r>
      <w:r>
        <w:rPr>
          <w:spacing w:val="-14"/>
        </w:rPr>
        <w:t> </w:t>
      </w:r>
      <w:r>
        <w:rPr/>
        <w:t>English</w:t>
      </w:r>
      <w:r>
        <w:rPr>
          <w:spacing w:val="-14"/>
        </w:rPr>
        <w:t> </w:t>
      </w:r>
      <w:r>
        <w:rPr/>
        <w:t>word</w:t>
      </w:r>
      <w:r>
        <w:rPr>
          <w:spacing w:val="-13"/>
        </w:rPr>
        <w:t> </w:t>
      </w:r>
      <w:r>
        <w:rPr/>
        <w:t>“Accelerated” when translated into Indonesian means accelerated". Meanwhile, in the large Indonesian dictionary, acceleration is defined as "the process of accelerating”.</w:t>
      </w:r>
    </w:p>
    <w:p>
      <w:pPr>
        <w:pStyle w:val="BodyText"/>
        <w:spacing w:before="1"/>
        <w:ind w:right="1548"/>
      </w:pPr>
      <w:r>
        <w:rPr/>
        <w:t>In</w:t>
      </w:r>
      <w:r>
        <w:rPr>
          <w:spacing w:val="-3"/>
        </w:rPr>
        <w:t> </w:t>
      </w:r>
      <w:r>
        <w:rPr/>
        <w:t>his</w:t>
      </w:r>
      <w:r>
        <w:rPr>
          <w:spacing w:val="-4"/>
        </w:rPr>
        <w:t> </w:t>
      </w:r>
      <w:r>
        <w:rPr/>
        <w:t>book,</w:t>
      </w:r>
      <w:r>
        <w:rPr>
          <w:spacing w:val="-3"/>
        </w:rPr>
        <w:t> </w:t>
      </w:r>
      <w:r>
        <w:rPr/>
        <w:t>The</w:t>
      </w:r>
      <w:r>
        <w:rPr>
          <w:spacing w:val="-1"/>
        </w:rPr>
        <w:t> </w:t>
      </w:r>
      <w:r>
        <w:rPr/>
        <w:t>Accelerated</w:t>
      </w:r>
      <w:r>
        <w:rPr>
          <w:spacing w:val="-3"/>
        </w:rPr>
        <w:t> </w:t>
      </w:r>
      <w:r>
        <w:rPr/>
        <w:t>Learning</w:t>
      </w:r>
      <w:r>
        <w:rPr>
          <w:spacing w:val="-3"/>
        </w:rPr>
        <w:t> </w:t>
      </w:r>
      <w:r>
        <w:rPr/>
        <w:t>Handbook</w:t>
      </w:r>
      <w:r>
        <w:rPr>
          <w:spacing w:val="-9"/>
        </w:rPr>
        <w:t> </w:t>
      </w:r>
      <w:r>
        <w:rPr/>
        <w:t>(2004:</w:t>
      </w:r>
      <w:r>
        <w:rPr>
          <w:spacing w:val="-10"/>
        </w:rPr>
        <w:t> </w:t>
      </w:r>
      <w:r>
        <w:rPr/>
        <w:t>49),</w:t>
      </w:r>
      <w:r>
        <w:rPr>
          <w:spacing w:val="-3"/>
        </w:rPr>
        <w:t> </w:t>
      </w:r>
      <w:r>
        <w:rPr/>
        <w:t>Dave</w:t>
      </w:r>
      <w:r>
        <w:rPr>
          <w:spacing w:val="-1"/>
        </w:rPr>
        <w:t> </w:t>
      </w:r>
      <w:r>
        <w:rPr/>
        <w:t>Meier</w:t>
      </w:r>
      <w:r>
        <w:rPr>
          <w:spacing w:val="-7"/>
        </w:rPr>
        <w:t> </w:t>
      </w:r>
      <w:r>
        <w:rPr/>
        <w:t>explains</w:t>
      </w:r>
      <w:r>
        <w:rPr>
          <w:spacing w:val="-4"/>
        </w:rPr>
        <w:t> </w:t>
      </w:r>
      <w:r>
        <w:rPr/>
        <w:t>that Accelerated</w:t>
      </w:r>
      <w:r>
        <w:rPr>
          <w:spacing w:val="-14"/>
        </w:rPr>
        <w:t> </w:t>
      </w:r>
      <w:r>
        <w:rPr/>
        <w:t>Learning</w:t>
      </w:r>
      <w:r>
        <w:rPr>
          <w:spacing w:val="-14"/>
        </w:rPr>
        <w:t> </w:t>
      </w:r>
      <w:r>
        <w:rPr/>
        <w:t>(A.L.)</w:t>
      </w:r>
      <w:r>
        <w:rPr>
          <w:spacing w:val="-14"/>
        </w:rPr>
        <w:t> </w:t>
      </w:r>
      <w:r>
        <w:rPr/>
        <w:t>is</w:t>
      </w:r>
      <w:r>
        <w:rPr>
          <w:spacing w:val="-13"/>
        </w:rPr>
        <w:t> </w:t>
      </w:r>
      <w:r>
        <w:rPr/>
        <w:t>a</w:t>
      </w:r>
      <w:r>
        <w:rPr>
          <w:spacing w:val="-12"/>
        </w:rPr>
        <w:t> </w:t>
      </w:r>
      <w:r>
        <w:rPr/>
        <w:t>natural</w:t>
      </w:r>
      <w:r>
        <w:rPr>
          <w:spacing w:val="-13"/>
        </w:rPr>
        <w:t> </w:t>
      </w:r>
      <w:r>
        <w:rPr/>
        <w:t>learning</w:t>
      </w:r>
      <w:r>
        <w:rPr>
          <w:spacing w:val="-13"/>
        </w:rPr>
        <w:t> </w:t>
      </w:r>
      <w:r>
        <w:rPr/>
        <w:t>method</w:t>
      </w:r>
      <w:r>
        <w:rPr>
          <w:spacing w:val="-13"/>
        </w:rPr>
        <w:t> </w:t>
      </w:r>
      <w:r>
        <w:rPr/>
        <w:t>that</w:t>
      </w:r>
      <w:r>
        <w:rPr>
          <w:spacing w:val="-14"/>
        </w:rPr>
        <w:t> </w:t>
      </w:r>
      <w:r>
        <w:rPr/>
        <w:t>has</w:t>
      </w:r>
      <w:r>
        <w:rPr>
          <w:spacing w:val="-14"/>
        </w:rPr>
        <w:t> </w:t>
      </w:r>
      <w:r>
        <w:rPr/>
        <w:t>been</w:t>
      </w:r>
      <w:r>
        <w:rPr>
          <w:spacing w:val="-14"/>
        </w:rPr>
        <w:t> </w:t>
      </w:r>
      <w:r>
        <w:rPr/>
        <w:t>around</w:t>
      </w:r>
      <w:r>
        <w:rPr>
          <w:spacing w:val="-12"/>
        </w:rPr>
        <w:t> </w:t>
      </w:r>
      <w:r>
        <w:rPr/>
        <w:t>since</w:t>
      </w:r>
      <w:r>
        <w:rPr>
          <w:spacing w:val="-14"/>
        </w:rPr>
        <w:t> </w:t>
      </w:r>
      <w:r>
        <w:rPr/>
        <w:t>ancient times. A. As a modern movement, A. L. changes the learning paradigm in education and training structured in Western culture. In addition, A. L. is also a comprehensive system that includes a variety of smart strategies, tactics, and techniques to accelerate the natural learning process, based on the ways in which humans learn naturally.</w:t>
      </w:r>
    </w:p>
    <w:p>
      <w:pPr>
        <w:pStyle w:val="BodyText"/>
        <w:ind w:right="1550"/>
      </w:pPr>
      <w:r>
        <w:rPr/>
        <w:t>Depdiknas (2004: 87) provides a definition that acceleration programs are educational services</w:t>
      </w:r>
      <w:r>
        <w:rPr>
          <w:spacing w:val="-2"/>
        </w:rPr>
        <w:t> </w:t>
      </w:r>
      <w:r>
        <w:rPr/>
        <w:t>aimed at students who are identified</w:t>
      </w:r>
      <w:r>
        <w:rPr>
          <w:spacing w:val="-1"/>
        </w:rPr>
        <w:t> </w:t>
      </w:r>
      <w:r>
        <w:rPr/>
        <w:t>as having intellectual talent. The program is specifically designed to enable them to complete the learning process faster than the predetermined time. According to Mulyasa (2005: 161) “Accelerated learning is possible to implement so that students who have above-average abilities can complete learning materials faster than the specified learning period”.</w:t>
      </w:r>
    </w:p>
    <w:p>
      <w:pPr>
        <w:pStyle w:val="BodyText"/>
        <w:spacing w:before="1"/>
        <w:ind w:right="1546"/>
      </w:pPr>
      <w:r>
        <w:rPr/>
        <w:t>Mimin</w:t>
      </w:r>
      <w:r>
        <w:rPr>
          <w:spacing w:val="-3"/>
        </w:rPr>
        <w:t> </w:t>
      </w:r>
      <w:r>
        <w:rPr/>
        <w:t>Haryati</w:t>
      </w:r>
      <w:r>
        <w:rPr>
          <w:spacing w:val="-5"/>
        </w:rPr>
        <w:t> </w:t>
      </w:r>
      <w:r>
        <w:rPr/>
        <w:t>(2011:</w:t>
      </w:r>
      <w:r>
        <w:rPr>
          <w:spacing w:val="-5"/>
        </w:rPr>
        <w:t> </w:t>
      </w:r>
      <w:r>
        <w:rPr/>
        <w:t>2)</w:t>
      </w:r>
      <w:r>
        <w:rPr>
          <w:spacing w:val="-2"/>
        </w:rPr>
        <w:t> </w:t>
      </w:r>
      <w:r>
        <w:rPr/>
        <w:t>explained</w:t>
      </w:r>
      <w:r>
        <w:rPr>
          <w:spacing w:val="-3"/>
        </w:rPr>
        <w:t> </w:t>
      </w:r>
      <w:r>
        <w:rPr/>
        <w:t>that</w:t>
      </w:r>
      <w:r>
        <w:rPr>
          <w:spacing w:val="-5"/>
        </w:rPr>
        <w:t> </w:t>
      </w:r>
      <w:r>
        <w:rPr/>
        <w:t>acceleration</w:t>
      </w:r>
      <w:r>
        <w:rPr>
          <w:spacing w:val="-3"/>
        </w:rPr>
        <w:t> </w:t>
      </w:r>
      <w:r>
        <w:rPr/>
        <w:t>means</w:t>
      </w:r>
      <w:r>
        <w:rPr>
          <w:spacing w:val="-4"/>
        </w:rPr>
        <w:t> </w:t>
      </w:r>
      <w:r>
        <w:rPr/>
        <w:t>acceleration</w:t>
      </w:r>
      <w:r>
        <w:rPr>
          <w:spacing w:val="-3"/>
        </w:rPr>
        <w:t> </w:t>
      </w:r>
      <w:r>
        <w:rPr/>
        <w:t>in</w:t>
      </w:r>
      <w:r>
        <w:rPr>
          <w:spacing w:val="-3"/>
        </w:rPr>
        <w:t> </w:t>
      </w:r>
      <w:r>
        <w:rPr/>
        <w:t>the</w:t>
      </w:r>
      <w:r>
        <w:rPr>
          <w:spacing w:val="-1"/>
        </w:rPr>
        <w:t> </w:t>
      </w:r>
      <w:r>
        <w:rPr/>
        <w:t>learning process, which is an implication of the master learning system. Acceleration refers to students</w:t>
      </w:r>
      <w:r>
        <w:rPr>
          <w:spacing w:val="-7"/>
        </w:rPr>
        <w:t> </w:t>
      </w:r>
      <w:r>
        <w:rPr/>
        <w:t>with</w:t>
      </w:r>
      <w:r>
        <w:rPr>
          <w:spacing w:val="-7"/>
        </w:rPr>
        <w:t> </w:t>
      </w:r>
      <w:r>
        <w:rPr/>
        <w:t>exceptional</w:t>
      </w:r>
      <w:r>
        <w:rPr>
          <w:spacing w:val="-8"/>
        </w:rPr>
        <w:t> </w:t>
      </w:r>
      <w:r>
        <w:rPr/>
        <w:t>intelligence</w:t>
      </w:r>
      <w:r>
        <w:rPr>
          <w:spacing w:val="-4"/>
        </w:rPr>
        <w:t> </w:t>
      </w:r>
      <w:r>
        <w:rPr/>
        <w:t>who</w:t>
      </w:r>
      <w:r>
        <w:rPr>
          <w:spacing w:val="-7"/>
        </w:rPr>
        <w:t> </w:t>
      </w:r>
      <w:r>
        <w:rPr/>
        <w:t>can</w:t>
      </w:r>
      <w:r>
        <w:rPr>
          <w:spacing w:val="-7"/>
        </w:rPr>
        <w:t> </w:t>
      </w:r>
      <w:r>
        <w:rPr/>
        <w:t>achieve</w:t>
      </w:r>
      <w:r>
        <w:rPr>
          <w:spacing w:val="-4"/>
        </w:rPr>
        <w:t> </w:t>
      </w:r>
      <w:r>
        <w:rPr/>
        <w:t>predetermined</w:t>
      </w:r>
      <w:r>
        <w:rPr>
          <w:spacing w:val="-7"/>
        </w:rPr>
        <w:t> </w:t>
      </w:r>
      <w:r>
        <w:rPr/>
        <w:t>competencies</w:t>
      </w:r>
      <w:r>
        <w:rPr>
          <w:spacing w:val="-2"/>
        </w:rPr>
        <w:t> </w:t>
      </w:r>
      <w:r>
        <w:rPr/>
        <w:t>much faster and achieve excellent grades (above 95). These exceptionally intelligent students have a special characteristic in that they do not require much time and assistance to complete the targeted competency acceleration. Therefore, remedial and enrichment programs can actually interfere with optimizing their learning process.</w:t>
      </w:r>
    </w:p>
    <w:p>
      <w:pPr>
        <w:pStyle w:val="BodyText"/>
        <w:ind w:right="1549"/>
      </w:pPr>
      <w:r>
        <w:rPr/>
        <w:t>Accelerated learning is an educational service program aimed at students with above- average</w:t>
      </w:r>
      <w:r>
        <w:rPr>
          <w:spacing w:val="-4"/>
        </w:rPr>
        <w:t> </w:t>
      </w:r>
      <w:r>
        <w:rPr/>
        <w:t>abilities</w:t>
      </w:r>
      <w:r>
        <w:rPr>
          <w:spacing w:val="-7"/>
        </w:rPr>
        <w:t> </w:t>
      </w:r>
      <w:r>
        <w:rPr/>
        <w:t>and</w:t>
      </w:r>
      <w:r>
        <w:rPr>
          <w:spacing w:val="-7"/>
        </w:rPr>
        <w:t> </w:t>
      </w:r>
      <w:r>
        <w:rPr/>
        <w:t>intelligence,</w:t>
      </w:r>
      <w:r>
        <w:rPr>
          <w:spacing w:val="-11"/>
        </w:rPr>
        <w:t> </w:t>
      </w:r>
      <w:r>
        <w:rPr/>
        <w:t>enabling</w:t>
      </w:r>
      <w:r>
        <w:rPr>
          <w:spacing w:val="-7"/>
        </w:rPr>
        <w:t> </w:t>
      </w:r>
      <w:r>
        <w:rPr/>
        <w:t>them</w:t>
      </w:r>
      <w:r>
        <w:rPr>
          <w:spacing w:val="-8"/>
        </w:rPr>
        <w:t> </w:t>
      </w:r>
      <w:r>
        <w:rPr/>
        <w:t>to</w:t>
      </w:r>
      <w:r>
        <w:rPr>
          <w:spacing w:val="-7"/>
        </w:rPr>
        <w:t> </w:t>
      </w:r>
      <w:r>
        <w:rPr/>
        <w:t>complete</w:t>
      </w:r>
      <w:r>
        <w:rPr>
          <w:spacing w:val="-4"/>
        </w:rPr>
        <w:t> </w:t>
      </w:r>
      <w:r>
        <w:rPr/>
        <w:t>the</w:t>
      </w:r>
      <w:r>
        <w:rPr>
          <w:spacing w:val="-4"/>
        </w:rPr>
        <w:t> </w:t>
      </w:r>
      <w:r>
        <w:rPr/>
        <w:t>learning</w:t>
      </w:r>
      <w:r>
        <w:rPr>
          <w:spacing w:val="-7"/>
        </w:rPr>
        <w:t> </w:t>
      </w:r>
      <w:r>
        <w:rPr/>
        <w:t>period</w:t>
      </w:r>
      <w:r>
        <w:rPr>
          <w:spacing w:val="-7"/>
        </w:rPr>
        <w:t> </w:t>
      </w:r>
      <w:r>
        <w:rPr/>
        <w:t>according to their potential. The concept of acceleration can be understood in two main senses:</w:t>
      </w:r>
    </w:p>
    <w:p>
      <w:pPr>
        <w:pStyle w:val="ListParagraph"/>
        <w:numPr>
          <w:ilvl w:val="1"/>
          <w:numId w:val="1"/>
        </w:numPr>
        <w:tabs>
          <w:tab w:pos="2765" w:val="left" w:leader="none"/>
          <w:tab w:pos="2836" w:val="left" w:leader="none"/>
        </w:tabs>
        <w:spacing w:line="240" w:lineRule="auto" w:before="0" w:after="0"/>
        <w:ind w:left="2836" w:right="1554" w:hanging="280"/>
        <w:jc w:val="both"/>
        <w:rPr>
          <w:sz w:val="22"/>
        </w:rPr>
      </w:pPr>
      <w:r>
        <w:rPr>
          <w:sz w:val="22"/>
        </w:rPr>
        <w:t>Acceleration</w:t>
      </w:r>
      <w:r>
        <w:rPr>
          <w:spacing w:val="-4"/>
          <w:sz w:val="22"/>
        </w:rPr>
        <w:t> </w:t>
      </w:r>
      <w:r>
        <w:rPr>
          <w:sz w:val="22"/>
        </w:rPr>
        <w:t>as</w:t>
      </w:r>
      <w:r>
        <w:rPr>
          <w:spacing w:val="-10"/>
          <w:sz w:val="22"/>
        </w:rPr>
        <w:t> </w:t>
      </w:r>
      <w:r>
        <w:rPr>
          <w:sz w:val="22"/>
        </w:rPr>
        <w:t>a</w:t>
      </w:r>
      <w:r>
        <w:rPr>
          <w:spacing w:val="-3"/>
          <w:sz w:val="22"/>
        </w:rPr>
        <w:t> </w:t>
      </w:r>
      <w:r>
        <w:rPr>
          <w:sz w:val="22"/>
        </w:rPr>
        <w:t>learning</w:t>
      </w:r>
      <w:r>
        <w:rPr>
          <w:spacing w:val="-4"/>
          <w:sz w:val="22"/>
        </w:rPr>
        <w:t> </w:t>
      </w:r>
      <w:r>
        <w:rPr>
          <w:sz w:val="22"/>
        </w:rPr>
        <w:t>service</w:t>
      </w:r>
      <w:r>
        <w:rPr>
          <w:spacing w:val="-3"/>
          <w:sz w:val="22"/>
        </w:rPr>
        <w:t> </w:t>
      </w:r>
      <w:r>
        <w:rPr>
          <w:sz w:val="22"/>
        </w:rPr>
        <w:t>model.</w:t>
      </w:r>
      <w:r>
        <w:rPr>
          <w:spacing w:val="-4"/>
          <w:sz w:val="22"/>
        </w:rPr>
        <w:t> </w:t>
      </w:r>
      <w:r>
        <w:rPr>
          <w:sz w:val="22"/>
        </w:rPr>
        <w:t>In</w:t>
      </w:r>
      <w:r>
        <w:rPr>
          <w:spacing w:val="-4"/>
          <w:sz w:val="22"/>
        </w:rPr>
        <w:t> </w:t>
      </w:r>
      <w:r>
        <w:rPr>
          <w:sz w:val="22"/>
        </w:rPr>
        <w:t>this</w:t>
      </w:r>
      <w:r>
        <w:rPr>
          <w:spacing w:val="-5"/>
          <w:sz w:val="22"/>
        </w:rPr>
        <w:t> </w:t>
      </w:r>
      <w:r>
        <w:rPr>
          <w:sz w:val="22"/>
        </w:rPr>
        <w:t>context,</w:t>
      </w:r>
      <w:r>
        <w:rPr>
          <w:spacing w:val="-4"/>
          <w:sz w:val="22"/>
        </w:rPr>
        <w:t> </w:t>
      </w:r>
      <w:r>
        <w:rPr>
          <w:sz w:val="22"/>
        </w:rPr>
        <w:t>it</w:t>
      </w:r>
      <w:r>
        <w:rPr>
          <w:spacing w:val="-6"/>
          <w:sz w:val="22"/>
        </w:rPr>
        <w:t> </w:t>
      </w:r>
      <w:r>
        <w:rPr>
          <w:sz w:val="22"/>
        </w:rPr>
        <w:t>refers</w:t>
      </w:r>
      <w:r>
        <w:rPr>
          <w:spacing w:val="-5"/>
          <w:sz w:val="22"/>
        </w:rPr>
        <w:t> </w:t>
      </w:r>
      <w:r>
        <w:rPr>
          <w:sz w:val="22"/>
        </w:rPr>
        <w:t>to</w:t>
      </w:r>
      <w:r>
        <w:rPr>
          <w:spacing w:val="-10"/>
          <w:sz w:val="22"/>
        </w:rPr>
        <w:t> </w:t>
      </w:r>
      <w:r>
        <w:rPr>
          <w:sz w:val="22"/>
        </w:rPr>
        <w:t>the</w:t>
      </w:r>
      <w:r>
        <w:rPr>
          <w:spacing w:val="-3"/>
          <w:sz w:val="22"/>
        </w:rPr>
        <w:t> </w:t>
      </w:r>
      <w:r>
        <w:rPr>
          <w:sz w:val="22"/>
        </w:rPr>
        <w:t>placement</w:t>
      </w:r>
      <w:r>
        <w:rPr>
          <w:spacing w:val="-6"/>
          <w:sz w:val="22"/>
        </w:rPr>
        <w:t> </w:t>
      </w:r>
      <w:r>
        <w:rPr>
          <w:sz w:val="22"/>
        </w:rPr>
        <w:t>of students</w:t>
      </w:r>
      <w:r>
        <w:rPr>
          <w:spacing w:val="-8"/>
          <w:sz w:val="22"/>
        </w:rPr>
        <w:t> </w:t>
      </w:r>
      <w:r>
        <w:rPr>
          <w:sz w:val="22"/>
        </w:rPr>
        <w:t>in</w:t>
      </w:r>
      <w:r>
        <w:rPr>
          <w:spacing w:val="-8"/>
          <w:sz w:val="22"/>
        </w:rPr>
        <w:t> </w:t>
      </w:r>
      <w:r>
        <w:rPr>
          <w:sz w:val="22"/>
        </w:rPr>
        <w:t>classes,</w:t>
      </w:r>
      <w:r>
        <w:rPr>
          <w:spacing w:val="-8"/>
          <w:sz w:val="22"/>
        </w:rPr>
        <w:t> </w:t>
      </w:r>
      <w:r>
        <w:rPr>
          <w:sz w:val="22"/>
        </w:rPr>
        <w:t>where</w:t>
      </w:r>
      <w:r>
        <w:rPr>
          <w:spacing w:val="-5"/>
          <w:sz w:val="22"/>
        </w:rPr>
        <w:t> </w:t>
      </w:r>
      <w:r>
        <w:rPr>
          <w:sz w:val="22"/>
        </w:rPr>
        <w:t>gifted</w:t>
      </w:r>
      <w:r>
        <w:rPr>
          <w:spacing w:val="-8"/>
          <w:sz w:val="22"/>
        </w:rPr>
        <w:t> </w:t>
      </w:r>
      <w:r>
        <w:rPr>
          <w:sz w:val="22"/>
        </w:rPr>
        <w:t>children</w:t>
      </w:r>
      <w:r>
        <w:rPr>
          <w:spacing w:val="-8"/>
          <w:sz w:val="22"/>
        </w:rPr>
        <w:t> </w:t>
      </w:r>
      <w:r>
        <w:rPr>
          <w:sz w:val="22"/>
        </w:rPr>
        <w:t>are</w:t>
      </w:r>
      <w:r>
        <w:rPr>
          <w:spacing w:val="-5"/>
          <w:sz w:val="22"/>
        </w:rPr>
        <w:t> </w:t>
      </w:r>
      <w:r>
        <w:rPr>
          <w:sz w:val="22"/>
        </w:rPr>
        <w:t>given</w:t>
      </w:r>
      <w:r>
        <w:rPr>
          <w:spacing w:val="-8"/>
          <w:sz w:val="22"/>
        </w:rPr>
        <w:t> </w:t>
      </w:r>
      <w:r>
        <w:rPr>
          <w:sz w:val="22"/>
        </w:rPr>
        <w:t>the</w:t>
      </w:r>
      <w:r>
        <w:rPr>
          <w:spacing w:val="-5"/>
          <w:sz w:val="22"/>
        </w:rPr>
        <w:t> </w:t>
      </w:r>
      <w:r>
        <w:rPr>
          <w:sz w:val="22"/>
        </w:rPr>
        <w:t>opportunity</w:t>
      </w:r>
      <w:r>
        <w:rPr>
          <w:spacing w:val="-8"/>
          <w:sz w:val="22"/>
        </w:rPr>
        <w:t> </w:t>
      </w:r>
      <w:r>
        <w:rPr>
          <w:sz w:val="22"/>
        </w:rPr>
        <w:t>to</w:t>
      </w:r>
      <w:r>
        <w:rPr>
          <w:spacing w:val="-8"/>
          <w:sz w:val="22"/>
        </w:rPr>
        <w:t> </w:t>
      </w:r>
      <w:r>
        <w:rPr>
          <w:sz w:val="22"/>
        </w:rPr>
        <w:t>follow</w:t>
      </w:r>
      <w:r>
        <w:rPr>
          <w:spacing w:val="-7"/>
          <w:sz w:val="22"/>
        </w:rPr>
        <w:t> </w:t>
      </w:r>
      <w:r>
        <w:rPr>
          <w:sz w:val="22"/>
        </w:rPr>
        <w:t>lessons at a higher grade level.</w:t>
      </w:r>
    </w:p>
    <w:p>
      <w:pPr>
        <w:pStyle w:val="ListParagraph"/>
        <w:numPr>
          <w:ilvl w:val="1"/>
          <w:numId w:val="1"/>
        </w:numPr>
        <w:tabs>
          <w:tab w:pos="2836" w:val="left" w:leader="none"/>
          <w:tab w:pos="2845" w:val="left" w:leader="none"/>
        </w:tabs>
        <w:spacing w:line="240" w:lineRule="auto" w:before="2" w:after="0"/>
        <w:ind w:left="2836" w:right="1555" w:hanging="280"/>
        <w:jc w:val="both"/>
        <w:rPr>
          <w:sz w:val="22"/>
        </w:rPr>
      </w:pPr>
      <w:r>
        <w:rPr>
          <w:sz w:val="22"/>
        </w:rPr>
        <w:t>Curriculum</w:t>
      </w:r>
      <w:r>
        <w:rPr>
          <w:sz w:val="22"/>
        </w:rPr>
        <w:t> acceleration or program acceleration. This definition includes the simplification</w:t>
      </w:r>
      <w:r>
        <w:rPr>
          <w:spacing w:val="-3"/>
          <w:sz w:val="22"/>
        </w:rPr>
        <w:t> </w:t>
      </w:r>
      <w:r>
        <w:rPr>
          <w:sz w:val="22"/>
        </w:rPr>
        <w:t>of</w:t>
      </w:r>
      <w:r>
        <w:rPr>
          <w:spacing w:val="-2"/>
          <w:sz w:val="22"/>
        </w:rPr>
        <w:t> </w:t>
      </w:r>
      <w:r>
        <w:rPr>
          <w:sz w:val="22"/>
        </w:rPr>
        <w:t>programs</w:t>
      </w:r>
      <w:r>
        <w:rPr>
          <w:spacing w:val="-4"/>
          <w:sz w:val="22"/>
        </w:rPr>
        <w:t> </w:t>
      </w:r>
      <w:r>
        <w:rPr>
          <w:sz w:val="22"/>
        </w:rPr>
        <w:t>that</w:t>
      </w:r>
      <w:r>
        <w:rPr>
          <w:spacing w:val="-5"/>
          <w:sz w:val="22"/>
        </w:rPr>
        <w:t> </w:t>
      </w:r>
      <w:r>
        <w:rPr>
          <w:sz w:val="22"/>
        </w:rPr>
        <w:t>allow</w:t>
      </w:r>
      <w:r>
        <w:rPr>
          <w:spacing w:val="-3"/>
          <w:sz w:val="22"/>
        </w:rPr>
        <w:t> </w:t>
      </w:r>
      <w:r>
        <w:rPr>
          <w:sz w:val="22"/>
        </w:rPr>
        <w:t>for</w:t>
      </w:r>
      <w:r>
        <w:rPr>
          <w:spacing w:val="-2"/>
          <w:sz w:val="22"/>
        </w:rPr>
        <w:t> </w:t>
      </w:r>
      <w:r>
        <w:rPr>
          <w:sz w:val="22"/>
        </w:rPr>
        <w:t>implementation</w:t>
      </w:r>
      <w:r>
        <w:rPr>
          <w:spacing w:val="-3"/>
          <w:sz w:val="22"/>
        </w:rPr>
        <w:t> </w:t>
      </w:r>
      <w:r>
        <w:rPr>
          <w:sz w:val="22"/>
        </w:rPr>
        <w:t>in</w:t>
      </w:r>
      <w:r>
        <w:rPr>
          <w:spacing w:val="-3"/>
          <w:sz w:val="22"/>
        </w:rPr>
        <w:t> </w:t>
      </w:r>
      <w:r>
        <w:rPr>
          <w:sz w:val="22"/>
        </w:rPr>
        <w:t>a</w:t>
      </w:r>
      <w:r>
        <w:rPr>
          <w:spacing w:val="-1"/>
          <w:sz w:val="22"/>
        </w:rPr>
        <w:t> </w:t>
      </w:r>
      <w:r>
        <w:rPr>
          <w:sz w:val="22"/>
        </w:rPr>
        <w:t>shorter</w:t>
      </w:r>
      <w:r>
        <w:rPr>
          <w:spacing w:val="-2"/>
          <w:sz w:val="22"/>
        </w:rPr>
        <w:t> </w:t>
      </w:r>
      <w:r>
        <w:rPr>
          <w:sz w:val="22"/>
        </w:rPr>
        <w:t>period</w:t>
      </w:r>
      <w:r>
        <w:rPr>
          <w:spacing w:val="-3"/>
          <w:sz w:val="22"/>
        </w:rPr>
        <w:t> </w:t>
      </w:r>
      <w:r>
        <w:rPr>
          <w:sz w:val="22"/>
        </w:rPr>
        <w:t>of</w:t>
      </w:r>
      <w:r>
        <w:rPr>
          <w:spacing w:val="-2"/>
          <w:sz w:val="22"/>
        </w:rPr>
        <w:t> </w:t>
      </w:r>
      <w:r>
        <w:rPr>
          <w:sz w:val="22"/>
        </w:rPr>
        <w:t>time using a discriminating curriculum.</w:t>
      </w:r>
    </w:p>
    <w:p>
      <w:pPr>
        <w:pStyle w:val="BodyText"/>
        <w:spacing w:before="23"/>
        <w:ind w:left="0" w:firstLine="0"/>
        <w:jc w:val="left"/>
      </w:pPr>
    </w:p>
    <w:p>
      <w:pPr>
        <w:pStyle w:val="BodyText"/>
        <w:spacing w:line="242" w:lineRule="auto"/>
        <w:ind w:right="1556"/>
      </w:pPr>
      <w:r>
        <w:rPr/>
        <w:t>In QS. alSajdah [32]: 5 explains how to supervise program policies including the following acceleration:</w:t>
      </w:r>
    </w:p>
    <w:p>
      <w:pPr>
        <w:pStyle w:val="Heading1"/>
        <w:bidi/>
        <w:spacing w:before="228"/>
        <w:ind w:right="2547" w:left="1707" w:firstLine="0"/>
        <w:jc w:val="left"/>
      </w:pPr>
      <w:r>
        <w:rPr>
          <w:w w:val="33"/>
          <w:rtl/>
        </w:rPr>
        <w:t>يُدَبِّ</w:t>
      </w:r>
      <w:r>
        <w:rPr>
          <w:w w:val="33"/>
        </w:rPr>
        <w:t>'</w:t>
      </w:r>
      <w:r>
        <w:rPr>
          <w:w w:val="33"/>
          <w:rtl/>
        </w:rPr>
        <w:t>رُ</w:t>
      </w:r>
      <w:r>
        <w:rPr>
          <w:w w:val="69"/>
          <w:rtl/>
        </w:rPr>
        <w:t> ٱ</w:t>
      </w:r>
      <w:r>
        <w:rPr>
          <w:spacing w:val="-4"/>
          <w:position w:val="4"/>
          <w:rtl/>
        </w:rPr>
        <w:t> </w:t>
      </w:r>
      <w:r>
        <w:rPr>
          <w:w w:val="69"/>
          <w:position w:val="4"/>
          <w:rtl/>
        </w:rPr>
        <w:t>ألَْ</w:t>
      </w:r>
      <w:r>
        <w:rPr>
          <w:position w:val="-1"/>
          <w:rtl/>
        </w:rPr>
        <w:t> </w:t>
      </w:r>
      <w:r>
        <w:rPr>
          <w:w w:val="69"/>
          <w:position w:val="-1"/>
          <w:rtl/>
        </w:rPr>
        <w:t>أمرَ</w:t>
      </w:r>
      <w:r>
        <w:rPr>
          <w:rtl/>
        </w:rPr>
        <w:t> </w:t>
      </w:r>
      <w:r>
        <w:rPr>
          <w:w w:val="69"/>
          <w:rtl/>
        </w:rPr>
        <w:t>مِّنَ</w:t>
      </w:r>
      <w:r>
        <w:rPr>
          <w:rtl/>
        </w:rPr>
        <w:t> </w:t>
      </w:r>
      <w:r>
        <w:rPr>
          <w:w w:val="69"/>
          <w:rtl/>
        </w:rPr>
        <w:t>ٱلسَّمَآءِّ</w:t>
      </w:r>
      <w:r>
        <w:rPr>
          <w:rtl/>
        </w:rPr>
        <w:t> </w:t>
      </w:r>
      <w:r>
        <w:rPr>
          <w:w w:val="69"/>
          <w:rtl/>
        </w:rPr>
        <w:t>إِّلَى</w:t>
      </w:r>
      <w:r>
        <w:rPr>
          <w:rtl/>
        </w:rPr>
        <w:t> </w:t>
      </w:r>
      <w:r>
        <w:rPr>
          <w:w w:val="69"/>
          <w:rtl/>
        </w:rPr>
        <w:t>ٱ</w:t>
      </w:r>
      <w:r>
        <w:rPr>
          <w:spacing w:val="-4"/>
          <w:position w:val="4"/>
          <w:rtl/>
        </w:rPr>
        <w:t> </w:t>
      </w:r>
      <w:r>
        <w:rPr>
          <w:w w:val="69"/>
          <w:position w:val="4"/>
          <w:rtl/>
        </w:rPr>
        <w:t>ألَْ</w:t>
      </w:r>
      <w:r>
        <w:rPr>
          <w:position w:val="-1"/>
          <w:rtl/>
        </w:rPr>
        <w:t> </w:t>
      </w:r>
      <w:r>
        <w:rPr>
          <w:w w:val="69"/>
          <w:position w:val="-1"/>
          <w:rtl/>
        </w:rPr>
        <w:t>أرضِّ</w:t>
      </w:r>
      <w:r>
        <w:rPr>
          <w:rtl/>
        </w:rPr>
        <w:t> </w:t>
      </w:r>
      <w:r>
        <w:rPr>
          <w:w w:val="69"/>
          <w:rtl/>
        </w:rPr>
        <w:t>ثُمَّ</w:t>
      </w:r>
      <w:r>
        <w:rPr>
          <w:rtl/>
        </w:rPr>
        <w:t> </w:t>
      </w:r>
      <w:r>
        <w:rPr>
          <w:w w:val="69"/>
          <w:rtl/>
        </w:rPr>
        <w:t>يَ</w:t>
      </w:r>
      <w:r>
        <w:rPr>
          <w:spacing w:val="35"/>
          <w:position w:val="-1"/>
          <w:rtl/>
        </w:rPr>
        <w:t> </w:t>
      </w:r>
      <w:r>
        <w:rPr>
          <w:w w:val="69"/>
          <w:position w:val="-1"/>
          <w:rtl/>
        </w:rPr>
        <w:t>أعرُجُ</w:t>
      </w:r>
      <w:r>
        <w:rPr>
          <w:rtl/>
        </w:rPr>
        <w:t> </w:t>
      </w:r>
      <w:r>
        <w:rPr>
          <w:w w:val="69"/>
          <w:rtl/>
        </w:rPr>
        <w:t>إِّلَ</w:t>
      </w:r>
      <w:r>
        <w:rPr>
          <w:rtl/>
        </w:rPr>
        <w:t> </w:t>
      </w:r>
      <w:r>
        <w:rPr>
          <w:w w:val="69"/>
          <w:rtl/>
        </w:rPr>
        <w:t>أيهِّ</w:t>
      </w:r>
      <w:r>
        <w:rPr>
          <w:rtl/>
        </w:rPr>
        <w:t> </w:t>
      </w:r>
      <w:r>
        <w:rPr>
          <w:w w:val="69"/>
          <w:rtl/>
        </w:rPr>
        <w:t>فِّى</w:t>
      </w:r>
      <w:r>
        <w:rPr>
          <w:rtl/>
        </w:rPr>
        <w:t> </w:t>
      </w:r>
      <w:r>
        <w:rPr>
          <w:w w:val="69"/>
          <w:rtl/>
        </w:rPr>
        <w:t>يَ</w:t>
      </w:r>
      <w:r>
        <w:rPr>
          <w:position w:val="-2"/>
          <w:rtl/>
        </w:rPr>
        <w:t> </w:t>
      </w:r>
      <w:r>
        <w:rPr>
          <w:w w:val="69"/>
          <w:position w:val="-2"/>
          <w:rtl/>
        </w:rPr>
        <w:t>أومٍ</w:t>
      </w:r>
      <w:r>
        <w:rPr>
          <w:rtl/>
        </w:rPr>
        <w:t> </w:t>
      </w:r>
      <w:r>
        <w:rPr>
          <w:w w:val="69"/>
          <w:rtl/>
        </w:rPr>
        <w:t>كَانَ</w:t>
      </w:r>
      <w:r>
        <w:rPr>
          <w:rtl/>
        </w:rPr>
        <w:t> </w:t>
      </w:r>
      <w:r>
        <w:rPr>
          <w:w w:val="69"/>
          <w:rtl/>
        </w:rPr>
        <w:t>مِّ</w:t>
      </w:r>
      <w:r>
        <w:rPr>
          <w:position w:val="4"/>
          <w:rtl/>
        </w:rPr>
        <w:t> </w:t>
      </w:r>
      <w:r>
        <w:rPr>
          <w:w w:val="69"/>
          <w:position w:val="4"/>
          <w:rtl/>
        </w:rPr>
        <w:t>أقدَارُهُٓۥ</w:t>
      </w:r>
      <w:r>
        <w:rPr>
          <w:rtl/>
        </w:rPr>
        <w:t> </w:t>
      </w:r>
      <w:r>
        <w:rPr>
          <w:w w:val="69"/>
          <w:rtl/>
        </w:rPr>
        <w:t>أَ</w:t>
      </w:r>
      <w:r>
        <w:rPr>
          <w:spacing w:val="-10"/>
          <w:position w:val="5"/>
          <w:rtl/>
        </w:rPr>
        <w:t> </w:t>
      </w:r>
      <w:r>
        <w:rPr>
          <w:w w:val="69"/>
          <w:position w:val="5"/>
          <w:rtl/>
        </w:rPr>
        <w:t>ألفَ</w:t>
      </w:r>
      <w:r>
        <w:rPr>
          <w:rtl/>
        </w:rPr>
        <w:t> </w:t>
      </w:r>
      <w:r>
        <w:rPr>
          <w:w w:val="69"/>
          <w:rtl/>
        </w:rPr>
        <w:t>سَنَةٍ</w:t>
      </w:r>
      <w:r>
        <w:rPr>
          <w:spacing w:val="80"/>
          <w:position w:val="0"/>
          <w:rtl/>
        </w:rPr>
        <w:t> </w:t>
      </w:r>
      <w:r>
        <w:rPr>
          <w:w w:val="69"/>
          <w:position w:val="0"/>
          <w:rtl/>
        </w:rPr>
        <w:t>ِّ</w:t>
      </w:r>
      <w:r>
        <w:rPr>
          <w:w w:val="69"/>
          <w:position w:val="-1"/>
        </w:rPr>
        <w:t>'</w:t>
      </w:r>
      <w:r>
        <w:rPr>
          <w:w w:val="69"/>
          <w:rtl/>
        </w:rPr>
        <w:t>ممَّا</w:t>
      </w:r>
      <w:r>
        <w:rPr>
          <w:rtl/>
        </w:rPr>
        <w:t> </w:t>
      </w:r>
      <w:r>
        <w:rPr>
          <w:w w:val="69"/>
          <w:rtl/>
        </w:rPr>
        <w:t>تَعُدُّون</w:t>
      </w:r>
      <w:r>
        <w:rPr>
          <w:w w:val="69"/>
          <w:rtl/>
        </w:rPr>
        <w:t>َ</w:t>
      </w:r>
    </w:p>
    <w:p>
      <w:pPr>
        <w:pStyle w:val="BodyText"/>
        <w:ind w:left="0" w:firstLine="0"/>
        <w:jc w:val="left"/>
      </w:pPr>
    </w:p>
    <w:p>
      <w:pPr>
        <w:pStyle w:val="BodyText"/>
        <w:ind w:left="0" w:firstLine="0"/>
        <w:jc w:val="left"/>
      </w:pPr>
    </w:p>
    <w:p>
      <w:pPr>
        <w:pStyle w:val="BodyText"/>
        <w:spacing w:before="25"/>
        <w:ind w:left="0" w:firstLine="0"/>
        <w:jc w:val="left"/>
      </w:pPr>
    </w:p>
    <w:p>
      <w:pPr>
        <w:spacing w:line="240" w:lineRule="auto" w:before="1"/>
        <w:ind w:left="3546" w:right="1552" w:hanging="991"/>
        <w:jc w:val="both"/>
        <w:rPr>
          <w:i/>
          <w:sz w:val="22"/>
        </w:rPr>
      </w:pPr>
      <w:r>
        <w:rPr>
          <w:sz w:val="22"/>
        </w:rPr>
        <w:t>Meaning:</w:t>
      </w:r>
      <w:r>
        <w:rPr>
          <w:spacing w:val="-7"/>
          <w:sz w:val="22"/>
        </w:rPr>
        <w:t> </w:t>
      </w:r>
      <w:r>
        <w:rPr>
          <w:i/>
          <w:sz w:val="22"/>
        </w:rPr>
        <w:t>"He</w:t>
      </w:r>
      <w:r>
        <w:rPr>
          <w:i/>
          <w:spacing w:val="-4"/>
          <w:sz w:val="22"/>
        </w:rPr>
        <w:t> </w:t>
      </w:r>
      <w:r>
        <w:rPr>
          <w:i/>
          <w:sz w:val="22"/>
        </w:rPr>
        <w:t>orders</w:t>
      </w:r>
      <w:r>
        <w:rPr>
          <w:i/>
          <w:spacing w:val="-8"/>
          <w:sz w:val="22"/>
        </w:rPr>
        <w:t> </w:t>
      </w:r>
      <w:r>
        <w:rPr>
          <w:i/>
          <w:sz w:val="22"/>
        </w:rPr>
        <w:t>the</w:t>
      </w:r>
      <w:r>
        <w:rPr>
          <w:i/>
          <w:spacing w:val="-4"/>
          <w:sz w:val="22"/>
        </w:rPr>
        <w:t> </w:t>
      </w:r>
      <w:r>
        <w:rPr>
          <w:i/>
          <w:sz w:val="22"/>
        </w:rPr>
        <w:t>affairs</w:t>
      </w:r>
      <w:r>
        <w:rPr>
          <w:i/>
          <w:spacing w:val="-3"/>
          <w:sz w:val="22"/>
        </w:rPr>
        <w:t> </w:t>
      </w:r>
      <w:r>
        <w:rPr>
          <w:i/>
          <w:sz w:val="22"/>
        </w:rPr>
        <w:t>from</w:t>
      </w:r>
      <w:r>
        <w:rPr>
          <w:i/>
          <w:spacing w:val="-6"/>
          <w:sz w:val="22"/>
        </w:rPr>
        <w:t> </w:t>
      </w:r>
      <w:r>
        <w:rPr>
          <w:i/>
          <w:sz w:val="22"/>
        </w:rPr>
        <w:t>the</w:t>
      </w:r>
      <w:r>
        <w:rPr>
          <w:i/>
          <w:spacing w:val="-4"/>
          <w:sz w:val="22"/>
        </w:rPr>
        <w:t> </w:t>
      </w:r>
      <w:r>
        <w:rPr>
          <w:i/>
          <w:sz w:val="22"/>
        </w:rPr>
        <w:t>heavens</w:t>
      </w:r>
      <w:r>
        <w:rPr>
          <w:i/>
          <w:spacing w:val="-7"/>
          <w:sz w:val="22"/>
        </w:rPr>
        <w:t> </w:t>
      </w:r>
      <w:r>
        <w:rPr>
          <w:i/>
          <w:sz w:val="22"/>
        </w:rPr>
        <w:t>to</w:t>
      </w:r>
      <w:r>
        <w:rPr>
          <w:i/>
          <w:spacing w:val="-7"/>
          <w:sz w:val="22"/>
        </w:rPr>
        <w:t> </w:t>
      </w:r>
      <w:r>
        <w:rPr>
          <w:i/>
          <w:sz w:val="22"/>
        </w:rPr>
        <w:t>the</w:t>
      </w:r>
      <w:r>
        <w:rPr>
          <w:i/>
          <w:spacing w:val="-4"/>
          <w:sz w:val="22"/>
        </w:rPr>
        <w:t> </w:t>
      </w:r>
      <w:r>
        <w:rPr>
          <w:i/>
          <w:sz w:val="22"/>
        </w:rPr>
        <w:t>earth,</w:t>
      </w:r>
      <w:r>
        <w:rPr>
          <w:i/>
          <w:spacing w:val="-7"/>
          <w:sz w:val="22"/>
        </w:rPr>
        <w:t> </w:t>
      </w:r>
      <w:r>
        <w:rPr>
          <w:i/>
          <w:sz w:val="22"/>
        </w:rPr>
        <w:t>then</w:t>
      </w:r>
      <w:r>
        <w:rPr>
          <w:i/>
          <w:spacing w:val="-7"/>
          <w:sz w:val="22"/>
        </w:rPr>
        <w:t> </w:t>
      </w:r>
      <w:r>
        <w:rPr>
          <w:i/>
          <w:sz w:val="22"/>
        </w:rPr>
        <w:t>they</w:t>
      </w:r>
      <w:r>
        <w:rPr>
          <w:i/>
          <w:spacing w:val="-4"/>
          <w:sz w:val="22"/>
        </w:rPr>
        <w:t> </w:t>
      </w:r>
      <w:r>
        <w:rPr>
          <w:i/>
          <w:sz w:val="22"/>
        </w:rPr>
        <w:t>ascend</w:t>
      </w:r>
      <w:r>
        <w:rPr>
          <w:i/>
          <w:spacing w:val="-7"/>
          <w:sz w:val="22"/>
        </w:rPr>
        <w:t> </w:t>
      </w:r>
      <w:r>
        <w:rPr>
          <w:i/>
          <w:sz w:val="22"/>
        </w:rPr>
        <w:t>to</w:t>
      </w:r>
      <w:r>
        <w:rPr>
          <w:i/>
          <w:spacing w:val="-7"/>
          <w:sz w:val="22"/>
        </w:rPr>
        <w:t> </w:t>
      </w:r>
      <w:r>
        <w:rPr>
          <w:i/>
          <w:sz w:val="22"/>
        </w:rPr>
        <w:t>Him in one day, the length of which is a thousand years according to your </w:t>
      </w:r>
      <w:r>
        <w:rPr>
          <w:i/>
          <w:spacing w:val="-2"/>
          <w:sz w:val="22"/>
        </w:rPr>
        <w:t>reckoning.”</w:t>
      </w:r>
    </w:p>
    <w:p>
      <w:pPr>
        <w:pStyle w:val="BodyText"/>
        <w:spacing w:before="23"/>
        <w:ind w:left="0" w:firstLine="0"/>
        <w:jc w:val="left"/>
        <w:rPr>
          <w:i/>
        </w:rPr>
      </w:pPr>
    </w:p>
    <w:p>
      <w:pPr>
        <w:pStyle w:val="BodyText"/>
        <w:ind w:right="1548"/>
      </w:pPr>
      <w:r>
        <w:rPr/>
        <w:t>The</w:t>
      </w:r>
      <w:r>
        <w:rPr>
          <w:spacing w:val="-1"/>
        </w:rPr>
        <w:t> </w:t>
      </w:r>
      <w:r>
        <w:rPr/>
        <w:t>content of</w:t>
      </w:r>
      <w:r>
        <w:rPr>
          <w:spacing w:val="-2"/>
        </w:rPr>
        <w:t> </w:t>
      </w:r>
      <w:r>
        <w:rPr/>
        <w:t>the verse</w:t>
      </w:r>
      <w:r>
        <w:rPr>
          <w:spacing w:val="-1"/>
        </w:rPr>
        <w:t> </w:t>
      </w:r>
      <w:r>
        <w:rPr/>
        <w:t>above</w:t>
      </w:r>
      <w:r>
        <w:rPr>
          <w:spacing w:val="-1"/>
        </w:rPr>
        <w:t> </w:t>
      </w:r>
      <w:r>
        <w:rPr/>
        <w:t>explains that Allah</w:t>
      </w:r>
      <w:r>
        <w:rPr>
          <w:spacing w:val="-3"/>
        </w:rPr>
        <w:t> </w:t>
      </w:r>
      <w:r>
        <w:rPr/>
        <w:t>SWT is the regulator</w:t>
      </w:r>
      <w:r>
        <w:rPr>
          <w:spacing w:val="-2"/>
        </w:rPr>
        <w:t> </w:t>
      </w:r>
      <w:r>
        <w:rPr/>
        <w:t>of nature. The regularity</w:t>
      </w:r>
      <w:r>
        <w:rPr>
          <w:spacing w:val="-1"/>
        </w:rPr>
        <w:t> </w:t>
      </w:r>
      <w:r>
        <w:rPr/>
        <w:t>of this</w:t>
      </w:r>
      <w:r>
        <w:rPr>
          <w:spacing w:val="-2"/>
        </w:rPr>
        <w:t> </w:t>
      </w:r>
      <w:r>
        <w:rPr/>
        <w:t>universe is</w:t>
      </w:r>
      <w:r>
        <w:rPr>
          <w:spacing w:val="-2"/>
        </w:rPr>
        <w:t> </w:t>
      </w:r>
      <w:r>
        <w:rPr/>
        <w:t>proof of the greatness</w:t>
      </w:r>
      <w:r>
        <w:rPr>
          <w:spacing w:val="-3"/>
        </w:rPr>
        <w:t> </w:t>
      </w:r>
      <w:r>
        <w:rPr/>
        <w:t>of Allah</w:t>
      </w:r>
      <w:r>
        <w:rPr>
          <w:spacing w:val="-1"/>
        </w:rPr>
        <w:t> </w:t>
      </w:r>
      <w:r>
        <w:rPr/>
        <w:t>SWT</w:t>
      </w:r>
      <w:r>
        <w:rPr>
          <w:spacing w:val="-1"/>
        </w:rPr>
        <w:t> </w:t>
      </w:r>
      <w:r>
        <w:rPr/>
        <w:t>in</w:t>
      </w:r>
      <w:r>
        <w:rPr>
          <w:spacing w:val="-1"/>
        </w:rPr>
        <w:t> </w:t>
      </w:r>
      <w:r>
        <w:rPr/>
        <w:t>managing</w:t>
      </w:r>
      <w:r>
        <w:rPr>
          <w:spacing w:val="-1"/>
        </w:rPr>
        <w:t> </w:t>
      </w:r>
      <w:r>
        <w:rPr/>
        <w:t>this</w:t>
      </w:r>
      <w:r>
        <w:rPr>
          <w:spacing w:val="-2"/>
        </w:rPr>
        <w:t> </w:t>
      </w:r>
      <w:r>
        <w:rPr/>
        <w:t>nature. However,</w:t>
      </w:r>
      <w:r>
        <w:rPr>
          <w:spacing w:val="-8"/>
        </w:rPr>
        <w:t> </w:t>
      </w:r>
      <w:r>
        <w:rPr/>
        <w:t>because</w:t>
      </w:r>
      <w:r>
        <w:rPr>
          <w:spacing w:val="-5"/>
        </w:rPr>
        <w:t> </w:t>
      </w:r>
      <w:r>
        <w:rPr/>
        <w:t>humans</w:t>
      </w:r>
      <w:r>
        <w:rPr>
          <w:spacing w:val="-12"/>
        </w:rPr>
        <w:t> </w:t>
      </w:r>
      <w:r>
        <w:rPr/>
        <w:t>created</w:t>
      </w:r>
      <w:r>
        <w:rPr>
          <w:spacing w:val="-12"/>
        </w:rPr>
        <w:t> </w:t>
      </w:r>
      <w:r>
        <w:rPr/>
        <w:t>by</w:t>
      </w:r>
      <w:r>
        <w:rPr>
          <w:spacing w:val="-8"/>
        </w:rPr>
        <w:t> </w:t>
      </w:r>
      <w:r>
        <w:rPr/>
        <w:t>Allah</w:t>
      </w:r>
      <w:r>
        <w:rPr>
          <w:spacing w:val="-12"/>
        </w:rPr>
        <w:t> </w:t>
      </w:r>
      <w:r>
        <w:rPr/>
        <w:t>SWT</w:t>
      </w:r>
      <w:r>
        <w:rPr>
          <w:spacing w:val="-7"/>
        </w:rPr>
        <w:t> </w:t>
      </w:r>
      <w:r>
        <w:rPr/>
        <w:t>have</w:t>
      </w:r>
      <w:r>
        <w:rPr>
          <w:spacing w:val="-5"/>
        </w:rPr>
        <w:t> </w:t>
      </w:r>
      <w:r>
        <w:rPr/>
        <w:t>been</w:t>
      </w:r>
      <w:r>
        <w:rPr>
          <w:spacing w:val="-8"/>
        </w:rPr>
        <w:t> </w:t>
      </w:r>
      <w:r>
        <w:rPr/>
        <w:t>made</w:t>
      </w:r>
      <w:r>
        <w:rPr>
          <w:spacing w:val="-9"/>
        </w:rPr>
        <w:t> </w:t>
      </w:r>
      <w:r>
        <w:rPr/>
        <w:t>as</w:t>
      </w:r>
      <w:r>
        <w:rPr>
          <w:spacing w:val="-12"/>
        </w:rPr>
        <w:t> </w:t>
      </w:r>
      <w:r>
        <w:rPr/>
        <w:t>caliphs</w:t>
      </w:r>
      <w:r>
        <w:rPr>
          <w:spacing w:val="-8"/>
        </w:rPr>
        <w:t> </w:t>
      </w:r>
      <w:r>
        <w:rPr/>
        <w:t>on</w:t>
      </w:r>
      <w:r>
        <w:rPr>
          <w:spacing w:val="-11"/>
        </w:rPr>
        <w:t> </w:t>
      </w:r>
      <w:r>
        <w:rPr/>
        <w:t>earth,</w:t>
      </w:r>
      <w:r>
        <w:rPr>
          <w:spacing w:val="-8"/>
        </w:rPr>
        <w:t> </w:t>
      </w:r>
      <w:r>
        <w:rPr/>
        <w:t>then he must</w:t>
      </w:r>
      <w:r>
        <w:rPr>
          <w:spacing w:val="-3"/>
        </w:rPr>
        <w:t> </w:t>
      </w:r>
      <w:r>
        <w:rPr/>
        <w:t>organize and</w:t>
      </w:r>
      <w:r>
        <w:rPr>
          <w:spacing w:val="-1"/>
        </w:rPr>
        <w:t> </w:t>
      </w:r>
      <w:r>
        <w:rPr/>
        <w:t>manage the</w:t>
      </w:r>
      <w:r>
        <w:rPr>
          <w:spacing w:val="-4"/>
        </w:rPr>
        <w:t> </w:t>
      </w:r>
      <w:r>
        <w:rPr/>
        <w:t>earth</w:t>
      </w:r>
      <w:r>
        <w:rPr>
          <w:spacing w:val="-1"/>
        </w:rPr>
        <w:t> </w:t>
      </w:r>
      <w:r>
        <w:rPr/>
        <w:t>as</w:t>
      </w:r>
      <w:r>
        <w:rPr>
          <w:spacing w:val="-2"/>
        </w:rPr>
        <w:t> </w:t>
      </w:r>
      <w:r>
        <w:rPr/>
        <w:t>well</w:t>
      </w:r>
      <w:r>
        <w:rPr>
          <w:spacing w:val="-3"/>
        </w:rPr>
        <w:t> </w:t>
      </w:r>
      <w:r>
        <w:rPr/>
        <w:t>as</w:t>
      </w:r>
      <w:r>
        <w:rPr>
          <w:spacing w:val="-2"/>
        </w:rPr>
        <w:t> </w:t>
      </w:r>
      <w:r>
        <w:rPr/>
        <w:t>possible as</w:t>
      </w:r>
      <w:r>
        <w:rPr>
          <w:spacing w:val="-2"/>
        </w:rPr>
        <w:t> </w:t>
      </w:r>
      <w:r>
        <w:rPr/>
        <w:t>Allah</w:t>
      </w:r>
      <w:r>
        <w:rPr>
          <w:spacing w:val="-1"/>
        </w:rPr>
        <w:t> </w:t>
      </w:r>
      <w:r>
        <w:rPr/>
        <w:t>regulates</w:t>
      </w:r>
      <w:r>
        <w:rPr>
          <w:spacing w:val="-2"/>
        </w:rPr>
        <w:t> </w:t>
      </w:r>
      <w:r>
        <w:rPr/>
        <w:t>this</w:t>
      </w:r>
      <w:r>
        <w:rPr>
          <w:spacing w:val="-2"/>
        </w:rPr>
        <w:t> </w:t>
      </w:r>
      <w:r>
        <w:rPr/>
        <w:t>universe (Quraish shihab, 2002: 120).</w:t>
      </w:r>
    </w:p>
    <w:p>
      <w:pPr>
        <w:pStyle w:val="BodyText"/>
        <w:spacing w:before="28"/>
        <w:ind w:left="0" w:firstLine="0"/>
        <w:jc w:val="left"/>
      </w:pPr>
    </w:p>
    <w:p>
      <w:pPr>
        <w:pStyle w:val="Heading3"/>
        <w:numPr>
          <w:ilvl w:val="0"/>
          <w:numId w:val="1"/>
        </w:numPr>
        <w:tabs>
          <w:tab w:pos="2525" w:val="left" w:leader="none"/>
        </w:tabs>
        <w:spacing w:line="240" w:lineRule="auto" w:before="0" w:after="0"/>
        <w:ind w:left="2525" w:right="0" w:hanging="254"/>
        <w:jc w:val="left"/>
      </w:pPr>
      <w:r>
        <w:rPr/>
        <w:t>Acceleration</w:t>
      </w:r>
      <w:r>
        <w:rPr>
          <w:spacing w:val="-2"/>
        </w:rPr>
        <w:t> </w:t>
      </w:r>
      <w:r>
        <w:rPr/>
        <w:t>Program</w:t>
      </w:r>
      <w:r>
        <w:rPr>
          <w:spacing w:val="-1"/>
        </w:rPr>
        <w:t> </w:t>
      </w:r>
      <w:r>
        <w:rPr>
          <w:spacing w:val="-2"/>
        </w:rPr>
        <w:t>Objectives</w:t>
      </w:r>
    </w:p>
    <w:p>
      <w:pPr>
        <w:pStyle w:val="Heading3"/>
        <w:spacing w:after="0" w:line="240" w:lineRule="auto"/>
        <w:jc w:val="left"/>
        <w:sectPr>
          <w:pgSz w:w="11910" w:h="16840"/>
          <w:pgMar w:header="0" w:footer="1007" w:top="1940" w:bottom="1200" w:left="0" w:right="141"/>
        </w:sectPr>
      </w:pPr>
    </w:p>
    <w:p>
      <w:pPr>
        <w:pStyle w:val="BodyText"/>
        <w:spacing w:before="185"/>
        <w:ind w:right="1550"/>
      </w:pPr>
      <w:r>
        <w:rPr/>
        <w:t>The Ministry of National Education (2009: 10) has set five main objectives that form the basis for the implementation of acceleration programs for high potential and exceptionally gifted students. This is stated in the guidebook for the implementation of acceleration, as follows:</w:t>
      </w:r>
    </w:p>
    <w:p>
      <w:pPr>
        <w:pStyle w:val="ListParagraph"/>
        <w:numPr>
          <w:ilvl w:val="0"/>
          <w:numId w:val="2"/>
        </w:numPr>
        <w:tabs>
          <w:tab w:pos="2824" w:val="left" w:leader="none"/>
          <w:tab w:pos="2836" w:val="left" w:leader="none"/>
        </w:tabs>
        <w:spacing w:line="242" w:lineRule="auto" w:before="0" w:after="0"/>
        <w:ind w:left="2836" w:right="1555" w:hanging="280"/>
        <w:jc w:val="both"/>
        <w:rPr>
          <w:sz w:val="22"/>
        </w:rPr>
      </w:pPr>
      <w:r>
        <w:rPr>
          <w:sz w:val="22"/>
        </w:rPr>
        <w:t>To provide opportunities for students who have special intelligence to follow educational programs that are in accordance with their potential.</w:t>
      </w:r>
    </w:p>
    <w:p>
      <w:pPr>
        <w:pStyle w:val="ListParagraph"/>
        <w:numPr>
          <w:ilvl w:val="0"/>
          <w:numId w:val="2"/>
        </w:numPr>
        <w:tabs>
          <w:tab w:pos="2810" w:val="left" w:leader="none"/>
          <w:tab w:pos="2836" w:val="left" w:leader="none"/>
        </w:tabs>
        <w:spacing w:line="237" w:lineRule="auto" w:before="0" w:after="0"/>
        <w:ind w:left="2836" w:right="1548" w:hanging="280"/>
        <w:jc w:val="both"/>
        <w:rPr>
          <w:sz w:val="22"/>
        </w:rPr>
      </w:pPr>
      <w:r>
        <w:rPr>
          <w:sz w:val="22"/>
        </w:rPr>
        <w:t>Fulfilling the human rights of learners with special intelligence, so that they get education that suits their personal needs.</w:t>
      </w:r>
    </w:p>
    <w:p>
      <w:pPr>
        <w:pStyle w:val="ListParagraph"/>
        <w:numPr>
          <w:ilvl w:val="0"/>
          <w:numId w:val="2"/>
        </w:numPr>
        <w:tabs>
          <w:tab w:pos="2774" w:val="left" w:leader="none"/>
          <w:tab w:pos="2836" w:val="left" w:leader="none"/>
        </w:tabs>
        <w:spacing w:line="237" w:lineRule="auto" w:before="4" w:after="0"/>
        <w:ind w:left="2836" w:right="1558" w:hanging="280"/>
        <w:jc w:val="both"/>
        <w:rPr>
          <w:sz w:val="22"/>
        </w:rPr>
      </w:pPr>
      <w:r>
        <w:rPr>
          <w:sz w:val="22"/>
        </w:rPr>
        <w:t>Improving the efficiency and effectiveness of the learning process for learners with special intelligence.</w:t>
      </w:r>
    </w:p>
    <w:p>
      <w:pPr>
        <w:pStyle w:val="ListParagraph"/>
        <w:numPr>
          <w:ilvl w:val="0"/>
          <w:numId w:val="2"/>
        </w:numPr>
        <w:tabs>
          <w:tab w:pos="2761" w:val="left" w:leader="none"/>
          <w:tab w:pos="2836" w:val="left" w:leader="none"/>
        </w:tabs>
        <w:spacing w:line="242" w:lineRule="auto" w:before="2" w:after="0"/>
        <w:ind w:left="2836" w:right="1550" w:hanging="280"/>
        <w:jc w:val="both"/>
        <w:rPr>
          <w:sz w:val="22"/>
        </w:rPr>
      </w:pPr>
      <w:r>
        <w:rPr>
          <w:sz w:val="22"/>
        </w:rPr>
        <w:t>Building</w:t>
      </w:r>
      <w:r>
        <w:rPr>
          <w:spacing w:val="-14"/>
          <w:sz w:val="22"/>
        </w:rPr>
        <w:t> </w:t>
      </w:r>
      <w:r>
        <w:rPr>
          <w:sz w:val="22"/>
        </w:rPr>
        <w:t>quality</w:t>
      </w:r>
      <w:r>
        <w:rPr>
          <w:spacing w:val="-14"/>
          <w:sz w:val="22"/>
        </w:rPr>
        <w:t> </w:t>
      </w:r>
      <w:r>
        <w:rPr>
          <w:sz w:val="22"/>
        </w:rPr>
        <w:t>individuals</w:t>
      </w:r>
      <w:r>
        <w:rPr>
          <w:spacing w:val="-14"/>
          <w:sz w:val="22"/>
        </w:rPr>
        <w:t> </w:t>
      </w:r>
      <w:r>
        <w:rPr>
          <w:sz w:val="22"/>
        </w:rPr>
        <w:t>equipped</w:t>
      </w:r>
      <w:r>
        <w:rPr>
          <w:spacing w:val="-13"/>
          <w:sz w:val="22"/>
        </w:rPr>
        <w:t> </w:t>
      </w:r>
      <w:r>
        <w:rPr>
          <w:sz w:val="22"/>
        </w:rPr>
        <w:t>with</w:t>
      </w:r>
      <w:r>
        <w:rPr>
          <w:spacing w:val="-14"/>
          <w:sz w:val="22"/>
        </w:rPr>
        <w:t> </w:t>
      </w:r>
      <w:r>
        <w:rPr>
          <w:sz w:val="22"/>
        </w:rPr>
        <w:t>spiritual,</w:t>
      </w:r>
      <w:r>
        <w:rPr>
          <w:spacing w:val="-14"/>
          <w:sz w:val="22"/>
        </w:rPr>
        <w:t> </w:t>
      </w:r>
      <w:r>
        <w:rPr>
          <w:sz w:val="22"/>
        </w:rPr>
        <w:t>emotional,</w:t>
      </w:r>
      <w:r>
        <w:rPr>
          <w:spacing w:val="-14"/>
          <w:sz w:val="22"/>
        </w:rPr>
        <w:t> </w:t>
      </w:r>
      <w:r>
        <w:rPr>
          <w:sz w:val="22"/>
        </w:rPr>
        <w:t>social</w:t>
      </w:r>
      <w:r>
        <w:rPr>
          <w:spacing w:val="-13"/>
          <w:sz w:val="22"/>
        </w:rPr>
        <w:t> </w:t>
      </w:r>
      <w:r>
        <w:rPr>
          <w:sz w:val="22"/>
        </w:rPr>
        <w:t>and</w:t>
      </w:r>
      <w:r>
        <w:rPr>
          <w:spacing w:val="-14"/>
          <w:sz w:val="22"/>
        </w:rPr>
        <w:t> </w:t>
      </w:r>
      <w:r>
        <w:rPr>
          <w:sz w:val="22"/>
        </w:rPr>
        <w:t>intellectual intelligence, as well as physical endurance and fitness.</w:t>
      </w:r>
    </w:p>
    <w:p>
      <w:pPr>
        <w:pStyle w:val="ListParagraph"/>
        <w:numPr>
          <w:ilvl w:val="0"/>
          <w:numId w:val="2"/>
        </w:numPr>
        <w:tabs>
          <w:tab w:pos="2789" w:val="left" w:leader="none"/>
          <w:tab w:pos="2836" w:val="left" w:leader="none"/>
        </w:tabs>
        <w:spacing w:line="240" w:lineRule="auto" w:before="0" w:after="0"/>
        <w:ind w:left="2836" w:right="1552" w:hanging="280"/>
        <w:jc w:val="both"/>
        <w:rPr>
          <w:sz w:val="22"/>
        </w:rPr>
      </w:pPr>
      <w:r>
        <w:rPr>
          <w:sz w:val="22"/>
        </w:rPr>
        <w:t>Creating individuals who are competent in the fields of knowledge and arts, have expertise</w:t>
      </w:r>
      <w:r>
        <w:rPr>
          <w:spacing w:val="-1"/>
          <w:sz w:val="22"/>
        </w:rPr>
        <w:t> </w:t>
      </w:r>
      <w:r>
        <w:rPr>
          <w:sz w:val="22"/>
        </w:rPr>
        <w:t>and</w:t>
      </w:r>
      <w:r>
        <w:rPr>
          <w:spacing w:val="-2"/>
          <w:sz w:val="22"/>
        </w:rPr>
        <w:t> </w:t>
      </w:r>
      <w:r>
        <w:rPr>
          <w:sz w:val="22"/>
        </w:rPr>
        <w:t>skills,</w:t>
      </w:r>
      <w:r>
        <w:rPr>
          <w:spacing w:val="-2"/>
          <w:sz w:val="22"/>
        </w:rPr>
        <w:t> </w:t>
      </w:r>
      <w:r>
        <w:rPr>
          <w:sz w:val="22"/>
        </w:rPr>
        <w:t>and</w:t>
      </w:r>
      <w:r>
        <w:rPr>
          <w:spacing w:val="-2"/>
          <w:sz w:val="22"/>
        </w:rPr>
        <w:t> </w:t>
      </w:r>
      <w:r>
        <w:rPr>
          <w:sz w:val="22"/>
        </w:rPr>
        <w:t>become responsible members</w:t>
      </w:r>
      <w:r>
        <w:rPr>
          <w:spacing w:val="-3"/>
          <w:sz w:val="22"/>
        </w:rPr>
        <w:t> </w:t>
      </w:r>
      <w:r>
        <w:rPr>
          <w:sz w:val="22"/>
        </w:rPr>
        <w:t>of</w:t>
      </w:r>
      <w:r>
        <w:rPr>
          <w:spacing w:val="-2"/>
          <w:sz w:val="22"/>
        </w:rPr>
        <w:t> </w:t>
      </w:r>
      <w:r>
        <w:rPr>
          <w:sz w:val="22"/>
        </w:rPr>
        <w:t>society.</w:t>
      </w:r>
      <w:r>
        <w:rPr>
          <w:spacing w:val="-2"/>
          <w:sz w:val="22"/>
        </w:rPr>
        <w:t> </w:t>
      </w:r>
      <w:r>
        <w:rPr>
          <w:sz w:val="22"/>
        </w:rPr>
        <w:t>The program</w:t>
      </w:r>
      <w:r>
        <w:rPr>
          <w:spacing w:val="-4"/>
          <w:sz w:val="22"/>
        </w:rPr>
        <w:t> </w:t>
      </w:r>
      <w:r>
        <w:rPr>
          <w:sz w:val="22"/>
        </w:rPr>
        <w:t>also aims</w:t>
      </w:r>
      <w:r>
        <w:rPr>
          <w:spacing w:val="-8"/>
          <w:sz w:val="22"/>
        </w:rPr>
        <w:t> </w:t>
      </w:r>
      <w:r>
        <w:rPr>
          <w:sz w:val="22"/>
        </w:rPr>
        <w:t>to</w:t>
      </w:r>
      <w:r>
        <w:rPr>
          <w:spacing w:val="-8"/>
          <w:sz w:val="22"/>
        </w:rPr>
        <w:t> </w:t>
      </w:r>
      <w:r>
        <w:rPr>
          <w:sz w:val="22"/>
        </w:rPr>
        <w:t>prepare</w:t>
      </w:r>
      <w:r>
        <w:rPr>
          <w:spacing w:val="-6"/>
          <w:sz w:val="22"/>
        </w:rPr>
        <w:t> </w:t>
      </w:r>
      <w:r>
        <w:rPr>
          <w:sz w:val="22"/>
        </w:rPr>
        <w:t>students</w:t>
      </w:r>
      <w:r>
        <w:rPr>
          <w:spacing w:val="-8"/>
          <w:sz w:val="22"/>
        </w:rPr>
        <w:t> </w:t>
      </w:r>
      <w:r>
        <w:rPr>
          <w:sz w:val="22"/>
        </w:rPr>
        <w:t>to</w:t>
      </w:r>
      <w:r>
        <w:rPr>
          <w:spacing w:val="-8"/>
          <w:sz w:val="22"/>
        </w:rPr>
        <w:t> </w:t>
      </w:r>
      <w:r>
        <w:rPr>
          <w:sz w:val="22"/>
        </w:rPr>
        <w:t>continue</w:t>
      </w:r>
      <w:r>
        <w:rPr>
          <w:spacing w:val="-10"/>
          <w:sz w:val="22"/>
        </w:rPr>
        <w:t> </w:t>
      </w:r>
      <w:r>
        <w:rPr>
          <w:sz w:val="22"/>
        </w:rPr>
        <w:t>their</w:t>
      </w:r>
      <w:r>
        <w:rPr>
          <w:spacing w:val="-6"/>
          <w:sz w:val="22"/>
        </w:rPr>
        <w:t> </w:t>
      </w:r>
      <w:r>
        <w:rPr>
          <w:sz w:val="22"/>
        </w:rPr>
        <w:t>education</w:t>
      </w:r>
      <w:r>
        <w:rPr>
          <w:spacing w:val="-8"/>
          <w:sz w:val="22"/>
        </w:rPr>
        <w:t> </w:t>
      </w:r>
      <w:r>
        <w:rPr>
          <w:sz w:val="22"/>
        </w:rPr>
        <w:t>to</w:t>
      </w:r>
      <w:r>
        <w:rPr>
          <w:spacing w:val="-8"/>
          <w:sz w:val="22"/>
        </w:rPr>
        <w:t> </w:t>
      </w:r>
      <w:r>
        <w:rPr>
          <w:sz w:val="22"/>
        </w:rPr>
        <w:t>a</w:t>
      </w:r>
      <w:r>
        <w:rPr>
          <w:spacing w:val="-10"/>
          <w:sz w:val="22"/>
        </w:rPr>
        <w:t> </w:t>
      </w:r>
      <w:r>
        <w:rPr>
          <w:sz w:val="22"/>
        </w:rPr>
        <w:t>higher</w:t>
      </w:r>
      <w:r>
        <w:rPr>
          <w:spacing w:val="-6"/>
          <w:sz w:val="22"/>
        </w:rPr>
        <w:t> </w:t>
      </w:r>
      <w:r>
        <w:rPr>
          <w:sz w:val="22"/>
        </w:rPr>
        <w:t>level,</w:t>
      </w:r>
      <w:r>
        <w:rPr>
          <w:spacing w:val="-8"/>
          <w:sz w:val="22"/>
        </w:rPr>
        <w:t> </w:t>
      </w:r>
      <w:r>
        <w:rPr>
          <w:sz w:val="22"/>
        </w:rPr>
        <w:t>in</w:t>
      </w:r>
      <w:r>
        <w:rPr>
          <w:spacing w:val="-8"/>
          <w:sz w:val="22"/>
        </w:rPr>
        <w:t> </w:t>
      </w:r>
      <w:r>
        <w:rPr>
          <w:sz w:val="22"/>
        </w:rPr>
        <w:t>line</w:t>
      </w:r>
      <w:r>
        <w:rPr>
          <w:spacing w:val="-6"/>
          <w:sz w:val="22"/>
        </w:rPr>
        <w:t> </w:t>
      </w:r>
      <w:r>
        <w:rPr>
          <w:sz w:val="22"/>
        </w:rPr>
        <w:t>with</w:t>
      </w:r>
      <w:r>
        <w:rPr>
          <w:spacing w:val="-8"/>
          <w:sz w:val="22"/>
        </w:rPr>
        <w:t> </w:t>
      </w:r>
      <w:r>
        <w:rPr>
          <w:sz w:val="22"/>
        </w:rPr>
        <w:t>the objectives of national education.</w:t>
      </w:r>
    </w:p>
    <w:p>
      <w:pPr>
        <w:pStyle w:val="BodyText"/>
        <w:spacing w:before="248"/>
        <w:ind w:right="1548"/>
      </w:pPr>
      <w:r>
        <w:rPr/>
        <w:t>In</w:t>
      </w:r>
      <w:r>
        <w:rPr>
          <w:spacing w:val="-14"/>
        </w:rPr>
        <w:t> </w:t>
      </w:r>
      <w:r>
        <w:rPr/>
        <w:t>addition</w:t>
      </w:r>
      <w:r>
        <w:rPr>
          <w:spacing w:val="-14"/>
        </w:rPr>
        <w:t> </w:t>
      </w:r>
      <w:r>
        <w:rPr/>
        <w:t>to</w:t>
      </w:r>
      <w:r>
        <w:rPr>
          <w:spacing w:val="-14"/>
        </w:rPr>
        <w:t> </w:t>
      </w:r>
      <w:r>
        <w:rPr/>
        <w:t>the</w:t>
      </w:r>
      <w:r>
        <w:rPr>
          <w:spacing w:val="-13"/>
        </w:rPr>
        <w:t> </w:t>
      </w:r>
      <w:r>
        <w:rPr/>
        <w:t>above</w:t>
      </w:r>
      <w:r>
        <w:rPr>
          <w:spacing w:val="-14"/>
        </w:rPr>
        <w:t> </w:t>
      </w:r>
      <w:r>
        <w:rPr/>
        <w:t>objectives</w:t>
      </w:r>
      <w:r>
        <w:rPr>
          <w:spacing w:val="-14"/>
        </w:rPr>
        <w:t> </w:t>
      </w:r>
      <w:r>
        <w:rPr/>
        <w:t>Dave</w:t>
      </w:r>
      <w:r>
        <w:rPr>
          <w:spacing w:val="-14"/>
        </w:rPr>
        <w:t> </w:t>
      </w:r>
      <w:r>
        <w:rPr/>
        <w:t>Meier</w:t>
      </w:r>
      <w:r>
        <w:rPr>
          <w:spacing w:val="-13"/>
        </w:rPr>
        <w:t> </w:t>
      </w:r>
      <w:r>
        <w:rPr/>
        <w:t>as</w:t>
      </w:r>
      <w:r>
        <w:rPr>
          <w:spacing w:val="-14"/>
        </w:rPr>
        <w:t> </w:t>
      </w:r>
      <w:r>
        <w:rPr/>
        <w:t>quoted</w:t>
      </w:r>
      <w:r>
        <w:rPr>
          <w:spacing w:val="-14"/>
        </w:rPr>
        <w:t> </w:t>
      </w:r>
      <w:r>
        <w:rPr/>
        <w:t>by</w:t>
      </w:r>
      <w:r>
        <w:rPr>
          <w:spacing w:val="-14"/>
        </w:rPr>
        <w:t> </w:t>
      </w:r>
      <w:r>
        <w:rPr/>
        <w:t>Busro,</w:t>
      </w:r>
      <w:r>
        <w:rPr>
          <w:spacing w:val="-13"/>
        </w:rPr>
        <w:t> </w:t>
      </w:r>
      <w:r>
        <w:rPr/>
        <w:t>explains</w:t>
      </w:r>
      <w:r>
        <w:rPr>
          <w:spacing w:val="-14"/>
        </w:rPr>
        <w:t> </w:t>
      </w:r>
      <w:r>
        <w:rPr/>
        <w:t>the</w:t>
      </w:r>
      <w:r>
        <w:rPr>
          <w:spacing w:val="-14"/>
        </w:rPr>
        <w:t> </w:t>
      </w:r>
      <w:r>
        <w:rPr/>
        <w:t>learning objectives</w:t>
      </w:r>
      <w:r>
        <w:rPr>
          <w:spacing w:val="-12"/>
        </w:rPr>
        <w:t> </w:t>
      </w:r>
      <w:r>
        <w:rPr/>
        <w:t>of</w:t>
      </w:r>
      <w:r>
        <w:rPr>
          <w:spacing w:val="-10"/>
        </w:rPr>
        <w:t> </w:t>
      </w:r>
      <w:r>
        <w:rPr/>
        <w:t>the</w:t>
      </w:r>
      <w:r>
        <w:rPr>
          <w:spacing w:val="-9"/>
        </w:rPr>
        <w:t> </w:t>
      </w:r>
      <w:r>
        <w:rPr/>
        <w:t>accelerated</w:t>
      </w:r>
      <w:r>
        <w:rPr>
          <w:spacing w:val="-11"/>
        </w:rPr>
        <w:t> </w:t>
      </w:r>
      <w:r>
        <w:rPr/>
        <w:t>program</w:t>
      </w:r>
      <w:r>
        <w:rPr>
          <w:spacing w:val="-12"/>
        </w:rPr>
        <w:t> </w:t>
      </w:r>
      <w:r>
        <w:rPr/>
        <w:t>are</w:t>
      </w:r>
      <w:r>
        <w:rPr>
          <w:spacing w:val="-14"/>
        </w:rPr>
        <w:t> </w:t>
      </w:r>
      <w:r>
        <w:rPr/>
        <w:t>“To</w:t>
      </w:r>
      <w:r>
        <w:rPr>
          <w:spacing w:val="-10"/>
        </w:rPr>
        <w:t> </w:t>
      </w:r>
      <w:r>
        <w:rPr/>
        <w:t>fully</w:t>
      </w:r>
      <w:r>
        <w:rPr>
          <w:spacing w:val="-11"/>
        </w:rPr>
        <w:t> </w:t>
      </w:r>
      <w:r>
        <w:rPr/>
        <w:t>arouse</w:t>
      </w:r>
      <w:r>
        <w:rPr>
          <w:spacing w:val="-10"/>
        </w:rPr>
        <w:t> </w:t>
      </w:r>
      <w:r>
        <w:rPr/>
        <w:t>the</w:t>
      </w:r>
      <w:r>
        <w:rPr>
          <w:spacing w:val="-9"/>
        </w:rPr>
        <w:t> </w:t>
      </w:r>
      <w:r>
        <w:rPr/>
        <w:t>learning</w:t>
      </w:r>
      <w:r>
        <w:rPr>
          <w:spacing w:val="-11"/>
        </w:rPr>
        <w:t> </w:t>
      </w:r>
      <w:r>
        <w:rPr/>
        <w:t>abilities</w:t>
      </w:r>
      <w:r>
        <w:rPr>
          <w:spacing w:val="-12"/>
        </w:rPr>
        <w:t> </w:t>
      </w:r>
      <w:r>
        <w:rPr/>
        <w:t>of</w:t>
      </w:r>
      <w:r>
        <w:rPr>
          <w:spacing w:val="-10"/>
        </w:rPr>
        <w:t> </w:t>
      </w:r>
      <w:r>
        <w:rPr/>
        <w:t>students, to make learning fun and satisfying for them, and to contribute fully to their happiness, intelligence, and success as human beings”.</w:t>
      </w:r>
    </w:p>
    <w:p>
      <w:pPr>
        <w:pStyle w:val="BodyText"/>
        <w:spacing w:before="8"/>
        <w:ind w:left="0" w:firstLine="0"/>
        <w:jc w:val="left"/>
        <w:rPr>
          <w:sz w:val="17"/>
        </w:rPr>
      </w:pPr>
      <w:r>
        <w:rPr>
          <w:sz w:val="17"/>
        </w:rPr>
        <w:drawing>
          <wp:anchor distT="0" distB="0" distL="0" distR="0" allowOverlap="1" layoutInCell="1" locked="0" behindDoc="1" simplePos="0" relativeHeight="487588864">
            <wp:simplePos x="0" y="0"/>
            <wp:positionH relativeFrom="page">
              <wp:posOffset>3982084</wp:posOffset>
            </wp:positionH>
            <wp:positionV relativeFrom="paragraph">
              <wp:posOffset>144925</wp:posOffset>
            </wp:positionV>
            <wp:extent cx="2815499" cy="385762"/>
            <wp:effectExtent l="0" t="0" r="0" b="0"/>
            <wp:wrapTopAndBottom/>
            <wp:docPr id="4" name="Image 4" descr="C:\Users\A S U S\AppData\Local\Microsoft\Windows\INetCache\Content.Word\20250430_174607.jpg"/>
            <wp:cNvGraphicFramePr>
              <a:graphicFrameLocks/>
            </wp:cNvGraphicFramePr>
            <a:graphic>
              <a:graphicData uri="http://schemas.openxmlformats.org/drawingml/2006/picture">
                <pic:pic>
                  <pic:nvPicPr>
                    <pic:cNvPr id="4" name="Image 4" descr="C:\Users\A S U S\AppData\Local\Microsoft\Windows\INetCache\Content.Word\20250430_174607.jpg"/>
                    <pic:cNvPicPr/>
                  </pic:nvPicPr>
                  <pic:blipFill>
                    <a:blip r:embed="rId14" cstate="print"/>
                    <a:stretch>
                      <a:fillRect/>
                    </a:stretch>
                  </pic:blipFill>
                  <pic:spPr>
                    <a:xfrm>
                      <a:off x="0" y="0"/>
                      <a:ext cx="2815499" cy="385762"/>
                    </a:xfrm>
                    <a:prstGeom prst="rect">
                      <a:avLst/>
                    </a:prstGeom>
                  </pic:spPr>
                </pic:pic>
              </a:graphicData>
            </a:graphic>
          </wp:anchor>
        </w:drawing>
      </w:r>
    </w:p>
    <w:p>
      <w:pPr>
        <w:spacing w:before="2"/>
        <w:ind w:left="2556" w:right="0" w:firstLine="0"/>
        <w:jc w:val="left"/>
        <w:rPr>
          <w:i/>
          <w:sz w:val="22"/>
        </w:rPr>
      </w:pPr>
      <w:r>
        <w:rPr>
          <w:sz w:val="22"/>
        </w:rPr>
        <w:t>Meaning:</w:t>
      </w:r>
      <w:r>
        <w:rPr>
          <w:spacing w:val="-14"/>
          <w:sz w:val="22"/>
        </w:rPr>
        <w:t> </w:t>
      </w:r>
      <w:r>
        <w:rPr>
          <w:i/>
          <w:sz w:val="22"/>
        </w:rPr>
        <w:t>“Verily,</w:t>
      </w:r>
      <w:r>
        <w:rPr>
          <w:i/>
          <w:spacing w:val="-11"/>
          <w:sz w:val="22"/>
        </w:rPr>
        <w:t> </w:t>
      </w:r>
      <w:r>
        <w:rPr>
          <w:i/>
          <w:sz w:val="22"/>
        </w:rPr>
        <w:t>Allah</w:t>
      </w:r>
      <w:r>
        <w:rPr>
          <w:i/>
          <w:spacing w:val="-11"/>
          <w:sz w:val="22"/>
        </w:rPr>
        <w:t> </w:t>
      </w:r>
      <w:r>
        <w:rPr>
          <w:i/>
          <w:sz w:val="22"/>
        </w:rPr>
        <w:t>has</w:t>
      </w:r>
      <w:r>
        <w:rPr>
          <w:i/>
          <w:spacing w:val="-12"/>
          <w:sz w:val="22"/>
        </w:rPr>
        <w:t> </w:t>
      </w:r>
      <w:r>
        <w:rPr>
          <w:i/>
          <w:sz w:val="22"/>
        </w:rPr>
        <w:t>enjoined</w:t>
      </w:r>
      <w:r>
        <w:rPr>
          <w:i/>
          <w:spacing w:val="-10"/>
          <w:sz w:val="22"/>
        </w:rPr>
        <w:t> </w:t>
      </w:r>
      <w:r>
        <w:rPr>
          <w:i/>
          <w:sz w:val="22"/>
        </w:rPr>
        <w:t>upon</w:t>
      </w:r>
      <w:r>
        <w:rPr>
          <w:i/>
          <w:spacing w:val="-11"/>
          <w:sz w:val="22"/>
        </w:rPr>
        <w:t> </w:t>
      </w:r>
      <w:r>
        <w:rPr>
          <w:i/>
          <w:sz w:val="22"/>
        </w:rPr>
        <w:t>us</w:t>
      </w:r>
      <w:r>
        <w:rPr>
          <w:i/>
          <w:spacing w:val="-7"/>
          <w:sz w:val="22"/>
        </w:rPr>
        <w:t> </w:t>
      </w:r>
      <w:r>
        <w:rPr>
          <w:i/>
          <w:sz w:val="22"/>
        </w:rPr>
        <w:t>to</w:t>
      </w:r>
      <w:r>
        <w:rPr>
          <w:i/>
          <w:spacing w:val="-11"/>
          <w:sz w:val="22"/>
        </w:rPr>
        <w:t> </w:t>
      </w:r>
      <w:r>
        <w:rPr>
          <w:i/>
          <w:sz w:val="22"/>
        </w:rPr>
        <w:t>be</w:t>
      </w:r>
      <w:r>
        <w:rPr>
          <w:i/>
          <w:spacing w:val="-9"/>
          <w:sz w:val="22"/>
        </w:rPr>
        <w:t> </w:t>
      </w:r>
      <w:r>
        <w:rPr>
          <w:i/>
          <w:sz w:val="22"/>
        </w:rPr>
        <w:t>good</w:t>
      </w:r>
      <w:r>
        <w:rPr>
          <w:i/>
          <w:spacing w:val="-10"/>
          <w:sz w:val="22"/>
        </w:rPr>
        <w:t> </w:t>
      </w:r>
      <w:r>
        <w:rPr>
          <w:i/>
          <w:sz w:val="22"/>
        </w:rPr>
        <w:t>in</w:t>
      </w:r>
      <w:r>
        <w:rPr>
          <w:i/>
          <w:spacing w:val="-11"/>
          <w:sz w:val="22"/>
        </w:rPr>
        <w:t> </w:t>
      </w:r>
      <w:r>
        <w:rPr>
          <w:i/>
          <w:sz w:val="22"/>
        </w:rPr>
        <w:t>all</w:t>
      </w:r>
      <w:r>
        <w:rPr>
          <w:i/>
          <w:spacing w:val="-12"/>
          <w:sz w:val="22"/>
        </w:rPr>
        <w:t> </w:t>
      </w:r>
      <w:r>
        <w:rPr>
          <w:i/>
          <w:sz w:val="22"/>
        </w:rPr>
        <w:t>things.”</w:t>
      </w:r>
      <w:r>
        <w:rPr>
          <w:i/>
          <w:spacing w:val="-9"/>
          <w:sz w:val="22"/>
        </w:rPr>
        <w:t> </w:t>
      </w:r>
      <w:r>
        <w:rPr>
          <w:i/>
          <w:sz w:val="22"/>
        </w:rPr>
        <w:t>(HR.</w:t>
      </w:r>
      <w:r>
        <w:rPr>
          <w:i/>
          <w:spacing w:val="-10"/>
          <w:sz w:val="22"/>
        </w:rPr>
        <w:t> </w:t>
      </w:r>
      <w:r>
        <w:rPr>
          <w:i/>
          <w:spacing w:val="-2"/>
          <w:sz w:val="22"/>
        </w:rPr>
        <w:t>Bukhari)”</w:t>
      </w:r>
    </w:p>
    <w:p>
      <w:pPr>
        <w:pStyle w:val="BodyText"/>
        <w:spacing w:before="24"/>
        <w:ind w:left="0" w:firstLine="0"/>
        <w:jc w:val="left"/>
        <w:rPr>
          <w:i/>
        </w:rPr>
      </w:pPr>
    </w:p>
    <w:p>
      <w:pPr>
        <w:pStyle w:val="BodyText"/>
        <w:ind w:right="1547"/>
      </w:pPr>
      <w:r>
        <w:rPr/>
        <w:t>Based on the hadith, it can be understood that the program in Islam has the aim of straightening</w:t>
      </w:r>
      <w:r>
        <w:rPr>
          <w:spacing w:val="-16"/>
        </w:rPr>
        <w:t> </w:t>
      </w:r>
      <w:r>
        <w:rPr/>
        <w:t>the</w:t>
      </w:r>
      <w:r>
        <w:rPr>
          <w:spacing w:val="-14"/>
        </w:rPr>
        <w:t> </w:t>
      </w:r>
      <w:r>
        <w:rPr/>
        <w:t>wrong,</w:t>
      </w:r>
      <w:r>
        <w:rPr>
          <w:spacing w:val="-14"/>
        </w:rPr>
        <w:t> </w:t>
      </w:r>
      <w:r>
        <w:rPr/>
        <w:t>correcting</w:t>
      </w:r>
      <w:r>
        <w:rPr>
          <w:spacing w:val="-13"/>
        </w:rPr>
        <w:t> </w:t>
      </w:r>
      <w:r>
        <w:rPr/>
        <w:t>the</w:t>
      </w:r>
      <w:r>
        <w:rPr>
          <w:spacing w:val="-14"/>
        </w:rPr>
        <w:t> </w:t>
      </w:r>
      <w:r>
        <w:rPr/>
        <w:t>wrong,</w:t>
      </w:r>
      <w:r>
        <w:rPr>
          <w:spacing w:val="-14"/>
        </w:rPr>
        <w:t> </w:t>
      </w:r>
      <w:r>
        <w:rPr/>
        <w:t>and</w:t>
      </w:r>
      <w:r>
        <w:rPr>
          <w:spacing w:val="-14"/>
        </w:rPr>
        <w:t> </w:t>
      </w:r>
      <w:r>
        <w:rPr/>
        <w:t>enforcing</w:t>
      </w:r>
      <w:r>
        <w:rPr>
          <w:spacing w:val="-13"/>
        </w:rPr>
        <w:t> </w:t>
      </w:r>
      <w:r>
        <w:rPr/>
        <w:t>the</w:t>
      </w:r>
      <w:r>
        <w:rPr>
          <w:spacing w:val="-14"/>
        </w:rPr>
        <w:t> </w:t>
      </w:r>
      <w:r>
        <w:rPr/>
        <w:t>right.</w:t>
      </w:r>
      <w:r>
        <w:rPr>
          <w:spacing w:val="-14"/>
        </w:rPr>
        <w:t> </w:t>
      </w:r>
      <w:r>
        <w:rPr/>
        <w:t>Supervision</w:t>
      </w:r>
      <w:r>
        <w:rPr>
          <w:spacing w:val="-14"/>
        </w:rPr>
        <w:t> </w:t>
      </w:r>
      <w:r>
        <w:rPr/>
        <w:t>in</w:t>
      </w:r>
      <w:r>
        <w:rPr>
          <w:spacing w:val="-13"/>
        </w:rPr>
        <w:t> </w:t>
      </w:r>
      <w:r>
        <w:rPr/>
        <w:t>Islam is</w:t>
      </w:r>
      <w:r>
        <w:rPr>
          <w:spacing w:val="-3"/>
        </w:rPr>
        <w:t> </w:t>
      </w:r>
      <w:r>
        <w:rPr/>
        <w:t>divided</w:t>
      </w:r>
      <w:r>
        <w:rPr>
          <w:spacing w:val="-2"/>
        </w:rPr>
        <w:t> </w:t>
      </w:r>
      <w:r>
        <w:rPr/>
        <w:t>into</w:t>
      </w:r>
      <w:r>
        <w:rPr>
          <w:spacing w:val="-2"/>
        </w:rPr>
        <w:t> </w:t>
      </w:r>
      <w:r>
        <w:rPr/>
        <w:t>at</w:t>
      </w:r>
      <w:r>
        <w:rPr>
          <w:spacing w:val="-4"/>
        </w:rPr>
        <w:t> </w:t>
      </w:r>
      <w:r>
        <w:rPr/>
        <w:t>least</w:t>
      </w:r>
      <w:r>
        <w:rPr>
          <w:spacing w:val="-4"/>
        </w:rPr>
        <w:t> </w:t>
      </w:r>
      <w:r>
        <w:rPr/>
        <w:t>two</w:t>
      </w:r>
      <w:r>
        <w:rPr>
          <w:spacing w:val="-2"/>
        </w:rPr>
        <w:t> </w:t>
      </w:r>
      <w:r>
        <w:rPr/>
        <w:t>aspects.</w:t>
      </w:r>
      <w:r>
        <w:rPr>
          <w:spacing w:val="-2"/>
        </w:rPr>
        <w:t> </w:t>
      </w:r>
      <w:r>
        <w:rPr/>
        <w:t>First,</w:t>
      </w:r>
      <w:r>
        <w:rPr>
          <w:spacing w:val="-2"/>
        </w:rPr>
        <w:t> </w:t>
      </w:r>
      <w:r>
        <w:rPr/>
        <w:t>supervision</w:t>
      </w:r>
      <w:r>
        <w:rPr>
          <w:spacing w:val="-2"/>
        </w:rPr>
        <w:t> </w:t>
      </w:r>
      <w:r>
        <w:rPr/>
        <w:t>that</w:t>
      </w:r>
      <w:r>
        <w:rPr>
          <w:spacing w:val="-9"/>
        </w:rPr>
        <w:t> </w:t>
      </w:r>
      <w:r>
        <w:rPr/>
        <w:t>arises</w:t>
      </w:r>
      <w:r>
        <w:rPr>
          <w:spacing w:val="-3"/>
        </w:rPr>
        <w:t> </w:t>
      </w:r>
      <w:r>
        <w:rPr/>
        <w:t>from</w:t>
      </w:r>
      <w:r>
        <w:rPr>
          <w:spacing w:val="-4"/>
        </w:rPr>
        <w:t> </w:t>
      </w:r>
      <w:r>
        <w:rPr/>
        <w:t>within,</w:t>
      </w:r>
      <w:r>
        <w:rPr>
          <w:spacing w:val="-2"/>
        </w:rPr>
        <w:t> </w:t>
      </w:r>
      <w:r>
        <w:rPr/>
        <w:t>which</w:t>
      </w:r>
      <w:r>
        <w:rPr>
          <w:spacing w:val="-2"/>
        </w:rPr>
        <w:t> </w:t>
      </w:r>
      <w:r>
        <w:rPr/>
        <w:t>comes from</w:t>
      </w:r>
      <w:r>
        <w:rPr>
          <w:spacing w:val="-6"/>
        </w:rPr>
        <w:t> </w:t>
      </w:r>
      <w:r>
        <w:rPr/>
        <w:t>tawhid</w:t>
      </w:r>
      <w:r>
        <w:rPr>
          <w:spacing w:val="-5"/>
        </w:rPr>
        <w:t> </w:t>
      </w:r>
      <w:r>
        <w:rPr/>
        <w:t>and</w:t>
      </w:r>
      <w:r>
        <w:rPr>
          <w:spacing w:val="-5"/>
        </w:rPr>
        <w:t> </w:t>
      </w:r>
      <w:r>
        <w:rPr/>
        <w:t>faith</w:t>
      </w:r>
      <w:r>
        <w:rPr>
          <w:spacing w:val="-5"/>
        </w:rPr>
        <w:t> </w:t>
      </w:r>
      <w:r>
        <w:rPr/>
        <w:t>in</w:t>
      </w:r>
      <w:r>
        <w:rPr>
          <w:spacing w:val="-5"/>
        </w:rPr>
        <w:t> </w:t>
      </w:r>
      <w:r>
        <w:rPr/>
        <w:t>Allah</w:t>
      </w:r>
      <w:r>
        <w:rPr>
          <w:spacing w:val="-5"/>
        </w:rPr>
        <w:t> </w:t>
      </w:r>
      <w:r>
        <w:rPr/>
        <w:t>SWT.</w:t>
      </w:r>
      <w:r>
        <w:rPr>
          <w:spacing w:val="-4"/>
        </w:rPr>
        <w:t> </w:t>
      </w:r>
      <w:r>
        <w:rPr/>
        <w:t>A</w:t>
      </w:r>
      <w:r>
        <w:rPr>
          <w:spacing w:val="-4"/>
        </w:rPr>
        <w:t> </w:t>
      </w:r>
      <w:r>
        <w:rPr/>
        <w:t>person</w:t>
      </w:r>
      <w:r>
        <w:rPr>
          <w:spacing w:val="-5"/>
        </w:rPr>
        <w:t> </w:t>
      </w:r>
      <w:r>
        <w:rPr/>
        <w:t>who</w:t>
      </w:r>
      <w:r>
        <w:rPr>
          <w:spacing w:val="-5"/>
        </w:rPr>
        <w:t> </w:t>
      </w:r>
      <w:r>
        <w:rPr/>
        <w:t>believes</w:t>
      </w:r>
      <w:r>
        <w:rPr>
          <w:spacing w:val="-5"/>
        </w:rPr>
        <w:t> </w:t>
      </w:r>
      <w:r>
        <w:rPr/>
        <w:t>that</w:t>
      </w:r>
      <w:r>
        <w:rPr>
          <w:spacing w:val="-6"/>
        </w:rPr>
        <w:t> </w:t>
      </w:r>
      <w:r>
        <w:rPr/>
        <w:t>Allah</w:t>
      </w:r>
      <w:r>
        <w:rPr>
          <w:spacing w:val="-5"/>
        </w:rPr>
        <w:t> </w:t>
      </w:r>
      <w:r>
        <w:rPr/>
        <w:t>is</w:t>
      </w:r>
      <w:r>
        <w:rPr>
          <w:spacing w:val="-5"/>
        </w:rPr>
        <w:t> </w:t>
      </w:r>
      <w:r>
        <w:rPr/>
        <w:t>always</w:t>
      </w:r>
      <w:r>
        <w:rPr>
          <w:spacing w:val="-5"/>
        </w:rPr>
        <w:t> </w:t>
      </w:r>
      <w:r>
        <w:rPr/>
        <w:t>watching over</w:t>
      </w:r>
      <w:r>
        <w:rPr>
          <w:spacing w:val="-5"/>
        </w:rPr>
        <w:t> </w:t>
      </w:r>
      <w:r>
        <w:rPr/>
        <w:t>His</w:t>
      </w:r>
      <w:r>
        <w:rPr>
          <w:spacing w:val="-7"/>
        </w:rPr>
        <w:t> </w:t>
      </w:r>
      <w:r>
        <w:rPr/>
        <w:t>servants</w:t>
      </w:r>
      <w:r>
        <w:rPr>
          <w:spacing w:val="-12"/>
        </w:rPr>
        <w:t> </w:t>
      </w:r>
      <w:r>
        <w:rPr/>
        <w:t>will</w:t>
      </w:r>
      <w:r>
        <w:rPr>
          <w:spacing w:val="-8"/>
        </w:rPr>
        <w:t> </w:t>
      </w:r>
      <w:r>
        <w:rPr/>
        <w:t>act</w:t>
      </w:r>
      <w:r>
        <w:rPr>
          <w:spacing w:val="-12"/>
        </w:rPr>
        <w:t> </w:t>
      </w:r>
      <w:r>
        <w:rPr/>
        <w:t>carefully.</w:t>
      </w:r>
      <w:r>
        <w:rPr>
          <w:spacing w:val="-11"/>
        </w:rPr>
        <w:t> </w:t>
      </w:r>
      <w:r>
        <w:rPr/>
        <w:t>When</w:t>
      </w:r>
      <w:r>
        <w:rPr>
          <w:spacing w:val="-11"/>
        </w:rPr>
        <w:t> </w:t>
      </w:r>
      <w:r>
        <w:rPr/>
        <w:t>alone,</w:t>
      </w:r>
      <w:r>
        <w:rPr>
          <w:spacing w:val="-7"/>
        </w:rPr>
        <w:t> </w:t>
      </w:r>
      <w:r>
        <w:rPr/>
        <w:t>he</w:t>
      </w:r>
      <w:r>
        <w:rPr>
          <w:spacing w:val="-4"/>
        </w:rPr>
        <w:t> </w:t>
      </w:r>
      <w:r>
        <w:rPr/>
        <w:t>believes</w:t>
      </w:r>
      <w:r>
        <w:rPr>
          <w:spacing w:val="-7"/>
        </w:rPr>
        <w:t> </w:t>
      </w:r>
      <w:r>
        <w:rPr/>
        <w:t>that</w:t>
      </w:r>
      <w:r>
        <w:rPr>
          <w:spacing w:val="-8"/>
        </w:rPr>
        <w:t> </w:t>
      </w:r>
      <w:r>
        <w:rPr/>
        <w:t>Allah</w:t>
      </w:r>
      <w:r>
        <w:rPr>
          <w:spacing w:val="-7"/>
        </w:rPr>
        <w:t> </w:t>
      </w:r>
      <w:r>
        <w:rPr/>
        <w:t>is</w:t>
      </w:r>
      <w:r>
        <w:rPr>
          <w:spacing w:val="-12"/>
        </w:rPr>
        <w:t> </w:t>
      </w:r>
      <w:r>
        <w:rPr/>
        <w:t>always</w:t>
      </w:r>
      <w:r>
        <w:rPr>
          <w:spacing w:val="-12"/>
        </w:rPr>
        <w:t> </w:t>
      </w:r>
      <w:r>
        <w:rPr/>
        <w:t>with</w:t>
      </w:r>
      <w:r>
        <w:rPr>
          <w:spacing w:val="-7"/>
        </w:rPr>
        <w:t> </w:t>
      </w:r>
      <w:r>
        <w:rPr/>
        <w:t>him; likewise, when with others, this belief does not change.</w:t>
      </w:r>
    </w:p>
    <w:p>
      <w:pPr>
        <w:pStyle w:val="BodyText"/>
        <w:ind w:left="0" w:firstLine="0"/>
        <w:jc w:val="left"/>
      </w:pPr>
    </w:p>
    <w:p>
      <w:pPr>
        <w:pStyle w:val="BodyText"/>
        <w:ind w:left="0" w:firstLine="0"/>
        <w:jc w:val="left"/>
      </w:pPr>
    </w:p>
    <w:p>
      <w:pPr>
        <w:pStyle w:val="BodyText"/>
        <w:spacing w:before="54"/>
        <w:ind w:left="0" w:firstLine="0"/>
        <w:jc w:val="left"/>
      </w:pPr>
    </w:p>
    <w:p>
      <w:pPr>
        <w:pStyle w:val="BodyText"/>
        <w:spacing w:before="1"/>
        <w:ind w:right="1551"/>
      </w:pPr>
      <w:r>
        <w:rPr/>
        <w:t>The Ministry of National Education has set five main objectives underlying the implementation</w:t>
      </w:r>
      <w:r>
        <w:rPr>
          <w:spacing w:val="-14"/>
        </w:rPr>
        <w:t> </w:t>
      </w:r>
      <w:r>
        <w:rPr/>
        <w:t>of</w:t>
      </w:r>
      <w:r>
        <w:rPr>
          <w:spacing w:val="-14"/>
        </w:rPr>
        <w:t> </w:t>
      </w:r>
      <w:r>
        <w:rPr/>
        <w:t>acceleration</w:t>
      </w:r>
      <w:r>
        <w:rPr>
          <w:spacing w:val="-14"/>
        </w:rPr>
        <w:t> </w:t>
      </w:r>
      <w:r>
        <w:rPr/>
        <w:t>programs</w:t>
      </w:r>
      <w:r>
        <w:rPr>
          <w:spacing w:val="-13"/>
        </w:rPr>
        <w:t> </w:t>
      </w:r>
      <w:r>
        <w:rPr/>
        <w:t>for</w:t>
      </w:r>
      <w:r>
        <w:rPr>
          <w:spacing w:val="-14"/>
        </w:rPr>
        <w:t> </w:t>
      </w:r>
      <w:r>
        <w:rPr/>
        <w:t>students</w:t>
      </w:r>
      <w:r>
        <w:rPr>
          <w:spacing w:val="-14"/>
        </w:rPr>
        <w:t> </w:t>
      </w:r>
      <w:r>
        <w:rPr/>
        <w:t>with</w:t>
      </w:r>
      <w:r>
        <w:rPr>
          <w:spacing w:val="-14"/>
        </w:rPr>
        <w:t> </w:t>
      </w:r>
      <w:r>
        <w:rPr/>
        <w:t>high</w:t>
      </w:r>
      <w:r>
        <w:rPr>
          <w:spacing w:val="-13"/>
        </w:rPr>
        <w:t> </w:t>
      </w:r>
      <w:r>
        <w:rPr/>
        <w:t>potential</w:t>
      </w:r>
      <w:r>
        <w:rPr>
          <w:spacing w:val="-14"/>
        </w:rPr>
        <w:t> </w:t>
      </w:r>
      <w:r>
        <w:rPr/>
        <w:t>and</w:t>
      </w:r>
      <w:r>
        <w:rPr>
          <w:spacing w:val="-14"/>
        </w:rPr>
        <w:t> </w:t>
      </w:r>
      <w:r>
        <w:rPr/>
        <w:t>special</w:t>
      </w:r>
      <w:r>
        <w:rPr>
          <w:spacing w:val="-14"/>
        </w:rPr>
        <w:t> </w:t>
      </w:r>
      <w:r>
        <w:rPr/>
        <w:t>talent. These objectives are listed in the guidebook for the implementation of acceleration, </w:t>
      </w:r>
      <w:r>
        <w:rPr>
          <w:spacing w:val="-2"/>
        </w:rPr>
        <w:t>namely:</w:t>
      </w:r>
    </w:p>
    <w:p>
      <w:pPr>
        <w:pStyle w:val="ListParagraph"/>
        <w:numPr>
          <w:ilvl w:val="0"/>
          <w:numId w:val="3"/>
        </w:numPr>
        <w:tabs>
          <w:tab w:pos="2769" w:val="left" w:leader="none"/>
          <w:tab w:pos="2836" w:val="left" w:leader="none"/>
        </w:tabs>
        <w:spacing w:line="237" w:lineRule="auto" w:before="5" w:after="0"/>
        <w:ind w:left="2836" w:right="1553" w:hanging="280"/>
        <w:jc w:val="both"/>
        <w:rPr>
          <w:sz w:val="22"/>
        </w:rPr>
      </w:pPr>
      <w:r>
        <w:rPr>
          <w:sz w:val="22"/>
        </w:rPr>
        <w:t>To provide opportunities for students with special</w:t>
      </w:r>
      <w:r>
        <w:rPr>
          <w:spacing w:val="-1"/>
          <w:sz w:val="22"/>
        </w:rPr>
        <w:t> </w:t>
      </w:r>
      <w:r>
        <w:rPr>
          <w:sz w:val="22"/>
        </w:rPr>
        <w:t>intelligence to follow educational programs that are in accordance with their intelligence potential.</w:t>
      </w:r>
    </w:p>
    <w:p>
      <w:pPr>
        <w:pStyle w:val="ListParagraph"/>
        <w:numPr>
          <w:ilvl w:val="0"/>
          <w:numId w:val="3"/>
        </w:numPr>
        <w:tabs>
          <w:tab w:pos="2776" w:val="left" w:leader="none"/>
          <w:tab w:pos="2836" w:val="left" w:leader="none"/>
        </w:tabs>
        <w:spacing w:line="242" w:lineRule="auto" w:before="2" w:after="0"/>
        <w:ind w:left="2836" w:right="1550" w:hanging="280"/>
        <w:jc w:val="both"/>
        <w:rPr>
          <w:sz w:val="22"/>
        </w:rPr>
      </w:pPr>
      <w:r>
        <w:rPr>
          <w:sz w:val="22"/>
        </w:rPr>
        <w:t>Fulfilling</w:t>
      </w:r>
      <w:r>
        <w:rPr>
          <w:spacing w:val="-4"/>
          <w:sz w:val="22"/>
        </w:rPr>
        <w:t> </w:t>
      </w:r>
      <w:r>
        <w:rPr>
          <w:sz w:val="22"/>
        </w:rPr>
        <w:t>the</w:t>
      </w:r>
      <w:r>
        <w:rPr>
          <w:spacing w:val="-2"/>
          <w:sz w:val="22"/>
        </w:rPr>
        <w:t> </w:t>
      </w:r>
      <w:r>
        <w:rPr>
          <w:sz w:val="22"/>
        </w:rPr>
        <w:t>human</w:t>
      </w:r>
      <w:r>
        <w:rPr>
          <w:spacing w:val="-4"/>
          <w:sz w:val="22"/>
        </w:rPr>
        <w:t> </w:t>
      </w:r>
      <w:r>
        <w:rPr>
          <w:sz w:val="22"/>
        </w:rPr>
        <w:t>rights</w:t>
      </w:r>
      <w:r>
        <w:rPr>
          <w:spacing w:val="-5"/>
          <w:sz w:val="22"/>
        </w:rPr>
        <w:t> </w:t>
      </w:r>
      <w:r>
        <w:rPr>
          <w:sz w:val="22"/>
        </w:rPr>
        <w:t>of</w:t>
      </w:r>
      <w:r>
        <w:rPr>
          <w:spacing w:val="-4"/>
          <w:sz w:val="22"/>
        </w:rPr>
        <w:t> </w:t>
      </w:r>
      <w:r>
        <w:rPr>
          <w:sz w:val="22"/>
        </w:rPr>
        <w:t>special</w:t>
      </w:r>
      <w:r>
        <w:rPr>
          <w:spacing w:val="-6"/>
          <w:sz w:val="22"/>
        </w:rPr>
        <w:t> </w:t>
      </w:r>
      <w:r>
        <w:rPr>
          <w:sz w:val="22"/>
        </w:rPr>
        <w:t>intelligent</w:t>
      </w:r>
      <w:r>
        <w:rPr>
          <w:spacing w:val="-6"/>
          <w:sz w:val="22"/>
        </w:rPr>
        <w:t> </w:t>
      </w:r>
      <w:r>
        <w:rPr>
          <w:sz w:val="22"/>
        </w:rPr>
        <w:t>learners</w:t>
      </w:r>
      <w:r>
        <w:rPr>
          <w:spacing w:val="-5"/>
          <w:sz w:val="22"/>
        </w:rPr>
        <w:t> </w:t>
      </w:r>
      <w:r>
        <w:rPr>
          <w:sz w:val="22"/>
        </w:rPr>
        <w:t>by</w:t>
      </w:r>
      <w:r>
        <w:rPr>
          <w:spacing w:val="-4"/>
          <w:sz w:val="22"/>
        </w:rPr>
        <w:t> </w:t>
      </w:r>
      <w:r>
        <w:rPr>
          <w:sz w:val="22"/>
        </w:rPr>
        <w:t>providing</w:t>
      </w:r>
      <w:r>
        <w:rPr>
          <w:spacing w:val="-4"/>
          <w:sz w:val="22"/>
        </w:rPr>
        <w:t> </w:t>
      </w:r>
      <w:r>
        <w:rPr>
          <w:sz w:val="22"/>
        </w:rPr>
        <w:t>education</w:t>
      </w:r>
      <w:r>
        <w:rPr>
          <w:spacing w:val="-4"/>
          <w:sz w:val="22"/>
        </w:rPr>
        <w:t> </w:t>
      </w:r>
      <w:r>
        <w:rPr>
          <w:sz w:val="22"/>
        </w:rPr>
        <w:t>that suits their needs.</w:t>
      </w:r>
    </w:p>
    <w:p>
      <w:pPr>
        <w:pStyle w:val="ListParagraph"/>
        <w:numPr>
          <w:ilvl w:val="0"/>
          <w:numId w:val="3"/>
        </w:numPr>
        <w:tabs>
          <w:tab w:pos="2824" w:val="left" w:leader="none"/>
          <w:tab w:pos="2836" w:val="left" w:leader="none"/>
        </w:tabs>
        <w:spacing w:line="242" w:lineRule="auto" w:before="0" w:after="0"/>
        <w:ind w:left="2836" w:right="1554" w:hanging="280"/>
        <w:jc w:val="both"/>
        <w:rPr>
          <w:sz w:val="22"/>
        </w:rPr>
      </w:pPr>
      <w:r>
        <w:rPr>
          <w:sz w:val="22"/>
        </w:rPr>
        <w:t>Improving the efficiency and effectiveness of the learning process for special intelligent learners.</w:t>
      </w:r>
    </w:p>
    <w:p>
      <w:pPr>
        <w:pStyle w:val="ListParagraph"/>
        <w:numPr>
          <w:ilvl w:val="0"/>
          <w:numId w:val="3"/>
        </w:numPr>
        <w:tabs>
          <w:tab w:pos="2805" w:val="left" w:leader="none"/>
          <w:tab w:pos="2836" w:val="left" w:leader="none"/>
        </w:tabs>
        <w:spacing w:line="242" w:lineRule="auto" w:before="0" w:after="0"/>
        <w:ind w:left="2836" w:right="1553" w:hanging="280"/>
        <w:jc w:val="both"/>
        <w:rPr>
          <w:sz w:val="22"/>
        </w:rPr>
      </w:pPr>
      <w:r>
        <w:rPr>
          <w:sz w:val="22"/>
        </w:rPr>
        <w:t>Forming quality individuals who have spiritual, emotional, social and intellectual intelligence, as well as physical endurance and fitness.</w:t>
      </w:r>
    </w:p>
    <w:p>
      <w:pPr>
        <w:pStyle w:val="ListParagraph"/>
        <w:numPr>
          <w:ilvl w:val="0"/>
          <w:numId w:val="3"/>
        </w:numPr>
        <w:tabs>
          <w:tab w:pos="2769" w:val="left" w:leader="none"/>
          <w:tab w:pos="2836" w:val="left" w:leader="none"/>
        </w:tabs>
        <w:spacing w:line="240" w:lineRule="auto" w:before="0" w:after="0"/>
        <w:ind w:left="2836" w:right="1555" w:hanging="280"/>
        <w:jc w:val="both"/>
        <w:rPr>
          <w:sz w:val="22"/>
        </w:rPr>
      </w:pPr>
      <w:r>
        <w:rPr>
          <w:sz w:val="22"/>
        </w:rPr>
        <w:t>Producing quality individuals who are competent in knowledge and arts, have skills and expertise, become responsible members of society, and prepare learners to continue their education to achieve national education goals.</w:t>
      </w:r>
    </w:p>
    <w:p>
      <w:pPr>
        <w:pStyle w:val="ListParagraph"/>
        <w:spacing w:after="0" w:line="240" w:lineRule="auto"/>
        <w:jc w:val="both"/>
        <w:rPr>
          <w:sz w:val="22"/>
        </w:rPr>
        <w:sectPr>
          <w:pgSz w:w="11910" w:h="16840"/>
          <w:pgMar w:header="0" w:footer="1007" w:top="1940" w:bottom="1200" w:left="0" w:right="141"/>
        </w:sectPr>
      </w:pPr>
    </w:p>
    <w:p>
      <w:pPr>
        <w:pStyle w:val="BodyText"/>
        <w:spacing w:before="187"/>
        <w:ind w:left="0" w:firstLine="0"/>
        <w:jc w:val="left"/>
      </w:pPr>
    </w:p>
    <w:p>
      <w:pPr>
        <w:pStyle w:val="BodyText"/>
        <w:ind w:right="1548"/>
      </w:pPr>
      <w:r>
        <w:rPr/>
        <w:t>Based on the characteristics of super normal children, the main goal of their education is</w:t>
      </w:r>
      <w:r>
        <w:rPr>
          <w:spacing w:val="-14"/>
        </w:rPr>
        <w:t> </w:t>
      </w:r>
      <w:r>
        <w:rPr/>
        <w:t>to</w:t>
      </w:r>
      <w:r>
        <w:rPr>
          <w:spacing w:val="-14"/>
        </w:rPr>
        <w:t> </w:t>
      </w:r>
      <w:r>
        <w:rPr/>
        <w:t>develop</w:t>
      </w:r>
      <w:r>
        <w:rPr>
          <w:spacing w:val="-14"/>
        </w:rPr>
        <w:t> </w:t>
      </w:r>
      <w:r>
        <w:rPr/>
        <w:t>all</w:t>
      </w:r>
      <w:r>
        <w:rPr>
          <w:spacing w:val="-13"/>
        </w:rPr>
        <w:t> </w:t>
      </w:r>
      <w:r>
        <w:rPr/>
        <w:t>their</w:t>
      </w:r>
      <w:r>
        <w:rPr>
          <w:spacing w:val="-14"/>
        </w:rPr>
        <w:t> </w:t>
      </w:r>
      <w:r>
        <w:rPr/>
        <w:t>potential</w:t>
      </w:r>
      <w:r>
        <w:rPr>
          <w:spacing w:val="-14"/>
        </w:rPr>
        <w:t> </w:t>
      </w:r>
      <w:r>
        <w:rPr/>
        <w:t>so</w:t>
      </w:r>
      <w:r>
        <w:rPr>
          <w:spacing w:val="-14"/>
        </w:rPr>
        <w:t> </w:t>
      </w:r>
      <w:r>
        <w:rPr/>
        <w:t>that</w:t>
      </w:r>
      <w:r>
        <w:rPr>
          <w:spacing w:val="-13"/>
        </w:rPr>
        <w:t> </w:t>
      </w:r>
      <w:r>
        <w:rPr/>
        <w:t>they</w:t>
      </w:r>
      <w:r>
        <w:rPr>
          <w:spacing w:val="-14"/>
        </w:rPr>
        <w:t> </w:t>
      </w:r>
      <w:r>
        <w:rPr/>
        <w:t>can</w:t>
      </w:r>
      <w:r>
        <w:rPr>
          <w:spacing w:val="-14"/>
        </w:rPr>
        <w:t> </w:t>
      </w:r>
      <w:r>
        <w:rPr/>
        <w:t>achieve</w:t>
      </w:r>
      <w:r>
        <w:rPr>
          <w:spacing w:val="-14"/>
        </w:rPr>
        <w:t> </w:t>
      </w:r>
      <w:r>
        <w:rPr/>
        <w:t>the</w:t>
      </w:r>
      <w:r>
        <w:rPr>
          <w:spacing w:val="-13"/>
        </w:rPr>
        <w:t> </w:t>
      </w:r>
      <w:r>
        <w:rPr/>
        <w:t>maximum</w:t>
      </w:r>
      <w:r>
        <w:rPr>
          <w:spacing w:val="-14"/>
        </w:rPr>
        <w:t> </w:t>
      </w:r>
      <w:r>
        <w:rPr/>
        <w:t>possible</w:t>
      </w:r>
      <w:r>
        <w:rPr>
          <w:spacing w:val="-14"/>
        </w:rPr>
        <w:t> </w:t>
      </w:r>
      <w:r>
        <w:rPr/>
        <w:t>achievement, in accordance with the expectations of educators and learners, and provide benefits to society</w:t>
      </w:r>
      <w:r>
        <w:rPr>
          <w:spacing w:val="-8"/>
        </w:rPr>
        <w:t> </w:t>
      </w:r>
      <w:r>
        <w:rPr/>
        <w:t>and</w:t>
      </w:r>
      <w:r>
        <w:rPr>
          <w:spacing w:val="-8"/>
        </w:rPr>
        <w:t> </w:t>
      </w:r>
      <w:r>
        <w:rPr/>
        <w:t>the</w:t>
      </w:r>
      <w:r>
        <w:rPr>
          <w:spacing w:val="-5"/>
        </w:rPr>
        <w:t> </w:t>
      </w:r>
      <w:r>
        <w:rPr/>
        <w:t>state.</w:t>
      </w:r>
      <w:r>
        <w:rPr>
          <w:spacing w:val="-8"/>
        </w:rPr>
        <w:t> </w:t>
      </w:r>
      <w:r>
        <w:rPr/>
        <w:t>Without</w:t>
      </w:r>
      <w:r>
        <w:rPr>
          <w:spacing w:val="-9"/>
        </w:rPr>
        <w:t> </w:t>
      </w:r>
      <w:r>
        <w:rPr/>
        <w:t>structured</w:t>
      </w:r>
      <w:r>
        <w:rPr>
          <w:spacing w:val="-8"/>
        </w:rPr>
        <w:t> </w:t>
      </w:r>
      <w:r>
        <w:rPr/>
        <w:t>and</w:t>
      </w:r>
      <w:r>
        <w:rPr>
          <w:spacing w:val="-13"/>
        </w:rPr>
        <w:t> </w:t>
      </w:r>
      <w:r>
        <w:rPr/>
        <w:t>directed</w:t>
      </w:r>
      <w:r>
        <w:rPr>
          <w:spacing w:val="-8"/>
        </w:rPr>
        <w:t> </w:t>
      </w:r>
      <w:r>
        <w:rPr/>
        <w:t>special</w:t>
      </w:r>
      <w:r>
        <w:rPr>
          <w:spacing w:val="-9"/>
        </w:rPr>
        <w:t> </w:t>
      </w:r>
      <w:r>
        <w:rPr/>
        <w:t>education,</w:t>
      </w:r>
      <w:r>
        <w:rPr>
          <w:spacing w:val="-8"/>
        </w:rPr>
        <w:t> </w:t>
      </w:r>
      <w:r>
        <w:rPr/>
        <w:t>it</w:t>
      </w:r>
      <w:r>
        <w:rPr>
          <w:spacing w:val="-9"/>
        </w:rPr>
        <w:t> </w:t>
      </w:r>
      <w:r>
        <w:rPr/>
        <w:t>is</w:t>
      </w:r>
      <w:r>
        <w:rPr>
          <w:spacing w:val="-8"/>
        </w:rPr>
        <w:t> </w:t>
      </w:r>
      <w:r>
        <w:rPr/>
        <w:t>impossible</w:t>
      </w:r>
      <w:r>
        <w:rPr>
          <w:spacing w:val="-5"/>
        </w:rPr>
        <w:t> </w:t>
      </w:r>
      <w:r>
        <w:rPr/>
        <w:t>for a child to independently develop their intellectual talents well and achieve extraordinary achievements. If they do not get the appropriate educational services, it is not impossible that their superior talents will remain hidden and cannot be channeled properly, which in turn can be detrimental to the development of the child.</w:t>
      </w:r>
    </w:p>
    <w:p>
      <w:pPr>
        <w:pStyle w:val="ListParagraph"/>
        <w:numPr>
          <w:ilvl w:val="0"/>
          <w:numId w:val="1"/>
        </w:numPr>
        <w:tabs>
          <w:tab w:pos="2525" w:val="left" w:leader="none"/>
          <w:tab w:pos="2556" w:val="left" w:leader="none"/>
        </w:tabs>
        <w:spacing w:line="242" w:lineRule="auto" w:before="252" w:after="0"/>
        <w:ind w:left="2556" w:right="6436" w:hanging="285"/>
        <w:jc w:val="both"/>
        <w:rPr>
          <w:sz w:val="22"/>
        </w:rPr>
      </w:pPr>
      <w:r>
        <w:rPr>
          <w:sz w:val="22"/>
        </w:rPr>
        <w:t>Featured Class Program Definition</w:t>
      </w:r>
      <w:r>
        <w:rPr>
          <w:spacing w:val="-4"/>
          <w:sz w:val="22"/>
        </w:rPr>
        <w:t> </w:t>
      </w:r>
      <w:r>
        <w:rPr>
          <w:sz w:val="22"/>
        </w:rPr>
        <w:t>of</w:t>
      </w:r>
      <w:r>
        <w:rPr>
          <w:spacing w:val="-2"/>
          <w:sz w:val="22"/>
        </w:rPr>
        <w:t> </w:t>
      </w:r>
      <w:r>
        <w:rPr>
          <w:sz w:val="22"/>
        </w:rPr>
        <w:t>Flagship</w:t>
      </w:r>
      <w:r>
        <w:rPr>
          <w:spacing w:val="-3"/>
          <w:sz w:val="22"/>
        </w:rPr>
        <w:t> </w:t>
      </w:r>
      <w:r>
        <w:rPr>
          <w:spacing w:val="-2"/>
          <w:sz w:val="22"/>
        </w:rPr>
        <w:t>Program</w:t>
      </w:r>
    </w:p>
    <w:p>
      <w:pPr>
        <w:pStyle w:val="BodyText"/>
        <w:ind w:right="1550"/>
      </w:pPr>
      <w:r>
        <w:rPr/>
        <w:t>The flagship class program is a special initiative to group students based on high academic achievement. In this program, students are expected to achieve better performance</w:t>
      </w:r>
      <w:r>
        <w:rPr>
          <w:spacing w:val="-5"/>
        </w:rPr>
        <w:t> </w:t>
      </w:r>
      <w:r>
        <w:rPr/>
        <w:t>than</w:t>
      </w:r>
      <w:r>
        <w:rPr>
          <w:spacing w:val="-8"/>
        </w:rPr>
        <w:t> </w:t>
      </w:r>
      <w:r>
        <w:rPr/>
        <w:t>students</w:t>
      </w:r>
      <w:r>
        <w:rPr>
          <w:spacing w:val="-8"/>
        </w:rPr>
        <w:t> </w:t>
      </w:r>
      <w:r>
        <w:rPr/>
        <w:t>in</w:t>
      </w:r>
      <w:r>
        <w:rPr>
          <w:spacing w:val="-8"/>
        </w:rPr>
        <w:t> </w:t>
      </w:r>
      <w:r>
        <w:rPr/>
        <w:t>regular</w:t>
      </w:r>
      <w:r>
        <w:rPr>
          <w:spacing w:val="-6"/>
        </w:rPr>
        <w:t> </w:t>
      </w:r>
      <w:r>
        <w:rPr/>
        <w:t>classes.</w:t>
      </w:r>
      <w:r>
        <w:rPr>
          <w:spacing w:val="-8"/>
        </w:rPr>
        <w:t> </w:t>
      </w:r>
      <w:r>
        <w:rPr/>
        <w:t>In</w:t>
      </w:r>
      <w:r>
        <w:rPr>
          <w:spacing w:val="-8"/>
        </w:rPr>
        <w:t> </w:t>
      </w:r>
      <w:r>
        <w:rPr/>
        <w:t>contrast</w:t>
      </w:r>
      <w:r>
        <w:rPr>
          <w:spacing w:val="-9"/>
        </w:rPr>
        <w:t> </w:t>
      </w:r>
      <w:r>
        <w:rPr/>
        <w:t>to</w:t>
      </w:r>
      <w:r>
        <w:rPr>
          <w:spacing w:val="-8"/>
        </w:rPr>
        <w:t> </w:t>
      </w:r>
      <w:r>
        <w:rPr/>
        <w:t>accelerated</w:t>
      </w:r>
      <w:r>
        <w:rPr>
          <w:spacing w:val="-11"/>
        </w:rPr>
        <w:t> </w:t>
      </w:r>
      <w:r>
        <w:rPr/>
        <w:t>classes</w:t>
      </w:r>
      <w:r>
        <w:rPr>
          <w:spacing w:val="-8"/>
        </w:rPr>
        <w:t> </w:t>
      </w:r>
      <w:r>
        <w:rPr/>
        <w:t>which</w:t>
      </w:r>
      <w:r>
        <w:rPr>
          <w:spacing w:val="-11"/>
        </w:rPr>
        <w:t> </w:t>
      </w:r>
      <w:r>
        <w:rPr/>
        <w:t>focus on acceleration methods for students with above-average academic abilities, superior classes are more oriented towards grouping high-achieving students by providing a richer curriculum and equipped with supporting facilities and infrastructure for teaching and learning activities (Ahmadi, 2011: 68).</w:t>
      </w:r>
    </w:p>
    <w:p>
      <w:pPr>
        <w:pStyle w:val="BodyText"/>
        <w:ind w:right="1548"/>
      </w:pPr>
      <w:r>
        <w:rPr/>
        <w:t>A flagship class is a program designed to achieve excellence in educational outcomes. To achieve this goal, all aspects such as input, educational processes, the role of teachers and</w:t>
      </w:r>
      <w:r>
        <w:rPr>
          <w:spacing w:val="-8"/>
        </w:rPr>
        <w:t> </w:t>
      </w:r>
      <w:r>
        <w:rPr/>
        <w:t>education</w:t>
      </w:r>
      <w:r>
        <w:rPr>
          <w:spacing w:val="-8"/>
        </w:rPr>
        <w:t> </w:t>
      </w:r>
      <w:r>
        <w:rPr/>
        <w:t>personnel,</w:t>
      </w:r>
      <w:r>
        <w:rPr>
          <w:spacing w:val="-8"/>
        </w:rPr>
        <w:t> </w:t>
      </w:r>
      <w:r>
        <w:rPr/>
        <w:t>management,</w:t>
      </w:r>
      <w:r>
        <w:rPr>
          <w:spacing w:val="-8"/>
        </w:rPr>
        <w:t> </w:t>
      </w:r>
      <w:r>
        <w:rPr/>
        <w:t>educational</w:t>
      </w:r>
      <w:r>
        <w:rPr>
          <w:spacing w:val="-9"/>
        </w:rPr>
        <w:t> </w:t>
      </w:r>
      <w:r>
        <w:rPr/>
        <w:t>services,</w:t>
      </w:r>
      <w:r>
        <w:rPr>
          <w:spacing w:val="-8"/>
        </w:rPr>
        <w:t> </w:t>
      </w:r>
      <w:r>
        <w:rPr/>
        <w:t>and</w:t>
      </w:r>
      <w:r>
        <w:rPr>
          <w:spacing w:val="-8"/>
        </w:rPr>
        <w:t> </w:t>
      </w:r>
      <w:r>
        <w:rPr/>
        <w:t>supporting</w:t>
      </w:r>
      <w:r>
        <w:rPr>
          <w:spacing w:val="-8"/>
        </w:rPr>
        <w:t> </w:t>
      </w:r>
      <w:r>
        <w:rPr/>
        <w:t>facilities</w:t>
      </w:r>
      <w:r>
        <w:rPr>
          <w:spacing w:val="-8"/>
        </w:rPr>
        <w:t> </w:t>
      </w:r>
      <w:r>
        <w:rPr/>
        <w:t>must be directed to support each other. School development with superior classes means grouping high-achieving students into certain classes. The purpose of this grouping is to facilitate</w:t>
      </w:r>
      <w:r>
        <w:rPr>
          <w:spacing w:val="-1"/>
        </w:rPr>
        <w:t> </w:t>
      </w:r>
      <w:r>
        <w:rPr/>
        <w:t>students</w:t>
      </w:r>
      <w:r>
        <w:rPr>
          <w:spacing w:val="-4"/>
        </w:rPr>
        <w:t> </w:t>
      </w:r>
      <w:r>
        <w:rPr/>
        <w:t>in</w:t>
      </w:r>
      <w:r>
        <w:rPr>
          <w:spacing w:val="-3"/>
        </w:rPr>
        <w:t> </w:t>
      </w:r>
      <w:r>
        <w:rPr/>
        <w:t>developing</w:t>
      </w:r>
      <w:r>
        <w:rPr>
          <w:spacing w:val="-3"/>
        </w:rPr>
        <w:t> </w:t>
      </w:r>
      <w:r>
        <w:rPr/>
        <w:t>their</w:t>
      </w:r>
      <w:r>
        <w:rPr>
          <w:spacing w:val="-2"/>
        </w:rPr>
        <w:t> </w:t>
      </w:r>
      <w:r>
        <w:rPr/>
        <w:t>intelligence,</w:t>
      </w:r>
      <w:r>
        <w:rPr>
          <w:spacing w:val="-3"/>
        </w:rPr>
        <w:t> </w:t>
      </w:r>
      <w:r>
        <w:rPr/>
        <w:t>abilities,</w:t>
      </w:r>
      <w:r>
        <w:rPr>
          <w:spacing w:val="-3"/>
        </w:rPr>
        <w:t> </w:t>
      </w:r>
      <w:r>
        <w:rPr/>
        <w:t>skills,</w:t>
      </w:r>
      <w:r>
        <w:rPr>
          <w:spacing w:val="-3"/>
        </w:rPr>
        <w:t> </w:t>
      </w:r>
      <w:r>
        <w:rPr/>
        <w:t>and</w:t>
      </w:r>
      <w:r>
        <w:rPr>
          <w:spacing w:val="-3"/>
        </w:rPr>
        <w:t> </w:t>
      </w:r>
      <w:r>
        <w:rPr/>
        <w:t>potential</w:t>
      </w:r>
      <w:r>
        <w:rPr>
          <w:spacing w:val="-4"/>
        </w:rPr>
        <w:t> </w:t>
      </w:r>
      <w:r>
        <w:rPr/>
        <w:t>optimally, so</w:t>
      </w:r>
      <w:r>
        <w:rPr>
          <w:spacing w:val="-8"/>
        </w:rPr>
        <w:t> </w:t>
      </w:r>
      <w:r>
        <w:rPr/>
        <w:t>that</w:t>
      </w:r>
      <w:r>
        <w:rPr>
          <w:spacing w:val="-9"/>
        </w:rPr>
        <w:t> </w:t>
      </w:r>
      <w:r>
        <w:rPr/>
        <w:t>they</w:t>
      </w:r>
      <w:r>
        <w:rPr>
          <w:spacing w:val="-8"/>
        </w:rPr>
        <w:t> </w:t>
      </w:r>
      <w:r>
        <w:rPr/>
        <w:t>can</w:t>
      </w:r>
      <w:r>
        <w:rPr>
          <w:spacing w:val="-8"/>
        </w:rPr>
        <w:t> </w:t>
      </w:r>
      <w:r>
        <w:rPr/>
        <w:t>have</w:t>
      </w:r>
      <w:r>
        <w:rPr>
          <w:spacing w:val="-5"/>
        </w:rPr>
        <w:t> </w:t>
      </w:r>
      <w:r>
        <w:rPr/>
        <w:t>the</w:t>
      </w:r>
      <w:r>
        <w:rPr>
          <w:spacing w:val="-10"/>
        </w:rPr>
        <w:t> </w:t>
      </w:r>
      <w:r>
        <w:rPr/>
        <w:t>best</w:t>
      </w:r>
      <w:r>
        <w:rPr>
          <w:spacing w:val="-9"/>
        </w:rPr>
        <w:t> </w:t>
      </w:r>
      <w:r>
        <w:rPr/>
        <w:t>knowledge,</w:t>
      </w:r>
      <w:r>
        <w:rPr>
          <w:spacing w:val="-8"/>
        </w:rPr>
        <w:t> </w:t>
      </w:r>
      <w:r>
        <w:rPr/>
        <w:t>skills,</w:t>
      </w:r>
      <w:r>
        <w:rPr>
          <w:spacing w:val="-8"/>
        </w:rPr>
        <w:t> </w:t>
      </w:r>
      <w:r>
        <w:rPr/>
        <w:t>and</w:t>
      </w:r>
      <w:r>
        <w:rPr>
          <w:spacing w:val="-12"/>
        </w:rPr>
        <w:t> </w:t>
      </w:r>
      <w:r>
        <w:rPr/>
        <w:t>attitudes.</w:t>
      </w:r>
      <w:r>
        <w:rPr>
          <w:spacing w:val="-8"/>
        </w:rPr>
        <w:t> </w:t>
      </w:r>
      <w:r>
        <w:rPr/>
        <w:t>Students</w:t>
      </w:r>
      <w:r>
        <w:rPr>
          <w:spacing w:val="-8"/>
        </w:rPr>
        <w:t> </w:t>
      </w:r>
      <w:r>
        <w:rPr/>
        <w:t>who</w:t>
      </w:r>
      <w:r>
        <w:rPr>
          <w:spacing w:val="-13"/>
        </w:rPr>
        <w:t> </w:t>
      </w:r>
      <w:r>
        <w:rPr/>
        <w:t>are</w:t>
      </w:r>
      <w:r>
        <w:rPr>
          <w:spacing w:val="-5"/>
        </w:rPr>
        <w:t> </w:t>
      </w:r>
      <w:r>
        <w:rPr/>
        <w:t>in</w:t>
      </w:r>
      <w:r>
        <w:rPr>
          <w:spacing w:val="-8"/>
        </w:rPr>
        <w:t> </w:t>
      </w:r>
      <w:r>
        <w:rPr/>
        <w:t>superior classes tend to have a high interest in learning and show good achievement because they receive</w:t>
      </w:r>
      <w:r>
        <w:rPr>
          <w:spacing w:val="-1"/>
        </w:rPr>
        <w:t> </w:t>
      </w:r>
      <w:r>
        <w:rPr/>
        <w:t>special</w:t>
      </w:r>
      <w:r>
        <w:rPr>
          <w:spacing w:val="-10"/>
        </w:rPr>
        <w:t> </w:t>
      </w:r>
      <w:r>
        <w:rPr/>
        <w:t>attention</w:t>
      </w:r>
      <w:r>
        <w:rPr>
          <w:spacing w:val="-3"/>
        </w:rPr>
        <w:t> </w:t>
      </w:r>
      <w:r>
        <w:rPr/>
        <w:t>from</w:t>
      </w:r>
      <w:r>
        <w:rPr>
          <w:spacing w:val="-5"/>
        </w:rPr>
        <w:t> </w:t>
      </w:r>
      <w:r>
        <w:rPr/>
        <w:t>the</w:t>
      </w:r>
      <w:r>
        <w:rPr>
          <w:spacing w:val="-6"/>
        </w:rPr>
        <w:t> </w:t>
      </w:r>
      <w:r>
        <w:rPr/>
        <w:t>school.</w:t>
      </w:r>
      <w:r>
        <w:rPr>
          <w:spacing w:val="-3"/>
        </w:rPr>
        <w:t> </w:t>
      </w:r>
      <w:r>
        <w:rPr/>
        <w:t>Conceptually,</w:t>
      </w:r>
      <w:r>
        <w:rPr>
          <w:spacing w:val="-3"/>
        </w:rPr>
        <w:t> </w:t>
      </w:r>
      <w:r>
        <w:rPr/>
        <w:t>superior</w:t>
      </w:r>
      <w:r>
        <w:rPr>
          <w:spacing w:val="-7"/>
        </w:rPr>
        <w:t> </w:t>
      </w:r>
      <w:r>
        <w:rPr/>
        <w:t>classes</w:t>
      </w:r>
      <w:r>
        <w:rPr>
          <w:spacing w:val="-9"/>
        </w:rPr>
        <w:t> </w:t>
      </w:r>
      <w:r>
        <w:rPr/>
        <w:t>have</w:t>
      </w:r>
      <w:r>
        <w:rPr>
          <w:spacing w:val="-1"/>
        </w:rPr>
        <w:t> </w:t>
      </w:r>
      <w:r>
        <w:rPr/>
        <w:t>the</w:t>
      </w:r>
      <w:r>
        <w:rPr>
          <w:spacing w:val="-6"/>
        </w:rPr>
        <w:t> </w:t>
      </w:r>
      <w:r>
        <w:rPr/>
        <w:t>potential to produce quality graduates. However, both from a technical and psychological point of view,</w:t>
      </w:r>
      <w:r>
        <w:rPr>
          <w:spacing w:val="-1"/>
        </w:rPr>
        <w:t> </w:t>
      </w:r>
      <w:r>
        <w:rPr/>
        <w:t>the development</w:t>
      </w:r>
      <w:r>
        <w:rPr>
          <w:spacing w:val="-3"/>
        </w:rPr>
        <w:t> </w:t>
      </w:r>
      <w:r>
        <w:rPr/>
        <w:t>of this</w:t>
      </w:r>
      <w:r>
        <w:rPr>
          <w:spacing w:val="-2"/>
        </w:rPr>
        <w:t> </w:t>
      </w:r>
      <w:r>
        <w:rPr/>
        <w:t>superior class</w:t>
      </w:r>
      <w:r>
        <w:rPr>
          <w:spacing w:val="-3"/>
        </w:rPr>
        <w:t> </w:t>
      </w:r>
      <w:r>
        <w:rPr/>
        <w:t>needs</w:t>
      </w:r>
      <w:r>
        <w:rPr>
          <w:spacing w:val="-2"/>
        </w:rPr>
        <w:t> </w:t>
      </w:r>
      <w:r>
        <w:rPr/>
        <w:t>to</w:t>
      </w:r>
      <w:r>
        <w:rPr>
          <w:spacing w:val="-1"/>
        </w:rPr>
        <w:t> </w:t>
      </w:r>
      <w:r>
        <w:rPr/>
        <w:t>get</w:t>
      </w:r>
      <w:r>
        <w:rPr>
          <w:spacing w:val="-3"/>
        </w:rPr>
        <w:t> </w:t>
      </w:r>
      <w:r>
        <w:rPr/>
        <w:t>more in-depth</w:t>
      </w:r>
      <w:r>
        <w:rPr>
          <w:spacing w:val="-1"/>
        </w:rPr>
        <w:t> </w:t>
      </w:r>
      <w:r>
        <w:rPr/>
        <w:t>attention</w:t>
      </w:r>
      <w:r>
        <w:rPr>
          <w:spacing w:val="-1"/>
        </w:rPr>
        <w:t> </w:t>
      </w:r>
      <w:r>
        <w:rPr/>
        <w:t>so</w:t>
      </w:r>
      <w:r>
        <w:rPr>
          <w:spacing w:val="-1"/>
        </w:rPr>
        <w:t> </w:t>
      </w:r>
      <w:r>
        <w:rPr/>
        <w:t>as</w:t>
      </w:r>
      <w:r>
        <w:rPr>
          <w:spacing w:val="-2"/>
        </w:rPr>
        <w:t> </w:t>
      </w:r>
      <w:r>
        <w:rPr/>
        <w:t>not to cause counter-productive effects (Maimun, Zaenul Fikri, 2007: 37-39).</w:t>
      </w:r>
    </w:p>
    <w:p>
      <w:pPr>
        <w:pStyle w:val="ListParagraph"/>
        <w:numPr>
          <w:ilvl w:val="0"/>
          <w:numId w:val="1"/>
        </w:numPr>
        <w:tabs>
          <w:tab w:pos="2539" w:val="left" w:leader="none"/>
        </w:tabs>
        <w:spacing w:line="240" w:lineRule="auto" w:before="249" w:after="0"/>
        <w:ind w:left="2539" w:right="0" w:hanging="268"/>
        <w:jc w:val="both"/>
        <w:rPr>
          <w:sz w:val="22"/>
        </w:rPr>
      </w:pPr>
      <w:r>
        <w:rPr>
          <w:sz w:val="22"/>
        </w:rPr>
        <w:t>Basics</w:t>
      </w:r>
      <w:r>
        <w:rPr>
          <w:spacing w:val="-3"/>
          <w:sz w:val="22"/>
        </w:rPr>
        <w:t> </w:t>
      </w:r>
      <w:r>
        <w:rPr>
          <w:sz w:val="22"/>
        </w:rPr>
        <w:t>of</w:t>
      </w:r>
      <w:r>
        <w:rPr>
          <w:spacing w:val="-2"/>
          <w:sz w:val="22"/>
        </w:rPr>
        <w:t> </w:t>
      </w:r>
      <w:r>
        <w:rPr>
          <w:sz w:val="22"/>
        </w:rPr>
        <w:t>Implementing</w:t>
      </w:r>
      <w:r>
        <w:rPr>
          <w:spacing w:val="-2"/>
          <w:sz w:val="22"/>
        </w:rPr>
        <w:t> </w:t>
      </w:r>
      <w:r>
        <w:rPr>
          <w:sz w:val="22"/>
        </w:rPr>
        <w:t>the Leading</w:t>
      </w:r>
      <w:r>
        <w:rPr>
          <w:spacing w:val="-2"/>
          <w:sz w:val="22"/>
        </w:rPr>
        <w:t> Program</w:t>
      </w:r>
    </w:p>
    <w:p>
      <w:pPr>
        <w:pStyle w:val="BodyText"/>
        <w:spacing w:before="2"/>
        <w:ind w:right="1555"/>
      </w:pPr>
      <w:r>
        <w:rPr/>
        <w:t>Organizing special education for students who have the potential for intelligence and special talents in Indonesia is based on a number of legal bases. Some of them are as follows: 1. Law Number 20 of 2003 concerning the National Education System:</w:t>
      </w:r>
    </w:p>
    <w:p>
      <w:pPr>
        <w:pStyle w:val="BodyText"/>
        <w:ind w:right="1548"/>
      </w:pPr>
      <w:r>
        <w:rPr/>
        <w:t>a. Article 3 states, "National education aims to develop the ability and shape the character and civilization of the nation that produces, in order to educate the life of the nation. This goal is directed so that students can develop into human beings who believe, are devoted to God Almighty, have noble morals, are healthy, knowledgeable, capable, creative, independent, and become democratic and responsible citizens." b. Article 5 paragraph</w:t>
      </w:r>
      <w:r>
        <w:rPr>
          <w:spacing w:val="-14"/>
        </w:rPr>
        <w:t> </w:t>
      </w:r>
      <w:r>
        <w:rPr/>
        <w:t>4</w:t>
      </w:r>
      <w:r>
        <w:rPr>
          <w:spacing w:val="-14"/>
        </w:rPr>
        <w:t> </w:t>
      </w:r>
      <w:r>
        <w:rPr/>
        <w:t>states,</w:t>
      </w:r>
      <w:r>
        <w:rPr>
          <w:spacing w:val="-14"/>
        </w:rPr>
        <w:t> </w:t>
      </w:r>
      <w:r>
        <w:rPr/>
        <w:t>"Citizens</w:t>
      </w:r>
      <w:r>
        <w:rPr>
          <w:spacing w:val="-13"/>
        </w:rPr>
        <w:t> </w:t>
      </w:r>
      <w:r>
        <w:rPr/>
        <w:t>who</w:t>
      </w:r>
      <w:r>
        <w:rPr>
          <w:spacing w:val="-14"/>
        </w:rPr>
        <w:t> </w:t>
      </w:r>
      <w:r>
        <w:rPr/>
        <w:t>have</w:t>
      </w:r>
      <w:r>
        <w:rPr>
          <w:spacing w:val="-14"/>
        </w:rPr>
        <w:t> </w:t>
      </w:r>
      <w:r>
        <w:rPr/>
        <w:t>the</w:t>
      </w:r>
      <w:r>
        <w:rPr>
          <w:spacing w:val="-14"/>
        </w:rPr>
        <w:t> </w:t>
      </w:r>
      <w:r>
        <w:rPr/>
        <w:t>potential</w:t>
      </w:r>
      <w:r>
        <w:rPr>
          <w:spacing w:val="-13"/>
        </w:rPr>
        <w:t> </w:t>
      </w:r>
      <w:r>
        <w:rPr/>
        <w:t>for</w:t>
      </w:r>
      <w:r>
        <w:rPr>
          <w:spacing w:val="-14"/>
        </w:rPr>
        <w:t> </w:t>
      </w:r>
      <w:r>
        <w:rPr/>
        <w:t>intelligence</w:t>
      </w:r>
      <w:r>
        <w:rPr>
          <w:spacing w:val="-14"/>
        </w:rPr>
        <w:t> </w:t>
      </w:r>
      <w:r>
        <w:rPr/>
        <w:t>and</w:t>
      </w:r>
      <w:r>
        <w:rPr>
          <w:spacing w:val="-14"/>
        </w:rPr>
        <w:t> </w:t>
      </w:r>
      <w:r>
        <w:rPr/>
        <w:t>special</w:t>
      </w:r>
      <w:r>
        <w:rPr>
          <w:spacing w:val="-13"/>
        </w:rPr>
        <w:t> </w:t>
      </w:r>
      <w:r>
        <w:rPr/>
        <w:t>talents</w:t>
      </w:r>
      <w:r>
        <w:rPr>
          <w:spacing w:val="-14"/>
        </w:rPr>
        <w:t> </w:t>
      </w:r>
      <w:r>
        <w:rPr/>
        <w:t>have the</w:t>
      </w:r>
      <w:r>
        <w:rPr>
          <w:spacing w:val="-9"/>
        </w:rPr>
        <w:t> </w:t>
      </w:r>
      <w:r>
        <w:rPr/>
        <w:t>right</w:t>
      </w:r>
      <w:r>
        <w:rPr>
          <w:spacing w:val="-12"/>
        </w:rPr>
        <w:t> </w:t>
      </w:r>
      <w:r>
        <w:rPr/>
        <w:t>to</w:t>
      </w:r>
      <w:r>
        <w:rPr>
          <w:spacing w:val="-7"/>
        </w:rPr>
        <w:t> </w:t>
      </w:r>
      <w:r>
        <w:rPr/>
        <w:t>receive</w:t>
      </w:r>
      <w:r>
        <w:rPr>
          <w:spacing w:val="-9"/>
        </w:rPr>
        <w:t> </w:t>
      </w:r>
      <w:r>
        <w:rPr/>
        <w:t>special</w:t>
      </w:r>
      <w:r>
        <w:rPr>
          <w:spacing w:val="-12"/>
        </w:rPr>
        <w:t> </w:t>
      </w:r>
      <w:r>
        <w:rPr/>
        <w:t>education."</w:t>
      </w:r>
      <w:r>
        <w:rPr>
          <w:spacing w:val="-11"/>
        </w:rPr>
        <w:t> </w:t>
      </w:r>
      <w:r>
        <w:rPr/>
        <w:t>c.</w:t>
      </w:r>
      <w:r>
        <w:rPr>
          <w:spacing w:val="-11"/>
        </w:rPr>
        <w:t> </w:t>
      </w:r>
      <w:r>
        <w:rPr/>
        <w:t>Article</w:t>
      </w:r>
      <w:r>
        <w:rPr>
          <w:spacing w:val="-9"/>
        </w:rPr>
        <w:t> </w:t>
      </w:r>
      <w:r>
        <w:rPr/>
        <w:t>32</w:t>
      </w:r>
      <w:r>
        <w:rPr>
          <w:spacing w:val="-11"/>
        </w:rPr>
        <w:t> </w:t>
      </w:r>
      <w:r>
        <w:rPr/>
        <w:t>paragraph</w:t>
      </w:r>
      <w:r>
        <w:rPr>
          <w:spacing w:val="-11"/>
        </w:rPr>
        <w:t> </w:t>
      </w:r>
      <w:r>
        <w:rPr/>
        <w:t>1</w:t>
      </w:r>
      <w:r>
        <w:rPr>
          <w:spacing w:val="-11"/>
        </w:rPr>
        <w:t> </w:t>
      </w:r>
      <w:r>
        <w:rPr/>
        <w:t>explains,</w:t>
      </w:r>
      <w:r>
        <w:rPr>
          <w:spacing w:val="-12"/>
        </w:rPr>
        <w:t> </w:t>
      </w:r>
      <w:r>
        <w:rPr/>
        <w:t>"Special</w:t>
      </w:r>
      <w:r>
        <w:rPr>
          <w:spacing w:val="-12"/>
        </w:rPr>
        <w:t> </w:t>
      </w:r>
      <w:r>
        <w:rPr/>
        <w:t>learning is intended for students who have difficulty in following the learning process due to physical, mental, social disorders, and who have the potential for intelligence and special talents." 2. Law No. 23 of 2002 concerning Child Protection: Article 52 stipulates, “Children</w:t>
      </w:r>
      <w:r>
        <w:rPr>
          <w:spacing w:val="-16"/>
        </w:rPr>
        <w:t> </w:t>
      </w:r>
      <w:r>
        <w:rPr/>
        <w:t>who</w:t>
      </w:r>
      <w:r>
        <w:rPr>
          <w:spacing w:val="-14"/>
        </w:rPr>
        <w:t> </w:t>
      </w:r>
      <w:r>
        <w:rPr/>
        <w:t>have</w:t>
      </w:r>
      <w:r>
        <w:rPr>
          <w:spacing w:val="-14"/>
        </w:rPr>
        <w:t> </w:t>
      </w:r>
      <w:r>
        <w:rPr/>
        <w:t>advantages</w:t>
      </w:r>
      <w:r>
        <w:rPr>
          <w:spacing w:val="-13"/>
        </w:rPr>
        <w:t> </w:t>
      </w:r>
      <w:r>
        <w:rPr/>
        <w:t>are</w:t>
      </w:r>
      <w:r>
        <w:rPr>
          <w:spacing w:val="-14"/>
        </w:rPr>
        <w:t> </w:t>
      </w:r>
      <w:r>
        <w:rPr/>
        <w:t>given</w:t>
      </w:r>
      <w:r>
        <w:rPr>
          <w:spacing w:val="-14"/>
        </w:rPr>
        <w:t> </w:t>
      </w:r>
      <w:r>
        <w:rPr/>
        <w:t>the</w:t>
      </w:r>
      <w:r>
        <w:rPr>
          <w:spacing w:val="-14"/>
        </w:rPr>
        <w:t> </w:t>
      </w:r>
      <w:r>
        <w:rPr/>
        <w:t>opportunity</w:t>
      </w:r>
      <w:r>
        <w:rPr>
          <w:spacing w:val="-13"/>
        </w:rPr>
        <w:t> </w:t>
      </w:r>
      <w:r>
        <w:rPr/>
        <w:t>and</w:t>
      </w:r>
      <w:r>
        <w:rPr>
          <w:spacing w:val="-14"/>
        </w:rPr>
        <w:t> </w:t>
      </w:r>
      <w:r>
        <w:rPr/>
        <w:t>accessibility</w:t>
      </w:r>
      <w:r>
        <w:rPr>
          <w:spacing w:val="-14"/>
        </w:rPr>
        <w:t> </w:t>
      </w:r>
      <w:r>
        <w:rPr/>
        <w:t>to</w:t>
      </w:r>
      <w:r>
        <w:rPr>
          <w:spacing w:val="-14"/>
        </w:rPr>
        <w:t> </w:t>
      </w:r>
      <w:r>
        <w:rPr/>
        <w:t>obtain</w:t>
      </w:r>
      <w:r>
        <w:rPr>
          <w:spacing w:val="-13"/>
        </w:rPr>
        <w:t> </w:t>
      </w:r>
      <w:r>
        <w:rPr/>
        <w:t>special education.”</w:t>
      </w:r>
      <w:r>
        <w:rPr>
          <w:spacing w:val="-9"/>
        </w:rPr>
        <w:t> </w:t>
      </w:r>
      <w:r>
        <w:rPr/>
        <w:t>3.</w:t>
      </w:r>
      <w:r>
        <w:rPr>
          <w:spacing w:val="-11"/>
        </w:rPr>
        <w:t> </w:t>
      </w:r>
      <w:r>
        <w:rPr/>
        <w:t>Government</w:t>
      </w:r>
      <w:r>
        <w:rPr>
          <w:spacing w:val="-12"/>
        </w:rPr>
        <w:t> </w:t>
      </w:r>
      <w:r>
        <w:rPr/>
        <w:t>Regulation</w:t>
      </w:r>
      <w:r>
        <w:rPr>
          <w:spacing w:val="-11"/>
        </w:rPr>
        <w:t> </w:t>
      </w:r>
      <w:r>
        <w:rPr/>
        <w:t>No.</w:t>
      </w:r>
      <w:r>
        <w:rPr>
          <w:spacing w:val="-11"/>
        </w:rPr>
        <w:t> </w:t>
      </w:r>
      <w:r>
        <w:rPr/>
        <w:t>72</w:t>
      </w:r>
      <w:r>
        <w:rPr>
          <w:spacing w:val="-11"/>
        </w:rPr>
        <w:t> </w:t>
      </w:r>
      <w:r>
        <w:rPr/>
        <w:t>of</w:t>
      </w:r>
      <w:r>
        <w:rPr>
          <w:spacing w:val="-10"/>
        </w:rPr>
        <w:t> </w:t>
      </w:r>
      <w:r>
        <w:rPr/>
        <w:t>1991</w:t>
      </w:r>
      <w:r>
        <w:rPr>
          <w:spacing w:val="-7"/>
        </w:rPr>
        <w:t> </w:t>
      </w:r>
      <w:r>
        <w:rPr/>
        <w:t>concerning</w:t>
      </w:r>
      <w:r>
        <w:rPr>
          <w:spacing w:val="-11"/>
        </w:rPr>
        <w:t> </w:t>
      </w:r>
      <w:r>
        <w:rPr/>
        <w:t>Special</w:t>
      </w:r>
      <w:r>
        <w:rPr>
          <w:spacing w:val="-12"/>
        </w:rPr>
        <w:t> </w:t>
      </w:r>
      <w:r>
        <w:rPr/>
        <w:t>Education.</w:t>
      </w:r>
      <w:r>
        <w:rPr>
          <w:spacing w:val="-11"/>
        </w:rPr>
        <w:t> </w:t>
      </w:r>
      <w:r>
        <w:rPr/>
        <w:t>With the</w:t>
      </w:r>
      <w:r>
        <w:rPr>
          <w:spacing w:val="-4"/>
        </w:rPr>
        <w:t> </w:t>
      </w:r>
      <w:r>
        <w:rPr/>
        <w:t>existence</w:t>
      </w:r>
      <w:r>
        <w:rPr>
          <w:spacing w:val="-4"/>
        </w:rPr>
        <w:t> </w:t>
      </w:r>
      <w:r>
        <w:rPr/>
        <w:t>of</w:t>
      </w:r>
      <w:r>
        <w:rPr>
          <w:spacing w:val="-5"/>
        </w:rPr>
        <w:t> </w:t>
      </w:r>
      <w:r>
        <w:rPr/>
        <w:t>various</w:t>
      </w:r>
      <w:r>
        <w:rPr>
          <w:spacing w:val="-7"/>
        </w:rPr>
        <w:t> </w:t>
      </w:r>
      <w:r>
        <w:rPr/>
        <w:t>legal</w:t>
      </w:r>
      <w:r>
        <w:rPr>
          <w:spacing w:val="-8"/>
        </w:rPr>
        <w:t> </w:t>
      </w:r>
      <w:r>
        <w:rPr/>
        <w:t>bases,</w:t>
      </w:r>
      <w:r>
        <w:rPr>
          <w:spacing w:val="-7"/>
        </w:rPr>
        <w:t> </w:t>
      </w:r>
      <w:r>
        <w:rPr/>
        <w:t>the</w:t>
      </w:r>
      <w:r>
        <w:rPr>
          <w:spacing w:val="-4"/>
        </w:rPr>
        <w:t> </w:t>
      </w:r>
      <w:r>
        <w:rPr/>
        <w:t>superior</w:t>
      </w:r>
      <w:r>
        <w:rPr>
          <w:spacing w:val="-5"/>
        </w:rPr>
        <w:t> </w:t>
      </w:r>
      <w:r>
        <w:rPr/>
        <w:t>program</w:t>
      </w:r>
      <w:r>
        <w:rPr>
          <w:spacing w:val="-12"/>
        </w:rPr>
        <w:t> </w:t>
      </w:r>
      <w:r>
        <w:rPr/>
        <w:t>in</w:t>
      </w:r>
      <w:r>
        <w:rPr>
          <w:spacing w:val="-7"/>
        </w:rPr>
        <w:t> </w:t>
      </w:r>
      <w:r>
        <w:rPr/>
        <w:t>special</w:t>
      </w:r>
      <w:r>
        <w:rPr>
          <w:spacing w:val="-8"/>
        </w:rPr>
        <w:t> </w:t>
      </w:r>
      <w:r>
        <w:rPr/>
        <w:t>education</w:t>
      </w:r>
      <w:r>
        <w:rPr>
          <w:spacing w:val="-7"/>
        </w:rPr>
        <w:t> </w:t>
      </w:r>
      <w:r>
        <w:rPr/>
        <w:t>in</w:t>
      </w:r>
      <w:r>
        <w:rPr>
          <w:spacing w:val="-7"/>
        </w:rPr>
        <w:t> </w:t>
      </w:r>
      <w:r>
        <w:rPr/>
        <w:t>Indonesia is</w:t>
      </w:r>
      <w:r>
        <w:rPr>
          <w:spacing w:val="-7"/>
        </w:rPr>
        <w:t> </w:t>
      </w:r>
      <w:r>
        <w:rPr/>
        <w:t>expected</w:t>
      </w:r>
      <w:r>
        <w:rPr>
          <w:spacing w:val="-7"/>
        </w:rPr>
        <w:t> </w:t>
      </w:r>
      <w:r>
        <w:rPr/>
        <w:t>to</w:t>
      </w:r>
      <w:r>
        <w:rPr>
          <w:spacing w:val="-12"/>
        </w:rPr>
        <w:t> </w:t>
      </w:r>
      <w:r>
        <w:rPr/>
        <w:t>run</w:t>
      </w:r>
      <w:r>
        <w:rPr>
          <w:spacing w:val="-11"/>
        </w:rPr>
        <w:t> </w:t>
      </w:r>
      <w:r>
        <w:rPr/>
        <w:t>effectively,</w:t>
      </w:r>
      <w:r>
        <w:rPr>
          <w:spacing w:val="-12"/>
        </w:rPr>
        <w:t> </w:t>
      </w:r>
      <w:r>
        <w:rPr/>
        <w:t>providing</w:t>
      </w:r>
      <w:r>
        <w:rPr>
          <w:spacing w:val="-7"/>
        </w:rPr>
        <w:t> </w:t>
      </w:r>
      <w:r>
        <w:rPr/>
        <w:t>proper</w:t>
      </w:r>
      <w:r>
        <w:rPr>
          <w:spacing w:val="-10"/>
        </w:rPr>
        <w:t> </w:t>
      </w:r>
      <w:r>
        <w:rPr/>
        <w:t>and</w:t>
      </w:r>
      <w:r>
        <w:rPr>
          <w:spacing w:val="-12"/>
        </w:rPr>
        <w:t> </w:t>
      </w:r>
      <w:r>
        <w:rPr/>
        <w:t>optimal</w:t>
      </w:r>
      <w:r>
        <w:rPr>
          <w:spacing w:val="-8"/>
        </w:rPr>
        <w:t> </w:t>
      </w:r>
      <w:r>
        <w:rPr/>
        <w:t>access</w:t>
      </w:r>
      <w:r>
        <w:rPr>
          <w:spacing w:val="-8"/>
        </w:rPr>
        <w:t> </w:t>
      </w:r>
      <w:r>
        <w:rPr/>
        <w:t>for</w:t>
      </w:r>
      <w:r>
        <w:rPr>
          <w:spacing w:val="-6"/>
        </w:rPr>
        <w:t> </w:t>
      </w:r>
      <w:r>
        <w:rPr/>
        <w:t>all</w:t>
      </w:r>
      <w:r>
        <w:rPr>
          <w:spacing w:val="-13"/>
        </w:rPr>
        <w:t> </w:t>
      </w:r>
      <w:r>
        <w:rPr/>
        <w:t>talented</w:t>
      </w:r>
      <w:r>
        <w:rPr>
          <w:spacing w:val="-12"/>
        </w:rPr>
        <w:t> </w:t>
      </w:r>
      <w:r>
        <w:rPr/>
        <w:t>children.</w:t>
      </w:r>
    </w:p>
    <w:p>
      <w:pPr>
        <w:pStyle w:val="BodyText"/>
        <w:spacing w:after="0"/>
        <w:sectPr>
          <w:pgSz w:w="11910" w:h="16840"/>
          <w:pgMar w:header="0" w:footer="1007" w:top="1940" w:bottom="1200" w:left="0" w:right="141"/>
        </w:sectPr>
      </w:pPr>
    </w:p>
    <w:p>
      <w:pPr>
        <w:pStyle w:val="Heading2"/>
        <w:spacing w:before="185"/>
      </w:pPr>
      <w:r>
        <w:rPr/>
        <w:t>RESULT</w:t>
      </w:r>
      <w:r>
        <w:rPr>
          <w:spacing w:val="-3"/>
        </w:rPr>
        <w:t> </w:t>
      </w:r>
      <w:r>
        <w:rPr/>
        <w:t>AND</w:t>
      </w:r>
      <w:r>
        <w:rPr>
          <w:spacing w:val="-1"/>
        </w:rPr>
        <w:t> </w:t>
      </w:r>
      <w:r>
        <w:rPr>
          <w:spacing w:val="-2"/>
        </w:rPr>
        <w:t>DISCUSSION</w:t>
      </w:r>
    </w:p>
    <w:p>
      <w:pPr>
        <w:pStyle w:val="Heading3"/>
        <w:spacing w:line="251" w:lineRule="exact" w:before="2"/>
      </w:pPr>
      <w:r>
        <w:rPr>
          <w:spacing w:val="-2"/>
        </w:rPr>
        <w:t>Result</w:t>
      </w:r>
    </w:p>
    <w:p>
      <w:pPr>
        <w:pStyle w:val="BodyText"/>
        <w:ind w:right="1549"/>
      </w:pPr>
      <w:r>
        <w:rPr/>
        <w:t>The curriculum in special education remains integrated with the basic curriculum intended for ordinary children. The difference lies in the emphasis and addition of certain aspects that are tailored to the needs of children with extraordinary abilities. The content and</w:t>
      </w:r>
      <w:r>
        <w:rPr>
          <w:spacing w:val="-3"/>
        </w:rPr>
        <w:t> </w:t>
      </w:r>
      <w:r>
        <w:rPr/>
        <w:t>implementation</w:t>
      </w:r>
      <w:r>
        <w:rPr>
          <w:spacing w:val="-3"/>
        </w:rPr>
        <w:t> </w:t>
      </w:r>
      <w:r>
        <w:rPr/>
        <w:t>of</w:t>
      </w:r>
      <w:r>
        <w:rPr>
          <w:spacing w:val="-6"/>
        </w:rPr>
        <w:t> </w:t>
      </w:r>
      <w:r>
        <w:rPr/>
        <w:t>the</w:t>
      </w:r>
      <w:r>
        <w:rPr>
          <w:spacing w:val="-5"/>
        </w:rPr>
        <w:t> </w:t>
      </w:r>
      <w:r>
        <w:rPr/>
        <w:t>curriculum</w:t>
      </w:r>
      <w:r>
        <w:rPr>
          <w:spacing w:val="-4"/>
        </w:rPr>
        <w:t> </w:t>
      </w:r>
      <w:r>
        <w:rPr/>
        <w:t>must</w:t>
      </w:r>
      <w:r>
        <w:rPr>
          <w:spacing w:val="-4"/>
        </w:rPr>
        <w:t> </w:t>
      </w:r>
      <w:r>
        <w:rPr/>
        <w:t>support</w:t>
      </w:r>
      <w:r>
        <w:rPr>
          <w:spacing w:val="-4"/>
        </w:rPr>
        <w:t> </w:t>
      </w:r>
      <w:r>
        <w:rPr/>
        <w:t>the</w:t>
      </w:r>
      <w:r>
        <w:rPr>
          <w:spacing w:val="-1"/>
        </w:rPr>
        <w:t> </w:t>
      </w:r>
      <w:r>
        <w:rPr/>
        <w:t>special</w:t>
      </w:r>
      <w:r>
        <w:rPr>
          <w:spacing w:val="-9"/>
        </w:rPr>
        <w:t> </w:t>
      </w:r>
      <w:r>
        <w:rPr/>
        <w:t>education</w:t>
      </w:r>
      <w:r>
        <w:rPr>
          <w:spacing w:val="-3"/>
        </w:rPr>
        <w:t> </w:t>
      </w:r>
      <w:r>
        <w:rPr/>
        <w:t>system</w:t>
      </w:r>
      <w:r>
        <w:rPr>
          <w:spacing w:val="-4"/>
        </w:rPr>
        <w:t> </w:t>
      </w:r>
      <w:r>
        <w:rPr/>
        <w:t>that</w:t>
      </w:r>
      <w:r>
        <w:rPr>
          <w:spacing w:val="-4"/>
        </w:rPr>
        <w:t> </w:t>
      </w:r>
      <w:r>
        <w:rPr/>
        <w:t>aims to accelerate, enrich, and group (segregation). Therefore, the curriculum needs to be innovatively oriented and directed to achieve useful results. In addition, the curriculum must also include the development of</w:t>
      </w:r>
      <w:r>
        <w:rPr>
          <w:spacing w:val="-1"/>
        </w:rPr>
        <w:t> </w:t>
      </w:r>
      <w:r>
        <w:rPr/>
        <w:t>creativity that instills an attitude of devotion, social spirit, and responsibility for the progress of society, nation, and state.</w:t>
      </w:r>
    </w:p>
    <w:p>
      <w:pPr>
        <w:pStyle w:val="BodyText"/>
        <w:spacing w:before="1"/>
        <w:ind w:right="1548"/>
      </w:pPr>
      <w:r>
        <w:rPr/>
        <w:t>Students with below average abilities learn at a slower pace than students in general. Conversely, students with above average abilities learn at a higher pace. Students with average</w:t>
      </w:r>
      <w:r>
        <w:rPr>
          <w:spacing w:val="-5"/>
        </w:rPr>
        <w:t> </w:t>
      </w:r>
      <w:r>
        <w:rPr/>
        <w:t>abilities</w:t>
      </w:r>
      <w:r>
        <w:rPr>
          <w:spacing w:val="-3"/>
        </w:rPr>
        <w:t> </w:t>
      </w:r>
      <w:r>
        <w:rPr/>
        <w:t>and</w:t>
      </w:r>
      <w:r>
        <w:rPr>
          <w:spacing w:val="-2"/>
        </w:rPr>
        <w:t> </w:t>
      </w:r>
      <w:r>
        <w:rPr/>
        <w:t>intelligence have so</w:t>
      </w:r>
      <w:r>
        <w:rPr>
          <w:spacing w:val="-2"/>
        </w:rPr>
        <w:t> </w:t>
      </w:r>
      <w:r>
        <w:rPr/>
        <w:t>far</w:t>
      </w:r>
      <w:r>
        <w:rPr>
          <w:spacing w:val="-6"/>
        </w:rPr>
        <w:t> </w:t>
      </w:r>
      <w:r>
        <w:rPr/>
        <w:t>received</w:t>
      </w:r>
      <w:r>
        <w:rPr>
          <w:spacing w:val="-8"/>
        </w:rPr>
        <w:t> </w:t>
      </w:r>
      <w:r>
        <w:rPr/>
        <w:t>educational</w:t>
      </w:r>
      <w:r>
        <w:rPr>
          <w:spacing w:val="-4"/>
        </w:rPr>
        <w:t> </w:t>
      </w:r>
      <w:r>
        <w:rPr/>
        <w:t>services</w:t>
      </w:r>
      <w:r>
        <w:rPr>
          <w:spacing w:val="-3"/>
        </w:rPr>
        <w:t> </w:t>
      </w:r>
      <w:r>
        <w:rPr/>
        <w:t>that refer</w:t>
      </w:r>
      <w:r>
        <w:rPr>
          <w:spacing w:val="-6"/>
        </w:rPr>
        <w:t> </w:t>
      </w:r>
      <w:r>
        <w:rPr/>
        <w:t>to</w:t>
      </w:r>
      <w:r>
        <w:rPr>
          <w:spacing w:val="-2"/>
        </w:rPr>
        <w:t> </w:t>
      </w:r>
      <w:r>
        <w:rPr/>
        <w:t>the national curriculum, which is indeed designed for them. For students who are below average, the education provided includes remedial learning, so they need more time to complete the curriculum material</w:t>
      </w:r>
      <w:r>
        <w:rPr>
          <w:spacing w:val="-4"/>
        </w:rPr>
        <w:t> </w:t>
      </w:r>
      <w:r>
        <w:rPr/>
        <w:t>compared to their</w:t>
      </w:r>
      <w:r>
        <w:rPr>
          <w:spacing w:val="-1"/>
        </w:rPr>
        <w:t> </w:t>
      </w:r>
      <w:r>
        <w:rPr/>
        <w:t>classmates. Meanwhile, students who have above average abilities and intelligence, although learning faster, have not received educational services that suit their needs. Unfortunately, many schools apply a standard, classical, and mass</w:t>
      </w:r>
      <w:r>
        <w:rPr>
          <w:spacing w:val="-2"/>
        </w:rPr>
        <w:t> </w:t>
      </w:r>
      <w:r>
        <w:rPr/>
        <w:t>approach, without</w:t>
      </w:r>
      <w:r>
        <w:rPr>
          <w:spacing w:val="-2"/>
        </w:rPr>
        <w:t> </w:t>
      </w:r>
      <w:r>
        <w:rPr/>
        <w:t>considering the differences</w:t>
      </w:r>
      <w:r>
        <w:rPr>
          <w:spacing w:val="-1"/>
        </w:rPr>
        <w:t> </w:t>
      </w:r>
      <w:r>
        <w:rPr/>
        <w:t>in needs</w:t>
      </w:r>
      <w:r>
        <w:rPr>
          <w:spacing w:val="-1"/>
        </w:rPr>
        <w:t> </w:t>
      </w:r>
      <w:r>
        <w:rPr/>
        <w:t>between below average and above average.</w:t>
      </w:r>
    </w:p>
    <w:p>
      <w:pPr>
        <w:pStyle w:val="BodyText"/>
        <w:ind w:right="1547"/>
      </w:pPr>
      <w:r>
        <w:rPr/>
        <w:t>Implementation</w:t>
      </w:r>
      <w:r>
        <w:rPr>
          <w:spacing w:val="-16"/>
        </w:rPr>
        <w:t> </w:t>
      </w:r>
      <w:r>
        <w:rPr/>
        <w:t>of</w:t>
      </w:r>
      <w:r>
        <w:rPr>
          <w:spacing w:val="-14"/>
        </w:rPr>
        <w:t> </w:t>
      </w:r>
      <w:r>
        <w:rPr/>
        <w:t>acceleration</w:t>
      </w:r>
      <w:r>
        <w:rPr>
          <w:spacing w:val="-14"/>
        </w:rPr>
        <w:t> </w:t>
      </w:r>
      <w:r>
        <w:rPr/>
        <w:t>program</w:t>
      </w:r>
      <w:r>
        <w:rPr>
          <w:spacing w:val="-13"/>
        </w:rPr>
        <w:t> </w:t>
      </w:r>
      <w:r>
        <w:rPr/>
        <w:t>as</w:t>
      </w:r>
      <w:r>
        <w:rPr>
          <w:spacing w:val="-14"/>
        </w:rPr>
        <w:t> </w:t>
      </w:r>
      <w:r>
        <w:rPr/>
        <w:t>an</w:t>
      </w:r>
      <w:r>
        <w:rPr>
          <w:spacing w:val="-14"/>
        </w:rPr>
        <w:t> </w:t>
      </w:r>
      <w:r>
        <w:rPr/>
        <w:t>effort</w:t>
      </w:r>
      <w:r>
        <w:rPr>
          <w:spacing w:val="-14"/>
        </w:rPr>
        <w:t> </w:t>
      </w:r>
      <w:r>
        <w:rPr/>
        <w:t>to</w:t>
      </w:r>
      <w:r>
        <w:rPr>
          <w:spacing w:val="-13"/>
        </w:rPr>
        <w:t> </w:t>
      </w:r>
      <w:r>
        <w:rPr/>
        <w:t>improve</w:t>
      </w:r>
      <w:r>
        <w:rPr>
          <w:spacing w:val="-14"/>
        </w:rPr>
        <w:t> </w:t>
      </w:r>
      <w:r>
        <w:rPr/>
        <w:t>the</w:t>
      </w:r>
      <w:r>
        <w:rPr>
          <w:spacing w:val="-14"/>
        </w:rPr>
        <w:t> </w:t>
      </w:r>
      <w:r>
        <w:rPr/>
        <w:t>quality</w:t>
      </w:r>
      <w:r>
        <w:rPr>
          <w:spacing w:val="-14"/>
        </w:rPr>
        <w:t> </w:t>
      </w:r>
      <w:r>
        <w:rPr/>
        <w:t>of</w:t>
      </w:r>
      <w:r>
        <w:rPr>
          <w:spacing w:val="-13"/>
        </w:rPr>
        <w:t> </w:t>
      </w:r>
      <w:r>
        <w:rPr/>
        <w:t>education. Various factors influence and as a sub-system in education. There are eight factors that need to be considered in supporting the achievement of acceleration program goals, </w:t>
      </w:r>
      <w:r>
        <w:rPr>
          <w:spacing w:val="-2"/>
        </w:rPr>
        <w:t>namely:</w:t>
      </w:r>
    </w:p>
    <w:p>
      <w:pPr>
        <w:pStyle w:val="ListParagraph"/>
        <w:numPr>
          <w:ilvl w:val="0"/>
          <w:numId w:val="4"/>
        </w:numPr>
        <w:tabs>
          <w:tab w:pos="2765" w:val="left" w:leader="none"/>
        </w:tabs>
        <w:spacing w:line="251" w:lineRule="exact" w:before="0" w:after="0"/>
        <w:ind w:left="2765" w:right="0" w:hanging="209"/>
        <w:jc w:val="left"/>
        <w:rPr>
          <w:sz w:val="22"/>
        </w:rPr>
      </w:pPr>
      <w:r>
        <w:rPr>
          <w:spacing w:val="-2"/>
          <w:sz w:val="22"/>
        </w:rPr>
        <w:t>Input</w:t>
      </w:r>
    </w:p>
    <w:p>
      <w:pPr>
        <w:pStyle w:val="ListParagraph"/>
        <w:numPr>
          <w:ilvl w:val="0"/>
          <w:numId w:val="4"/>
        </w:numPr>
        <w:tabs>
          <w:tab w:pos="2776" w:val="left" w:leader="none"/>
        </w:tabs>
        <w:spacing w:line="251" w:lineRule="exact" w:before="2" w:after="0"/>
        <w:ind w:left="2776" w:right="0" w:hanging="220"/>
        <w:jc w:val="left"/>
        <w:rPr>
          <w:sz w:val="22"/>
        </w:rPr>
      </w:pPr>
      <w:r>
        <w:rPr>
          <w:spacing w:val="-2"/>
          <w:sz w:val="22"/>
        </w:rPr>
        <w:t>Curriculum,</w:t>
      </w:r>
    </w:p>
    <w:p>
      <w:pPr>
        <w:pStyle w:val="ListParagraph"/>
        <w:numPr>
          <w:ilvl w:val="0"/>
          <w:numId w:val="4"/>
        </w:numPr>
        <w:tabs>
          <w:tab w:pos="2765" w:val="left" w:leader="none"/>
        </w:tabs>
        <w:spacing w:line="251" w:lineRule="exact" w:before="0" w:after="0"/>
        <w:ind w:left="2765" w:right="0" w:hanging="209"/>
        <w:jc w:val="left"/>
        <w:rPr>
          <w:sz w:val="22"/>
        </w:rPr>
      </w:pPr>
      <w:r>
        <w:rPr>
          <w:spacing w:val="-2"/>
          <w:sz w:val="22"/>
        </w:rPr>
        <w:t>Educators,</w:t>
      </w:r>
    </w:p>
    <w:p>
      <w:pPr>
        <w:pStyle w:val="ListParagraph"/>
        <w:numPr>
          <w:ilvl w:val="0"/>
          <w:numId w:val="4"/>
        </w:numPr>
        <w:tabs>
          <w:tab w:pos="2776" w:val="left" w:leader="none"/>
        </w:tabs>
        <w:spacing w:line="240" w:lineRule="auto" w:before="2" w:after="0"/>
        <w:ind w:left="2776" w:right="0" w:hanging="220"/>
        <w:jc w:val="left"/>
        <w:rPr>
          <w:sz w:val="22"/>
        </w:rPr>
      </w:pPr>
      <w:r>
        <w:rPr>
          <w:sz w:val="22"/>
        </w:rPr>
        <w:t>Facilities</w:t>
      </w:r>
      <w:r>
        <w:rPr>
          <w:spacing w:val="-4"/>
          <w:sz w:val="22"/>
        </w:rPr>
        <w:t> </w:t>
      </w:r>
      <w:r>
        <w:rPr>
          <w:sz w:val="22"/>
        </w:rPr>
        <w:t>and</w:t>
      </w:r>
      <w:r>
        <w:rPr>
          <w:spacing w:val="-3"/>
          <w:sz w:val="22"/>
        </w:rPr>
        <w:t> </w:t>
      </w:r>
      <w:r>
        <w:rPr>
          <w:spacing w:val="-2"/>
          <w:sz w:val="22"/>
        </w:rPr>
        <w:t>Infrastructure,</w:t>
      </w:r>
    </w:p>
    <w:p>
      <w:pPr>
        <w:pStyle w:val="ListParagraph"/>
        <w:numPr>
          <w:ilvl w:val="0"/>
          <w:numId w:val="4"/>
        </w:numPr>
        <w:tabs>
          <w:tab w:pos="2765" w:val="left" w:leader="none"/>
        </w:tabs>
        <w:spacing w:line="251" w:lineRule="exact" w:before="3" w:after="0"/>
        <w:ind w:left="2765" w:right="0" w:hanging="209"/>
        <w:jc w:val="left"/>
        <w:rPr>
          <w:sz w:val="22"/>
        </w:rPr>
      </w:pPr>
      <w:r>
        <w:rPr>
          <w:sz w:val="22"/>
        </w:rPr>
        <w:t>Funds</w:t>
      </w:r>
      <w:r>
        <w:rPr>
          <w:spacing w:val="-9"/>
          <w:sz w:val="22"/>
        </w:rPr>
        <w:t> </w:t>
      </w:r>
      <w:r>
        <w:rPr>
          <w:spacing w:val="-2"/>
          <w:sz w:val="22"/>
        </w:rPr>
        <w:t>(costs),</w:t>
      </w:r>
    </w:p>
    <w:p>
      <w:pPr>
        <w:pStyle w:val="ListParagraph"/>
        <w:numPr>
          <w:ilvl w:val="0"/>
          <w:numId w:val="4"/>
        </w:numPr>
        <w:tabs>
          <w:tab w:pos="2740" w:val="left" w:leader="none"/>
        </w:tabs>
        <w:spacing w:line="251" w:lineRule="exact" w:before="0" w:after="0"/>
        <w:ind w:left="2740" w:right="0" w:hanging="184"/>
        <w:jc w:val="left"/>
        <w:rPr>
          <w:sz w:val="22"/>
        </w:rPr>
      </w:pPr>
      <w:r>
        <w:rPr>
          <w:spacing w:val="-2"/>
          <w:sz w:val="22"/>
        </w:rPr>
        <w:t>Management,</w:t>
      </w:r>
    </w:p>
    <w:p>
      <w:pPr>
        <w:pStyle w:val="ListParagraph"/>
        <w:numPr>
          <w:ilvl w:val="0"/>
          <w:numId w:val="4"/>
        </w:numPr>
        <w:tabs>
          <w:tab w:pos="2776" w:val="left" w:leader="none"/>
        </w:tabs>
        <w:spacing w:line="251" w:lineRule="exact" w:before="2" w:after="0"/>
        <w:ind w:left="2776" w:right="0" w:hanging="220"/>
        <w:jc w:val="left"/>
        <w:rPr>
          <w:sz w:val="22"/>
        </w:rPr>
      </w:pPr>
      <w:r>
        <w:rPr>
          <w:spacing w:val="-2"/>
          <w:sz w:val="22"/>
        </w:rPr>
        <w:t>Environment</w:t>
      </w:r>
    </w:p>
    <w:p>
      <w:pPr>
        <w:pStyle w:val="ListParagraph"/>
        <w:numPr>
          <w:ilvl w:val="0"/>
          <w:numId w:val="4"/>
        </w:numPr>
        <w:tabs>
          <w:tab w:pos="2776" w:val="left" w:leader="none"/>
        </w:tabs>
        <w:spacing w:line="251" w:lineRule="exact" w:before="0" w:after="0"/>
        <w:ind w:left="2776" w:right="0" w:hanging="220"/>
        <w:jc w:val="left"/>
        <w:rPr>
          <w:sz w:val="22"/>
        </w:rPr>
      </w:pPr>
      <w:r>
        <w:rPr>
          <w:sz w:val="22"/>
        </w:rPr>
        <w:t>Teaching</w:t>
      </w:r>
      <w:r>
        <w:rPr>
          <w:spacing w:val="-1"/>
          <w:sz w:val="22"/>
        </w:rPr>
        <w:t> </w:t>
      </w:r>
      <w:r>
        <w:rPr>
          <w:sz w:val="22"/>
        </w:rPr>
        <w:t>and</w:t>
      </w:r>
      <w:r>
        <w:rPr>
          <w:spacing w:val="-1"/>
          <w:sz w:val="22"/>
        </w:rPr>
        <w:t> </w:t>
      </w:r>
      <w:r>
        <w:rPr>
          <w:sz w:val="22"/>
        </w:rPr>
        <w:t>learning</w:t>
      </w:r>
      <w:r>
        <w:rPr>
          <w:spacing w:val="-1"/>
          <w:sz w:val="22"/>
        </w:rPr>
        <w:t> </w:t>
      </w:r>
      <w:r>
        <w:rPr>
          <w:spacing w:val="-2"/>
          <w:sz w:val="22"/>
        </w:rPr>
        <w:t>process.</w:t>
      </w:r>
    </w:p>
    <w:p>
      <w:pPr>
        <w:pStyle w:val="BodyText"/>
        <w:spacing w:before="6"/>
        <w:ind w:left="0" w:firstLine="0"/>
        <w:jc w:val="left"/>
      </w:pPr>
    </w:p>
    <w:p>
      <w:pPr>
        <w:pStyle w:val="BodyText"/>
        <w:spacing w:line="237" w:lineRule="auto"/>
        <w:ind w:right="1554"/>
      </w:pPr>
      <w:r>
        <w:rPr/>
        <w:t>First</w:t>
      </w:r>
      <w:r>
        <w:rPr>
          <w:spacing w:val="-3"/>
        </w:rPr>
        <w:t> </w:t>
      </w:r>
      <w:r>
        <w:rPr/>
        <w:t>of all,</w:t>
      </w:r>
      <w:r>
        <w:rPr>
          <w:spacing w:val="-1"/>
        </w:rPr>
        <w:t> </w:t>
      </w:r>
      <w:r>
        <w:rPr/>
        <w:t>the student</w:t>
      </w:r>
      <w:r>
        <w:rPr>
          <w:spacing w:val="-3"/>
        </w:rPr>
        <w:t> </w:t>
      </w:r>
      <w:r>
        <w:rPr/>
        <w:t>admission</w:t>
      </w:r>
      <w:r>
        <w:rPr>
          <w:spacing w:val="-1"/>
        </w:rPr>
        <w:t> </w:t>
      </w:r>
      <w:r>
        <w:rPr/>
        <w:t>process</w:t>
      </w:r>
      <w:r>
        <w:rPr>
          <w:spacing w:val="-3"/>
        </w:rPr>
        <w:t> </w:t>
      </w:r>
      <w:r>
        <w:rPr/>
        <w:t>is</w:t>
      </w:r>
      <w:r>
        <w:rPr>
          <w:spacing w:val="-2"/>
        </w:rPr>
        <w:t> </w:t>
      </w:r>
      <w:r>
        <w:rPr/>
        <w:t>carried</w:t>
      </w:r>
      <w:r>
        <w:rPr>
          <w:spacing w:val="-1"/>
        </w:rPr>
        <w:t> </w:t>
      </w:r>
      <w:r>
        <w:rPr/>
        <w:t>out</w:t>
      </w:r>
      <w:r>
        <w:rPr>
          <w:spacing w:val="-3"/>
        </w:rPr>
        <w:t> </w:t>
      </w:r>
      <w:r>
        <w:rPr/>
        <w:t>through</w:t>
      </w:r>
      <w:r>
        <w:rPr>
          <w:spacing w:val="-1"/>
        </w:rPr>
        <w:t> </w:t>
      </w:r>
      <w:r>
        <w:rPr/>
        <w:t>a strict</w:t>
      </w:r>
      <w:r>
        <w:rPr>
          <w:spacing w:val="-3"/>
        </w:rPr>
        <w:t> </w:t>
      </w:r>
      <w:r>
        <w:rPr/>
        <w:t>selection</w:t>
      </w:r>
      <w:r>
        <w:rPr>
          <w:spacing w:val="-1"/>
        </w:rPr>
        <w:t> </w:t>
      </w:r>
      <w:r>
        <w:rPr/>
        <w:t>stage, by prioritizing certain criteria and accountable procedures, namely:</w:t>
      </w:r>
    </w:p>
    <w:p>
      <w:pPr>
        <w:pStyle w:val="ListParagraph"/>
        <w:numPr>
          <w:ilvl w:val="0"/>
          <w:numId w:val="5"/>
        </w:numPr>
        <w:tabs>
          <w:tab w:pos="2755" w:val="left" w:leader="none"/>
          <w:tab w:pos="2836" w:val="left" w:leader="none"/>
        </w:tabs>
        <w:spacing w:line="242" w:lineRule="auto" w:before="252" w:after="0"/>
        <w:ind w:left="2836" w:right="1554" w:hanging="280"/>
        <w:jc w:val="both"/>
        <w:rPr>
          <w:sz w:val="22"/>
        </w:rPr>
      </w:pPr>
      <w:r>
        <w:rPr>
          <w:sz w:val="22"/>
        </w:rPr>
        <w:t>Learning</w:t>
      </w:r>
      <w:r>
        <w:rPr>
          <w:spacing w:val="-14"/>
          <w:sz w:val="22"/>
        </w:rPr>
        <w:t> </w:t>
      </w:r>
      <w:r>
        <w:rPr>
          <w:sz w:val="22"/>
        </w:rPr>
        <w:t>achievement</w:t>
      </w:r>
      <w:r>
        <w:rPr>
          <w:spacing w:val="-14"/>
          <w:sz w:val="22"/>
        </w:rPr>
        <w:t> </w:t>
      </w:r>
      <w:r>
        <w:rPr>
          <w:sz w:val="22"/>
        </w:rPr>
        <w:t>measured</w:t>
      </w:r>
      <w:r>
        <w:rPr>
          <w:spacing w:val="-14"/>
          <w:sz w:val="22"/>
        </w:rPr>
        <w:t> </w:t>
      </w:r>
      <w:r>
        <w:rPr>
          <w:sz w:val="22"/>
        </w:rPr>
        <w:t>through</w:t>
      </w:r>
      <w:r>
        <w:rPr>
          <w:spacing w:val="-13"/>
          <w:sz w:val="22"/>
        </w:rPr>
        <w:t> </w:t>
      </w:r>
      <w:r>
        <w:rPr>
          <w:sz w:val="22"/>
        </w:rPr>
        <w:t>indicators</w:t>
      </w:r>
      <w:r>
        <w:rPr>
          <w:spacing w:val="-14"/>
          <w:sz w:val="22"/>
        </w:rPr>
        <w:t> </w:t>
      </w:r>
      <w:r>
        <w:rPr>
          <w:sz w:val="22"/>
        </w:rPr>
        <w:t>such</w:t>
      </w:r>
      <w:r>
        <w:rPr>
          <w:spacing w:val="-14"/>
          <w:sz w:val="22"/>
        </w:rPr>
        <w:t> </w:t>
      </w:r>
      <w:r>
        <w:rPr>
          <w:sz w:val="22"/>
        </w:rPr>
        <w:t>as</w:t>
      </w:r>
      <w:r>
        <w:rPr>
          <w:spacing w:val="-14"/>
          <w:sz w:val="22"/>
        </w:rPr>
        <w:t> </w:t>
      </w:r>
      <w:r>
        <w:rPr>
          <w:sz w:val="22"/>
        </w:rPr>
        <w:t>report</w:t>
      </w:r>
      <w:r>
        <w:rPr>
          <w:spacing w:val="-13"/>
          <w:sz w:val="22"/>
        </w:rPr>
        <w:t> </w:t>
      </w:r>
      <w:r>
        <w:rPr>
          <w:sz w:val="22"/>
        </w:rPr>
        <w:t>card</w:t>
      </w:r>
      <w:r>
        <w:rPr>
          <w:spacing w:val="-14"/>
          <w:sz w:val="22"/>
        </w:rPr>
        <w:t> </w:t>
      </w:r>
      <w:r>
        <w:rPr>
          <w:sz w:val="22"/>
        </w:rPr>
        <w:t>numbers,</w:t>
      </w:r>
      <w:r>
        <w:rPr>
          <w:spacing w:val="-14"/>
          <w:sz w:val="22"/>
        </w:rPr>
        <w:t> </w:t>
      </w:r>
      <w:r>
        <w:rPr>
          <w:sz w:val="22"/>
        </w:rPr>
        <w:t>Pure Ebtanas Score (NEM), and/or academic achievement test results that are two standard deviations (SD) above the average of the student population.</w:t>
      </w:r>
    </w:p>
    <w:p>
      <w:pPr>
        <w:pStyle w:val="ListParagraph"/>
        <w:numPr>
          <w:ilvl w:val="0"/>
          <w:numId w:val="5"/>
        </w:numPr>
        <w:tabs>
          <w:tab w:pos="2776" w:val="left" w:leader="none"/>
          <w:tab w:pos="2836" w:val="left" w:leader="none"/>
        </w:tabs>
        <w:spacing w:line="240" w:lineRule="auto" w:before="0" w:after="0"/>
        <w:ind w:left="2836" w:right="1552" w:hanging="280"/>
        <w:jc w:val="both"/>
        <w:rPr>
          <w:sz w:val="22"/>
        </w:rPr>
      </w:pPr>
      <w:r>
        <w:rPr>
          <w:sz w:val="22"/>
        </w:rPr>
        <w:t>Psychological</w:t>
      </w:r>
      <w:r>
        <w:rPr>
          <w:spacing w:val="-3"/>
          <w:sz w:val="22"/>
        </w:rPr>
        <w:t> </w:t>
      </w:r>
      <w:r>
        <w:rPr>
          <w:sz w:val="22"/>
        </w:rPr>
        <w:t>test</w:t>
      </w:r>
      <w:r>
        <w:rPr>
          <w:spacing w:val="-3"/>
          <w:sz w:val="22"/>
        </w:rPr>
        <w:t> </w:t>
      </w:r>
      <w:r>
        <w:rPr>
          <w:sz w:val="22"/>
        </w:rPr>
        <w:t>scores,</w:t>
      </w:r>
      <w:r>
        <w:rPr>
          <w:spacing w:val="-1"/>
          <w:sz w:val="22"/>
        </w:rPr>
        <w:t> </w:t>
      </w:r>
      <w:r>
        <w:rPr>
          <w:sz w:val="22"/>
        </w:rPr>
        <w:t>which</w:t>
      </w:r>
      <w:r>
        <w:rPr>
          <w:spacing w:val="-1"/>
          <w:sz w:val="22"/>
        </w:rPr>
        <w:t> </w:t>
      </w:r>
      <w:r>
        <w:rPr>
          <w:sz w:val="22"/>
        </w:rPr>
        <w:t>include:</w:t>
      </w:r>
      <w:r>
        <w:rPr>
          <w:spacing w:val="-3"/>
          <w:sz w:val="22"/>
        </w:rPr>
        <w:t> </w:t>
      </w:r>
      <w:r>
        <w:rPr>
          <w:sz w:val="22"/>
        </w:rPr>
        <w:t>intelligence (IQ) of at</w:t>
      </w:r>
      <w:r>
        <w:rPr>
          <w:spacing w:val="-3"/>
          <w:sz w:val="22"/>
        </w:rPr>
        <w:t> </w:t>
      </w:r>
      <w:r>
        <w:rPr>
          <w:sz w:val="22"/>
        </w:rPr>
        <w:t>least</w:t>
      </w:r>
      <w:r>
        <w:rPr>
          <w:spacing w:val="-3"/>
          <w:sz w:val="22"/>
        </w:rPr>
        <w:t> </w:t>
      </w:r>
      <w:r>
        <w:rPr>
          <w:sz w:val="22"/>
        </w:rPr>
        <w:t>125,</w:t>
      </w:r>
      <w:r>
        <w:rPr>
          <w:spacing w:val="-1"/>
          <w:sz w:val="22"/>
        </w:rPr>
        <w:t> </w:t>
      </w:r>
      <w:r>
        <w:rPr>
          <w:sz w:val="22"/>
        </w:rPr>
        <w:t>creativity, responsibility</w:t>
      </w:r>
      <w:r>
        <w:rPr>
          <w:spacing w:val="-8"/>
          <w:sz w:val="22"/>
        </w:rPr>
        <w:t> </w:t>
      </w:r>
      <w:r>
        <w:rPr>
          <w:sz w:val="22"/>
        </w:rPr>
        <w:t>for</w:t>
      </w:r>
      <w:r>
        <w:rPr>
          <w:spacing w:val="-6"/>
          <w:sz w:val="22"/>
        </w:rPr>
        <w:t> </w:t>
      </w:r>
      <w:r>
        <w:rPr>
          <w:sz w:val="22"/>
        </w:rPr>
        <w:t>tasks</w:t>
      </w:r>
      <w:r>
        <w:rPr>
          <w:spacing w:val="-9"/>
          <w:sz w:val="22"/>
        </w:rPr>
        <w:t> </w:t>
      </w:r>
      <w:r>
        <w:rPr>
          <w:sz w:val="22"/>
        </w:rPr>
        <w:t>(task</w:t>
      </w:r>
      <w:r>
        <w:rPr>
          <w:spacing w:val="-8"/>
          <w:sz w:val="22"/>
        </w:rPr>
        <w:t> </w:t>
      </w:r>
      <w:r>
        <w:rPr>
          <w:sz w:val="22"/>
        </w:rPr>
        <w:t>commitment),</w:t>
      </w:r>
      <w:r>
        <w:rPr>
          <w:spacing w:val="-8"/>
          <w:sz w:val="22"/>
        </w:rPr>
        <w:t> </w:t>
      </w:r>
      <w:r>
        <w:rPr>
          <w:sz w:val="22"/>
        </w:rPr>
        <w:t>and</w:t>
      </w:r>
      <w:r>
        <w:rPr>
          <w:spacing w:val="-8"/>
          <w:sz w:val="22"/>
        </w:rPr>
        <w:t> </w:t>
      </w:r>
      <w:r>
        <w:rPr>
          <w:sz w:val="22"/>
        </w:rPr>
        <w:t>emotional</w:t>
      </w:r>
      <w:r>
        <w:rPr>
          <w:spacing w:val="-4"/>
          <w:sz w:val="22"/>
        </w:rPr>
        <w:t> </w:t>
      </w:r>
      <w:r>
        <w:rPr>
          <w:sz w:val="22"/>
        </w:rPr>
        <w:t>intelligence</w:t>
      </w:r>
      <w:r>
        <w:rPr>
          <w:spacing w:val="-5"/>
          <w:sz w:val="22"/>
        </w:rPr>
        <w:t> </w:t>
      </w:r>
      <w:r>
        <w:rPr>
          <w:sz w:val="22"/>
        </w:rPr>
        <w:t>(EQ)</w:t>
      </w:r>
      <w:r>
        <w:rPr>
          <w:spacing w:val="-6"/>
          <w:sz w:val="22"/>
        </w:rPr>
        <w:t> </w:t>
      </w:r>
      <w:r>
        <w:rPr>
          <w:sz w:val="22"/>
        </w:rPr>
        <w:t>are</w:t>
      </w:r>
      <w:r>
        <w:rPr>
          <w:spacing w:val="-5"/>
          <w:sz w:val="22"/>
        </w:rPr>
        <w:t> </w:t>
      </w:r>
      <w:r>
        <w:rPr>
          <w:sz w:val="22"/>
        </w:rPr>
        <w:t>also two SD above the average of the student population.</w:t>
      </w:r>
    </w:p>
    <w:p>
      <w:pPr>
        <w:pStyle w:val="ListParagraph"/>
        <w:numPr>
          <w:ilvl w:val="0"/>
          <w:numId w:val="5"/>
        </w:numPr>
        <w:tabs>
          <w:tab w:pos="2765" w:val="left" w:leader="none"/>
        </w:tabs>
        <w:spacing w:line="240" w:lineRule="auto" w:before="0" w:after="0"/>
        <w:ind w:left="2765" w:right="0" w:hanging="209"/>
        <w:jc w:val="both"/>
        <w:rPr>
          <w:sz w:val="22"/>
        </w:rPr>
      </w:pPr>
      <w:r>
        <w:rPr>
          <w:sz w:val="22"/>
        </w:rPr>
        <w:t>Physical</w:t>
      </w:r>
      <w:r>
        <w:rPr>
          <w:spacing w:val="-3"/>
          <w:sz w:val="22"/>
        </w:rPr>
        <w:t> </w:t>
      </w:r>
      <w:r>
        <w:rPr>
          <w:sz w:val="22"/>
        </w:rPr>
        <w:t>health,</w:t>
      </w:r>
      <w:r>
        <w:rPr>
          <w:spacing w:val="-1"/>
          <w:sz w:val="22"/>
        </w:rPr>
        <w:t> </w:t>
      </w:r>
      <w:r>
        <w:rPr>
          <w:sz w:val="22"/>
        </w:rPr>
        <w:t>if </w:t>
      </w:r>
      <w:r>
        <w:rPr>
          <w:spacing w:val="-2"/>
          <w:sz w:val="22"/>
        </w:rPr>
        <w:t>necessary.</w:t>
      </w:r>
    </w:p>
    <w:p>
      <w:pPr>
        <w:pStyle w:val="BodyText"/>
        <w:ind w:left="2836" w:right="1551" w:firstLine="0"/>
      </w:pPr>
      <w:r>
        <w:rPr/>
        <w:t>The acceleration model</w:t>
      </w:r>
      <w:r>
        <w:rPr>
          <w:spacing w:val="-2"/>
        </w:rPr>
        <w:t> </w:t>
      </w:r>
      <w:r>
        <w:rPr/>
        <w:t>is</w:t>
      </w:r>
      <w:r>
        <w:rPr>
          <w:spacing w:val="-1"/>
        </w:rPr>
        <w:t> </w:t>
      </w:r>
      <w:r>
        <w:rPr/>
        <w:t>basically individual</w:t>
      </w:r>
      <w:r>
        <w:rPr>
          <w:spacing w:val="-2"/>
        </w:rPr>
        <w:t> </w:t>
      </w:r>
      <w:r>
        <w:rPr/>
        <w:t>learning, so that</w:t>
      </w:r>
      <w:r>
        <w:rPr>
          <w:spacing w:val="-2"/>
        </w:rPr>
        <w:t> </w:t>
      </w:r>
      <w:r>
        <w:rPr/>
        <w:t>the acceleration that is realized is the result of the development of each student. Schools set policies to regulate the fields of study that can be accelerated, usually only covering subjects that</w:t>
      </w:r>
      <w:r>
        <w:rPr>
          <w:spacing w:val="-8"/>
        </w:rPr>
        <w:t> </w:t>
      </w:r>
      <w:r>
        <w:rPr/>
        <w:t>are</w:t>
      </w:r>
      <w:r>
        <w:rPr>
          <w:spacing w:val="-5"/>
        </w:rPr>
        <w:t> </w:t>
      </w:r>
      <w:r>
        <w:rPr/>
        <w:t>tested</w:t>
      </w:r>
      <w:r>
        <w:rPr>
          <w:spacing w:val="-7"/>
        </w:rPr>
        <w:t> </w:t>
      </w:r>
      <w:r>
        <w:rPr/>
        <w:t>nationally,</w:t>
      </w:r>
      <w:r>
        <w:rPr>
          <w:spacing w:val="-7"/>
        </w:rPr>
        <w:t> </w:t>
      </w:r>
      <w:r>
        <w:rPr/>
        <w:t>such</w:t>
      </w:r>
      <w:r>
        <w:rPr>
          <w:spacing w:val="-7"/>
        </w:rPr>
        <w:t> </w:t>
      </w:r>
      <w:r>
        <w:rPr/>
        <w:t>as</w:t>
      </w:r>
      <w:r>
        <w:rPr>
          <w:spacing w:val="-7"/>
        </w:rPr>
        <w:t> </w:t>
      </w:r>
      <w:r>
        <w:rPr/>
        <w:t>Science,</w:t>
      </w:r>
      <w:r>
        <w:rPr>
          <w:spacing w:val="-7"/>
        </w:rPr>
        <w:t> </w:t>
      </w:r>
      <w:r>
        <w:rPr/>
        <w:t>Mathematics,</w:t>
      </w:r>
      <w:r>
        <w:rPr>
          <w:spacing w:val="-7"/>
        </w:rPr>
        <w:t> </w:t>
      </w:r>
      <w:r>
        <w:rPr/>
        <w:t>English,</w:t>
      </w:r>
      <w:r>
        <w:rPr>
          <w:spacing w:val="-7"/>
        </w:rPr>
        <w:t> </w:t>
      </w:r>
      <w:r>
        <w:rPr/>
        <w:t>and</w:t>
      </w:r>
      <w:r>
        <w:rPr>
          <w:spacing w:val="-7"/>
        </w:rPr>
        <w:t> </w:t>
      </w:r>
      <w:r>
        <w:rPr/>
        <w:t>Indonesian.</w:t>
      </w:r>
      <w:r>
        <w:rPr>
          <w:spacing w:val="-7"/>
        </w:rPr>
        <w:t> </w:t>
      </w:r>
      <w:r>
        <w:rPr/>
        <w:t>In this context, each student undergoes an acceleration program individually, creating variations in learning speed in the inclusion class. If during the implementation of this individual acceleration there is acceleration, teachers need to carry out two important activities: enrichment of material and providing special treatment. These</w:t>
      </w:r>
    </w:p>
    <w:p>
      <w:pPr>
        <w:pStyle w:val="BodyText"/>
        <w:spacing w:after="0"/>
        <w:sectPr>
          <w:pgSz w:w="11910" w:h="16840"/>
          <w:pgMar w:header="0" w:footer="1007" w:top="1940" w:bottom="1200" w:left="0" w:right="141"/>
        </w:sectPr>
      </w:pPr>
    </w:p>
    <w:p>
      <w:pPr>
        <w:pStyle w:val="BodyText"/>
        <w:spacing w:line="242" w:lineRule="auto" w:before="185"/>
        <w:ind w:left="2836" w:right="1547" w:firstLine="0"/>
        <w:jc w:val="left"/>
      </w:pPr>
      <w:r>
        <w:rPr/>
        <w:t>two</w:t>
      </w:r>
      <w:r>
        <w:rPr>
          <w:spacing w:val="-7"/>
        </w:rPr>
        <w:t> </w:t>
      </w:r>
      <w:r>
        <w:rPr/>
        <w:t>steps</w:t>
      </w:r>
      <w:r>
        <w:rPr>
          <w:spacing w:val="-7"/>
        </w:rPr>
        <w:t> </w:t>
      </w:r>
      <w:r>
        <w:rPr/>
        <w:t>are</w:t>
      </w:r>
      <w:r>
        <w:rPr>
          <w:spacing w:val="-4"/>
        </w:rPr>
        <w:t> </w:t>
      </w:r>
      <w:r>
        <w:rPr/>
        <w:t>taken</w:t>
      </w:r>
      <w:r>
        <w:rPr>
          <w:spacing w:val="-7"/>
        </w:rPr>
        <w:t> </w:t>
      </w:r>
      <w:r>
        <w:rPr/>
        <w:t>to</w:t>
      </w:r>
      <w:r>
        <w:rPr>
          <w:spacing w:val="-7"/>
        </w:rPr>
        <w:t> </w:t>
      </w:r>
      <w:r>
        <w:rPr/>
        <w:t>ensure</w:t>
      </w:r>
      <w:r>
        <w:rPr>
          <w:spacing w:val="-4"/>
        </w:rPr>
        <w:t> </w:t>
      </w:r>
      <w:r>
        <w:rPr/>
        <w:t>that</w:t>
      </w:r>
      <w:r>
        <w:rPr>
          <w:spacing w:val="-8"/>
        </w:rPr>
        <w:t> </w:t>
      </w:r>
      <w:r>
        <w:rPr/>
        <w:t>individual</w:t>
      </w:r>
      <w:r>
        <w:rPr>
          <w:spacing w:val="-8"/>
        </w:rPr>
        <w:t> </w:t>
      </w:r>
      <w:r>
        <w:rPr/>
        <w:t>acceleration</w:t>
      </w:r>
      <w:r>
        <w:rPr>
          <w:spacing w:val="-7"/>
        </w:rPr>
        <w:t> </w:t>
      </w:r>
      <w:r>
        <w:rPr/>
        <w:t>through</w:t>
      </w:r>
      <w:r>
        <w:rPr>
          <w:spacing w:val="-7"/>
        </w:rPr>
        <w:t> </w:t>
      </w:r>
      <w:r>
        <w:rPr/>
        <w:t>this</w:t>
      </w:r>
      <w:r>
        <w:rPr>
          <w:spacing w:val="-7"/>
        </w:rPr>
        <w:t> </w:t>
      </w:r>
      <w:r>
        <w:rPr/>
        <w:t>model</w:t>
      </w:r>
      <w:r>
        <w:rPr>
          <w:spacing w:val="-3"/>
        </w:rPr>
        <w:t> </w:t>
      </w:r>
      <w:r>
        <w:rPr/>
        <w:t>is</w:t>
      </w:r>
      <w:r>
        <w:rPr>
          <w:spacing w:val="-7"/>
        </w:rPr>
        <w:t> </w:t>
      </w:r>
      <w:r>
        <w:rPr/>
        <w:t>more beneficial for students.</w:t>
      </w:r>
    </w:p>
    <w:p>
      <w:pPr>
        <w:pStyle w:val="BodyText"/>
        <w:spacing w:before="249"/>
        <w:ind w:right="1547"/>
      </w:pPr>
      <w:r>
        <w:rPr/>
        <w:t>Educational services for students with special needs should shift towards a paradigm that</w:t>
      </w:r>
      <w:r>
        <w:rPr>
          <w:spacing w:val="-14"/>
        </w:rPr>
        <w:t> </w:t>
      </w:r>
      <w:r>
        <w:rPr/>
        <w:t>focuses</w:t>
      </w:r>
      <w:r>
        <w:rPr>
          <w:spacing w:val="-14"/>
        </w:rPr>
        <w:t> </w:t>
      </w:r>
      <w:r>
        <w:rPr/>
        <w:t>more</w:t>
      </w:r>
      <w:r>
        <w:rPr>
          <w:spacing w:val="-10"/>
        </w:rPr>
        <w:t> </w:t>
      </w:r>
      <w:r>
        <w:rPr/>
        <w:t>on</w:t>
      </w:r>
      <w:r>
        <w:rPr>
          <w:spacing w:val="-11"/>
        </w:rPr>
        <w:t> </w:t>
      </w:r>
      <w:r>
        <w:rPr/>
        <w:t>the</w:t>
      </w:r>
      <w:r>
        <w:rPr>
          <w:spacing w:val="-9"/>
        </w:rPr>
        <w:t> </w:t>
      </w:r>
      <w:r>
        <w:rPr/>
        <w:t>needs</w:t>
      </w:r>
      <w:r>
        <w:rPr>
          <w:spacing w:val="-12"/>
        </w:rPr>
        <w:t> </w:t>
      </w:r>
      <w:r>
        <w:rPr/>
        <w:t>and</w:t>
      </w:r>
      <w:r>
        <w:rPr>
          <w:spacing w:val="-14"/>
        </w:rPr>
        <w:t> </w:t>
      </w:r>
      <w:r>
        <w:rPr/>
        <w:t>characteristics</w:t>
      </w:r>
      <w:r>
        <w:rPr>
          <w:spacing w:val="-12"/>
        </w:rPr>
        <w:t> </w:t>
      </w:r>
      <w:r>
        <w:rPr/>
        <w:t>of</w:t>
      </w:r>
      <w:r>
        <w:rPr>
          <w:spacing w:val="-14"/>
        </w:rPr>
        <w:t> </w:t>
      </w:r>
      <w:r>
        <w:rPr/>
        <w:t>each</w:t>
      </w:r>
      <w:r>
        <w:rPr>
          <w:spacing w:val="-14"/>
        </w:rPr>
        <w:t> </w:t>
      </w:r>
      <w:r>
        <w:rPr/>
        <w:t>student.</w:t>
      </w:r>
      <w:r>
        <w:rPr>
          <w:spacing w:val="-11"/>
        </w:rPr>
        <w:t> </w:t>
      </w:r>
      <w:r>
        <w:rPr/>
        <w:t>This</w:t>
      </w:r>
      <w:r>
        <w:rPr>
          <w:spacing w:val="-13"/>
        </w:rPr>
        <w:t> </w:t>
      </w:r>
      <w:r>
        <w:rPr/>
        <w:t>means</w:t>
      </w:r>
      <w:r>
        <w:rPr>
          <w:spacing w:val="-12"/>
        </w:rPr>
        <w:t> </w:t>
      </w:r>
      <w:r>
        <w:rPr/>
        <w:t>that</w:t>
      </w:r>
      <w:r>
        <w:rPr>
          <w:spacing w:val="-12"/>
        </w:rPr>
        <w:t> </w:t>
      </w:r>
      <w:r>
        <w:rPr/>
        <w:t>the</w:t>
      </w:r>
      <w:r>
        <w:rPr>
          <w:spacing w:val="-9"/>
        </w:rPr>
        <w:t> </w:t>
      </w:r>
      <w:r>
        <w:rPr/>
        <w:t>level of</w:t>
      </w:r>
      <w:r>
        <w:rPr>
          <w:spacing w:val="-5"/>
        </w:rPr>
        <w:t> </w:t>
      </w:r>
      <w:r>
        <w:rPr/>
        <w:t>difficulty</w:t>
      </w:r>
      <w:r>
        <w:rPr>
          <w:spacing w:val="-7"/>
        </w:rPr>
        <w:t> </w:t>
      </w:r>
      <w:r>
        <w:rPr/>
        <w:t>of</w:t>
      </w:r>
      <w:r>
        <w:rPr>
          <w:spacing w:val="-5"/>
        </w:rPr>
        <w:t> </w:t>
      </w:r>
      <w:r>
        <w:rPr/>
        <w:t>the</w:t>
      </w:r>
      <w:r>
        <w:rPr>
          <w:spacing w:val="-9"/>
        </w:rPr>
        <w:t> </w:t>
      </w:r>
      <w:r>
        <w:rPr/>
        <w:t>curriculum</w:t>
      </w:r>
      <w:r>
        <w:rPr>
          <w:spacing w:val="-8"/>
        </w:rPr>
        <w:t> </w:t>
      </w:r>
      <w:r>
        <w:rPr/>
        <w:t>and</w:t>
      </w:r>
      <w:r>
        <w:rPr>
          <w:spacing w:val="-7"/>
        </w:rPr>
        <w:t> </w:t>
      </w:r>
      <w:r>
        <w:rPr/>
        <w:t>the</w:t>
      </w:r>
      <w:r>
        <w:rPr>
          <w:spacing w:val="-4"/>
        </w:rPr>
        <w:t> </w:t>
      </w:r>
      <w:r>
        <w:rPr/>
        <w:t>weight</w:t>
      </w:r>
      <w:r>
        <w:rPr>
          <w:spacing w:val="-8"/>
        </w:rPr>
        <w:t> </w:t>
      </w:r>
      <w:r>
        <w:rPr/>
        <w:t>of</w:t>
      </w:r>
      <w:r>
        <w:rPr>
          <w:spacing w:val="-5"/>
        </w:rPr>
        <w:t> </w:t>
      </w:r>
      <w:r>
        <w:rPr/>
        <w:t>learning</w:t>
      </w:r>
      <w:r>
        <w:rPr>
          <w:spacing w:val="-11"/>
        </w:rPr>
        <w:t> </w:t>
      </w:r>
      <w:r>
        <w:rPr/>
        <w:t>must</w:t>
      </w:r>
      <w:r>
        <w:rPr>
          <w:spacing w:val="-8"/>
        </w:rPr>
        <w:t> </w:t>
      </w:r>
      <w:r>
        <w:rPr/>
        <w:t>be</w:t>
      </w:r>
      <w:r>
        <w:rPr>
          <w:spacing w:val="-4"/>
        </w:rPr>
        <w:t> </w:t>
      </w:r>
      <w:r>
        <w:rPr/>
        <w:t>adjusted</w:t>
      </w:r>
      <w:r>
        <w:rPr>
          <w:spacing w:val="-7"/>
        </w:rPr>
        <w:t> </w:t>
      </w:r>
      <w:r>
        <w:rPr/>
        <w:t>to</w:t>
      </w:r>
      <w:r>
        <w:rPr>
          <w:spacing w:val="-7"/>
        </w:rPr>
        <w:t> </w:t>
      </w:r>
      <w:r>
        <w:rPr/>
        <w:t>the</w:t>
      </w:r>
      <w:r>
        <w:rPr>
          <w:spacing w:val="-4"/>
        </w:rPr>
        <w:t> </w:t>
      </w:r>
      <w:r>
        <w:rPr/>
        <w:t>needs</w:t>
      </w:r>
      <w:r>
        <w:rPr>
          <w:spacing w:val="-7"/>
        </w:rPr>
        <w:t> </w:t>
      </w:r>
      <w:r>
        <w:rPr/>
        <w:t>and advantages of the students. The law emphasizes that accelerated class services are motivated by three main aspects: specific educational needs, social justice, and socio- economic needs. For those who have an educational perspective, providing educational services is considered the most effective way to meet the needs and uniqueness of each </w:t>
      </w:r>
      <w:r>
        <w:rPr>
          <w:spacing w:val="-2"/>
        </w:rPr>
        <w:t>student.</w:t>
      </w:r>
    </w:p>
    <w:p>
      <w:pPr>
        <w:pStyle w:val="BodyText"/>
        <w:spacing w:before="2"/>
        <w:ind w:right="1554"/>
      </w:pPr>
      <w:r>
        <w:rPr/>
        <w:t>From the perspective of Islamic education, acceleration programs were not yet known at the time the Prophet Muhammad SAW delivered his message. However, there are indications</w:t>
      </w:r>
      <w:r>
        <w:rPr>
          <w:spacing w:val="-2"/>
        </w:rPr>
        <w:t> </w:t>
      </w:r>
      <w:r>
        <w:rPr/>
        <w:t>that</w:t>
      </w:r>
      <w:r>
        <w:rPr>
          <w:spacing w:val="-3"/>
        </w:rPr>
        <w:t> </w:t>
      </w:r>
      <w:r>
        <w:rPr/>
        <w:t>confirm</w:t>
      </w:r>
      <w:r>
        <w:rPr>
          <w:spacing w:val="-3"/>
        </w:rPr>
        <w:t> </w:t>
      </w:r>
      <w:r>
        <w:rPr/>
        <w:t>this,</w:t>
      </w:r>
      <w:r>
        <w:rPr>
          <w:spacing w:val="-1"/>
        </w:rPr>
        <w:t> </w:t>
      </w:r>
      <w:r>
        <w:rPr/>
        <w:t>including</w:t>
      </w:r>
      <w:r>
        <w:rPr>
          <w:spacing w:val="-1"/>
        </w:rPr>
        <w:t> </w:t>
      </w:r>
      <w:r>
        <w:rPr/>
        <w:t>when</w:t>
      </w:r>
      <w:r>
        <w:rPr>
          <w:spacing w:val="-1"/>
        </w:rPr>
        <w:t> </w:t>
      </w:r>
      <w:r>
        <w:rPr/>
        <w:t>he</w:t>
      </w:r>
      <w:r>
        <w:rPr>
          <w:spacing w:val="-4"/>
        </w:rPr>
        <w:t> </w:t>
      </w:r>
      <w:r>
        <w:rPr/>
        <w:t>received</w:t>
      </w:r>
      <w:r>
        <w:rPr>
          <w:spacing w:val="-7"/>
        </w:rPr>
        <w:t> </w:t>
      </w:r>
      <w:r>
        <w:rPr/>
        <w:t>a verse of the</w:t>
      </w:r>
      <w:r>
        <w:rPr>
          <w:spacing w:val="-4"/>
        </w:rPr>
        <w:t> </w:t>
      </w:r>
      <w:r>
        <w:rPr/>
        <w:t>Qur'an</w:t>
      </w:r>
      <w:r>
        <w:rPr>
          <w:spacing w:val="-7"/>
        </w:rPr>
        <w:t> </w:t>
      </w:r>
      <w:r>
        <w:rPr/>
        <w:t>from</w:t>
      </w:r>
      <w:r>
        <w:rPr>
          <w:spacing w:val="-8"/>
        </w:rPr>
        <w:t> </w:t>
      </w:r>
      <w:r>
        <w:rPr/>
        <w:t>Surah Al-Baqarah verse 148 which</w:t>
      </w:r>
      <w:r>
        <w:rPr>
          <w:spacing w:val="-1"/>
        </w:rPr>
        <w:t> </w:t>
      </w:r>
      <w:r>
        <w:rPr/>
        <w:t>reads: "And for every nation is its own Qibla which it faces. So compete (in doing) good. Wherever you are, Allah will gather you all (on the Day of Resurrection). Indeed, Allah is Powerful over all things. "</w:t>
      </w:r>
    </w:p>
    <w:p>
      <w:pPr>
        <w:pStyle w:val="BodyText"/>
        <w:spacing w:before="253"/>
        <w:ind w:right="1553"/>
      </w:pPr>
      <w:r>
        <w:rPr/>
        <w:t>This verse is reinforced by Surah Al-Fathir verse 32 which states: "Then We gave the Book as an inheritance to those whom We chose from among Our servants, then some of them</w:t>
      </w:r>
      <w:r>
        <w:rPr>
          <w:spacing w:val="-14"/>
        </w:rPr>
        <w:t> </w:t>
      </w:r>
      <w:r>
        <w:rPr/>
        <w:t>were</w:t>
      </w:r>
      <w:r>
        <w:rPr>
          <w:spacing w:val="-13"/>
        </w:rPr>
        <w:t> </w:t>
      </w:r>
      <w:r>
        <w:rPr/>
        <w:t>wronging</w:t>
      </w:r>
      <w:r>
        <w:rPr>
          <w:spacing w:val="-13"/>
        </w:rPr>
        <w:t> </w:t>
      </w:r>
      <w:r>
        <w:rPr/>
        <w:t>themselves,</w:t>
      </w:r>
      <w:r>
        <w:rPr>
          <w:spacing w:val="-14"/>
        </w:rPr>
        <w:t> </w:t>
      </w:r>
      <w:r>
        <w:rPr/>
        <w:t>some</w:t>
      </w:r>
      <w:r>
        <w:rPr>
          <w:spacing w:val="-12"/>
        </w:rPr>
        <w:t> </w:t>
      </w:r>
      <w:r>
        <w:rPr/>
        <w:t>were</w:t>
      </w:r>
      <w:r>
        <w:rPr>
          <w:spacing w:val="-12"/>
        </w:rPr>
        <w:t> </w:t>
      </w:r>
      <w:r>
        <w:rPr/>
        <w:t>moderate,</w:t>
      </w:r>
      <w:r>
        <w:rPr>
          <w:spacing w:val="-14"/>
        </w:rPr>
        <w:t> </w:t>
      </w:r>
      <w:r>
        <w:rPr/>
        <w:t>and</w:t>
      </w:r>
      <w:r>
        <w:rPr>
          <w:spacing w:val="-14"/>
        </w:rPr>
        <w:t> </w:t>
      </w:r>
      <w:r>
        <w:rPr/>
        <w:t>some</w:t>
      </w:r>
      <w:r>
        <w:rPr>
          <w:spacing w:val="-12"/>
        </w:rPr>
        <w:t> </w:t>
      </w:r>
      <w:r>
        <w:rPr/>
        <w:t>were</w:t>
      </w:r>
      <w:r>
        <w:rPr>
          <w:spacing w:val="-12"/>
        </w:rPr>
        <w:t> </w:t>
      </w:r>
      <w:r>
        <w:rPr/>
        <w:t>ahead</w:t>
      </w:r>
      <w:r>
        <w:rPr>
          <w:spacing w:val="-14"/>
        </w:rPr>
        <w:t> </w:t>
      </w:r>
      <w:r>
        <w:rPr/>
        <w:t>of</w:t>
      </w:r>
      <w:r>
        <w:rPr>
          <w:spacing w:val="-13"/>
        </w:rPr>
        <w:t> </w:t>
      </w:r>
      <w:r>
        <w:rPr/>
        <w:t>doing</w:t>
      </w:r>
      <w:r>
        <w:rPr>
          <w:spacing w:val="-14"/>
        </w:rPr>
        <w:t> </w:t>
      </w:r>
      <w:r>
        <w:rPr/>
        <w:t>good by Allah's permission. That is a great bounty. "</w:t>
      </w:r>
    </w:p>
    <w:p>
      <w:pPr>
        <w:pStyle w:val="BodyText"/>
        <w:ind w:right="1547"/>
      </w:pPr>
      <w:r>
        <w:rPr/>
        <w:t>In</w:t>
      </w:r>
      <w:r>
        <w:rPr>
          <w:spacing w:val="-8"/>
        </w:rPr>
        <w:t> </w:t>
      </w:r>
      <w:r>
        <w:rPr/>
        <w:t>this</w:t>
      </w:r>
      <w:r>
        <w:rPr>
          <w:spacing w:val="-8"/>
        </w:rPr>
        <w:t> </w:t>
      </w:r>
      <w:r>
        <w:rPr/>
        <w:t>verse,</w:t>
      </w:r>
      <w:r>
        <w:rPr>
          <w:spacing w:val="-8"/>
        </w:rPr>
        <w:t> </w:t>
      </w:r>
      <w:r>
        <w:rPr/>
        <w:t>Allah</w:t>
      </w:r>
      <w:r>
        <w:rPr>
          <w:spacing w:val="-8"/>
        </w:rPr>
        <w:t> </w:t>
      </w:r>
      <w:r>
        <w:rPr/>
        <w:t>explains</w:t>
      </w:r>
      <w:r>
        <w:rPr>
          <w:spacing w:val="-8"/>
        </w:rPr>
        <w:t> </w:t>
      </w:r>
      <w:r>
        <w:rPr/>
        <w:t>that</w:t>
      </w:r>
      <w:r>
        <w:rPr>
          <w:spacing w:val="-9"/>
        </w:rPr>
        <w:t> </w:t>
      </w:r>
      <w:r>
        <w:rPr/>
        <w:t>humans</w:t>
      </w:r>
      <w:r>
        <w:rPr>
          <w:spacing w:val="-8"/>
        </w:rPr>
        <w:t> </w:t>
      </w:r>
      <w:r>
        <w:rPr/>
        <w:t>are</w:t>
      </w:r>
      <w:r>
        <w:rPr>
          <w:spacing w:val="-10"/>
        </w:rPr>
        <w:t> </w:t>
      </w:r>
      <w:r>
        <w:rPr/>
        <w:t>created</w:t>
      </w:r>
      <w:r>
        <w:rPr>
          <w:spacing w:val="-12"/>
        </w:rPr>
        <w:t> </w:t>
      </w:r>
      <w:r>
        <w:rPr/>
        <w:t>with</w:t>
      </w:r>
      <w:r>
        <w:rPr>
          <w:spacing w:val="-8"/>
        </w:rPr>
        <w:t> </w:t>
      </w:r>
      <w:r>
        <w:rPr/>
        <w:t>various</w:t>
      </w:r>
      <w:r>
        <w:rPr>
          <w:spacing w:val="-8"/>
        </w:rPr>
        <w:t> </w:t>
      </w:r>
      <w:r>
        <w:rPr/>
        <w:t>differences,</w:t>
      </w:r>
      <w:r>
        <w:rPr>
          <w:spacing w:val="-8"/>
        </w:rPr>
        <w:t> </w:t>
      </w:r>
      <w:r>
        <w:rPr/>
        <w:t>including in</w:t>
      </w:r>
      <w:r>
        <w:rPr>
          <w:spacing w:val="-7"/>
        </w:rPr>
        <w:t> </w:t>
      </w:r>
      <w:r>
        <w:rPr/>
        <w:t>intelligence.</w:t>
      </w:r>
      <w:r>
        <w:rPr>
          <w:spacing w:val="-7"/>
        </w:rPr>
        <w:t> </w:t>
      </w:r>
      <w:r>
        <w:rPr/>
        <w:t>Some</w:t>
      </w:r>
      <w:r>
        <w:rPr>
          <w:spacing w:val="-4"/>
        </w:rPr>
        <w:t> </w:t>
      </w:r>
      <w:r>
        <w:rPr/>
        <w:t>people</w:t>
      </w:r>
      <w:r>
        <w:rPr>
          <w:spacing w:val="-4"/>
        </w:rPr>
        <w:t> </w:t>
      </w:r>
      <w:r>
        <w:rPr/>
        <w:t>are</w:t>
      </w:r>
      <w:r>
        <w:rPr>
          <w:spacing w:val="-4"/>
        </w:rPr>
        <w:t> </w:t>
      </w:r>
      <w:r>
        <w:rPr/>
        <w:t>given</w:t>
      </w:r>
      <w:r>
        <w:rPr>
          <w:spacing w:val="-7"/>
        </w:rPr>
        <w:t> </w:t>
      </w:r>
      <w:r>
        <w:rPr/>
        <w:t>advantages</w:t>
      </w:r>
      <w:r>
        <w:rPr>
          <w:spacing w:val="-7"/>
        </w:rPr>
        <w:t> </w:t>
      </w:r>
      <w:r>
        <w:rPr/>
        <w:t>in</w:t>
      </w:r>
      <w:r>
        <w:rPr>
          <w:spacing w:val="-7"/>
        </w:rPr>
        <w:t> </w:t>
      </w:r>
      <w:r>
        <w:rPr/>
        <w:t>this</w:t>
      </w:r>
      <w:r>
        <w:rPr>
          <w:spacing w:val="-7"/>
        </w:rPr>
        <w:t> </w:t>
      </w:r>
      <w:r>
        <w:rPr/>
        <w:t>regard,</w:t>
      </w:r>
      <w:r>
        <w:rPr>
          <w:spacing w:val="-7"/>
        </w:rPr>
        <w:t> </w:t>
      </w:r>
      <w:r>
        <w:rPr/>
        <w:t>including</w:t>
      </w:r>
      <w:r>
        <w:rPr>
          <w:spacing w:val="-7"/>
        </w:rPr>
        <w:t> </w:t>
      </w:r>
      <w:r>
        <w:rPr/>
        <w:t>those</w:t>
      </w:r>
      <w:r>
        <w:rPr>
          <w:spacing w:val="-5"/>
        </w:rPr>
        <w:t> </w:t>
      </w:r>
      <w:r>
        <w:rPr/>
        <w:t>who</w:t>
      </w:r>
      <w:r>
        <w:rPr>
          <w:spacing w:val="-7"/>
        </w:rPr>
        <w:t> </w:t>
      </w:r>
      <w:r>
        <w:rPr/>
        <w:t>have special intelligence or talents. To develop their potential, quality education is needed so that it is beneficial to themselves and society. According to Qurais Shihab, this verse explains that Allah has divided the sources of life in this world among humans, because they cannot do it themselves. Allah has also raised some of them in terms of wealth, knowledge,</w:t>
      </w:r>
      <w:r>
        <w:rPr>
          <w:spacing w:val="-14"/>
        </w:rPr>
        <w:t> </w:t>
      </w:r>
      <w:r>
        <w:rPr/>
        <w:t>strength,</w:t>
      </w:r>
      <w:r>
        <w:rPr>
          <w:spacing w:val="-14"/>
        </w:rPr>
        <w:t> </w:t>
      </w:r>
      <w:r>
        <w:rPr/>
        <w:t>and</w:t>
      </w:r>
      <w:r>
        <w:rPr>
          <w:spacing w:val="-12"/>
        </w:rPr>
        <w:t> </w:t>
      </w:r>
      <w:r>
        <w:rPr/>
        <w:t>other</w:t>
      </w:r>
      <w:r>
        <w:rPr>
          <w:spacing w:val="-14"/>
        </w:rPr>
        <w:t> </w:t>
      </w:r>
      <w:r>
        <w:rPr/>
        <w:t>aspects,</w:t>
      </w:r>
      <w:r>
        <w:rPr>
          <w:spacing w:val="-12"/>
        </w:rPr>
        <w:t> </w:t>
      </w:r>
      <w:r>
        <w:rPr/>
        <w:t>so</w:t>
      </w:r>
      <w:r>
        <w:rPr>
          <w:spacing w:val="-13"/>
        </w:rPr>
        <w:t> </w:t>
      </w:r>
      <w:r>
        <w:rPr/>
        <w:t>that</w:t>
      </w:r>
      <w:r>
        <w:rPr>
          <w:spacing w:val="-13"/>
        </w:rPr>
        <w:t> </w:t>
      </w:r>
      <w:r>
        <w:rPr/>
        <w:t>there</w:t>
      </w:r>
      <w:r>
        <w:rPr>
          <w:spacing w:val="-14"/>
        </w:rPr>
        <w:t> </w:t>
      </w:r>
      <w:r>
        <w:rPr/>
        <w:t>are</w:t>
      </w:r>
      <w:r>
        <w:rPr>
          <w:spacing w:val="-9"/>
        </w:rPr>
        <w:t> </w:t>
      </w:r>
      <w:r>
        <w:rPr/>
        <w:t>differences</w:t>
      </w:r>
      <w:r>
        <w:rPr>
          <w:spacing w:val="-13"/>
        </w:rPr>
        <w:t> </w:t>
      </w:r>
      <w:r>
        <w:rPr/>
        <w:t>in</w:t>
      </w:r>
      <w:r>
        <w:rPr>
          <w:spacing w:val="-12"/>
        </w:rPr>
        <w:t> </w:t>
      </w:r>
      <w:r>
        <w:rPr/>
        <w:t>status</w:t>
      </w:r>
      <w:r>
        <w:rPr>
          <w:spacing w:val="-13"/>
        </w:rPr>
        <w:t> </w:t>
      </w:r>
      <w:r>
        <w:rPr/>
        <w:t>between</w:t>
      </w:r>
      <w:r>
        <w:rPr>
          <w:spacing w:val="-12"/>
        </w:rPr>
        <w:t> </w:t>
      </w:r>
      <w:r>
        <w:rPr/>
        <w:t>them. This aims to enable them to help each other in meeting the needs of life. This is because each individual needs each other in their efforts to find and organize their lives (Quraish Shihab, 2002: 561).</w:t>
      </w:r>
    </w:p>
    <w:p>
      <w:pPr>
        <w:pStyle w:val="BodyText"/>
        <w:ind w:right="1548"/>
      </w:pPr>
      <w:r>
        <w:rPr/>
        <w:t>The government's efforts to provide educational services for students who have the potential for intelligence and special talents have been carried out since 1989 in the form of</w:t>
      </w:r>
      <w:r>
        <w:rPr>
          <w:spacing w:val="-14"/>
        </w:rPr>
        <w:t> </w:t>
      </w:r>
      <w:r>
        <w:rPr/>
        <w:t>policies</w:t>
      </w:r>
      <w:r>
        <w:rPr>
          <w:spacing w:val="-14"/>
        </w:rPr>
        <w:t> </w:t>
      </w:r>
      <w:r>
        <w:rPr/>
        <w:t>or</w:t>
      </w:r>
      <w:r>
        <w:rPr>
          <w:spacing w:val="-13"/>
        </w:rPr>
        <w:t> </w:t>
      </w:r>
      <w:r>
        <w:rPr/>
        <w:t>programs.</w:t>
      </w:r>
      <w:r>
        <w:rPr>
          <w:spacing w:val="-13"/>
        </w:rPr>
        <w:t> </w:t>
      </w:r>
      <w:r>
        <w:rPr/>
        <w:t>Historically,</w:t>
      </w:r>
      <w:r>
        <w:rPr>
          <w:spacing w:val="-12"/>
        </w:rPr>
        <w:t> </w:t>
      </w:r>
      <w:r>
        <w:rPr/>
        <w:t>the</w:t>
      </w:r>
      <w:r>
        <w:rPr>
          <w:spacing w:val="-11"/>
        </w:rPr>
        <w:t> </w:t>
      </w:r>
      <w:r>
        <w:rPr/>
        <w:t>government's</w:t>
      </w:r>
      <w:r>
        <w:rPr>
          <w:spacing w:val="-14"/>
        </w:rPr>
        <w:t> </w:t>
      </w:r>
      <w:r>
        <w:rPr/>
        <w:t>policies</w:t>
      </w:r>
      <w:r>
        <w:rPr>
          <w:spacing w:val="-13"/>
        </w:rPr>
        <w:t> </w:t>
      </w:r>
      <w:r>
        <w:rPr/>
        <w:t>can</w:t>
      </w:r>
      <w:r>
        <w:rPr>
          <w:spacing w:val="-14"/>
        </w:rPr>
        <w:t> </w:t>
      </w:r>
      <w:r>
        <w:rPr/>
        <w:t>be</w:t>
      </w:r>
      <w:r>
        <w:rPr>
          <w:spacing w:val="-11"/>
        </w:rPr>
        <w:t> </w:t>
      </w:r>
      <w:r>
        <w:rPr/>
        <w:t>seen</w:t>
      </w:r>
      <w:r>
        <w:rPr>
          <w:spacing w:val="-13"/>
        </w:rPr>
        <w:t> </w:t>
      </w:r>
      <w:r>
        <w:rPr/>
        <w:t>in</w:t>
      </w:r>
      <w:r>
        <w:rPr>
          <w:spacing w:val="-13"/>
        </w:rPr>
        <w:t> </w:t>
      </w:r>
      <w:r>
        <w:rPr/>
        <w:t>the</w:t>
      </w:r>
      <w:r>
        <w:rPr>
          <w:spacing w:val="-14"/>
        </w:rPr>
        <w:t> </w:t>
      </w:r>
      <w:r>
        <w:rPr/>
        <w:t>following description:</w:t>
      </w:r>
      <w:r>
        <w:rPr>
          <w:spacing w:val="-3"/>
        </w:rPr>
        <w:t> </w:t>
      </w:r>
      <w:r>
        <w:rPr/>
        <w:t>In</w:t>
      </w:r>
      <w:r>
        <w:rPr>
          <w:spacing w:val="-1"/>
        </w:rPr>
        <w:t> </w:t>
      </w:r>
      <w:r>
        <w:rPr/>
        <w:t>Law</w:t>
      </w:r>
      <w:r>
        <w:rPr>
          <w:spacing w:val="-1"/>
        </w:rPr>
        <w:t> </w:t>
      </w:r>
      <w:r>
        <w:rPr/>
        <w:t>No.</w:t>
      </w:r>
      <w:r>
        <w:rPr>
          <w:spacing w:val="-1"/>
        </w:rPr>
        <w:t> </w:t>
      </w:r>
      <w:r>
        <w:rPr/>
        <w:t>2</w:t>
      </w:r>
      <w:r>
        <w:rPr>
          <w:spacing w:val="-1"/>
        </w:rPr>
        <w:t> </w:t>
      </w:r>
      <w:r>
        <w:rPr/>
        <w:t>of 1989</w:t>
      </w:r>
      <w:r>
        <w:rPr>
          <w:spacing w:val="-1"/>
        </w:rPr>
        <w:t> </w:t>
      </w:r>
      <w:r>
        <w:rPr/>
        <w:t>concerning</w:t>
      </w:r>
      <w:r>
        <w:rPr>
          <w:spacing w:val="-1"/>
        </w:rPr>
        <w:t> </w:t>
      </w:r>
      <w:r>
        <w:rPr/>
        <w:t>the National</w:t>
      </w:r>
      <w:r>
        <w:rPr>
          <w:spacing w:val="-3"/>
        </w:rPr>
        <w:t> </w:t>
      </w:r>
      <w:r>
        <w:rPr/>
        <w:t>Education</w:t>
      </w:r>
      <w:r>
        <w:rPr>
          <w:spacing w:val="-1"/>
        </w:rPr>
        <w:t> </w:t>
      </w:r>
      <w:r>
        <w:rPr/>
        <w:t>System</w:t>
      </w:r>
      <w:r>
        <w:rPr>
          <w:spacing w:val="-3"/>
        </w:rPr>
        <w:t> </w:t>
      </w:r>
      <w:r>
        <w:rPr/>
        <w:t>Law,</w:t>
      </w:r>
      <w:r>
        <w:rPr>
          <w:spacing w:val="-1"/>
        </w:rPr>
        <w:t> </w:t>
      </w:r>
      <w:r>
        <w:rPr/>
        <w:t>article 8 paragraph 2 states that citizens who have extraordinary abilities and intelligence are entitled to special attention. If we look at the Islamic perspective, this is concluded from the word of Allah SWT in (Q.S Al-Baqarah [2]: 286)</w:t>
      </w:r>
    </w:p>
    <w:p>
      <w:pPr>
        <w:pStyle w:val="Heading1"/>
        <w:bidi/>
        <w:spacing w:line="341" w:lineRule="exact"/>
        <w:ind w:right="5053" w:left="1707" w:firstLine="0"/>
        <w:jc w:val="left"/>
        <w:rPr>
          <w:position w:val="2"/>
        </w:rPr>
      </w:pPr>
      <w:r>
        <w:rPr>
          <w:position w:val="1"/>
          <w:rtl/>
        </w:rPr>
        <w:t>ا</w:t>
      </w:r>
      <w:r>
        <w:rPr>
          <w:spacing w:val="40"/>
          <w:position w:val="1"/>
          <w:rtl/>
        </w:rPr>
        <w:t> </w:t>
      </w:r>
      <w:r>
        <w:rPr>
          <w:w w:val="57"/>
          <w:position w:val="1"/>
          <w:rtl/>
        </w:rPr>
        <w:t>يُكَلِّ</w:t>
      </w:r>
      <w:r>
        <w:rPr>
          <w:w w:val="57"/>
          <w:position w:val="7"/>
        </w:rPr>
        <w:t>'</w:t>
      </w:r>
      <w:r>
        <w:rPr>
          <w:w w:val="57"/>
          <w:position w:val="1"/>
          <w:rtl/>
        </w:rPr>
        <w:t>فُ</w:t>
      </w:r>
      <w:r>
        <w:rPr>
          <w:position w:val="1"/>
          <w:rtl/>
        </w:rPr>
        <w:t> </w:t>
      </w:r>
      <w:r>
        <w:rPr>
          <w:w w:val="57"/>
          <w:position w:val="1"/>
          <w:rtl/>
        </w:rPr>
        <w:t>ٱلَّلَُّ</w:t>
      </w:r>
      <w:r>
        <w:rPr>
          <w:spacing w:val="-1"/>
          <w:position w:val="1"/>
          <w:rtl/>
        </w:rPr>
        <w:t> </w:t>
      </w:r>
      <w:r>
        <w:rPr>
          <w:w w:val="57"/>
          <w:position w:val="1"/>
          <w:rtl/>
        </w:rPr>
        <w:t>نَ</w:t>
      </w:r>
      <w:r>
        <w:rPr>
          <w:position w:val="5"/>
          <w:rtl/>
        </w:rPr>
        <w:t> </w:t>
      </w:r>
      <w:r>
        <w:rPr>
          <w:w w:val="57"/>
          <w:position w:val="5"/>
          <w:rtl/>
        </w:rPr>
        <w:t>أفسًا</w:t>
      </w:r>
      <w:r>
        <w:rPr>
          <w:position w:val="1"/>
          <w:rtl/>
        </w:rPr>
        <w:t> </w:t>
      </w:r>
      <w:r>
        <w:rPr>
          <w:w w:val="57"/>
          <w:position w:val="1"/>
          <w:rtl/>
        </w:rPr>
        <w:t>إِّلََّّ</w:t>
      </w:r>
      <w:r>
        <w:rPr>
          <w:spacing w:val="-3"/>
          <w:position w:val="1"/>
          <w:rtl/>
        </w:rPr>
        <w:t> </w:t>
      </w:r>
      <w:r>
        <w:rPr>
          <w:w w:val="57"/>
          <w:position w:val="1"/>
          <w:rtl/>
        </w:rPr>
        <w:t>وُ</w:t>
      </w:r>
      <w:r>
        <w:rPr>
          <w:spacing w:val="77"/>
          <w:position w:val="1"/>
          <w:rtl/>
        </w:rPr>
        <w:t> </w:t>
      </w:r>
      <w:r>
        <w:rPr>
          <w:w w:val="57"/>
          <w:position w:val="1"/>
          <w:rtl/>
        </w:rPr>
        <w:t>أسعَهَا</w:t>
      </w:r>
      <w:r>
        <w:rPr>
          <w:position w:val="1"/>
          <w:rtl/>
        </w:rPr>
        <w:t> </w:t>
      </w:r>
      <w:r>
        <w:rPr>
          <w:w w:val="57"/>
          <w:position w:val="1"/>
          <w:rtl/>
        </w:rPr>
        <w:t>ۚ</w:t>
      </w:r>
      <w:r>
        <w:rPr>
          <w:position w:val="1"/>
          <w:rtl/>
        </w:rPr>
        <w:t> </w:t>
      </w:r>
      <w:r>
        <w:rPr>
          <w:w w:val="57"/>
          <w:position w:val="1"/>
          <w:rtl/>
        </w:rPr>
        <w:t>لَهَا</w:t>
      </w:r>
      <w:r>
        <w:rPr>
          <w:position w:val="1"/>
          <w:rtl/>
        </w:rPr>
        <w:t> </w:t>
      </w:r>
      <w:r>
        <w:rPr>
          <w:w w:val="57"/>
          <w:position w:val="1"/>
          <w:rtl/>
        </w:rPr>
        <w:t>مَا</w:t>
      </w:r>
      <w:r>
        <w:rPr>
          <w:position w:val="1"/>
          <w:rtl/>
        </w:rPr>
        <w:t> </w:t>
      </w:r>
      <w:r>
        <w:rPr>
          <w:w w:val="57"/>
          <w:position w:val="1"/>
          <w:rtl/>
        </w:rPr>
        <w:t>كَسَبَ</w:t>
      </w:r>
      <w:r>
        <w:rPr>
          <w:spacing w:val="85"/>
          <w:position w:val="2"/>
          <w:rtl/>
        </w:rPr>
        <w:t> </w:t>
      </w:r>
      <w:r>
        <w:rPr>
          <w:w w:val="57"/>
          <w:position w:val="2"/>
          <w:rtl/>
        </w:rPr>
        <w:t>أت</w:t>
      </w:r>
      <w:r>
        <w:rPr>
          <w:position w:val="1"/>
          <w:rtl/>
        </w:rPr>
        <w:t> </w:t>
      </w:r>
      <w:r>
        <w:rPr>
          <w:w w:val="57"/>
          <w:position w:val="1"/>
          <w:rtl/>
        </w:rPr>
        <w:t>وَعَلَ</w:t>
      </w:r>
      <w:r>
        <w:rPr>
          <w:spacing w:val="-2"/>
          <w:position w:val="1"/>
          <w:rtl/>
        </w:rPr>
        <w:t> </w:t>
      </w:r>
      <w:r>
        <w:rPr>
          <w:w w:val="57"/>
          <w:position w:val="1"/>
          <w:rtl/>
        </w:rPr>
        <w:t>أيهَا</w:t>
      </w:r>
      <w:r>
        <w:rPr>
          <w:position w:val="1"/>
          <w:rtl/>
        </w:rPr>
        <w:t> </w:t>
      </w:r>
      <w:r>
        <w:rPr>
          <w:w w:val="57"/>
          <w:position w:val="1"/>
          <w:rtl/>
        </w:rPr>
        <w:t>مَا</w:t>
      </w:r>
      <w:r>
        <w:rPr>
          <w:position w:val="1"/>
          <w:rtl/>
        </w:rPr>
        <w:t> </w:t>
      </w:r>
      <w:r>
        <w:rPr>
          <w:w w:val="57"/>
          <w:position w:val="1"/>
          <w:rtl/>
        </w:rPr>
        <w:t>ٱ</w:t>
      </w:r>
      <w:r>
        <w:rPr>
          <w:spacing w:val="35"/>
          <w:position w:val="5"/>
          <w:rtl/>
        </w:rPr>
        <w:t> </w:t>
      </w:r>
      <w:r>
        <w:rPr>
          <w:w w:val="57"/>
          <w:position w:val="5"/>
          <w:rtl/>
        </w:rPr>
        <w:t>أكتَسَبَ</w:t>
      </w:r>
      <w:r>
        <w:rPr>
          <w:spacing w:val="85"/>
          <w:position w:val="2"/>
          <w:rtl/>
        </w:rPr>
        <w:t> </w:t>
      </w:r>
      <w:r>
        <w:rPr>
          <w:w w:val="57"/>
          <w:position w:val="2"/>
          <w:rtl/>
        </w:rPr>
        <w:t>أ</w:t>
      </w:r>
      <w:r>
        <w:rPr>
          <w:w w:val="57"/>
          <w:position w:val="2"/>
          <w:rtl/>
        </w:rPr>
        <w:t>ت</w:t>
      </w:r>
    </w:p>
    <w:p>
      <w:pPr>
        <w:spacing w:before="233"/>
        <w:ind w:left="2556" w:right="0" w:firstLine="0"/>
        <w:jc w:val="left"/>
        <w:rPr>
          <w:i/>
          <w:sz w:val="22"/>
        </w:rPr>
      </w:pPr>
      <w:r>
        <w:rPr>
          <w:sz w:val="22"/>
        </w:rPr>
        <w:t>Meaning:</w:t>
      </w:r>
      <w:r>
        <w:rPr>
          <w:spacing w:val="-2"/>
          <w:sz w:val="22"/>
        </w:rPr>
        <w:t> </w:t>
      </w:r>
      <w:r>
        <w:rPr>
          <w:i/>
          <w:sz w:val="22"/>
        </w:rPr>
        <w:t>Allah does</w:t>
      </w:r>
      <w:r>
        <w:rPr>
          <w:i/>
          <w:spacing w:val="-1"/>
          <w:sz w:val="22"/>
        </w:rPr>
        <w:t> </w:t>
      </w:r>
      <w:r>
        <w:rPr>
          <w:i/>
          <w:sz w:val="22"/>
        </w:rPr>
        <w:t>not</w:t>
      </w:r>
      <w:r>
        <w:rPr>
          <w:i/>
          <w:spacing w:val="-2"/>
          <w:sz w:val="22"/>
        </w:rPr>
        <w:t> </w:t>
      </w:r>
      <w:r>
        <w:rPr>
          <w:i/>
          <w:sz w:val="22"/>
        </w:rPr>
        <w:t>burden</w:t>
      </w:r>
      <w:r>
        <w:rPr>
          <w:i/>
          <w:spacing w:val="-1"/>
          <w:sz w:val="22"/>
        </w:rPr>
        <w:t> </w:t>
      </w:r>
      <w:r>
        <w:rPr>
          <w:i/>
          <w:sz w:val="22"/>
        </w:rPr>
        <w:t>a person beyond his</w:t>
      </w:r>
      <w:r>
        <w:rPr>
          <w:i/>
          <w:spacing w:val="-1"/>
          <w:sz w:val="22"/>
        </w:rPr>
        <w:t> </w:t>
      </w:r>
      <w:r>
        <w:rPr>
          <w:i/>
          <w:spacing w:val="-2"/>
          <w:sz w:val="22"/>
        </w:rPr>
        <w:t>capacity.</w:t>
      </w:r>
    </w:p>
    <w:p>
      <w:pPr>
        <w:pStyle w:val="BodyText"/>
        <w:spacing w:line="242" w:lineRule="auto" w:before="253"/>
        <w:ind w:right="1552"/>
      </w:pPr>
      <w:r>
        <w:rPr/>
        <w:t>In the verse it is explained that Allah SWT will not burden His servants beyond their capabilities.</w:t>
      </w:r>
      <w:r>
        <w:rPr>
          <w:spacing w:val="-1"/>
        </w:rPr>
        <w:t> </w:t>
      </w:r>
      <w:r>
        <w:rPr/>
        <w:t>Based</w:t>
      </w:r>
      <w:r>
        <w:rPr>
          <w:spacing w:val="-1"/>
        </w:rPr>
        <w:t> </w:t>
      </w:r>
      <w:r>
        <w:rPr/>
        <w:t>on</w:t>
      </w:r>
      <w:r>
        <w:rPr>
          <w:spacing w:val="-1"/>
        </w:rPr>
        <w:t> </w:t>
      </w:r>
      <w:r>
        <w:rPr/>
        <w:t>this</w:t>
      </w:r>
      <w:r>
        <w:rPr>
          <w:spacing w:val="-2"/>
        </w:rPr>
        <w:t> </w:t>
      </w:r>
      <w:r>
        <w:rPr/>
        <w:t>principle,</w:t>
      </w:r>
      <w:r>
        <w:rPr>
          <w:spacing w:val="-1"/>
        </w:rPr>
        <w:t> </w:t>
      </w:r>
      <w:r>
        <w:rPr/>
        <w:t>acceleration</w:t>
      </w:r>
      <w:r>
        <w:rPr>
          <w:spacing w:val="-1"/>
        </w:rPr>
        <w:t> </w:t>
      </w:r>
      <w:r>
        <w:rPr/>
        <w:t>can</w:t>
      </w:r>
      <w:r>
        <w:rPr>
          <w:spacing w:val="-1"/>
        </w:rPr>
        <w:t> </w:t>
      </w:r>
      <w:r>
        <w:rPr/>
        <w:t>be a</w:t>
      </w:r>
      <w:r>
        <w:rPr>
          <w:spacing w:val="-4"/>
        </w:rPr>
        <w:t> </w:t>
      </w:r>
      <w:r>
        <w:rPr/>
        <w:t>solution for students</w:t>
      </w:r>
      <w:r>
        <w:rPr>
          <w:spacing w:val="-2"/>
        </w:rPr>
        <w:t> </w:t>
      </w:r>
      <w:r>
        <w:rPr/>
        <w:t>to develop the potential that exists in each individual.</w:t>
      </w:r>
    </w:p>
    <w:p>
      <w:pPr>
        <w:pStyle w:val="Heading3"/>
        <w:spacing w:line="252" w:lineRule="exact" w:before="248"/>
      </w:pPr>
      <w:r>
        <w:rPr>
          <w:spacing w:val="-2"/>
        </w:rPr>
        <w:t>Discussion</w:t>
      </w:r>
    </w:p>
    <w:p>
      <w:pPr>
        <w:pStyle w:val="BodyText"/>
        <w:spacing w:line="242" w:lineRule="auto"/>
        <w:ind w:right="1552"/>
      </w:pPr>
      <w:r>
        <w:rPr/>
        <w:t>Teaching</w:t>
      </w:r>
      <w:r>
        <w:rPr>
          <w:spacing w:val="-8"/>
        </w:rPr>
        <w:t> </w:t>
      </w:r>
      <w:r>
        <w:rPr/>
        <w:t>can</w:t>
      </w:r>
      <w:r>
        <w:rPr>
          <w:spacing w:val="-8"/>
        </w:rPr>
        <w:t> </w:t>
      </w:r>
      <w:r>
        <w:rPr/>
        <w:t>be</w:t>
      </w:r>
      <w:r>
        <w:rPr>
          <w:spacing w:val="-10"/>
        </w:rPr>
        <w:t> </w:t>
      </w:r>
      <w:r>
        <w:rPr/>
        <w:t>interpreted</w:t>
      </w:r>
      <w:r>
        <w:rPr>
          <w:spacing w:val="-12"/>
        </w:rPr>
        <w:t> </w:t>
      </w:r>
      <w:r>
        <w:rPr/>
        <w:t>as</w:t>
      </w:r>
      <w:r>
        <w:rPr>
          <w:spacing w:val="-13"/>
        </w:rPr>
        <w:t> </w:t>
      </w:r>
      <w:r>
        <w:rPr/>
        <w:t>an</w:t>
      </w:r>
      <w:r>
        <w:rPr>
          <w:spacing w:val="-8"/>
        </w:rPr>
        <w:t> </w:t>
      </w:r>
      <w:r>
        <w:rPr/>
        <w:t>effort</w:t>
      </w:r>
      <w:r>
        <w:rPr>
          <w:spacing w:val="-14"/>
        </w:rPr>
        <w:t> </w:t>
      </w:r>
      <w:r>
        <w:rPr/>
        <w:t>to</w:t>
      </w:r>
      <w:r>
        <w:rPr>
          <w:spacing w:val="-8"/>
        </w:rPr>
        <w:t> </w:t>
      </w:r>
      <w:r>
        <w:rPr/>
        <w:t>create</w:t>
      </w:r>
      <w:r>
        <w:rPr>
          <w:spacing w:val="-10"/>
        </w:rPr>
        <w:t> </w:t>
      </w:r>
      <w:r>
        <w:rPr/>
        <w:t>an</w:t>
      </w:r>
      <w:r>
        <w:rPr>
          <w:spacing w:val="-8"/>
        </w:rPr>
        <w:t> </w:t>
      </w:r>
      <w:r>
        <w:rPr/>
        <w:t>environmental</w:t>
      </w:r>
      <w:r>
        <w:rPr>
          <w:spacing w:val="-9"/>
        </w:rPr>
        <w:t> </w:t>
      </w:r>
      <w:r>
        <w:rPr/>
        <w:t>system</w:t>
      </w:r>
      <w:r>
        <w:rPr>
          <w:spacing w:val="-9"/>
        </w:rPr>
        <w:t> </w:t>
      </w:r>
      <w:r>
        <w:rPr/>
        <w:t>that</w:t>
      </w:r>
      <w:r>
        <w:rPr>
          <w:spacing w:val="-9"/>
        </w:rPr>
        <w:t> </w:t>
      </w:r>
      <w:r>
        <w:rPr/>
        <w:t>supports the learning process. This environmental system consists of various interacting components, namely the instructional objectives to be achieved, the material taught, and</w:t>
      </w:r>
    </w:p>
    <w:p>
      <w:pPr>
        <w:pStyle w:val="BodyText"/>
        <w:spacing w:after="0" w:line="242" w:lineRule="auto"/>
        <w:sectPr>
          <w:pgSz w:w="11910" w:h="16840"/>
          <w:pgMar w:header="0" w:footer="1007" w:top="1940" w:bottom="1200" w:left="0" w:right="141"/>
        </w:sectPr>
      </w:pPr>
    </w:p>
    <w:p>
      <w:pPr>
        <w:pStyle w:val="BodyText"/>
        <w:spacing w:before="185"/>
        <w:ind w:right="1555" w:firstLine="0"/>
      </w:pPr>
      <w:r>
        <w:rPr/>
        <w:t>the roles of teachers and students who are in certain social relationships. In addition, the form of activities carried out and the available facilities and infrastructure are also important parts of this system. The following is an explanation of these components:</w:t>
      </w:r>
    </w:p>
    <w:p>
      <w:pPr>
        <w:pStyle w:val="ListParagraph"/>
        <w:numPr>
          <w:ilvl w:val="0"/>
          <w:numId w:val="6"/>
        </w:numPr>
        <w:tabs>
          <w:tab w:pos="2514" w:val="left" w:leader="none"/>
          <w:tab w:pos="2556" w:val="left" w:leader="none"/>
        </w:tabs>
        <w:spacing w:line="242" w:lineRule="auto" w:before="251" w:after="0"/>
        <w:ind w:left="2556" w:right="1552" w:hanging="285"/>
        <w:jc w:val="both"/>
        <w:rPr>
          <w:sz w:val="22"/>
        </w:rPr>
      </w:pPr>
      <w:r>
        <w:rPr>
          <w:sz w:val="22"/>
        </w:rPr>
        <w:t>Students: Students are individuals who strive to develop their potential through the learning process, both in formal and non-formal education, according to the level and type of education.</w:t>
      </w:r>
    </w:p>
    <w:p>
      <w:pPr>
        <w:pStyle w:val="ListParagraph"/>
        <w:numPr>
          <w:ilvl w:val="0"/>
          <w:numId w:val="6"/>
        </w:numPr>
        <w:tabs>
          <w:tab w:pos="2520" w:val="left" w:leader="none"/>
          <w:tab w:pos="2556" w:val="left" w:leader="none"/>
        </w:tabs>
        <w:spacing w:line="240" w:lineRule="auto" w:before="0" w:after="0"/>
        <w:ind w:left="2556" w:right="1554" w:hanging="285"/>
        <w:jc w:val="both"/>
        <w:rPr>
          <w:sz w:val="22"/>
        </w:rPr>
      </w:pPr>
      <w:r>
        <w:rPr>
          <w:sz w:val="22"/>
        </w:rPr>
        <w:t>Teachers: Teachers are professional educators whose main task is to educate, teach, guide, direct, train, assess, and evaluate students, especially in early childhood, elementary, and secondary education.</w:t>
      </w:r>
    </w:p>
    <w:p>
      <w:pPr>
        <w:pStyle w:val="ListParagraph"/>
        <w:numPr>
          <w:ilvl w:val="0"/>
          <w:numId w:val="6"/>
        </w:numPr>
        <w:tabs>
          <w:tab w:pos="2499" w:val="left" w:leader="none"/>
          <w:tab w:pos="2556" w:val="left" w:leader="none"/>
        </w:tabs>
        <w:spacing w:line="240" w:lineRule="auto" w:before="0" w:after="0"/>
        <w:ind w:left="2556" w:right="1551" w:hanging="285"/>
        <w:jc w:val="both"/>
        <w:rPr>
          <w:sz w:val="22"/>
        </w:rPr>
      </w:pPr>
      <w:r>
        <w:rPr>
          <w:sz w:val="22"/>
        </w:rPr>
        <w:t>Facilities and Infrastructure: Educational facilities and infrastructure are facilities that support</w:t>
      </w:r>
      <w:r>
        <w:rPr>
          <w:spacing w:val="-14"/>
          <w:sz w:val="22"/>
        </w:rPr>
        <w:t> </w:t>
      </w:r>
      <w:r>
        <w:rPr>
          <w:sz w:val="22"/>
        </w:rPr>
        <w:t>the</w:t>
      </w:r>
      <w:r>
        <w:rPr>
          <w:spacing w:val="-14"/>
          <w:sz w:val="22"/>
        </w:rPr>
        <w:t> </w:t>
      </w:r>
      <w:r>
        <w:rPr>
          <w:sz w:val="22"/>
        </w:rPr>
        <w:t>educational</w:t>
      </w:r>
      <w:r>
        <w:rPr>
          <w:spacing w:val="-14"/>
          <w:sz w:val="22"/>
        </w:rPr>
        <w:t> </w:t>
      </w:r>
      <w:r>
        <w:rPr>
          <w:sz w:val="22"/>
        </w:rPr>
        <w:t>process.</w:t>
      </w:r>
      <w:r>
        <w:rPr>
          <w:spacing w:val="-13"/>
          <w:sz w:val="22"/>
        </w:rPr>
        <w:t> </w:t>
      </w:r>
      <w:r>
        <w:rPr>
          <w:sz w:val="22"/>
        </w:rPr>
        <w:t>Educational</w:t>
      </w:r>
      <w:r>
        <w:rPr>
          <w:spacing w:val="-14"/>
          <w:sz w:val="22"/>
        </w:rPr>
        <w:t> </w:t>
      </w:r>
      <w:r>
        <w:rPr>
          <w:sz w:val="22"/>
        </w:rPr>
        <w:t>facilities</w:t>
      </w:r>
      <w:r>
        <w:rPr>
          <w:spacing w:val="-14"/>
          <w:sz w:val="22"/>
        </w:rPr>
        <w:t> </w:t>
      </w:r>
      <w:r>
        <w:rPr>
          <w:sz w:val="22"/>
        </w:rPr>
        <w:t>include</w:t>
      </w:r>
      <w:r>
        <w:rPr>
          <w:spacing w:val="-14"/>
          <w:sz w:val="22"/>
        </w:rPr>
        <w:t> </w:t>
      </w:r>
      <w:r>
        <w:rPr>
          <w:sz w:val="22"/>
        </w:rPr>
        <w:t>all</w:t>
      </w:r>
      <w:r>
        <w:rPr>
          <w:spacing w:val="-13"/>
          <w:sz w:val="22"/>
        </w:rPr>
        <w:t> </w:t>
      </w:r>
      <w:r>
        <w:rPr>
          <w:sz w:val="22"/>
        </w:rPr>
        <w:t>devices,</w:t>
      </w:r>
      <w:r>
        <w:rPr>
          <w:spacing w:val="-14"/>
          <w:sz w:val="22"/>
        </w:rPr>
        <w:t> </w:t>
      </w:r>
      <w:r>
        <w:rPr>
          <w:sz w:val="22"/>
        </w:rPr>
        <w:t>materials,</w:t>
      </w:r>
      <w:r>
        <w:rPr>
          <w:spacing w:val="-14"/>
          <w:sz w:val="22"/>
        </w:rPr>
        <w:t> </w:t>
      </w:r>
      <w:r>
        <w:rPr>
          <w:sz w:val="22"/>
        </w:rPr>
        <w:t>and furniture used directly in teaching and learning activities.</w:t>
      </w:r>
    </w:p>
    <w:p>
      <w:pPr>
        <w:pStyle w:val="ListParagraph"/>
        <w:numPr>
          <w:ilvl w:val="0"/>
          <w:numId w:val="6"/>
        </w:numPr>
        <w:tabs>
          <w:tab w:pos="2515" w:val="left" w:leader="none"/>
          <w:tab w:pos="2556" w:val="left" w:leader="none"/>
        </w:tabs>
        <w:spacing w:line="240" w:lineRule="auto" w:before="0" w:after="0"/>
        <w:ind w:left="2556" w:right="1554" w:hanging="285"/>
        <w:jc w:val="both"/>
        <w:rPr>
          <w:sz w:val="22"/>
        </w:rPr>
      </w:pPr>
      <w:r>
        <w:rPr>
          <w:sz w:val="22"/>
        </w:rPr>
        <w:t>Management and Financing: In organizing education, the management and financing aspects greatly determine success, as well as being an inseparable part of the world of </w:t>
      </w:r>
      <w:r>
        <w:rPr>
          <w:spacing w:val="-2"/>
          <w:sz w:val="22"/>
        </w:rPr>
        <w:t>education.</w:t>
      </w:r>
    </w:p>
    <w:p>
      <w:pPr>
        <w:pStyle w:val="Heading3"/>
        <w:spacing w:before="248"/>
        <w:jc w:val="both"/>
      </w:pPr>
      <w:r>
        <w:rPr/>
        <w:t>Learning</w:t>
      </w:r>
      <w:r>
        <w:rPr>
          <w:spacing w:val="-4"/>
        </w:rPr>
        <w:t> </w:t>
      </w:r>
      <w:r>
        <w:rPr/>
        <w:t>in</w:t>
      </w:r>
      <w:r>
        <w:rPr>
          <w:spacing w:val="-2"/>
        </w:rPr>
        <w:t> </w:t>
      </w:r>
      <w:r>
        <w:rPr/>
        <w:t>Superior</w:t>
      </w:r>
      <w:r>
        <w:rPr>
          <w:spacing w:val="-1"/>
        </w:rPr>
        <w:t> </w:t>
      </w:r>
      <w:r>
        <w:rPr>
          <w:spacing w:val="-2"/>
        </w:rPr>
        <w:t>Classes</w:t>
      </w:r>
    </w:p>
    <w:p>
      <w:pPr>
        <w:pStyle w:val="BodyText"/>
        <w:spacing w:before="2"/>
        <w:ind w:right="1554"/>
      </w:pPr>
      <w:r>
        <w:rPr/>
        <w:t>The curriculum in superior classes needs to be designed by considering various curriculum principles. According to Nasution, there are four principles that serve as guidelines in its preparation, namely:</w:t>
      </w:r>
    </w:p>
    <w:p>
      <w:pPr>
        <w:pStyle w:val="ListParagraph"/>
        <w:numPr>
          <w:ilvl w:val="0"/>
          <w:numId w:val="7"/>
        </w:numPr>
        <w:tabs>
          <w:tab w:pos="2480" w:val="left" w:leader="none"/>
        </w:tabs>
        <w:spacing w:line="252" w:lineRule="exact" w:before="1" w:after="0"/>
        <w:ind w:left="2480" w:right="0" w:hanging="209"/>
        <w:jc w:val="left"/>
        <w:rPr>
          <w:sz w:val="22"/>
        </w:rPr>
      </w:pPr>
      <w:r>
        <w:rPr>
          <w:sz w:val="22"/>
        </w:rPr>
        <w:t>philosophical</w:t>
      </w:r>
      <w:r>
        <w:rPr>
          <w:spacing w:val="-4"/>
          <w:sz w:val="22"/>
        </w:rPr>
        <w:t> </w:t>
      </w:r>
      <w:r>
        <w:rPr>
          <w:spacing w:val="-2"/>
          <w:sz w:val="22"/>
        </w:rPr>
        <w:t>principles,</w:t>
      </w:r>
    </w:p>
    <w:p>
      <w:pPr>
        <w:pStyle w:val="ListParagraph"/>
        <w:numPr>
          <w:ilvl w:val="0"/>
          <w:numId w:val="7"/>
        </w:numPr>
        <w:tabs>
          <w:tab w:pos="2491" w:val="left" w:leader="none"/>
        </w:tabs>
        <w:spacing w:line="252" w:lineRule="exact" w:before="0" w:after="0"/>
        <w:ind w:left="2491" w:right="0" w:hanging="220"/>
        <w:jc w:val="left"/>
        <w:rPr>
          <w:sz w:val="22"/>
        </w:rPr>
      </w:pPr>
      <w:r>
        <w:rPr>
          <w:sz w:val="22"/>
        </w:rPr>
        <w:t>psychological</w:t>
      </w:r>
      <w:r>
        <w:rPr>
          <w:spacing w:val="-1"/>
          <w:sz w:val="22"/>
        </w:rPr>
        <w:t> </w:t>
      </w:r>
      <w:r>
        <w:rPr>
          <w:spacing w:val="-2"/>
          <w:sz w:val="22"/>
        </w:rPr>
        <w:t>principles,</w:t>
      </w:r>
    </w:p>
    <w:p>
      <w:pPr>
        <w:pStyle w:val="ListParagraph"/>
        <w:numPr>
          <w:ilvl w:val="0"/>
          <w:numId w:val="7"/>
        </w:numPr>
        <w:tabs>
          <w:tab w:pos="2480" w:val="left" w:leader="none"/>
        </w:tabs>
        <w:spacing w:line="251" w:lineRule="exact" w:before="2" w:after="0"/>
        <w:ind w:left="2480" w:right="0" w:hanging="209"/>
        <w:jc w:val="left"/>
        <w:rPr>
          <w:sz w:val="22"/>
        </w:rPr>
      </w:pPr>
      <w:r>
        <w:rPr>
          <w:sz w:val="22"/>
        </w:rPr>
        <w:t>sociological</w:t>
      </w:r>
      <w:r>
        <w:rPr>
          <w:spacing w:val="-4"/>
          <w:sz w:val="22"/>
        </w:rPr>
        <w:t> </w:t>
      </w:r>
      <w:r>
        <w:rPr>
          <w:sz w:val="22"/>
        </w:rPr>
        <w:t>principles,</w:t>
      </w:r>
      <w:r>
        <w:rPr>
          <w:spacing w:val="-6"/>
          <w:sz w:val="22"/>
        </w:rPr>
        <w:t> </w:t>
      </w:r>
      <w:r>
        <w:rPr>
          <w:spacing w:val="-5"/>
          <w:sz w:val="22"/>
        </w:rPr>
        <w:t>and</w:t>
      </w:r>
    </w:p>
    <w:p>
      <w:pPr>
        <w:pStyle w:val="ListParagraph"/>
        <w:numPr>
          <w:ilvl w:val="0"/>
          <w:numId w:val="7"/>
        </w:numPr>
        <w:tabs>
          <w:tab w:pos="2491" w:val="left" w:leader="none"/>
        </w:tabs>
        <w:spacing w:line="251" w:lineRule="exact" w:before="0" w:after="0"/>
        <w:ind w:left="2491" w:right="0" w:hanging="220"/>
        <w:jc w:val="left"/>
        <w:rPr>
          <w:sz w:val="22"/>
        </w:rPr>
      </w:pPr>
      <w:r>
        <w:rPr>
          <w:sz w:val="22"/>
        </w:rPr>
        <w:t>organizational</w:t>
      </w:r>
      <w:r>
        <w:rPr>
          <w:spacing w:val="-4"/>
          <w:sz w:val="22"/>
        </w:rPr>
        <w:t> </w:t>
      </w:r>
      <w:r>
        <w:rPr>
          <w:spacing w:val="-2"/>
          <w:sz w:val="22"/>
        </w:rPr>
        <w:t>principles.</w:t>
      </w:r>
    </w:p>
    <w:p>
      <w:pPr>
        <w:pStyle w:val="BodyText"/>
        <w:spacing w:before="252"/>
        <w:ind w:right="1549"/>
      </w:pPr>
      <w:r>
        <w:rPr/>
        <w:t>Of the four principles, the psychological principle plays a dominant role in the preparation</w:t>
      </w:r>
      <w:r>
        <w:rPr>
          <w:spacing w:val="-8"/>
        </w:rPr>
        <w:t> </w:t>
      </w:r>
      <w:r>
        <w:rPr/>
        <w:t>of</w:t>
      </w:r>
      <w:r>
        <w:rPr>
          <w:spacing w:val="-6"/>
        </w:rPr>
        <w:t> </w:t>
      </w:r>
      <w:r>
        <w:rPr/>
        <w:t>the</w:t>
      </w:r>
      <w:r>
        <w:rPr>
          <w:spacing w:val="-10"/>
        </w:rPr>
        <w:t> </w:t>
      </w:r>
      <w:r>
        <w:rPr/>
        <w:t>superior</w:t>
      </w:r>
      <w:r>
        <w:rPr>
          <w:spacing w:val="-11"/>
        </w:rPr>
        <w:t> </w:t>
      </w:r>
      <w:r>
        <w:rPr/>
        <w:t>class</w:t>
      </w:r>
      <w:r>
        <w:rPr>
          <w:spacing w:val="-13"/>
        </w:rPr>
        <w:t> </w:t>
      </w:r>
      <w:r>
        <w:rPr/>
        <w:t>curriculum.</w:t>
      </w:r>
      <w:r>
        <w:rPr>
          <w:spacing w:val="-8"/>
        </w:rPr>
        <w:t> </w:t>
      </w:r>
      <w:r>
        <w:rPr/>
        <w:t>In</w:t>
      </w:r>
      <w:r>
        <w:rPr>
          <w:spacing w:val="-8"/>
        </w:rPr>
        <w:t> </w:t>
      </w:r>
      <w:r>
        <w:rPr/>
        <w:t>this</w:t>
      </w:r>
      <w:r>
        <w:rPr>
          <w:spacing w:val="-8"/>
        </w:rPr>
        <w:t> </w:t>
      </w:r>
      <w:r>
        <w:rPr/>
        <w:t>context,</w:t>
      </w:r>
      <w:r>
        <w:rPr>
          <w:spacing w:val="-8"/>
        </w:rPr>
        <w:t> </w:t>
      </w:r>
      <w:r>
        <w:rPr/>
        <w:t>the</w:t>
      </w:r>
      <w:r>
        <w:rPr>
          <w:spacing w:val="-5"/>
        </w:rPr>
        <w:t> </w:t>
      </w:r>
      <w:r>
        <w:rPr/>
        <w:t>two</w:t>
      </w:r>
      <w:r>
        <w:rPr>
          <w:spacing w:val="-8"/>
        </w:rPr>
        <w:t> </w:t>
      </w:r>
      <w:r>
        <w:rPr/>
        <w:t>main</w:t>
      </w:r>
      <w:r>
        <w:rPr>
          <w:spacing w:val="-8"/>
        </w:rPr>
        <w:t> </w:t>
      </w:r>
      <w:r>
        <w:rPr/>
        <w:t>aspects</w:t>
      </w:r>
      <w:r>
        <w:rPr>
          <w:spacing w:val="-8"/>
        </w:rPr>
        <w:t> </w:t>
      </w:r>
      <w:r>
        <w:rPr/>
        <w:t>that</w:t>
      </w:r>
      <w:r>
        <w:rPr>
          <w:spacing w:val="-9"/>
        </w:rPr>
        <w:t> </w:t>
      </w:r>
      <w:r>
        <w:rPr/>
        <w:t>need to</w:t>
      </w:r>
      <w:r>
        <w:rPr>
          <w:spacing w:val="-7"/>
        </w:rPr>
        <w:t> </w:t>
      </w:r>
      <w:r>
        <w:rPr/>
        <w:t>be</w:t>
      </w:r>
      <w:r>
        <w:rPr>
          <w:spacing w:val="-4"/>
        </w:rPr>
        <w:t> </w:t>
      </w:r>
      <w:r>
        <w:rPr/>
        <w:t>considered</w:t>
      </w:r>
      <w:r>
        <w:rPr>
          <w:spacing w:val="-7"/>
        </w:rPr>
        <w:t> </w:t>
      </w:r>
      <w:r>
        <w:rPr/>
        <w:t>are</w:t>
      </w:r>
      <w:r>
        <w:rPr>
          <w:spacing w:val="-4"/>
        </w:rPr>
        <w:t> </w:t>
      </w:r>
      <w:r>
        <w:rPr/>
        <w:t>the</w:t>
      </w:r>
      <w:r>
        <w:rPr>
          <w:spacing w:val="-4"/>
        </w:rPr>
        <w:t> </w:t>
      </w:r>
      <w:r>
        <w:rPr/>
        <w:t>psychological</w:t>
      </w:r>
      <w:r>
        <w:rPr>
          <w:spacing w:val="-8"/>
        </w:rPr>
        <w:t> </w:t>
      </w:r>
      <w:r>
        <w:rPr/>
        <w:t>aspects</w:t>
      </w:r>
      <w:r>
        <w:rPr>
          <w:spacing w:val="-7"/>
        </w:rPr>
        <w:t> </w:t>
      </w:r>
      <w:r>
        <w:rPr/>
        <w:t>of</w:t>
      </w:r>
      <w:r>
        <w:rPr>
          <w:spacing w:val="-5"/>
        </w:rPr>
        <w:t> </w:t>
      </w:r>
      <w:r>
        <w:rPr/>
        <w:t>students</w:t>
      </w:r>
      <w:r>
        <w:rPr>
          <w:spacing w:val="-7"/>
        </w:rPr>
        <w:t> </w:t>
      </w:r>
      <w:r>
        <w:rPr/>
        <w:t>and</w:t>
      </w:r>
      <w:r>
        <w:rPr>
          <w:spacing w:val="-7"/>
        </w:rPr>
        <w:t> </w:t>
      </w:r>
      <w:r>
        <w:rPr/>
        <w:t>the</w:t>
      </w:r>
      <w:r>
        <w:rPr>
          <w:spacing w:val="-4"/>
        </w:rPr>
        <w:t> </w:t>
      </w:r>
      <w:r>
        <w:rPr/>
        <w:t>psychological</w:t>
      </w:r>
      <w:r>
        <w:rPr>
          <w:spacing w:val="-3"/>
        </w:rPr>
        <w:t> </w:t>
      </w:r>
      <w:r>
        <w:rPr/>
        <w:t>aspects</w:t>
      </w:r>
      <w:r>
        <w:rPr>
          <w:spacing w:val="-7"/>
        </w:rPr>
        <w:t> </w:t>
      </w:r>
      <w:r>
        <w:rPr/>
        <w:t>of learning.</w:t>
      </w:r>
      <w:r>
        <w:rPr>
          <w:spacing w:val="-11"/>
        </w:rPr>
        <w:t> </w:t>
      </w:r>
      <w:r>
        <w:rPr/>
        <w:t>The</w:t>
      </w:r>
      <w:r>
        <w:rPr>
          <w:spacing w:val="-9"/>
        </w:rPr>
        <w:t> </w:t>
      </w:r>
      <w:r>
        <w:rPr/>
        <w:t>curriculum</w:t>
      </w:r>
      <w:r>
        <w:rPr>
          <w:spacing w:val="-12"/>
        </w:rPr>
        <w:t> </w:t>
      </w:r>
      <w:r>
        <w:rPr/>
        <w:t>that</w:t>
      </w:r>
      <w:r>
        <w:rPr>
          <w:spacing w:val="-12"/>
        </w:rPr>
        <w:t> </w:t>
      </w:r>
      <w:r>
        <w:rPr/>
        <w:t>is</w:t>
      </w:r>
      <w:r>
        <w:rPr>
          <w:spacing w:val="-12"/>
        </w:rPr>
        <w:t> </w:t>
      </w:r>
      <w:r>
        <w:rPr/>
        <w:t>prepared</w:t>
      </w:r>
      <w:r>
        <w:rPr>
          <w:spacing w:val="-11"/>
        </w:rPr>
        <w:t> </w:t>
      </w:r>
      <w:r>
        <w:rPr/>
        <w:t>must</w:t>
      </w:r>
      <w:r>
        <w:rPr>
          <w:spacing w:val="-13"/>
        </w:rPr>
        <w:t> </w:t>
      </w:r>
      <w:r>
        <w:rPr/>
        <w:t>be</w:t>
      </w:r>
      <w:r>
        <w:rPr>
          <w:spacing w:val="-9"/>
        </w:rPr>
        <w:t> </w:t>
      </w:r>
      <w:r>
        <w:rPr/>
        <w:t>adjusted</w:t>
      </w:r>
      <w:r>
        <w:rPr>
          <w:spacing w:val="-11"/>
        </w:rPr>
        <w:t> </w:t>
      </w:r>
      <w:r>
        <w:rPr/>
        <w:t>to</w:t>
      </w:r>
      <w:r>
        <w:rPr>
          <w:spacing w:val="-11"/>
        </w:rPr>
        <w:t> </w:t>
      </w:r>
      <w:r>
        <w:rPr/>
        <w:t>the</w:t>
      </w:r>
      <w:r>
        <w:rPr>
          <w:spacing w:val="-9"/>
        </w:rPr>
        <w:t> </w:t>
      </w:r>
      <w:r>
        <w:rPr/>
        <w:t>needs</w:t>
      </w:r>
      <w:r>
        <w:rPr>
          <w:spacing w:val="-12"/>
        </w:rPr>
        <w:t> </w:t>
      </w:r>
      <w:r>
        <w:rPr/>
        <w:t>of</w:t>
      </w:r>
      <w:r>
        <w:rPr>
          <w:spacing w:val="-10"/>
        </w:rPr>
        <w:t> </w:t>
      </w:r>
      <w:r>
        <w:rPr/>
        <w:t>students,</w:t>
      </w:r>
      <w:r>
        <w:rPr>
          <w:spacing w:val="-7"/>
        </w:rPr>
        <w:t> </w:t>
      </w:r>
      <w:r>
        <w:rPr/>
        <w:t>in</w:t>
      </w:r>
      <w:r>
        <w:rPr>
          <w:spacing w:val="-11"/>
        </w:rPr>
        <w:t> </w:t>
      </w:r>
      <w:r>
        <w:rPr/>
        <w:t>order to create</w:t>
      </w:r>
      <w:r>
        <w:rPr>
          <w:spacing w:val="-1"/>
        </w:rPr>
        <w:t> </w:t>
      </w:r>
      <w:r>
        <w:rPr/>
        <w:t>a</w:t>
      </w:r>
      <w:r>
        <w:rPr>
          <w:spacing w:val="-1"/>
        </w:rPr>
        <w:t> </w:t>
      </w:r>
      <w:r>
        <w:rPr/>
        <w:t>learning atmosphere that supports the</w:t>
      </w:r>
      <w:r>
        <w:rPr>
          <w:spacing w:val="-1"/>
        </w:rPr>
        <w:t> </w:t>
      </w:r>
      <w:r>
        <w:rPr/>
        <w:t>development of their talents.</w:t>
      </w:r>
      <w:r>
        <w:rPr>
          <w:spacing w:val="-4"/>
        </w:rPr>
        <w:t> </w:t>
      </w:r>
      <w:r>
        <w:rPr/>
        <w:t>In addition, the curriculum must also consider that student behavior in learning can be influenced by various factors.</w:t>
      </w:r>
    </w:p>
    <w:p>
      <w:pPr>
        <w:pStyle w:val="BodyText"/>
        <w:spacing w:before="5"/>
        <w:ind w:right="1548"/>
      </w:pPr>
      <w:r>
        <w:rPr/>
        <w:t>In</w:t>
      </w:r>
      <w:r>
        <w:rPr>
          <w:spacing w:val="-3"/>
        </w:rPr>
        <w:t> </w:t>
      </w:r>
      <w:r>
        <w:rPr/>
        <w:t>conclusion,</w:t>
      </w:r>
      <w:r>
        <w:rPr>
          <w:spacing w:val="-3"/>
        </w:rPr>
        <w:t> </w:t>
      </w:r>
      <w:r>
        <w:rPr/>
        <w:t>the</w:t>
      </w:r>
      <w:r>
        <w:rPr>
          <w:spacing w:val="-1"/>
        </w:rPr>
        <w:t> </w:t>
      </w:r>
      <w:r>
        <w:rPr/>
        <w:t>statement</w:t>
      </w:r>
      <w:r>
        <w:rPr>
          <w:spacing w:val="-5"/>
        </w:rPr>
        <w:t> </w:t>
      </w:r>
      <w:r>
        <w:rPr/>
        <w:t>above</w:t>
      </w:r>
      <w:r>
        <w:rPr>
          <w:spacing w:val="-1"/>
        </w:rPr>
        <w:t> </w:t>
      </w:r>
      <w:r>
        <w:rPr/>
        <w:t>shows</w:t>
      </w:r>
      <w:r>
        <w:rPr>
          <w:spacing w:val="-4"/>
        </w:rPr>
        <w:t> </w:t>
      </w:r>
      <w:r>
        <w:rPr/>
        <w:t>that</w:t>
      </w:r>
      <w:r>
        <w:rPr>
          <w:spacing w:val="-5"/>
        </w:rPr>
        <w:t> </w:t>
      </w:r>
      <w:r>
        <w:rPr/>
        <w:t>the</w:t>
      </w:r>
      <w:r>
        <w:rPr>
          <w:spacing w:val="-1"/>
        </w:rPr>
        <w:t> </w:t>
      </w:r>
      <w:r>
        <w:rPr/>
        <w:t>superior</w:t>
      </w:r>
      <w:r>
        <w:rPr>
          <w:spacing w:val="-2"/>
        </w:rPr>
        <w:t> </w:t>
      </w:r>
      <w:r>
        <w:rPr/>
        <w:t>class</w:t>
      </w:r>
      <w:r>
        <w:rPr>
          <w:spacing w:val="-5"/>
        </w:rPr>
        <w:t> </w:t>
      </w:r>
      <w:r>
        <w:rPr/>
        <w:t>curriculum</w:t>
      </w:r>
      <w:r>
        <w:rPr>
          <w:spacing w:val="-5"/>
        </w:rPr>
        <w:t> </w:t>
      </w:r>
      <w:r>
        <w:rPr/>
        <w:t>is</w:t>
      </w:r>
      <w:r>
        <w:rPr>
          <w:spacing w:val="-4"/>
        </w:rPr>
        <w:t> </w:t>
      </w:r>
      <w:r>
        <w:rPr/>
        <w:t>different from the regular (non-superior) class curriculum. This difference lies in the development of teaching materials, teaching methods, learning resources, learning indicators, learning competencies, and evaluation. The curriculum of the superior class is designed based on the</w:t>
      </w:r>
      <w:r>
        <w:rPr>
          <w:spacing w:val="-4"/>
        </w:rPr>
        <w:t> </w:t>
      </w:r>
      <w:r>
        <w:rPr/>
        <w:t>development</w:t>
      </w:r>
      <w:r>
        <w:rPr>
          <w:spacing w:val="-8"/>
        </w:rPr>
        <w:t> </w:t>
      </w:r>
      <w:r>
        <w:rPr/>
        <w:t>of</w:t>
      </w:r>
      <w:r>
        <w:rPr>
          <w:spacing w:val="-5"/>
        </w:rPr>
        <w:t> </w:t>
      </w:r>
      <w:r>
        <w:rPr/>
        <w:t>student</w:t>
      </w:r>
      <w:r>
        <w:rPr>
          <w:spacing w:val="-8"/>
        </w:rPr>
        <w:t> </w:t>
      </w:r>
      <w:r>
        <w:rPr/>
        <w:t>talents,</w:t>
      </w:r>
      <w:r>
        <w:rPr>
          <w:spacing w:val="-7"/>
        </w:rPr>
        <w:t> </w:t>
      </w:r>
      <w:r>
        <w:rPr/>
        <w:t>consisting</w:t>
      </w:r>
      <w:r>
        <w:rPr>
          <w:spacing w:val="-7"/>
        </w:rPr>
        <w:t> </w:t>
      </w:r>
      <w:r>
        <w:rPr/>
        <w:t>of</w:t>
      </w:r>
      <w:r>
        <w:rPr>
          <w:spacing w:val="-5"/>
        </w:rPr>
        <w:t> </w:t>
      </w:r>
      <w:r>
        <w:rPr/>
        <w:t>exceptionally</w:t>
      </w:r>
      <w:r>
        <w:rPr>
          <w:spacing w:val="-7"/>
        </w:rPr>
        <w:t> </w:t>
      </w:r>
      <w:r>
        <w:rPr/>
        <w:t>talented</w:t>
      </w:r>
      <w:r>
        <w:rPr>
          <w:spacing w:val="-7"/>
        </w:rPr>
        <w:t> </w:t>
      </w:r>
      <w:r>
        <w:rPr/>
        <w:t>students—students who have physical, spiritual, intelligence, creativity, innovation, and noble personality abilities. Therefore, students who will take part in the superior class program must go through a strict selection process, with a maximum of 30 people in one class.</w:t>
      </w:r>
    </w:p>
    <w:p>
      <w:pPr>
        <w:pStyle w:val="BodyText"/>
        <w:ind w:right="1550"/>
        <w:rPr>
          <w:i/>
        </w:rPr>
      </w:pPr>
      <w:r>
        <w:rPr/>
        <w:t>In terms of curriculum, the superior class program applies an enriched national curriculum. An enriched curriculum is a curriculum that is supplemented with learning materials,</w:t>
      </w:r>
      <w:r>
        <w:rPr>
          <w:spacing w:val="-8"/>
        </w:rPr>
        <w:t> </w:t>
      </w:r>
      <w:r>
        <w:rPr/>
        <w:t>improvisation,</w:t>
      </w:r>
      <w:r>
        <w:rPr>
          <w:spacing w:val="-8"/>
        </w:rPr>
        <w:t> </w:t>
      </w:r>
      <w:r>
        <w:rPr/>
        <w:t>variations</w:t>
      </w:r>
      <w:r>
        <w:rPr>
          <w:spacing w:val="-8"/>
        </w:rPr>
        <w:t> </w:t>
      </w:r>
      <w:r>
        <w:rPr/>
        <w:t>in</w:t>
      </w:r>
      <w:r>
        <w:rPr>
          <w:spacing w:val="-8"/>
        </w:rPr>
        <w:t> </w:t>
      </w:r>
      <w:r>
        <w:rPr/>
        <w:t>presentation,</w:t>
      </w:r>
      <w:r>
        <w:rPr>
          <w:spacing w:val="-8"/>
        </w:rPr>
        <w:t> </w:t>
      </w:r>
      <w:r>
        <w:rPr/>
        <w:t>and</w:t>
      </w:r>
      <w:r>
        <w:rPr>
          <w:spacing w:val="-8"/>
        </w:rPr>
        <w:t> </w:t>
      </w:r>
      <w:r>
        <w:rPr/>
        <w:t>increased</w:t>
      </w:r>
      <w:r>
        <w:rPr>
          <w:spacing w:val="-8"/>
        </w:rPr>
        <w:t> </w:t>
      </w:r>
      <w:r>
        <w:rPr/>
        <w:t>targets</w:t>
      </w:r>
      <w:r>
        <w:rPr>
          <w:spacing w:val="-8"/>
        </w:rPr>
        <w:t> </w:t>
      </w:r>
      <w:r>
        <w:rPr/>
        <w:t>for</w:t>
      </w:r>
      <w:r>
        <w:rPr>
          <w:spacing w:val="-6"/>
        </w:rPr>
        <w:t> </w:t>
      </w:r>
      <w:r>
        <w:rPr/>
        <w:t>achieving</w:t>
      </w:r>
      <w:r>
        <w:rPr>
          <w:spacing w:val="-2"/>
        </w:rPr>
        <w:t> </w:t>
      </w:r>
      <w:r>
        <w:rPr/>
        <w:t>the process and</w:t>
      </w:r>
      <w:r>
        <w:rPr>
          <w:spacing w:val="-1"/>
        </w:rPr>
        <w:t> </w:t>
      </w:r>
      <w:r>
        <w:rPr/>
        <w:t>evaluation results. The duration of study in the superior class program is also longer than in regular classes, with additional time taken to achieve more varied and challenging learning.</w:t>
      </w:r>
      <w:r>
        <w:rPr>
          <w:i/>
        </w:rPr>
        <w:t>-spasi-</w:t>
      </w:r>
    </w:p>
    <w:p>
      <w:pPr>
        <w:pStyle w:val="BodyText"/>
        <w:spacing w:before="1"/>
        <w:ind w:left="0" w:firstLine="0"/>
        <w:jc w:val="left"/>
        <w:rPr>
          <w:i/>
        </w:rPr>
      </w:pPr>
    </w:p>
    <w:p>
      <w:pPr>
        <w:pStyle w:val="Heading2"/>
        <w:spacing w:line="252" w:lineRule="exact"/>
      </w:pPr>
      <w:r>
        <w:rPr>
          <w:spacing w:val="-2"/>
        </w:rPr>
        <w:t>CONCLUSION</w:t>
      </w:r>
    </w:p>
    <w:p>
      <w:pPr>
        <w:pStyle w:val="BodyText"/>
        <w:ind w:right="1553"/>
      </w:pPr>
      <w:r>
        <w:rPr/>
        <w:t>The conclusion is the conclusion of the research results that have been carried out and is</w:t>
      </w:r>
      <w:r>
        <w:rPr>
          <w:spacing w:val="40"/>
        </w:rPr>
        <w:t> </w:t>
      </w:r>
      <w:r>
        <w:rPr/>
        <w:t>the</w:t>
      </w:r>
      <w:r>
        <w:rPr>
          <w:spacing w:val="40"/>
        </w:rPr>
        <w:t> </w:t>
      </w:r>
      <w:r>
        <w:rPr/>
        <w:t>answer</w:t>
      </w:r>
      <w:r>
        <w:rPr>
          <w:spacing w:val="40"/>
        </w:rPr>
        <w:t> </w:t>
      </w:r>
      <w:r>
        <w:rPr/>
        <w:t>to</w:t>
      </w:r>
      <w:r>
        <w:rPr>
          <w:spacing w:val="40"/>
        </w:rPr>
        <w:t> </w:t>
      </w:r>
      <w:r>
        <w:rPr/>
        <w:t>the</w:t>
      </w:r>
      <w:r>
        <w:rPr>
          <w:spacing w:val="40"/>
        </w:rPr>
        <w:t> </w:t>
      </w:r>
      <w:r>
        <w:rPr/>
        <w:t>problem</w:t>
      </w:r>
      <w:r>
        <w:rPr>
          <w:spacing w:val="40"/>
        </w:rPr>
        <w:t> </w:t>
      </w:r>
      <w:r>
        <w:rPr/>
        <w:t>formulation.</w:t>
      </w:r>
      <w:r>
        <w:rPr>
          <w:spacing w:val="40"/>
        </w:rPr>
        <w:t> </w:t>
      </w:r>
      <w:r>
        <w:rPr/>
        <w:t>Conclusions</w:t>
      </w:r>
      <w:r>
        <w:rPr>
          <w:spacing w:val="40"/>
        </w:rPr>
        <w:t> </w:t>
      </w:r>
      <w:r>
        <w:rPr/>
        <w:t>are</w:t>
      </w:r>
      <w:r>
        <w:rPr>
          <w:spacing w:val="40"/>
        </w:rPr>
        <w:t> </w:t>
      </w:r>
      <w:r>
        <w:rPr/>
        <w:t>aligned</w:t>
      </w:r>
      <w:r>
        <w:rPr>
          <w:spacing w:val="40"/>
        </w:rPr>
        <w:t> </w:t>
      </w:r>
      <w:r>
        <w:rPr/>
        <w:t>with</w:t>
      </w:r>
      <w:r>
        <w:rPr>
          <w:spacing w:val="40"/>
        </w:rPr>
        <w:t> </w:t>
      </w:r>
      <w:r>
        <w:rPr/>
        <w:t>the</w:t>
      </w:r>
      <w:r>
        <w:rPr>
          <w:spacing w:val="40"/>
        </w:rPr>
        <w:t> </w:t>
      </w:r>
      <w:r>
        <w:rPr/>
        <w:t>problem</w:t>
      </w:r>
    </w:p>
    <w:p>
      <w:pPr>
        <w:pStyle w:val="BodyText"/>
        <w:spacing w:after="0"/>
        <w:sectPr>
          <w:pgSz w:w="11910" w:h="16840"/>
          <w:pgMar w:header="0" w:footer="1007" w:top="1940" w:bottom="1200" w:left="0" w:right="141"/>
        </w:sectPr>
      </w:pPr>
    </w:p>
    <w:p>
      <w:pPr>
        <w:pStyle w:val="BodyText"/>
        <w:spacing w:before="185"/>
        <w:ind w:right="1550" w:firstLine="0"/>
      </w:pPr>
      <w:r>
        <w:rPr/>
        <w:t>formulation</w:t>
      </w:r>
      <w:r>
        <w:rPr>
          <w:spacing w:val="-12"/>
        </w:rPr>
        <w:t> </w:t>
      </w:r>
      <w:r>
        <w:rPr/>
        <w:t>and</w:t>
      </w:r>
      <w:r>
        <w:rPr>
          <w:spacing w:val="-12"/>
        </w:rPr>
        <w:t> </w:t>
      </w:r>
      <w:r>
        <w:rPr/>
        <w:t>research</w:t>
      </w:r>
      <w:r>
        <w:rPr>
          <w:spacing w:val="-12"/>
        </w:rPr>
        <w:t> </w:t>
      </w:r>
      <w:r>
        <w:rPr/>
        <w:t>objectives.</w:t>
      </w:r>
      <w:r>
        <w:rPr>
          <w:spacing w:val="-13"/>
        </w:rPr>
        <w:t> </w:t>
      </w:r>
      <w:r>
        <w:rPr/>
        <w:t>If</w:t>
      </w:r>
      <w:r>
        <w:rPr>
          <w:spacing w:val="-11"/>
        </w:rPr>
        <w:t> </w:t>
      </w:r>
      <w:r>
        <w:rPr/>
        <w:t>there</w:t>
      </w:r>
      <w:r>
        <w:rPr>
          <w:spacing w:val="-10"/>
        </w:rPr>
        <w:t> </w:t>
      </w:r>
      <w:r>
        <w:rPr/>
        <w:t>is</w:t>
      </w:r>
      <w:r>
        <w:rPr>
          <w:spacing w:val="-13"/>
        </w:rPr>
        <w:t> </w:t>
      </w:r>
      <w:r>
        <w:rPr/>
        <w:t>more</w:t>
      </w:r>
      <w:r>
        <w:rPr>
          <w:spacing w:val="-10"/>
        </w:rPr>
        <w:t> </w:t>
      </w:r>
      <w:r>
        <w:rPr/>
        <w:t>than</w:t>
      </w:r>
      <w:r>
        <w:rPr>
          <w:spacing w:val="-12"/>
        </w:rPr>
        <w:t> </w:t>
      </w:r>
      <w:r>
        <w:rPr/>
        <w:t>one</w:t>
      </w:r>
      <w:r>
        <w:rPr>
          <w:spacing w:val="-10"/>
        </w:rPr>
        <w:t> </w:t>
      </w:r>
      <w:r>
        <w:rPr/>
        <w:t>conclusion,</w:t>
      </w:r>
      <w:r>
        <w:rPr>
          <w:spacing w:val="-12"/>
        </w:rPr>
        <w:t> </w:t>
      </w:r>
      <w:r>
        <w:rPr/>
        <w:t>it</w:t>
      </w:r>
      <w:r>
        <w:rPr>
          <w:spacing w:val="-13"/>
        </w:rPr>
        <w:t> </w:t>
      </w:r>
      <w:r>
        <w:rPr/>
        <w:t>is</w:t>
      </w:r>
      <w:r>
        <w:rPr>
          <w:spacing w:val="-13"/>
        </w:rPr>
        <w:t> </w:t>
      </w:r>
      <w:r>
        <w:rPr/>
        <w:t>written</w:t>
      </w:r>
      <w:r>
        <w:rPr>
          <w:spacing w:val="-12"/>
        </w:rPr>
        <w:t> </w:t>
      </w:r>
      <w:r>
        <w:rPr/>
        <w:t>using numbering numbers and not using bullets. In this concluding section, prospects for development of research results and further applications can also be added which are prospects for subsequent studies.</w:t>
      </w:r>
    </w:p>
    <w:p>
      <w:pPr>
        <w:pStyle w:val="BodyText"/>
        <w:spacing w:line="242" w:lineRule="auto"/>
        <w:ind w:right="1554"/>
      </w:pPr>
      <w:r>
        <w:rPr/>
        <w:t>Accelerated</w:t>
      </w:r>
      <w:r>
        <w:rPr>
          <w:spacing w:val="-14"/>
        </w:rPr>
        <w:t> </w:t>
      </w:r>
      <w:r>
        <w:rPr/>
        <w:t>learning</w:t>
      </w:r>
      <w:r>
        <w:rPr>
          <w:spacing w:val="-14"/>
        </w:rPr>
        <w:t> </w:t>
      </w:r>
      <w:r>
        <w:rPr/>
        <w:t>is</w:t>
      </w:r>
      <w:r>
        <w:rPr>
          <w:spacing w:val="-14"/>
        </w:rPr>
        <w:t> </w:t>
      </w:r>
      <w:r>
        <w:rPr/>
        <w:t>an</w:t>
      </w:r>
      <w:r>
        <w:rPr>
          <w:spacing w:val="-13"/>
        </w:rPr>
        <w:t> </w:t>
      </w:r>
      <w:r>
        <w:rPr/>
        <w:t>educational</w:t>
      </w:r>
      <w:r>
        <w:rPr>
          <w:spacing w:val="-14"/>
        </w:rPr>
        <w:t> </w:t>
      </w:r>
      <w:r>
        <w:rPr/>
        <w:t>service</w:t>
      </w:r>
      <w:r>
        <w:rPr>
          <w:spacing w:val="-11"/>
        </w:rPr>
        <w:t> </w:t>
      </w:r>
      <w:r>
        <w:rPr/>
        <w:t>program</w:t>
      </w:r>
      <w:r>
        <w:rPr>
          <w:spacing w:val="-14"/>
        </w:rPr>
        <w:t> </w:t>
      </w:r>
      <w:r>
        <w:rPr/>
        <w:t>intended</w:t>
      </w:r>
      <w:r>
        <w:rPr>
          <w:spacing w:val="-13"/>
        </w:rPr>
        <w:t> </w:t>
      </w:r>
      <w:r>
        <w:rPr/>
        <w:t>for</w:t>
      </w:r>
      <w:r>
        <w:rPr>
          <w:spacing w:val="-13"/>
        </w:rPr>
        <w:t> </w:t>
      </w:r>
      <w:r>
        <w:rPr/>
        <w:t>students</w:t>
      </w:r>
      <w:r>
        <w:rPr>
          <w:spacing w:val="-14"/>
        </w:rPr>
        <w:t> </w:t>
      </w:r>
      <w:r>
        <w:rPr/>
        <w:t>with</w:t>
      </w:r>
      <w:r>
        <w:rPr>
          <w:spacing w:val="-13"/>
        </w:rPr>
        <w:t> </w:t>
      </w:r>
      <w:r>
        <w:rPr/>
        <w:t>above average abilities and intelligence, designed so that they can complete their study period according to their potential. The concept of acceleration can be explained in two aspects:</w:t>
      </w:r>
    </w:p>
    <w:p>
      <w:pPr>
        <w:pStyle w:val="ListParagraph"/>
        <w:numPr>
          <w:ilvl w:val="1"/>
          <w:numId w:val="7"/>
        </w:numPr>
        <w:tabs>
          <w:tab w:pos="2771" w:val="left" w:leader="none"/>
          <w:tab w:pos="2836" w:val="left" w:leader="none"/>
        </w:tabs>
        <w:spacing w:line="240" w:lineRule="auto" w:before="247" w:after="0"/>
        <w:ind w:left="2836" w:right="1554" w:hanging="280"/>
        <w:jc w:val="both"/>
        <w:rPr>
          <w:sz w:val="22"/>
        </w:rPr>
      </w:pPr>
      <w:r>
        <w:rPr>
          <w:sz w:val="22"/>
        </w:rPr>
        <w:t>Acceleration</w:t>
      </w:r>
      <w:r>
        <w:rPr>
          <w:spacing w:val="-7"/>
          <w:sz w:val="22"/>
        </w:rPr>
        <w:t> </w:t>
      </w:r>
      <w:r>
        <w:rPr>
          <w:sz w:val="22"/>
        </w:rPr>
        <w:t>as</w:t>
      </w:r>
      <w:r>
        <w:rPr>
          <w:spacing w:val="-7"/>
          <w:sz w:val="22"/>
        </w:rPr>
        <w:t> </w:t>
      </w:r>
      <w:r>
        <w:rPr>
          <w:sz w:val="22"/>
        </w:rPr>
        <w:t>a</w:t>
      </w:r>
      <w:r>
        <w:rPr>
          <w:spacing w:val="-5"/>
          <w:sz w:val="22"/>
        </w:rPr>
        <w:t> </w:t>
      </w:r>
      <w:r>
        <w:rPr>
          <w:sz w:val="22"/>
        </w:rPr>
        <w:t>learning</w:t>
      </w:r>
      <w:r>
        <w:rPr>
          <w:spacing w:val="-7"/>
          <w:sz w:val="22"/>
        </w:rPr>
        <w:t> </w:t>
      </w:r>
      <w:r>
        <w:rPr>
          <w:sz w:val="22"/>
        </w:rPr>
        <w:t>service</w:t>
      </w:r>
      <w:r>
        <w:rPr>
          <w:spacing w:val="-5"/>
          <w:sz w:val="22"/>
        </w:rPr>
        <w:t> </w:t>
      </w:r>
      <w:r>
        <w:rPr>
          <w:sz w:val="22"/>
        </w:rPr>
        <w:t>model:</w:t>
      </w:r>
      <w:r>
        <w:rPr>
          <w:spacing w:val="-8"/>
          <w:sz w:val="22"/>
        </w:rPr>
        <w:t> </w:t>
      </w:r>
      <w:r>
        <w:rPr>
          <w:sz w:val="22"/>
        </w:rPr>
        <w:t>This</w:t>
      </w:r>
      <w:r>
        <w:rPr>
          <w:spacing w:val="-8"/>
          <w:sz w:val="22"/>
        </w:rPr>
        <w:t> </w:t>
      </w:r>
      <w:r>
        <w:rPr>
          <w:sz w:val="22"/>
        </w:rPr>
        <w:t>aspect</w:t>
      </w:r>
      <w:r>
        <w:rPr>
          <w:spacing w:val="-8"/>
          <w:sz w:val="22"/>
        </w:rPr>
        <w:t> </w:t>
      </w:r>
      <w:r>
        <w:rPr>
          <w:sz w:val="22"/>
        </w:rPr>
        <w:t>refers</w:t>
      </w:r>
      <w:r>
        <w:rPr>
          <w:spacing w:val="-7"/>
          <w:sz w:val="22"/>
        </w:rPr>
        <w:t> </w:t>
      </w:r>
      <w:r>
        <w:rPr>
          <w:sz w:val="22"/>
        </w:rPr>
        <w:t>to</w:t>
      </w:r>
      <w:r>
        <w:rPr>
          <w:spacing w:val="-7"/>
          <w:sz w:val="22"/>
        </w:rPr>
        <w:t> </w:t>
      </w:r>
      <w:r>
        <w:rPr>
          <w:sz w:val="22"/>
        </w:rPr>
        <w:t>the</w:t>
      </w:r>
      <w:r>
        <w:rPr>
          <w:spacing w:val="-5"/>
          <w:sz w:val="22"/>
        </w:rPr>
        <w:t> </w:t>
      </w:r>
      <w:r>
        <w:rPr>
          <w:sz w:val="22"/>
        </w:rPr>
        <w:t>class</w:t>
      </w:r>
      <w:r>
        <w:rPr>
          <w:spacing w:val="-8"/>
          <w:sz w:val="22"/>
        </w:rPr>
        <w:t> </w:t>
      </w:r>
      <w:r>
        <w:rPr>
          <w:sz w:val="22"/>
        </w:rPr>
        <w:t>arrangement, where students with superior abilities are given the opportunity to take lessons at a higher class level.</w:t>
      </w:r>
    </w:p>
    <w:p>
      <w:pPr>
        <w:pStyle w:val="ListParagraph"/>
        <w:numPr>
          <w:ilvl w:val="1"/>
          <w:numId w:val="7"/>
        </w:numPr>
        <w:tabs>
          <w:tab w:pos="2800" w:val="left" w:leader="none"/>
          <w:tab w:pos="2836" w:val="left" w:leader="none"/>
        </w:tabs>
        <w:spacing w:line="240" w:lineRule="auto" w:before="252" w:after="0"/>
        <w:ind w:left="2836" w:right="1554" w:hanging="280"/>
        <w:jc w:val="both"/>
        <w:rPr>
          <w:sz w:val="22"/>
        </w:rPr>
      </w:pPr>
      <w:r>
        <w:rPr>
          <w:sz w:val="22"/>
        </w:rPr>
        <w:t>Curriculum or program acceleration: In this sense, acceleration is interpreted as a shortening of the program, which can be implemented in a shorter time by using a differentiated curriculum. Excellent classes are classes designed to achieve excellence in educational outcomes. To achieve this goal, all elements, from input, education process, teachers and education personnel, management, education services,</w:t>
      </w:r>
      <w:r>
        <w:rPr>
          <w:spacing w:val="-2"/>
          <w:sz w:val="22"/>
        </w:rPr>
        <w:t> </w:t>
      </w:r>
      <w:r>
        <w:rPr>
          <w:sz w:val="22"/>
        </w:rPr>
        <w:t>to</w:t>
      </w:r>
      <w:r>
        <w:rPr>
          <w:spacing w:val="-2"/>
          <w:sz w:val="22"/>
        </w:rPr>
        <w:t> </w:t>
      </w:r>
      <w:r>
        <w:rPr>
          <w:sz w:val="22"/>
        </w:rPr>
        <w:t>supporting</w:t>
      </w:r>
      <w:r>
        <w:rPr>
          <w:spacing w:val="-2"/>
          <w:sz w:val="22"/>
        </w:rPr>
        <w:t> </w:t>
      </w:r>
      <w:r>
        <w:rPr>
          <w:sz w:val="22"/>
        </w:rPr>
        <w:t>facilities,</w:t>
      </w:r>
      <w:r>
        <w:rPr>
          <w:spacing w:val="-2"/>
          <w:sz w:val="22"/>
        </w:rPr>
        <w:t> </w:t>
      </w:r>
      <w:r>
        <w:rPr>
          <w:sz w:val="22"/>
        </w:rPr>
        <w:t>must</w:t>
      </w:r>
      <w:r>
        <w:rPr>
          <w:spacing w:val="-4"/>
          <w:sz w:val="22"/>
        </w:rPr>
        <w:t> </w:t>
      </w:r>
      <w:r>
        <w:rPr>
          <w:sz w:val="22"/>
        </w:rPr>
        <w:t>be directed</w:t>
      </w:r>
      <w:r>
        <w:rPr>
          <w:spacing w:val="-2"/>
          <w:sz w:val="22"/>
        </w:rPr>
        <w:t> </w:t>
      </w:r>
      <w:r>
        <w:rPr>
          <w:sz w:val="22"/>
        </w:rPr>
        <w:t>to</w:t>
      </w:r>
      <w:r>
        <w:rPr>
          <w:spacing w:val="-2"/>
          <w:sz w:val="22"/>
        </w:rPr>
        <w:t> </w:t>
      </w:r>
      <w:r>
        <w:rPr>
          <w:sz w:val="22"/>
        </w:rPr>
        <w:t>support</w:t>
      </w:r>
      <w:r>
        <w:rPr>
          <w:spacing w:val="-4"/>
          <w:sz w:val="22"/>
        </w:rPr>
        <w:t> </w:t>
      </w:r>
      <w:r>
        <w:rPr>
          <w:sz w:val="22"/>
        </w:rPr>
        <w:t>the achievement</w:t>
      </w:r>
      <w:r>
        <w:rPr>
          <w:spacing w:val="-4"/>
          <w:sz w:val="22"/>
        </w:rPr>
        <w:t> </w:t>
      </w:r>
      <w:r>
        <w:rPr>
          <w:sz w:val="22"/>
        </w:rPr>
        <w:t>of</w:t>
      </w:r>
      <w:r>
        <w:rPr>
          <w:spacing w:val="-1"/>
          <w:sz w:val="22"/>
        </w:rPr>
        <w:t> </w:t>
      </w:r>
      <w:r>
        <w:rPr>
          <w:sz w:val="22"/>
        </w:rPr>
        <w:t>the desired results.</w:t>
      </w:r>
    </w:p>
    <w:p>
      <w:pPr>
        <w:pStyle w:val="BodyText"/>
        <w:spacing w:before="1"/>
        <w:ind w:left="0" w:firstLine="0"/>
        <w:jc w:val="left"/>
      </w:pPr>
    </w:p>
    <w:p>
      <w:pPr>
        <w:pStyle w:val="BodyText"/>
        <w:ind w:right="1548"/>
      </w:pPr>
      <w:r>
        <w:rPr/>
        <w:t>The</w:t>
      </w:r>
      <w:r>
        <w:rPr>
          <w:spacing w:val="-14"/>
        </w:rPr>
        <w:t> </w:t>
      </w:r>
      <w:r>
        <w:rPr/>
        <w:t>development</w:t>
      </w:r>
      <w:r>
        <w:rPr>
          <w:spacing w:val="-14"/>
        </w:rPr>
        <w:t> </w:t>
      </w:r>
      <w:r>
        <w:rPr/>
        <w:t>of</w:t>
      </w:r>
      <w:r>
        <w:rPr>
          <w:spacing w:val="-14"/>
        </w:rPr>
        <w:t> </w:t>
      </w:r>
      <w:r>
        <w:rPr/>
        <w:t>excellent</w:t>
      </w:r>
      <w:r>
        <w:rPr>
          <w:spacing w:val="-13"/>
        </w:rPr>
        <w:t> </w:t>
      </w:r>
      <w:r>
        <w:rPr/>
        <w:t>classes</w:t>
      </w:r>
      <w:r>
        <w:rPr>
          <w:spacing w:val="-14"/>
        </w:rPr>
        <w:t> </w:t>
      </w:r>
      <w:r>
        <w:rPr/>
        <w:t>is</w:t>
      </w:r>
      <w:r>
        <w:rPr>
          <w:spacing w:val="-14"/>
        </w:rPr>
        <w:t> </w:t>
      </w:r>
      <w:r>
        <w:rPr/>
        <w:t>carried</w:t>
      </w:r>
      <w:r>
        <w:rPr>
          <w:spacing w:val="-14"/>
        </w:rPr>
        <w:t> </w:t>
      </w:r>
      <w:r>
        <w:rPr/>
        <w:t>out</w:t>
      </w:r>
      <w:r>
        <w:rPr>
          <w:spacing w:val="-13"/>
        </w:rPr>
        <w:t> </w:t>
      </w:r>
      <w:r>
        <w:rPr/>
        <w:t>by</w:t>
      </w:r>
      <w:r>
        <w:rPr>
          <w:spacing w:val="-14"/>
        </w:rPr>
        <w:t> </w:t>
      </w:r>
      <w:r>
        <w:rPr/>
        <w:t>grouping</w:t>
      </w:r>
      <w:r>
        <w:rPr>
          <w:spacing w:val="-14"/>
        </w:rPr>
        <w:t> </w:t>
      </w:r>
      <w:r>
        <w:rPr/>
        <w:t>a</w:t>
      </w:r>
      <w:r>
        <w:rPr>
          <w:spacing w:val="-14"/>
        </w:rPr>
        <w:t> </w:t>
      </w:r>
      <w:r>
        <w:rPr/>
        <w:t>number</w:t>
      </w:r>
      <w:r>
        <w:rPr>
          <w:spacing w:val="-13"/>
        </w:rPr>
        <w:t> </w:t>
      </w:r>
      <w:r>
        <w:rPr/>
        <w:t>of</w:t>
      </w:r>
      <w:r>
        <w:rPr>
          <w:spacing w:val="-14"/>
        </w:rPr>
        <w:t> </w:t>
      </w:r>
      <w:r>
        <w:rPr/>
        <w:t>outstanding students into certain classes. This grouping aims to foster students in developing their intelligence,</w:t>
      </w:r>
      <w:r>
        <w:rPr>
          <w:spacing w:val="-10"/>
        </w:rPr>
        <w:t> </w:t>
      </w:r>
      <w:r>
        <w:rPr/>
        <w:t>abilities,</w:t>
      </w:r>
      <w:r>
        <w:rPr>
          <w:spacing w:val="-4"/>
        </w:rPr>
        <w:t> </w:t>
      </w:r>
      <w:r>
        <w:rPr/>
        <w:t>skills,</w:t>
      </w:r>
      <w:r>
        <w:rPr>
          <w:spacing w:val="-4"/>
        </w:rPr>
        <w:t> </w:t>
      </w:r>
      <w:r>
        <w:rPr/>
        <w:t>and</w:t>
      </w:r>
      <w:r>
        <w:rPr>
          <w:spacing w:val="-4"/>
        </w:rPr>
        <w:t> </w:t>
      </w:r>
      <w:r>
        <w:rPr/>
        <w:t>potential</w:t>
      </w:r>
      <w:r>
        <w:rPr>
          <w:spacing w:val="-6"/>
        </w:rPr>
        <w:t> </w:t>
      </w:r>
      <w:r>
        <w:rPr/>
        <w:t>optimally,</w:t>
      </w:r>
      <w:r>
        <w:rPr>
          <w:spacing w:val="-4"/>
        </w:rPr>
        <w:t> </w:t>
      </w:r>
      <w:r>
        <w:rPr/>
        <w:t>so</w:t>
      </w:r>
      <w:r>
        <w:rPr>
          <w:spacing w:val="-4"/>
        </w:rPr>
        <w:t> </w:t>
      </w:r>
      <w:r>
        <w:rPr/>
        <w:t>that</w:t>
      </w:r>
      <w:r>
        <w:rPr>
          <w:spacing w:val="-6"/>
        </w:rPr>
        <w:t> </w:t>
      </w:r>
      <w:r>
        <w:rPr/>
        <w:t>they</w:t>
      </w:r>
      <w:r>
        <w:rPr>
          <w:spacing w:val="-4"/>
        </w:rPr>
        <w:t> </w:t>
      </w:r>
      <w:r>
        <w:rPr/>
        <w:t>have</w:t>
      </w:r>
      <w:r>
        <w:rPr>
          <w:spacing w:val="-7"/>
        </w:rPr>
        <w:t> </w:t>
      </w:r>
      <w:r>
        <w:rPr/>
        <w:t>the best</w:t>
      </w:r>
      <w:r>
        <w:rPr>
          <w:spacing w:val="-6"/>
        </w:rPr>
        <w:t> </w:t>
      </w:r>
      <w:r>
        <w:rPr/>
        <w:t>knowledge, skills, and attitudes. Students in the superior class are expected to have a high interest in learning</w:t>
      </w:r>
      <w:r>
        <w:rPr>
          <w:spacing w:val="-6"/>
        </w:rPr>
        <w:t> </w:t>
      </w:r>
      <w:r>
        <w:rPr/>
        <w:t>and</w:t>
      </w:r>
      <w:r>
        <w:rPr>
          <w:spacing w:val="-6"/>
        </w:rPr>
        <w:t> </w:t>
      </w:r>
      <w:r>
        <w:rPr/>
        <w:t>achieve,</w:t>
      </w:r>
      <w:r>
        <w:rPr>
          <w:spacing w:val="-6"/>
        </w:rPr>
        <w:t> </w:t>
      </w:r>
      <w:r>
        <w:rPr/>
        <w:t>thanks</w:t>
      </w:r>
      <w:r>
        <w:rPr>
          <w:spacing w:val="-6"/>
        </w:rPr>
        <w:t> </w:t>
      </w:r>
      <w:r>
        <w:rPr/>
        <w:t>to</w:t>
      </w:r>
      <w:r>
        <w:rPr>
          <w:spacing w:val="-6"/>
        </w:rPr>
        <w:t> </w:t>
      </w:r>
      <w:r>
        <w:rPr/>
        <w:t>the</w:t>
      </w:r>
      <w:r>
        <w:rPr>
          <w:spacing w:val="-3"/>
        </w:rPr>
        <w:t> </w:t>
      </w:r>
      <w:r>
        <w:rPr/>
        <w:t>special</w:t>
      </w:r>
      <w:r>
        <w:rPr>
          <w:spacing w:val="-7"/>
        </w:rPr>
        <w:t> </w:t>
      </w:r>
      <w:r>
        <w:rPr/>
        <w:t>attention</w:t>
      </w:r>
      <w:r>
        <w:rPr>
          <w:spacing w:val="-6"/>
        </w:rPr>
        <w:t> </w:t>
      </w:r>
      <w:r>
        <w:rPr/>
        <w:t>given</w:t>
      </w:r>
      <w:r>
        <w:rPr>
          <w:spacing w:val="-6"/>
        </w:rPr>
        <w:t> </w:t>
      </w:r>
      <w:r>
        <w:rPr/>
        <w:t>by</w:t>
      </w:r>
      <w:r>
        <w:rPr>
          <w:spacing w:val="-6"/>
        </w:rPr>
        <w:t> </w:t>
      </w:r>
      <w:r>
        <w:rPr/>
        <w:t>the</w:t>
      </w:r>
      <w:r>
        <w:rPr>
          <w:spacing w:val="-3"/>
        </w:rPr>
        <w:t> </w:t>
      </w:r>
      <w:r>
        <w:rPr/>
        <w:t>school.</w:t>
      </w:r>
      <w:r>
        <w:rPr>
          <w:spacing w:val="-6"/>
        </w:rPr>
        <w:t> </w:t>
      </w:r>
      <w:r>
        <w:rPr/>
        <w:t>Conceptually,</w:t>
      </w:r>
      <w:r>
        <w:rPr>
          <w:spacing w:val="-6"/>
        </w:rPr>
        <w:t> </w:t>
      </w:r>
      <w:r>
        <w:rPr/>
        <w:t>the superior class provides a good opportunity to produce superior graduates. However, from a technical and psychological perspective, the development of this superior class needs to be considered further so that there are no counterproductive consequences.</w:t>
      </w:r>
    </w:p>
    <w:p>
      <w:pPr>
        <w:pStyle w:val="Heading2"/>
        <w:spacing w:before="252"/>
      </w:pPr>
      <w:r>
        <w:rPr>
          <w:spacing w:val="-2"/>
        </w:rPr>
        <w:t>REFERENCES</w:t>
      </w:r>
    </w:p>
    <w:p>
      <w:pPr>
        <w:spacing w:line="237" w:lineRule="auto" w:before="4"/>
        <w:ind w:left="2696" w:right="1551" w:hanging="425"/>
        <w:jc w:val="both"/>
        <w:rPr>
          <w:sz w:val="22"/>
        </w:rPr>
      </w:pPr>
      <w:r>
        <w:rPr>
          <w:sz w:val="22"/>
        </w:rPr>
        <w:t>Agus Maimun dan Agus Zaenul Fikri. 2010. </w:t>
      </w:r>
      <w:r>
        <w:rPr>
          <w:i/>
          <w:sz w:val="22"/>
        </w:rPr>
        <w:t>Madrasah Unggulan: Lembaga Pendidikan Alternatif di Era Kompetitif </w:t>
      </w:r>
      <w:r>
        <w:rPr>
          <w:sz w:val="22"/>
        </w:rPr>
        <w:t>, Malang: UIN-MALIKI Press.</w:t>
      </w:r>
    </w:p>
    <w:p>
      <w:pPr>
        <w:spacing w:line="242" w:lineRule="auto" w:before="2"/>
        <w:ind w:left="2696" w:right="1550" w:hanging="425"/>
        <w:jc w:val="both"/>
        <w:rPr>
          <w:sz w:val="22"/>
        </w:rPr>
      </w:pPr>
      <w:r>
        <w:rPr>
          <w:sz w:val="22"/>
        </w:rPr>
        <w:t>Barnawi dan Mohammad Arifin. 2013.</w:t>
      </w:r>
      <w:r>
        <w:rPr>
          <w:spacing w:val="40"/>
          <w:sz w:val="22"/>
        </w:rPr>
        <w:t> </w:t>
      </w:r>
      <w:r>
        <w:rPr>
          <w:i/>
          <w:sz w:val="22"/>
        </w:rPr>
        <w:t>Branded School Membangun Sekolah Unggul Berbasis Peningkatan Mutu </w:t>
      </w:r>
      <w:r>
        <w:rPr>
          <w:sz w:val="22"/>
        </w:rPr>
        <w:t>, Yogyakarta: Ar-Ruzz Media.</w:t>
      </w:r>
    </w:p>
    <w:p>
      <w:pPr>
        <w:spacing w:line="242" w:lineRule="auto" w:before="0"/>
        <w:ind w:left="2696" w:right="1562" w:hanging="425"/>
        <w:jc w:val="both"/>
        <w:rPr>
          <w:sz w:val="22"/>
        </w:rPr>
      </w:pPr>
      <w:r>
        <w:rPr>
          <w:sz w:val="22"/>
        </w:rPr>
        <w:t>Dave Meier. 2004. </w:t>
      </w:r>
      <w:r>
        <w:rPr>
          <w:i/>
          <w:sz w:val="22"/>
        </w:rPr>
        <w:t>The Accelerated Learning Hand Book, Panduan Kreatif Dan Efektif Merancang Program Pendidikan Dan Pelatihan</w:t>
      </w:r>
      <w:r>
        <w:rPr>
          <w:sz w:val="22"/>
        </w:rPr>
        <w:t>, Bandung : PT. Mizan Pustaka.</w:t>
      </w:r>
    </w:p>
    <w:p>
      <w:pPr>
        <w:spacing w:line="242" w:lineRule="auto" w:before="0"/>
        <w:ind w:left="2696" w:right="1562" w:hanging="425"/>
        <w:jc w:val="both"/>
        <w:rPr>
          <w:sz w:val="22"/>
        </w:rPr>
      </w:pPr>
      <w:r>
        <w:rPr>
          <w:sz w:val="22"/>
        </w:rPr>
        <w:t>Dave Meier. 2004. </w:t>
      </w:r>
      <w:r>
        <w:rPr>
          <w:i/>
          <w:sz w:val="22"/>
        </w:rPr>
        <w:t>The Accelerated Learning Hand Book, Panduan Kreatif Dan Efektif Merancang Program Pendidikan Dan Pelatihan</w:t>
      </w:r>
      <w:r>
        <w:rPr>
          <w:sz w:val="22"/>
        </w:rPr>
        <w:t>, Bandung: Mizan Pustaka.</w:t>
      </w:r>
    </w:p>
    <w:p>
      <w:pPr>
        <w:spacing w:line="237" w:lineRule="auto" w:before="0"/>
        <w:ind w:left="2696" w:right="1553" w:hanging="425"/>
        <w:jc w:val="both"/>
        <w:rPr>
          <w:sz w:val="22"/>
        </w:rPr>
      </w:pPr>
      <w:r>
        <w:rPr>
          <w:sz w:val="22"/>
        </w:rPr>
        <w:t>Departemen Pendidikan Nasional. 2009.</w:t>
      </w:r>
      <w:r>
        <w:rPr>
          <w:spacing w:val="40"/>
          <w:sz w:val="22"/>
        </w:rPr>
        <w:t> </w:t>
      </w:r>
      <w:r>
        <w:rPr>
          <w:i/>
          <w:sz w:val="22"/>
        </w:rPr>
        <w:t>Pedoman Penyelenggaraan Pendidikan Untuk Peserta Didik Cerdas Istimewa</w:t>
      </w:r>
      <w:r>
        <w:rPr>
          <w:sz w:val="22"/>
        </w:rPr>
        <w:t>, Jakarta: Direktorat Pembinaan Sekolah Luar Biasa.</w:t>
      </w:r>
    </w:p>
    <w:p>
      <w:pPr>
        <w:spacing w:line="237" w:lineRule="auto" w:before="0"/>
        <w:ind w:left="2696" w:right="1547" w:hanging="425"/>
        <w:jc w:val="both"/>
        <w:rPr>
          <w:sz w:val="22"/>
        </w:rPr>
      </w:pPr>
      <w:r>
        <w:rPr>
          <w:sz w:val="22"/>
        </w:rPr>
        <w:t>Depdiknas. 2004.</w:t>
      </w:r>
      <w:r>
        <w:rPr>
          <w:spacing w:val="40"/>
          <w:sz w:val="22"/>
        </w:rPr>
        <w:t> </w:t>
      </w:r>
      <w:r>
        <w:rPr>
          <w:i/>
          <w:sz w:val="22"/>
        </w:rPr>
        <w:t>Isu-isu Pendidikan: Lima Isu Pendidikan Triwulan Kedua</w:t>
      </w:r>
      <w:r>
        <w:rPr>
          <w:sz w:val="22"/>
        </w:rPr>
        <w:t>, Jakarta: Balitbang Diknas.</w:t>
      </w:r>
    </w:p>
    <w:p>
      <w:pPr>
        <w:spacing w:line="240" w:lineRule="auto" w:before="0"/>
        <w:ind w:left="2696" w:right="1552" w:hanging="425"/>
        <w:jc w:val="both"/>
        <w:rPr>
          <w:sz w:val="22"/>
        </w:rPr>
      </w:pPr>
      <w:r>
        <w:rPr>
          <w:sz w:val="22"/>
        </w:rPr>
        <w:t>Depdiknas. 2009.</w:t>
      </w:r>
      <w:r>
        <w:rPr>
          <w:spacing w:val="40"/>
          <w:sz w:val="22"/>
        </w:rPr>
        <w:t> </w:t>
      </w:r>
      <w:r>
        <w:rPr>
          <w:i/>
          <w:sz w:val="22"/>
        </w:rPr>
        <w:t>Pedoman Penyelenggaraan Pendidikan Untuk Peserta Didik Cerdas Istimewa (Program Akselerasi</w:t>
      </w:r>
      <w:r>
        <w:rPr>
          <w:sz w:val="22"/>
        </w:rPr>
        <w:t>), Jakarta: Direktorat Jendral Manajemen Pendidikan Dasar Dan Menengah Direktorat Pembinaan Sekolah Luar Biasa.</w:t>
      </w:r>
    </w:p>
    <w:p>
      <w:pPr>
        <w:pStyle w:val="BodyText"/>
        <w:ind w:left="2696" w:right="1554" w:hanging="425"/>
      </w:pPr>
      <w:r>
        <w:rPr/>
        <w:t>Direktorat</w:t>
      </w:r>
      <w:r>
        <w:rPr>
          <w:spacing w:val="-10"/>
        </w:rPr>
        <w:t> </w:t>
      </w:r>
      <w:r>
        <w:rPr/>
        <w:t>Pendidikan</w:t>
      </w:r>
      <w:r>
        <w:rPr>
          <w:spacing w:val="-9"/>
        </w:rPr>
        <w:t> </w:t>
      </w:r>
      <w:r>
        <w:rPr/>
        <w:t>Dasar</w:t>
      </w:r>
      <w:r>
        <w:rPr>
          <w:spacing w:val="-7"/>
        </w:rPr>
        <w:t> </w:t>
      </w:r>
      <w:r>
        <w:rPr/>
        <w:t>dan</w:t>
      </w:r>
      <w:r>
        <w:rPr>
          <w:spacing w:val="-9"/>
        </w:rPr>
        <w:t> </w:t>
      </w:r>
      <w:r>
        <w:rPr/>
        <w:t>Menengah</w:t>
      </w:r>
      <w:r>
        <w:rPr>
          <w:spacing w:val="-9"/>
        </w:rPr>
        <w:t> </w:t>
      </w:r>
      <w:r>
        <w:rPr/>
        <w:t>dan</w:t>
      </w:r>
      <w:r>
        <w:rPr>
          <w:spacing w:val="-9"/>
        </w:rPr>
        <w:t> </w:t>
      </w:r>
      <w:r>
        <w:rPr/>
        <w:t>Pembinaan</w:t>
      </w:r>
      <w:r>
        <w:rPr>
          <w:spacing w:val="-9"/>
        </w:rPr>
        <w:t> </w:t>
      </w:r>
      <w:r>
        <w:rPr/>
        <w:t>Sekolah</w:t>
      </w:r>
      <w:r>
        <w:rPr>
          <w:spacing w:val="-9"/>
        </w:rPr>
        <w:t> </w:t>
      </w:r>
      <w:r>
        <w:rPr/>
        <w:t>Luar</w:t>
      </w:r>
      <w:r>
        <w:rPr>
          <w:spacing w:val="-7"/>
        </w:rPr>
        <w:t> </w:t>
      </w:r>
      <w:r>
        <w:rPr/>
        <w:t>Biasa,</w:t>
      </w:r>
      <w:r>
        <w:rPr>
          <w:spacing w:val="-9"/>
        </w:rPr>
        <w:t> </w:t>
      </w:r>
      <w:r>
        <w:rPr/>
        <w:t>Pedoman Penyelenggaraan Pendidikan Untuk Peserta Didik Bekecerdasan Istimewa (Jakarta: Departemen Pendidikan Nasional), h. 2</w:t>
      </w:r>
    </w:p>
    <w:p>
      <w:pPr>
        <w:pStyle w:val="ListParagraph"/>
        <w:numPr>
          <w:ilvl w:val="0"/>
          <w:numId w:val="1"/>
        </w:numPr>
        <w:tabs>
          <w:tab w:pos="2595" w:val="left" w:leader="none"/>
          <w:tab w:pos="2696" w:val="left" w:leader="none"/>
        </w:tabs>
        <w:spacing w:line="237" w:lineRule="auto" w:before="1" w:after="0"/>
        <w:ind w:left="2696" w:right="1552" w:hanging="425"/>
        <w:jc w:val="both"/>
        <w:rPr>
          <w:sz w:val="22"/>
        </w:rPr>
      </w:pPr>
      <w:r>
        <w:rPr>
          <w:sz w:val="22"/>
        </w:rPr>
        <w:t>Mulyasa, </w:t>
      </w:r>
      <w:r>
        <w:rPr>
          <w:i/>
          <w:sz w:val="22"/>
        </w:rPr>
        <w:t>Kurikulum Berbasis Kompetensi: Konsep, Strategi, dan Implementasi</w:t>
      </w:r>
      <w:r>
        <w:rPr>
          <w:sz w:val="22"/>
        </w:rPr>
        <w:t>, (Bandung: Rosdakarya, 2005), h. 161</w:t>
      </w:r>
    </w:p>
    <w:p>
      <w:pPr>
        <w:pStyle w:val="ListParagraph"/>
        <w:spacing w:after="0" w:line="237" w:lineRule="auto"/>
        <w:jc w:val="both"/>
        <w:rPr>
          <w:sz w:val="22"/>
        </w:rPr>
        <w:sectPr>
          <w:pgSz w:w="11910" w:h="16840"/>
          <w:pgMar w:header="0" w:footer="1007" w:top="1940" w:bottom="1200" w:left="0" w:right="141"/>
        </w:sectPr>
      </w:pPr>
    </w:p>
    <w:p>
      <w:pPr>
        <w:spacing w:line="242" w:lineRule="auto" w:before="185"/>
        <w:ind w:left="2696" w:right="1547" w:hanging="425"/>
        <w:jc w:val="left"/>
        <w:rPr>
          <w:sz w:val="22"/>
        </w:rPr>
      </w:pPr>
      <w:r>
        <w:rPr>
          <w:sz w:val="22"/>
        </w:rPr>
        <w:t>Iif Khoiru A, Hendro A.S &amp; Sofan A. 2011.</w:t>
      </w:r>
      <w:r>
        <w:rPr>
          <w:spacing w:val="40"/>
          <w:sz w:val="22"/>
        </w:rPr>
        <w:t> </w:t>
      </w:r>
      <w:r>
        <w:rPr>
          <w:i/>
          <w:sz w:val="22"/>
        </w:rPr>
        <w:t>Pembelajaran Akselerasi</w:t>
      </w:r>
      <w:r>
        <w:rPr>
          <w:sz w:val="22"/>
        </w:rPr>
        <w:t>, (Jakarta: Prestasi </w:t>
      </w:r>
      <w:r>
        <w:rPr>
          <w:spacing w:val="-2"/>
          <w:sz w:val="22"/>
        </w:rPr>
        <w:t>Pustaka.</w:t>
      </w:r>
    </w:p>
    <w:p>
      <w:pPr>
        <w:spacing w:line="242" w:lineRule="auto" w:before="0"/>
        <w:ind w:left="2696" w:right="1547" w:hanging="425"/>
        <w:jc w:val="left"/>
        <w:rPr>
          <w:sz w:val="22"/>
        </w:rPr>
      </w:pPr>
      <w:r>
        <w:rPr>
          <w:sz w:val="22"/>
        </w:rPr>
        <w:t>Jamal</w:t>
      </w:r>
      <w:r>
        <w:rPr>
          <w:spacing w:val="-6"/>
          <w:sz w:val="22"/>
        </w:rPr>
        <w:t> </w:t>
      </w:r>
      <w:r>
        <w:rPr>
          <w:sz w:val="22"/>
        </w:rPr>
        <w:t>Ma’mur</w:t>
      </w:r>
      <w:r>
        <w:rPr>
          <w:spacing w:val="-3"/>
          <w:sz w:val="22"/>
        </w:rPr>
        <w:t> </w:t>
      </w:r>
      <w:r>
        <w:rPr>
          <w:sz w:val="22"/>
        </w:rPr>
        <w:t>Asmani.</w:t>
      </w:r>
      <w:r>
        <w:rPr>
          <w:spacing w:val="-4"/>
          <w:sz w:val="22"/>
        </w:rPr>
        <w:t> </w:t>
      </w:r>
      <w:r>
        <w:rPr>
          <w:sz w:val="22"/>
        </w:rPr>
        <w:t>2013.</w:t>
      </w:r>
      <w:r>
        <w:rPr>
          <w:spacing w:val="40"/>
          <w:sz w:val="22"/>
        </w:rPr>
        <w:t> </w:t>
      </w:r>
      <w:r>
        <w:rPr>
          <w:i/>
          <w:sz w:val="22"/>
        </w:rPr>
        <w:t>Kiat</w:t>
      </w:r>
      <w:r>
        <w:rPr>
          <w:i/>
          <w:spacing w:val="-6"/>
          <w:sz w:val="22"/>
        </w:rPr>
        <w:t> </w:t>
      </w:r>
      <w:r>
        <w:rPr>
          <w:i/>
          <w:sz w:val="22"/>
        </w:rPr>
        <w:t>Melahirkan</w:t>
      </w:r>
      <w:r>
        <w:rPr>
          <w:i/>
          <w:spacing w:val="-9"/>
          <w:sz w:val="22"/>
        </w:rPr>
        <w:t> </w:t>
      </w:r>
      <w:r>
        <w:rPr>
          <w:i/>
          <w:sz w:val="22"/>
        </w:rPr>
        <w:t>Madrasah</w:t>
      </w:r>
      <w:r>
        <w:rPr>
          <w:i/>
          <w:spacing w:val="-4"/>
          <w:sz w:val="22"/>
        </w:rPr>
        <w:t> </w:t>
      </w:r>
      <w:r>
        <w:rPr>
          <w:i/>
          <w:sz w:val="22"/>
        </w:rPr>
        <w:t>Unggulan</w:t>
      </w:r>
      <w:r>
        <w:rPr>
          <w:i/>
          <w:spacing w:val="-3"/>
          <w:sz w:val="22"/>
        </w:rPr>
        <w:t> </w:t>
      </w:r>
      <w:r>
        <w:rPr>
          <w:sz w:val="22"/>
        </w:rPr>
        <w:t>,</w:t>
      </w:r>
      <w:r>
        <w:rPr>
          <w:spacing w:val="-4"/>
          <w:sz w:val="22"/>
        </w:rPr>
        <w:t> </w:t>
      </w:r>
      <w:r>
        <w:rPr>
          <w:sz w:val="22"/>
        </w:rPr>
        <w:t>Yogyakarta:</w:t>
      </w:r>
      <w:r>
        <w:rPr>
          <w:spacing w:val="-6"/>
          <w:sz w:val="22"/>
        </w:rPr>
        <w:t> </w:t>
      </w:r>
      <w:r>
        <w:rPr>
          <w:sz w:val="22"/>
        </w:rPr>
        <w:t>DIVA </w:t>
      </w:r>
      <w:r>
        <w:rPr>
          <w:spacing w:val="-2"/>
          <w:sz w:val="22"/>
        </w:rPr>
        <w:t>Press.</w:t>
      </w:r>
    </w:p>
    <w:p>
      <w:pPr>
        <w:tabs>
          <w:tab w:pos="6897" w:val="left" w:leader="none"/>
        </w:tabs>
        <w:spacing w:line="242" w:lineRule="auto" w:before="0"/>
        <w:ind w:left="2696" w:right="1547" w:hanging="425"/>
        <w:jc w:val="left"/>
        <w:rPr>
          <w:sz w:val="22"/>
        </w:rPr>
      </w:pPr>
      <w:r>
        <w:rPr>
          <w:sz w:val="22"/>
        </w:rPr>
        <w:t>Jhon</w:t>
      </w:r>
      <w:r>
        <w:rPr>
          <w:spacing w:val="80"/>
          <w:sz w:val="22"/>
        </w:rPr>
        <w:t> </w:t>
      </w:r>
      <w:r>
        <w:rPr>
          <w:sz w:val="22"/>
        </w:rPr>
        <w:t>M.</w:t>
      </w:r>
      <w:r>
        <w:rPr>
          <w:spacing w:val="80"/>
          <w:sz w:val="22"/>
        </w:rPr>
        <w:t> </w:t>
      </w:r>
      <w:r>
        <w:rPr>
          <w:sz w:val="22"/>
        </w:rPr>
        <w:t>Echols</w:t>
      </w:r>
      <w:r>
        <w:rPr>
          <w:spacing w:val="80"/>
          <w:sz w:val="22"/>
        </w:rPr>
        <w:t> </w:t>
      </w:r>
      <w:r>
        <w:rPr>
          <w:sz w:val="22"/>
        </w:rPr>
        <w:t>dan</w:t>
      </w:r>
      <w:r>
        <w:rPr>
          <w:spacing w:val="80"/>
          <w:sz w:val="22"/>
        </w:rPr>
        <w:t> </w:t>
      </w:r>
      <w:r>
        <w:rPr>
          <w:sz w:val="22"/>
        </w:rPr>
        <w:t>Hasan</w:t>
      </w:r>
      <w:r>
        <w:rPr>
          <w:spacing w:val="80"/>
          <w:sz w:val="22"/>
        </w:rPr>
        <w:t> </w:t>
      </w:r>
      <w:r>
        <w:rPr>
          <w:sz w:val="22"/>
        </w:rPr>
        <w:t>Shadily.</w:t>
      </w:r>
      <w:r>
        <w:rPr>
          <w:spacing w:val="80"/>
          <w:sz w:val="22"/>
        </w:rPr>
        <w:t> </w:t>
      </w:r>
      <w:r>
        <w:rPr>
          <w:sz w:val="22"/>
        </w:rPr>
        <w:t>2005.</w:t>
        <w:tab/>
      </w:r>
      <w:r>
        <w:rPr>
          <w:i/>
          <w:sz w:val="22"/>
        </w:rPr>
        <w:t>Kamus</w:t>
      </w:r>
      <w:r>
        <w:rPr>
          <w:i/>
          <w:spacing w:val="80"/>
          <w:sz w:val="22"/>
        </w:rPr>
        <w:t> </w:t>
      </w:r>
      <w:r>
        <w:rPr>
          <w:i/>
          <w:sz w:val="22"/>
        </w:rPr>
        <w:t>Inggris-Indonesia</w:t>
      </w:r>
      <w:r>
        <w:rPr>
          <w:sz w:val="22"/>
        </w:rPr>
        <w:t>,</w:t>
      </w:r>
      <w:r>
        <w:rPr>
          <w:spacing w:val="80"/>
          <w:sz w:val="22"/>
        </w:rPr>
        <w:t> </w:t>
      </w:r>
      <w:r>
        <w:rPr>
          <w:sz w:val="22"/>
        </w:rPr>
        <w:t>(Jakarta: PT.Gramedia Pustaka Utama.</w:t>
      </w:r>
    </w:p>
    <w:p>
      <w:pPr>
        <w:spacing w:line="237" w:lineRule="auto" w:before="0"/>
        <w:ind w:left="2696" w:right="1547" w:hanging="425"/>
        <w:jc w:val="left"/>
        <w:rPr>
          <w:sz w:val="22"/>
        </w:rPr>
      </w:pPr>
      <w:r>
        <w:rPr>
          <w:sz w:val="22"/>
        </w:rPr>
        <w:t>Lif Khoirul Ahmadi. 2011.</w:t>
      </w:r>
      <w:r>
        <w:rPr>
          <w:spacing w:val="80"/>
          <w:sz w:val="22"/>
        </w:rPr>
        <w:t> </w:t>
      </w:r>
      <w:r>
        <w:rPr>
          <w:i/>
          <w:sz w:val="22"/>
        </w:rPr>
        <w:t>Pembelajaran Akselerasi Analisis Teori Dan Praktis Serta</w:t>
      </w:r>
      <w:r>
        <w:rPr>
          <w:i/>
          <w:spacing w:val="40"/>
          <w:sz w:val="22"/>
        </w:rPr>
        <w:t> </w:t>
      </w:r>
      <w:r>
        <w:rPr>
          <w:i/>
          <w:sz w:val="22"/>
        </w:rPr>
        <w:t>Pengaruh Terhadap Mekanisme Dalam Kelas Akselerasi</w:t>
      </w:r>
      <w:r>
        <w:rPr>
          <w:sz w:val="22"/>
        </w:rPr>
        <w:t>, Jakarta: Prestasi Pustaka.</w:t>
      </w:r>
    </w:p>
    <w:p>
      <w:pPr>
        <w:pStyle w:val="BodyText"/>
        <w:spacing w:line="251" w:lineRule="exact"/>
        <w:ind w:firstLine="0"/>
        <w:jc w:val="left"/>
      </w:pPr>
      <w:r>
        <w:rPr/>
        <w:t>M.</w:t>
      </w:r>
      <w:r>
        <w:rPr>
          <w:spacing w:val="1"/>
        </w:rPr>
        <w:t> </w:t>
      </w:r>
      <w:r>
        <w:rPr/>
        <w:t>Quraish</w:t>
      </w:r>
      <w:r>
        <w:rPr>
          <w:spacing w:val="4"/>
        </w:rPr>
        <w:t> </w:t>
      </w:r>
      <w:r>
        <w:rPr/>
        <w:t>shihab,</w:t>
      </w:r>
      <w:r>
        <w:rPr>
          <w:spacing w:val="3"/>
        </w:rPr>
        <w:t> </w:t>
      </w:r>
      <w:r>
        <w:rPr/>
        <w:t>Tafsir</w:t>
      </w:r>
      <w:r>
        <w:rPr>
          <w:spacing w:val="6"/>
        </w:rPr>
        <w:t> </w:t>
      </w:r>
      <w:r>
        <w:rPr/>
        <w:t>Al-Misbah</w:t>
      </w:r>
      <w:r>
        <w:rPr>
          <w:spacing w:val="3"/>
        </w:rPr>
        <w:t> </w:t>
      </w:r>
      <w:r>
        <w:rPr/>
        <w:t>(Pesan,</w:t>
      </w:r>
      <w:r>
        <w:rPr>
          <w:spacing w:val="4"/>
        </w:rPr>
        <w:t> </w:t>
      </w:r>
      <w:r>
        <w:rPr/>
        <w:t>Kesan,</w:t>
      </w:r>
      <w:r>
        <w:rPr>
          <w:spacing w:val="3"/>
        </w:rPr>
        <w:t> </w:t>
      </w:r>
      <w:r>
        <w:rPr/>
        <w:t>dan Keserasian</w:t>
      </w:r>
      <w:r>
        <w:rPr>
          <w:spacing w:val="7"/>
        </w:rPr>
        <w:t> </w:t>
      </w:r>
      <w:r>
        <w:rPr/>
        <w:t>Al-Qur’an)</w:t>
      </w:r>
      <w:r>
        <w:rPr>
          <w:spacing w:val="6"/>
        </w:rPr>
        <w:t> </w:t>
      </w:r>
      <w:r>
        <w:rPr>
          <w:spacing w:val="-2"/>
        </w:rPr>
        <w:t>(Jakarta:</w:t>
      </w:r>
    </w:p>
    <w:p>
      <w:pPr>
        <w:pStyle w:val="BodyText"/>
        <w:spacing w:line="251" w:lineRule="exact"/>
        <w:ind w:left="2696" w:firstLine="0"/>
        <w:jc w:val="left"/>
      </w:pPr>
      <w:r>
        <w:rPr/>
        <w:t>Lentera</w:t>
      </w:r>
      <w:r>
        <w:rPr>
          <w:spacing w:val="1"/>
        </w:rPr>
        <w:t> </w:t>
      </w:r>
      <w:r>
        <w:rPr/>
        <w:t>Hati,</w:t>
      </w:r>
      <w:r>
        <w:rPr>
          <w:spacing w:val="-1"/>
        </w:rPr>
        <w:t> </w:t>
      </w:r>
      <w:r>
        <w:rPr/>
        <w:t>2002),</w:t>
      </w:r>
      <w:r>
        <w:rPr>
          <w:spacing w:val="-1"/>
        </w:rPr>
        <w:t> </w:t>
      </w:r>
      <w:r>
        <w:rPr/>
        <w:t>h. </w:t>
      </w:r>
      <w:r>
        <w:rPr>
          <w:spacing w:val="-5"/>
        </w:rPr>
        <w:t>120</w:t>
      </w:r>
    </w:p>
    <w:p>
      <w:pPr>
        <w:spacing w:line="242" w:lineRule="auto" w:before="0"/>
        <w:ind w:left="2696" w:right="1547" w:hanging="425"/>
        <w:jc w:val="left"/>
        <w:rPr>
          <w:sz w:val="22"/>
        </w:rPr>
      </w:pPr>
      <w:r>
        <w:rPr>
          <w:sz w:val="22"/>
        </w:rPr>
        <w:t>Muhaimin, dkk. 2010. </w:t>
      </w:r>
      <w:r>
        <w:rPr>
          <w:i/>
          <w:sz w:val="22"/>
        </w:rPr>
        <w:t>Manajemen Pendidikan : Aplikasinya dalam Penyusunan Rencana Pengembangan Sekolah/madrasah</w:t>
      </w:r>
      <w:r>
        <w:rPr>
          <w:sz w:val="22"/>
        </w:rPr>
        <w:t>, Jakarta: Kencana Prenada Media Group.</w:t>
      </w:r>
    </w:p>
    <w:p>
      <w:pPr>
        <w:pStyle w:val="BodyText"/>
        <w:spacing w:line="247" w:lineRule="exact"/>
        <w:ind w:firstLine="0"/>
        <w:jc w:val="left"/>
      </w:pPr>
      <w:r>
        <w:rPr/>
        <w:t>Muhammad</w:t>
      </w:r>
      <w:r>
        <w:rPr>
          <w:spacing w:val="27"/>
        </w:rPr>
        <w:t> </w:t>
      </w:r>
      <w:r>
        <w:rPr/>
        <w:t>Bin</w:t>
      </w:r>
      <w:r>
        <w:rPr>
          <w:spacing w:val="27"/>
        </w:rPr>
        <w:t> </w:t>
      </w:r>
      <w:r>
        <w:rPr/>
        <w:t>Isma’il</w:t>
      </w:r>
      <w:r>
        <w:rPr>
          <w:spacing w:val="27"/>
        </w:rPr>
        <w:t> </w:t>
      </w:r>
      <w:r>
        <w:rPr/>
        <w:t>Bin</w:t>
      </w:r>
      <w:r>
        <w:rPr>
          <w:spacing w:val="32"/>
        </w:rPr>
        <w:t> </w:t>
      </w:r>
      <w:r>
        <w:rPr/>
        <w:t>Ibrohim</w:t>
      </w:r>
      <w:r>
        <w:rPr>
          <w:spacing w:val="32"/>
        </w:rPr>
        <w:t> </w:t>
      </w:r>
      <w:r>
        <w:rPr/>
        <w:t>Bin</w:t>
      </w:r>
      <w:r>
        <w:rPr>
          <w:spacing w:val="27"/>
        </w:rPr>
        <w:t> </w:t>
      </w:r>
      <w:r>
        <w:rPr/>
        <w:t>al-Mughiroh</w:t>
      </w:r>
      <w:r>
        <w:rPr>
          <w:spacing w:val="33"/>
        </w:rPr>
        <w:t> </w:t>
      </w:r>
      <w:r>
        <w:rPr/>
        <w:t>Al-Bukhori,</w:t>
      </w:r>
      <w:r>
        <w:rPr>
          <w:spacing w:val="27"/>
        </w:rPr>
        <w:t> </w:t>
      </w:r>
      <w:r>
        <w:rPr/>
        <w:t>Shohih</w:t>
      </w:r>
      <w:r>
        <w:rPr>
          <w:spacing w:val="28"/>
        </w:rPr>
        <w:t> </w:t>
      </w:r>
      <w:r>
        <w:rPr/>
        <w:t>al-</w:t>
      </w:r>
      <w:r>
        <w:rPr>
          <w:spacing w:val="-2"/>
        </w:rPr>
        <w:t>Bukhori.</w:t>
      </w:r>
    </w:p>
    <w:p>
      <w:pPr>
        <w:pStyle w:val="BodyText"/>
        <w:spacing w:line="251" w:lineRule="exact"/>
        <w:ind w:left="2696" w:firstLine="0"/>
        <w:jc w:val="left"/>
      </w:pPr>
      <w:r>
        <w:rPr/>
        <w:t>Bairu:</w:t>
      </w:r>
      <w:r>
        <w:rPr>
          <w:spacing w:val="-6"/>
        </w:rPr>
        <w:t> </w:t>
      </w:r>
      <w:r>
        <w:rPr/>
        <w:t>Dar Ibnu</w:t>
      </w:r>
      <w:r>
        <w:rPr>
          <w:spacing w:val="-2"/>
        </w:rPr>
        <w:t> </w:t>
      </w:r>
      <w:r>
        <w:rPr/>
        <w:t>Katsir al-Yamamah,</w:t>
      </w:r>
      <w:r>
        <w:rPr>
          <w:spacing w:val="-2"/>
        </w:rPr>
        <w:t> </w:t>
      </w:r>
      <w:r>
        <w:rPr/>
        <w:t>No.</w:t>
      </w:r>
      <w:r>
        <w:rPr>
          <w:spacing w:val="-1"/>
        </w:rPr>
        <w:t> </w:t>
      </w:r>
      <w:r>
        <w:rPr>
          <w:spacing w:val="-2"/>
        </w:rPr>
        <w:t>6010.</w:t>
      </w:r>
    </w:p>
    <w:p>
      <w:pPr>
        <w:spacing w:line="242" w:lineRule="auto" w:before="0"/>
        <w:ind w:left="2696" w:right="1547" w:hanging="425"/>
        <w:jc w:val="left"/>
        <w:rPr>
          <w:sz w:val="22"/>
        </w:rPr>
      </w:pPr>
      <w:r>
        <w:rPr>
          <w:sz w:val="22"/>
        </w:rPr>
        <w:t>Quraish Shihab. 2002. </w:t>
      </w:r>
      <w:r>
        <w:rPr>
          <w:i/>
          <w:sz w:val="22"/>
        </w:rPr>
        <w:t>Tafsir Al-Misbah Pesan, dan Kesam dan Keserasian Al Qur‘an </w:t>
      </w:r>
      <w:r>
        <w:rPr>
          <w:sz w:val="22"/>
        </w:rPr>
        <w:t>, Jakarta: Lantara Hati.</w:t>
      </w:r>
    </w:p>
    <w:p>
      <w:pPr>
        <w:spacing w:line="251" w:lineRule="exact" w:before="0"/>
        <w:ind w:left="2271" w:right="0" w:firstLine="0"/>
        <w:jc w:val="left"/>
        <w:rPr>
          <w:sz w:val="22"/>
        </w:rPr>
      </w:pPr>
      <w:r>
        <w:rPr>
          <w:sz w:val="22"/>
        </w:rPr>
        <w:t>S.Nasution.</w:t>
      </w:r>
      <w:r>
        <w:rPr>
          <w:spacing w:val="-5"/>
          <w:sz w:val="22"/>
        </w:rPr>
        <w:t> </w:t>
      </w:r>
      <w:r>
        <w:rPr>
          <w:sz w:val="22"/>
        </w:rPr>
        <w:t>2011.</w:t>
      </w:r>
      <w:r>
        <w:rPr>
          <w:spacing w:val="-2"/>
          <w:sz w:val="22"/>
        </w:rPr>
        <w:t> </w:t>
      </w:r>
      <w:r>
        <w:rPr>
          <w:i/>
          <w:sz w:val="22"/>
        </w:rPr>
        <w:t>Asas-Asas</w:t>
      </w:r>
      <w:r>
        <w:rPr>
          <w:i/>
          <w:spacing w:val="-4"/>
          <w:sz w:val="22"/>
        </w:rPr>
        <w:t> </w:t>
      </w:r>
      <w:r>
        <w:rPr>
          <w:i/>
          <w:sz w:val="22"/>
        </w:rPr>
        <w:t>Kurikulum</w:t>
      </w:r>
      <w:r>
        <w:rPr>
          <w:sz w:val="22"/>
        </w:rPr>
        <w:t>,</w:t>
      </w:r>
      <w:r>
        <w:rPr>
          <w:spacing w:val="-3"/>
          <w:sz w:val="22"/>
        </w:rPr>
        <w:t> </w:t>
      </w:r>
      <w:r>
        <w:rPr>
          <w:sz w:val="22"/>
        </w:rPr>
        <w:t>Jakarta:</w:t>
      </w:r>
      <w:r>
        <w:rPr>
          <w:spacing w:val="-5"/>
          <w:sz w:val="22"/>
        </w:rPr>
        <w:t> </w:t>
      </w:r>
      <w:r>
        <w:rPr>
          <w:sz w:val="22"/>
        </w:rPr>
        <w:t>Bumi</w:t>
      </w:r>
      <w:r>
        <w:rPr>
          <w:spacing w:val="-4"/>
          <w:sz w:val="22"/>
        </w:rPr>
        <w:t> </w:t>
      </w:r>
      <w:r>
        <w:rPr>
          <w:spacing w:val="-2"/>
          <w:sz w:val="22"/>
        </w:rPr>
        <w:t>Aksara.</w:t>
      </w:r>
    </w:p>
    <w:p>
      <w:pPr>
        <w:spacing w:line="240" w:lineRule="auto" w:before="0"/>
        <w:ind w:left="2696" w:right="1551" w:hanging="425"/>
        <w:jc w:val="both"/>
        <w:rPr>
          <w:sz w:val="22"/>
        </w:rPr>
      </w:pPr>
      <w:r>
        <w:rPr>
          <w:sz w:val="22"/>
        </w:rPr>
        <w:t>Suharsimi</w:t>
      </w:r>
      <w:r>
        <w:rPr>
          <w:spacing w:val="-14"/>
          <w:sz w:val="22"/>
        </w:rPr>
        <w:t> </w:t>
      </w:r>
      <w:r>
        <w:rPr>
          <w:sz w:val="22"/>
        </w:rPr>
        <w:t>Arikunto</w:t>
      </w:r>
      <w:r>
        <w:rPr>
          <w:spacing w:val="-14"/>
          <w:sz w:val="22"/>
        </w:rPr>
        <w:t> </w:t>
      </w:r>
      <w:r>
        <w:rPr>
          <w:sz w:val="22"/>
        </w:rPr>
        <w:t>dan</w:t>
      </w:r>
      <w:r>
        <w:rPr>
          <w:spacing w:val="-14"/>
          <w:sz w:val="22"/>
        </w:rPr>
        <w:t> </w:t>
      </w:r>
      <w:r>
        <w:rPr>
          <w:sz w:val="22"/>
        </w:rPr>
        <w:t>Cepi</w:t>
      </w:r>
      <w:r>
        <w:rPr>
          <w:spacing w:val="-13"/>
          <w:sz w:val="22"/>
        </w:rPr>
        <w:t> </w:t>
      </w:r>
      <w:r>
        <w:rPr>
          <w:sz w:val="22"/>
        </w:rPr>
        <w:t>Safruddin</w:t>
      </w:r>
      <w:r>
        <w:rPr>
          <w:spacing w:val="-14"/>
          <w:sz w:val="22"/>
        </w:rPr>
        <w:t> </w:t>
      </w:r>
      <w:r>
        <w:rPr>
          <w:sz w:val="22"/>
        </w:rPr>
        <w:t>Abdul</w:t>
      </w:r>
      <w:r>
        <w:rPr>
          <w:spacing w:val="-14"/>
          <w:sz w:val="22"/>
        </w:rPr>
        <w:t> </w:t>
      </w:r>
      <w:r>
        <w:rPr>
          <w:sz w:val="22"/>
        </w:rPr>
        <w:t>Jabar.</w:t>
      </w:r>
      <w:r>
        <w:rPr>
          <w:spacing w:val="-14"/>
          <w:sz w:val="22"/>
        </w:rPr>
        <w:t> </w:t>
      </w:r>
      <w:r>
        <w:rPr>
          <w:sz w:val="22"/>
        </w:rPr>
        <w:t>2010.</w:t>
      </w:r>
      <w:r>
        <w:rPr>
          <w:spacing w:val="-11"/>
          <w:sz w:val="22"/>
        </w:rPr>
        <w:t> </w:t>
      </w:r>
      <w:r>
        <w:rPr>
          <w:i/>
          <w:sz w:val="22"/>
        </w:rPr>
        <w:t>Evaluasi</w:t>
      </w:r>
      <w:r>
        <w:rPr>
          <w:i/>
          <w:spacing w:val="-14"/>
          <w:sz w:val="22"/>
        </w:rPr>
        <w:t> </w:t>
      </w:r>
      <w:r>
        <w:rPr>
          <w:i/>
          <w:sz w:val="22"/>
        </w:rPr>
        <w:t>Program</w:t>
      </w:r>
      <w:r>
        <w:rPr>
          <w:i/>
          <w:spacing w:val="-13"/>
          <w:sz w:val="22"/>
        </w:rPr>
        <w:t> </w:t>
      </w:r>
      <w:r>
        <w:rPr>
          <w:i/>
          <w:sz w:val="22"/>
        </w:rPr>
        <w:t>Pendidikan: Pedoman</w:t>
      </w:r>
      <w:r>
        <w:rPr>
          <w:i/>
          <w:spacing w:val="-14"/>
          <w:sz w:val="22"/>
        </w:rPr>
        <w:t> </w:t>
      </w:r>
      <w:r>
        <w:rPr>
          <w:i/>
          <w:sz w:val="22"/>
        </w:rPr>
        <w:t>Teoritis</w:t>
      </w:r>
      <w:r>
        <w:rPr>
          <w:i/>
          <w:spacing w:val="-13"/>
          <w:sz w:val="22"/>
        </w:rPr>
        <w:t> </w:t>
      </w:r>
      <w:r>
        <w:rPr>
          <w:i/>
          <w:sz w:val="22"/>
        </w:rPr>
        <w:t>Praktis</w:t>
      </w:r>
      <w:r>
        <w:rPr>
          <w:i/>
          <w:spacing w:val="-14"/>
          <w:sz w:val="22"/>
        </w:rPr>
        <w:t> </w:t>
      </w:r>
      <w:r>
        <w:rPr>
          <w:i/>
          <w:sz w:val="22"/>
        </w:rPr>
        <w:t>bagi</w:t>
      </w:r>
      <w:r>
        <w:rPr>
          <w:i/>
          <w:spacing w:val="-14"/>
          <w:sz w:val="22"/>
        </w:rPr>
        <w:t> </w:t>
      </w:r>
      <w:r>
        <w:rPr>
          <w:i/>
          <w:sz w:val="22"/>
        </w:rPr>
        <w:t>Mahasiswi</w:t>
      </w:r>
      <w:r>
        <w:rPr>
          <w:i/>
          <w:spacing w:val="-13"/>
          <w:sz w:val="22"/>
        </w:rPr>
        <w:t> </w:t>
      </w:r>
      <w:r>
        <w:rPr>
          <w:i/>
          <w:sz w:val="22"/>
        </w:rPr>
        <w:t>dan</w:t>
      </w:r>
      <w:r>
        <w:rPr>
          <w:i/>
          <w:spacing w:val="-13"/>
          <w:sz w:val="22"/>
        </w:rPr>
        <w:t> </w:t>
      </w:r>
      <w:r>
        <w:rPr>
          <w:i/>
          <w:sz w:val="22"/>
        </w:rPr>
        <w:t>Praktisi</w:t>
      </w:r>
      <w:r>
        <w:rPr>
          <w:i/>
          <w:spacing w:val="-14"/>
          <w:sz w:val="22"/>
        </w:rPr>
        <w:t> </w:t>
      </w:r>
      <w:r>
        <w:rPr>
          <w:i/>
          <w:sz w:val="22"/>
        </w:rPr>
        <w:t>Pendidikan</w:t>
      </w:r>
      <w:r>
        <w:rPr>
          <w:sz w:val="22"/>
        </w:rPr>
        <w:t>,</w:t>
      </w:r>
      <w:r>
        <w:rPr>
          <w:spacing w:val="-13"/>
          <w:sz w:val="22"/>
        </w:rPr>
        <w:t> </w:t>
      </w:r>
      <w:r>
        <w:rPr>
          <w:sz w:val="22"/>
        </w:rPr>
        <w:t>Jakarta:</w:t>
      </w:r>
      <w:r>
        <w:rPr>
          <w:spacing w:val="-14"/>
          <w:sz w:val="22"/>
        </w:rPr>
        <w:t> </w:t>
      </w:r>
      <w:r>
        <w:rPr>
          <w:sz w:val="22"/>
        </w:rPr>
        <w:t>PT.</w:t>
      </w:r>
      <w:r>
        <w:rPr>
          <w:spacing w:val="-13"/>
          <w:sz w:val="22"/>
        </w:rPr>
        <w:t> </w:t>
      </w:r>
      <w:r>
        <w:rPr>
          <w:sz w:val="22"/>
        </w:rPr>
        <w:t>Bumi </w:t>
      </w:r>
      <w:r>
        <w:rPr>
          <w:spacing w:val="-2"/>
          <w:sz w:val="22"/>
        </w:rPr>
        <w:t>Aksara.</w:t>
      </w:r>
    </w:p>
    <w:p>
      <w:pPr>
        <w:spacing w:line="242" w:lineRule="auto" w:before="0"/>
        <w:ind w:left="2696" w:right="1544" w:hanging="425"/>
        <w:jc w:val="both"/>
        <w:rPr>
          <w:sz w:val="22"/>
        </w:rPr>
      </w:pPr>
      <w:r>
        <w:rPr>
          <w:sz w:val="22"/>
        </w:rPr>
        <w:t>Syaiful Sagala</w:t>
      </w:r>
      <w:r>
        <w:rPr>
          <w:i/>
          <w:sz w:val="22"/>
        </w:rPr>
        <w:t>. 2003. Konsep dan Makna Pembelajaran</w:t>
      </w:r>
      <w:r>
        <w:rPr>
          <w:sz w:val="22"/>
        </w:rPr>
        <w:t>, Bandung: Alfabeta, Undang- Undang No. 20 Tahun 2003 Tentang Sistem Pendidikan Nasional</w:t>
      </w:r>
    </w:p>
    <w:sectPr>
      <w:pgSz w:w="11910" w:h="16840"/>
      <w:pgMar w:header="0" w:footer="1007" w:top="1940" w:bottom="1200" w:left="0"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Palatino Linotype">
    <w:altName w:val="Palatino Linotype"/>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0"/>
      </w:rPr>
    </w:pPr>
    <w:r>
      <w:rPr>
        <w:sz w:val="20"/>
      </w:rPr>
      <mc:AlternateContent>
        <mc:Choice Requires="wps">
          <w:drawing>
            <wp:anchor distT="0" distB="0" distL="0" distR="0" allowOverlap="1" layoutInCell="1" locked="0" behindDoc="1" simplePos="0" relativeHeight="487458816">
              <wp:simplePos x="0" y="0"/>
              <wp:positionH relativeFrom="page">
                <wp:posOffset>3798951</wp:posOffset>
              </wp:positionH>
              <wp:positionV relativeFrom="page">
                <wp:posOffset>9914543</wp:posOffset>
              </wp:positionV>
              <wp:extent cx="329565" cy="18034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29565" cy="180340"/>
                      </a:xfrm>
                      <a:prstGeom prst="rect">
                        <a:avLst/>
                      </a:prstGeom>
                    </wps:spPr>
                    <wps:txbx>
                      <w:txbxContent>
                        <w:p>
                          <w:pPr>
                            <w:pStyle w:val="BodyText"/>
                            <w:spacing w:before="10"/>
                            <w:ind w:left="20" w:firstLine="0"/>
                            <w:jc w:val="left"/>
                          </w:pPr>
                          <w:r>
                            <w:rPr/>
                            <w:t>-</w:t>
                          </w:r>
                          <w:r>
                            <w:rPr>
                              <w:spacing w:val="1"/>
                            </w:rPr>
                            <w:t> </w:t>
                          </w:r>
                          <w:r>
                            <w:rPr/>
                            <w:fldChar w:fldCharType="begin"/>
                          </w:r>
                          <w:r>
                            <w:rPr/>
                            <w:instrText> PAGE </w:instrText>
                          </w:r>
                          <w:r>
                            <w:rPr/>
                            <w:fldChar w:fldCharType="separate"/>
                          </w:r>
                          <w:r>
                            <w:rPr/>
                            <w:t>10</w:t>
                          </w:r>
                          <w:r>
                            <w:rPr/>
                            <w:fldChar w:fldCharType="end"/>
                          </w:r>
                          <w:r>
                            <w:rPr/>
                            <w:t> </w:t>
                          </w:r>
                          <w:r>
                            <w:rPr>
                              <w:spacing w:val="-10"/>
                            </w:rPr>
                            <w: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9.130005pt;margin-top:780.672729pt;width:25.95pt;height:14.2pt;mso-position-horizontal-relative:page;mso-position-vertical-relative:page;z-index:-15857664" type="#_x0000_t202" id="docshape1" filled="false" stroked="false">
              <v:textbox inset="0,0,0,0">
                <w:txbxContent>
                  <w:p>
                    <w:pPr>
                      <w:pStyle w:val="BodyText"/>
                      <w:spacing w:before="10"/>
                      <w:ind w:left="20" w:firstLine="0"/>
                      <w:jc w:val="left"/>
                    </w:pPr>
                    <w:r>
                      <w:rPr/>
                      <w:t>-</w:t>
                    </w:r>
                    <w:r>
                      <w:rPr>
                        <w:spacing w:val="1"/>
                      </w:rPr>
                      <w:t> </w:t>
                    </w:r>
                    <w:r>
                      <w:rPr/>
                      <w:fldChar w:fldCharType="begin"/>
                    </w:r>
                    <w:r>
                      <w:rPr/>
                      <w:instrText> PAGE </w:instrText>
                    </w:r>
                    <w:r>
                      <w:rPr/>
                      <w:fldChar w:fldCharType="separate"/>
                    </w:r>
                    <w:r>
                      <w:rPr/>
                      <w:t>10</w:t>
                    </w:r>
                    <w:r>
                      <w:rPr/>
                      <w:fldChar w:fldCharType="end"/>
                    </w:r>
                    <w:r>
                      <w:rPr/>
                      <w:t> </w:t>
                    </w:r>
                    <w:r>
                      <w:rPr>
                        <w:spacing w:val="-10"/>
                      </w:rPr>
                      <w:t>-</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lowerLetter"/>
      <w:lvlText w:val="%1."/>
      <w:lvlJc w:val="left"/>
      <w:pPr>
        <w:ind w:left="2480" w:hanging="21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decimal"/>
      <w:lvlText w:val="%2."/>
      <w:lvlJc w:val="left"/>
      <w:pPr>
        <w:ind w:left="2836" w:hanging="215"/>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3831" w:hanging="215"/>
      </w:pPr>
      <w:rPr>
        <w:rFonts w:hint="default"/>
        <w:lang w:val="en-US" w:eastAsia="en-US" w:bidi="ar-SA"/>
      </w:rPr>
    </w:lvl>
    <w:lvl w:ilvl="3">
      <w:start w:val="0"/>
      <w:numFmt w:val="bullet"/>
      <w:lvlText w:val="•"/>
      <w:lvlJc w:val="left"/>
      <w:pPr>
        <w:ind w:left="4823" w:hanging="215"/>
      </w:pPr>
      <w:rPr>
        <w:rFonts w:hint="default"/>
        <w:lang w:val="en-US" w:eastAsia="en-US" w:bidi="ar-SA"/>
      </w:rPr>
    </w:lvl>
    <w:lvl w:ilvl="4">
      <w:start w:val="0"/>
      <w:numFmt w:val="bullet"/>
      <w:lvlText w:val="•"/>
      <w:lvlJc w:val="left"/>
      <w:pPr>
        <w:ind w:left="5814" w:hanging="215"/>
      </w:pPr>
      <w:rPr>
        <w:rFonts w:hint="default"/>
        <w:lang w:val="en-US" w:eastAsia="en-US" w:bidi="ar-SA"/>
      </w:rPr>
    </w:lvl>
    <w:lvl w:ilvl="5">
      <w:start w:val="0"/>
      <w:numFmt w:val="bullet"/>
      <w:lvlText w:val="•"/>
      <w:lvlJc w:val="left"/>
      <w:pPr>
        <w:ind w:left="6806" w:hanging="215"/>
      </w:pPr>
      <w:rPr>
        <w:rFonts w:hint="default"/>
        <w:lang w:val="en-US" w:eastAsia="en-US" w:bidi="ar-SA"/>
      </w:rPr>
    </w:lvl>
    <w:lvl w:ilvl="6">
      <w:start w:val="0"/>
      <w:numFmt w:val="bullet"/>
      <w:lvlText w:val="•"/>
      <w:lvlJc w:val="left"/>
      <w:pPr>
        <w:ind w:left="7797" w:hanging="215"/>
      </w:pPr>
      <w:rPr>
        <w:rFonts w:hint="default"/>
        <w:lang w:val="en-US" w:eastAsia="en-US" w:bidi="ar-SA"/>
      </w:rPr>
    </w:lvl>
    <w:lvl w:ilvl="7">
      <w:start w:val="0"/>
      <w:numFmt w:val="bullet"/>
      <w:lvlText w:val="•"/>
      <w:lvlJc w:val="left"/>
      <w:pPr>
        <w:ind w:left="8789" w:hanging="215"/>
      </w:pPr>
      <w:rPr>
        <w:rFonts w:hint="default"/>
        <w:lang w:val="en-US" w:eastAsia="en-US" w:bidi="ar-SA"/>
      </w:rPr>
    </w:lvl>
    <w:lvl w:ilvl="8">
      <w:start w:val="0"/>
      <w:numFmt w:val="bullet"/>
      <w:lvlText w:val="•"/>
      <w:lvlJc w:val="left"/>
      <w:pPr>
        <w:ind w:left="9780" w:hanging="215"/>
      </w:pPr>
      <w:rPr>
        <w:rFonts w:hint="default"/>
        <w:lang w:val="en-US" w:eastAsia="en-US" w:bidi="ar-SA"/>
      </w:rPr>
    </w:lvl>
  </w:abstractNum>
  <w:abstractNum w:abstractNumId="5">
    <w:multiLevelType w:val="hybridMultilevel"/>
    <w:lvl w:ilvl="0">
      <w:start w:val="1"/>
      <w:numFmt w:val="lowerLetter"/>
      <w:lvlText w:val="%1."/>
      <w:lvlJc w:val="left"/>
      <w:pPr>
        <w:ind w:left="2556" w:hanging="245"/>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3480" w:hanging="245"/>
      </w:pPr>
      <w:rPr>
        <w:rFonts w:hint="default"/>
        <w:lang w:val="en-US" w:eastAsia="en-US" w:bidi="ar-SA"/>
      </w:rPr>
    </w:lvl>
    <w:lvl w:ilvl="2">
      <w:start w:val="0"/>
      <w:numFmt w:val="bullet"/>
      <w:lvlText w:val="•"/>
      <w:lvlJc w:val="left"/>
      <w:pPr>
        <w:ind w:left="4400" w:hanging="245"/>
      </w:pPr>
      <w:rPr>
        <w:rFonts w:hint="default"/>
        <w:lang w:val="en-US" w:eastAsia="en-US" w:bidi="ar-SA"/>
      </w:rPr>
    </w:lvl>
    <w:lvl w:ilvl="3">
      <w:start w:val="0"/>
      <w:numFmt w:val="bullet"/>
      <w:lvlText w:val="•"/>
      <w:lvlJc w:val="left"/>
      <w:pPr>
        <w:ind w:left="5321" w:hanging="245"/>
      </w:pPr>
      <w:rPr>
        <w:rFonts w:hint="default"/>
        <w:lang w:val="en-US" w:eastAsia="en-US" w:bidi="ar-SA"/>
      </w:rPr>
    </w:lvl>
    <w:lvl w:ilvl="4">
      <w:start w:val="0"/>
      <w:numFmt w:val="bullet"/>
      <w:lvlText w:val="•"/>
      <w:lvlJc w:val="left"/>
      <w:pPr>
        <w:ind w:left="6241" w:hanging="245"/>
      </w:pPr>
      <w:rPr>
        <w:rFonts w:hint="default"/>
        <w:lang w:val="en-US" w:eastAsia="en-US" w:bidi="ar-SA"/>
      </w:rPr>
    </w:lvl>
    <w:lvl w:ilvl="5">
      <w:start w:val="0"/>
      <w:numFmt w:val="bullet"/>
      <w:lvlText w:val="•"/>
      <w:lvlJc w:val="left"/>
      <w:pPr>
        <w:ind w:left="7162" w:hanging="245"/>
      </w:pPr>
      <w:rPr>
        <w:rFonts w:hint="default"/>
        <w:lang w:val="en-US" w:eastAsia="en-US" w:bidi="ar-SA"/>
      </w:rPr>
    </w:lvl>
    <w:lvl w:ilvl="6">
      <w:start w:val="0"/>
      <w:numFmt w:val="bullet"/>
      <w:lvlText w:val="•"/>
      <w:lvlJc w:val="left"/>
      <w:pPr>
        <w:ind w:left="8082" w:hanging="245"/>
      </w:pPr>
      <w:rPr>
        <w:rFonts w:hint="default"/>
        <w:lang w:val="en-US" w:eastAsia="en-US" w:bidi="ar-SA"/>
      </w:rPr>
    </w:lvl>
    <w:lvl w:ilvl="7">
      <w:start w:val="0"/>
      <w:numFmt w:val="bullet"/>
      <w:lvlText w:val="•"/>
      <w:lvlJc w:val="left"/>
      <w:pPr>
        <w:ind w:left="9002" w:hanging="245"/>
      </w:pPr>
      <w:rPr>
        <w:rFonts w:hint="default"/>
        <w:lang w:val="en-US" w:eastAsia="en-US" w:bidi="ar-SA"/>
      </w:rPr>
    </w:lvl>
    <w:lvl w:ilvl="8">
      <w:start w:val="0"/>
      <w:numFmt w:val="bullet"/>
      <w:lvlText w:val="•"/>
      <w:lvlJc w:val="left"/>
      <w:pPr>
        <w:ind w:left="9923" w:hanging="245"/>
      </w:pPr>
      <w:rPr>
        <w:rFonts w:hint="default"/>
        <w:lang w:val="en-US" w:eastAsia="en-US" w:bidi="ar-SA"/>
      </w:rPr>
    </w:lvl>
  </w:abstractNum>
  <w:abstractNum w:abstractNumId="4">
    <w:multiLevelType w:val="hybridMultilevel"/>
    <w:lvl w:ilvl="0">
      <w:start w:val="1"/>
      <w:numFmt w:val="lowerLetter"/>
      <w:lvlText w:val="%1."/>
      <w:lvlJc w:val="left"/>
      <w:pPr>
        <w:ind w:left="2836" w:hanging="20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3732" w:hanging="200"/>
      </w:pPr>
      <w:rPr>
        <w:rFonts w:hint="default"/>
        <w:lang w:val="en-US" w:eastAsia="en-US" w:bidi="ar-SA"/>
      </w:rPr>
    </w:lvl>
    <w:lvl w:ilvl="2">
      <w:start w:val="0"/>
      <w:numFmt w:val="bullet"/>
      <w:lvlText w:val="•"/>
      <w:lvlJc w:val="left"/>
      <w:pPr>
        <w:ind w:left="4624" w:hanging="200"/>
      </w:pPr>
      <w:rPr>
        <w:rFonts w:hint="default"/>
        <w:lang w:val="en-US" w:eastAsia="en-US" w:bidi="ar-SA"/>
      </w:rPr>
    </w:lvl>
    <w:lvl w:ilvl="3">
      <w:start w:val="0"/>
      <w:numFmt w:val="bullet"/>
      <w:lvlText w:val="•"/>
      <w:lvlJc w:val="left"/>
      <w:pPr>
        <w:ind w:left="5517" w:hanging="200"/>
      </w:pPr>
      <w:rPr>
        <w:rFonts w:hint="default"/>
        <w:lang w:val="en-US" w:eastAsia="en-US" w:bidi="ar-SA"/>
      </w:rPr>
    </w:lvl>
    <w:lvl w:ilvl="4">
      <w:start w:val="0"/>
      <w:numFmt w:val="bullet"/>
      <w:lvlText w:val="•"/>
      <w:lvlJc w:val="left"/>
      <w:pPr>
        <w:ind w:left="6409" w:hanging="200"/>
      </w:pPr>
      <w:rPr>
        <w:rFonts w:hint="default"/>
        <w:lang w:val="en-US" w:eastAsia="en-US" w:bidi="ar-SA"/>
      </w:rPr>
    </w:lvl>
    <w:lvl w:ilvl="5">
      <w:start w:val="0"/>
      <w:numFmt w:val="bullet"/>
      <w:lvlText w:val="•"/>
      <w:lvlJc w:val="left"/>
      <w:pPr>
        <w:ind w:left="7302" w:hanging="200"/>
      </w:pPr>
      <w:rPr>
        <w:rFonts w:hint="default"/>
        <w:lang w:val="en-US" w:eastAsia="en-US" w:bidi="ar-SA"/>
      </w:rPr>
    </w:lvl>
    <w:lvl w:ilvl="6">
      <w:start w:val="0"/>
      <w:numFmt w:val="bullet"/>
      <w:lvlText w:val="•"/>
      <w:lvlJc w:val="left"/>
      <w:pPr>
        <w:ind w:left="8194" w:hanging="200"/>
      </w:pPr>
      <w:rPr>
        <w:rFonts w:hint="default"/>
        <w:lang w:val="en-US" w:eastAsia="en-US" w:bidi="ar-SA"/>
      </w:rPr>
    </w:lvl>
    <w:lvl w:ilvl="7">
      <w:start w:val="0"/>
      <w:numFmt w:val="bullet"/>
      <w:lvlText w:val="•"/>
      <w:lvlJc w:val="left"/>
      <w:pPr>
        <w:ind w:left="9086" w:hanging="200"/>
      </w:pPr>
      <w:rPr>
        <w:rFonts w:hint="default"/>
        <w:lang w:val="en-US" w:eastAsia="en-US" w:bidi="ar-SA"/>
      </w:rPr>
    </w:lvl>
    <w:lvl w:ilvl="8">
      <w:start w:val="0"/>
      <w:numFmt w:val="bullet"/>
      <w:lvlText w:val="•"/>
      <w:lvlJc w:val="left"/>
      <w:pPr>
        <w:ind w:left="9979" w:hanging="200"/>
      </w:pPr>
      <w:rPr>
        <w:rFonts w:hint="default"/>
        <w:lang w:val="en-US" w:eastAsia="en-US" w:bidi="ar-SA"/>
      </w:rPr>
    </w:lvl>
  </w:abstractNum>
  <w:abstractNum w:abstractNumId="3">
    <w:multiLevelType w:val="hybridMultilevel"/>
    <w:lvl w:ilvl="0">
      <w:start w:val="1"/>
      <w:numFmt w:val="lowerLetter"/>
      <w:lvlText w:val="%1."/>
      <w:lvlJc w:val="left"/>
      <w:pPr>
        <w:ind w:left="2765" w:hanging="21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3660" w:hanging="210"/>
      </w:pPr>
      <w:rPr>
        <w:rFonts w:hint="default"/>
        <w:lang w:val="en-US" w:eastAsia="en-US" w:bidi="ar-SA"/>
      </w:rPr>
    </w:lvl>
    <w:lvl w:ilvl="2">
      <w:start w:val="0"/>
      <w:numFmt w:val="bullet"/>
      <w:lvlText w:val="•"/>
      <w:lvlJc w:val="left"/>
      <w:pPr>
        <w:ind w:left="4560" w:hanging="210"/>
      </w:pPr>
      <w:rPr>
        <w:rFonts w:hint="default"/>
        <w:lang w:val="en-US" w:eastAsia="en-US" w:bidi="ar-SA"/>
      </w:rPr>
    </w:lvl>
    <w:lvl w:ilvl="3">
      <w:start w:val="0"/>
      <w:numFmt w:val="bullet"/>
      <w:lvlText w:val="•"/>
      <w:lvlJc w:val="left"/>
      <w:pPr>
        <w:ind w:left="5461" w:hanging="210"/>
      </w:pPr>
      <w:rPr>
        <w:rFonts w:hint="default"/>
        <w:lang w:val="en-US" w:eastAsia="en-US" w:bidi="ar-SA"/>
      </w:rPr>
    </w:lvl>
    <w:lvl w:ilvl="4">
      <w:start w:val="0"/>
      <w:numFmt w:val="bullet"/>
      <w:lvlText w:val="•"/>
      <w:lvlJc w:val="left"/>
      <w:pPr>
        <w:ind w:left="6361" w:hanging="210"/>
      </w:pPr>
      <w:rPr>
        <w:rFonts w:hint="default"/>
        <w:lang w:val="en-US" w:eastAsia="en-US" w:bidi="ar-SA"/>
      </w:rPr>
    </w:lvl>
    <w:lvl w:ilvl="5">
      <w:start w:val="0"/>
      <w:numFmt w:val="bullet"/>
      <w:lvlText w:val="•"/>
      <w:lvlJc w:val="left"/>
      <w:pPr>
        <w:ind w:left="7262" w:hanging="210"/>
      </w:pPr>
      <w:rPr>
        <w:rFonts w:hint="default"/>
        <w:lang w:val="en-US" w:eastAsia="en-US" w:bidi="ar-SA"/>
      </w:rPr>
    </w:lvl>
    <w:lvl w:ilvl="6">
      <w:start w:val="0"/>
      <w:numFmt w:val="bullet"/>
      <w:lvlText w:val="•"/>
      <w:lvlJc w:val="left"/>
      <w:pPr>
        <w:ind w:left="8162" w:hanging="210"/>
      </w:pPr>
      <w:rPr>
        <w:rFonts w:hint="default"/>
        <w:lang w:val="en-US" w:eastAsia="en-US" w:bidi="ar-SA"/>
      </w:rPr>
    </w:lvl>
    <w:lvl w:ilvl="7">
      <w:start w:val="0"/>
      <w:numFmt w:val="bullet"/>
      <w:lvlText w:val="•"/>
      <w:lvlJc w:val="left"/>
      <w:pPr>
        <w:ind w:left="9062" w:hanging="210"/>
      </w:pPr>
      <w:rPr>
        <w:rFonts w:hint="default"/>
        <w:lang w:val="en-US" w:eastAsia="en-US" w:bidi="ar-SA"/>
      </w:rPr>
    </w:lvl>
    <w:lvl w:ilvl="8">
      <w:start w:val="0"/>
      <w:numFmt w:val="bullet"/>
      <w:lvlText w:val="•"/>
      <w:lvlJc w:val="left"/>
      <w:pPr>
        <w:ind w:left="9963" w:hanging="210"/>
      </w:pPr>
      <w:rPr>
        <w:rFonts w:hint="default"/>
        <w:lang w:val="en-US" w:eastAsia="en-US" w:bidi="ar-SA"/>
      </w:rPr>
    </w:lvl>
  </w:abstractNum>
  <w:abstractNum w:abstractNumId="2">
    <w:multiLevelType w:val="hybridMultilevel"/>
    <w:lvl w:ilvl="0">
      <w:start w:val="1"/>
      <w:numFmt w:val="lowerLetter"/>
      <w:lvlText w:val="%1."/>
      <w:lvlJc w:val="left"/>
      <w:pPr>
        <w:ind w:left="2836" w:hanging="215"/>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3732" w:hanging="215"/>
      </w:pPr>
      <w:rPr>
        <w:rFonts w:hint="default"/>
        <w:lang w:val="en-US" w:eastAsia="en-US" w:bidi="ar-SA"/>
      </w:rPr>
    </w:lvl>
    <w:lvl w:ilvl="2">
      <w:start w:val="0"/>
      <w:numFmt w:val="bullet"/>
      <w:lvlText w:val="•"/>
      <w:lvlJc w:val="left"/>
      <w:pPr>
        <w:ind w:left="4624" w:hanging="215"/>
      </w:pPr>
      <w:rPr>
        <w:rFonts w:hint="default"/>
        <w:lang w:val="en-US" w:eastAsia="en-US" w:bidi="ar-SA"/>
      </w:rPr>
    </w:lvl>
    <w:lvl w:ilvl="3">
      <w:start w:val="0"/>
      <w:numFmt w:val="bullet"/>
      <w:lvlText w:val="•"/>
      <w:lvlJc w:val="left"/>
      <w:pPr>
        <w:ind w:left="5517" w:hanging="215"/>
      </w:pPr>
      <w:rPr>
        <w:rFonts w:hint="default"/>
        <w:lang w:val="en-US" w:eastAsia="en-US" w:bidi="ar-SA"/>
      </w:rPr>
    </w:lvl>
    <w:lvl w:ilvl="4">
      <w:start w:val="0"/>
      <w:numFmt w:val="bullet"/>
      <w:lvlText w:val="•"/>
      <w:lvlJc w:val="left"/>
      <w:pPr>
        <w:ind w:left="6409" w:hanging="215"/>
      </w:pPr>
      <w:rPr>
        <w:rFonts w:hint="default"/>
        <w:lang w:val="en-US" w:eastAsia="en-US" w:bidi="ar-SA"/>
      </w:rPr>
    </w:lvl>
    <w:lvl w:ilvl="5">
      <w:start w:val="0"/>
      <w:numFmt w:val="bullet"/>
      <w:lvlText w:val="•"/>
      <w:lvlJc w:val="left"/>
      <w:pPr>
        <w:ind w:left="7302" w:hanging="215"/>
      </w:pPr>
      <w:rPr>
        <w:rFonts w:hint="default"/>
        <w:lang w:val="en-US" w:eastAsia="en-US" w:bidi="ar-SA"/>
      </w:rPr>
    </w:lvl>
    <w:lvl w:ilvl="6">
      <w:start w:val="0"/>
      <w:numFmt w:val="bullet"/>
      <w:lvlText w:val="•"/>
      <w:lvlJc w:val="left"/>
      <w:pPr>
        <w:ind w:left="8194" w:hanging="215"/>
      </w:pPr>
      <w:rPr>
        <w:rFonts w:hint="default"/>
        <w:lang w:val="en-US" w:eastAsia="en-US" w:bidi="ar-SA"/>
      </w:rPr>
    </w:lvl>
    <w:lvl w:ilvl="7">
      <w:start w:val="0"/>
      <w:numFmt w:val="bullet"/>
      <w:lvlText w:val="•"/>
      <w:lvlJc w:val="left"/>
      <w:pPr>
        <w:ind w:left="9086" w:hanging="215"/>
      </w:pPr>
      <w:rPr>
        <w:rFonts w:hint="default"/>
        <w:lang w:val="en-US" w:eastAsia="en-US" w:bidi="ar-SA"/>
      </w:rPr>
    </w:lvl>
    <w:lvl w:ilvl="8">
      <w:start w:val="0"/>
      <w:numFmt w:val="bullet"/>
      <w:lvlText w:val="•"/>
      <w:lvlJc w:val="left"/>
      <w:pPr>
        <w:ind w:left="9979" w:hanging="215"/>
      </w:pPr>
      <w:rPr>
        <w:rFonts w:hint="default"/>
        <w:lang w:val="en-US" w:eastAsia="en-US" w:bidi="ar-SA"/>
      </w:rPr>
    </w:lvl>
  </w:abstractNum>
  <w:abstractNum w:abstractNumId="1">
    <w:multiLevelType w:val="hybridMultilevel"/>
    <w:lvl w:ilvl="0">
      <w:start w:val="1"/>
      <w:numFmt w:val="lowerLetter"/>
      <w:lvlText w:val="%1."/>
      <w:lvlJc w:val="left"/>
      <w:pPr>
        <w:ind w:left="2836" w:hanging="27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3732" w:hanging="270"/>
      </w:pPr>
      <w:rPr>
        <w:rFonts w:hint="default"/>
        <w:lang w:val="en-US" w:eastAsia="en-US" w:bidi="ar-SA"/>
      </w:rPr>
    </w:lvl>
    <w:lvl w:ilvl="2">
      <w:start w:val="0"/>
      <w:numFmt w:val="bullet"/>
      <w:lvlText w:val="•"/>
      <w:lvlJc w:val="left"/>
      <w:pPr>
        <w:ind w:left="4624" w:hanging="270"/>
      </w:pPr>
      <w:rPr>
        <w:rFonts w:hint="default"/>
        <w:lang w:val="en-US" w:eastAsia="en-US" w:bidi="ar-SA"/>
      </w:rPr>
    </w:lvl>
    <w:lvl w:ilvl="3">
      <w:start w:val="0"/>
      <w:numFmt w:val="bullet"/>
      <w:lvlText w:val="•"/>
      <w:lvlJc w:val="left"/>
      <w:pPr>
        <w:ind w:left="5517" w:hanging="270"/>
      </w:pPr>
      <w:rPr>
        <w:rFonts w:hint="default"/>
        <w:lang w:val="en-US" w:eastAsia="en-US" w:bidi="ar-SA"/>
      </w:rPr>
    </w:lvl>
    <w:lvl w:ilvl="4">
      <w:start w:val="0"/>
      <w:numFmt w:val="bullet"/>
      <w:lvlText w:val="•"/>
      <w:lvlJc w:val="left"/>
      <w:pPr>
        <w:ind w:left="6409" w:hanging="270"/>
      </w:pPr>
      <w:rPr>
        <w:rFonts w:hint="default"/>
        <w:lang w:val="en-US" w:eastAsia="en-US" w:bidi="ar-SA"/>
      </w:rPr>
    </w:lvl>
    <w:lvl w:ilvl="5">
      <w:start w:val="0"/>
      <w:numFmt w:val="bullet"/>
      <w:lvlText w:val="•"/>
      <w:lvlJc w:val="left"/>
      <w:pPr>
        <w:ind w:left="7302" w:hanging="270"/>
      </w:pPr>
      <w:rPr>
        <w:rFonts w:hint="default"/>
        <w:lang w:val="en-US" w:eastAsia="en-US" w:bidi="ar-SA"/>
      </w:rPr>
    </w:lvl>
    <w:lvl w:ilvl="6">
      <w:start w:val="0"/>
      <w:numFmt w:val="bullet"/>
      <w:lvlText w:val="•"/>
      <w:lvlJc w:val="left"/>
      <w:pPr>
        <w:ind w:left="8194" w:hanging="270"/>
      </w:pPr>
      <w:rPr>
        <w:rFonts w:hint="default"/>
        <w:lang w:val="en-US" w:eastAsia="en-US" w:bidi="ar-SA"/>
      </w:rPr>
    </w:lvl>
    <w:lvl w:ilvl="7">
      <w:start w:val="0"/>
      <w:numFmt w:val="bullet"/>
      <w:lvlText w:val="•"/>
      <w:lvlJc w:val="left"/>
      <w:pPr>
        <w:ind w:left="9086" w:hanging="270"/>
      </w:pPr>
      <w:rPr>
        <w:rFonts w:hint="default"/>
        <w:lang w:val="en-US" w:eastAsia="en-US" w:bidi="ar-SA"/>
      </w:rPr>
    </w:lvl>
    <w:lvl w:ilvl="8">
      <w:start w:val="0"/>
      <w:numFmt w:val="bullet"/>
      <w:lvlText w:val="•"/>
      <w:lvlJc w:val="left"/>
      <w:pPr>
        <w:ind w:left="9979" w:hanging="270"/>
      </w:pPr>
      <w:rPr>
        <w:rFonts w:hint="default"/>
        <w:lang w:val="en-US" w:eastAsia="en-US" w:bidi="ar-SA"/>
      </w:rPr>
    </w:lvl>
  </w:abstractNum>
  <w:abstractNum w:abstractNumId="0">
    <w:multiLevelType w:val="hybridMultilevel"/>
    <w:lvl w:ilvl="0">
      <w:start w:val="1"/>
      <w:numFmt w:val="upperLetter"/>
      <w:lvlText w:val="%1."/>
      <w:lvlJc w:val="left"/>
      <w:pPr>
        <w:ind w:left="2540" w:hanging="270"/>
        <w:jc w:val="left"/>
      </w:pPr>
      <w:rPr>
        <w:rFonts w:hint="default"/>
        <w:spacing w:val="0"/>
        <w:w w:val="100"/>
        <w:lang w:val="en-US" w:eastAsia="en-US" w:bidi="ar-SA"/>
      </w:rPr>
    </w:lvl>
    <w:lvl w:ilvl="1">
      <w:start w:val="1"/>
      <w:numFmt w:val="lowerLetter"/>
      <w:lvlText w:val="%2."/>
      <w:lvlJc w:val="left"/>
      <w:pPr>
        <w:ind w:left="2836" w:hanging="21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3831" w:hanging="210"/>
      </w:pPr>
      <w:rPr>
        <w:rFonts w:hint="default"/>
        <w:lang w:val="en-US" w:eastAsia="en-US" w:bidi="ar-SA"/>
      </w:rPr>
    </w:lvl>
    <w:lvl w:ilvl="3">
      <w:start w:val="0"/>
      <w:numFmt w:val="bullet"/>
      <w:lvlText w:val="•"/>
      <w:lvlJc w:val="left"/>
      <w:pPr>
        <w:ind w:left="4823" w:hanging="210"/>
      </w:pPr>
      <w:rPr>
        <w:rFonts w:hint="default"/>
        <w:lang w:val="en-US" w:eastAsia="en-US" w:bidi="ar-SA"/>
      </w:rPr>
    </w:lvl>
    <w:lvl w:ilvl="4">
      <w:start w:val="0"/>
      <w:numFmt w:val="bullet"/>
      <w:lvlText w:val="•"/>
      <w:lvlJc w:val="left"/>
      <w:pPr>
        <w:ind w:left="5814" w:hanging="210"/>
      </w:pPr>
      <w:rPr>
        <w:rFonts w:hint="default"/>
        <w:lang w:val="en-US" w:eastAsia="en-US" w:bidi="ar-SA"/>
      </w:rPr>
    </w:lvl>
    <w:lvl w:ilvl="5">
      <w:start w:val="0"/>
      <w:numFmt w:val="bullet"/>
      <w:lvlText w:val="•"/>
      <w:lvlJc w:val="left"/>
      <w:pPr>
        <w:ind w:left="6806" w:hanging="210"/>
      </w:pPr>
      <w:rPr>
        <w:rFonts w:hint="default"/>
        <w:lang w:val="en-US" w:eastAsia="en-US" w:bidi="ar-SA"/>
      </w:rPr>
    </w:lvl>
    <w:lvl w:ilvl="6">
      <w:start w:val="0"/>
      <w:numFmt w:val="bullet"/>
      <w:lvlText w:val="•"/>
      <w:lvlJc w:val="left"/>
      <w:pPr>
        <w:ind w:left="7797" w:hanging="210"/>
      </w:pPr>
      <w:rPr>
        <w:rFonts w:hint="default"/>
        <w:lang w:val="en-US" w:eastAsia="en-US" w:bidi="ar-SA"/>
      </w:rPr>
    </w:lvl>
    <w:lvl w:ilvl="7">
      <w:start w:val="0"/>
      <w:numFmt w:val="bullet"/>
      <w:lvlText w:val="•"/>
      <w:lvlJc w:val="left"/>
      <w:pPr>
        <w:ind w:left="8789" w:hanging="210"/>
      </w:pPr>
      <w:rPr>
        <w:rFonts w:hint="default"/>
        <w:lang w:val="en-US" w:eastAsia="en-US" w:bidi="ar-SA"/>
      </w:rPr>
    </w:lvl>
    <w:lvl w:ilvl="8">
      <w:start w:val="0"/>
      <w:numFmt w:val="bullet"/>
      <w:lvlText w:val="•"/>
      <w:lvlJc w:val="left"/>
      <w:pPr>
        <w:ind w:left="9780" w:hanging="210"/>
      </w:pPr>
      <w:rPr>
        <w:rFonts w:hint="default"/>
        <w:lang w:val="en-U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2271" w:firstLine="285"/>
      <w:jc w:val="both"/>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2547" w:right="1707"/>
      <w:jc w:val="right"/>
      <w:outlineLvl w:val="1"/>
    </w:pPr>
    <w:rPr>
      <w:rFonts w:ascii="Times New Roman" w:hAnsi="Times New Roman" w:eastAsia="Times New Roman" w:cs="Times New Roman"/>
      <w:sz w:val="28"/>
      <w:szCs w:val="28"/>
      <w:lang w:val="en-US" w:eastAsia="en-US" w:bidi="ar-SA"/>
    </w:rPr>
  </w:style>
  <w:style w:styleId="Heading2" w:type="paragraph">
    <w:name w:val="Heading 2"/>
    <w:basedOn w:val="Normal"/>
    <w:uiPriority w:val="1"/>
    <w:qFormat/>
    <w:pPr>
      <w:ind w:left="2271"/>
      <w:outlineLvl w:val="2"/>
    </w:pPr>
    <w:rPr>
      <w:rFonts w:ascii="Times New Roman" w:hAnsi="Times New Roman" w:eastAsia="Times New Roman" w:cs="Times New Roman"/>
      <w:b/>
      <w:bCs/>
      <w:sz w:val="22"/>
      <w:szCs w:val="22"/>
      <w:lang w:val="en-US" w:eastAsia="en-US" w:bidi="ar-SA"/>
    </w:rPr>
  </w:style>
  <w:style w:styleId="Heading3" w:type="paragraph">
    <w:name w:val="Heading 3"/>
    <w:basedOn w:val="Normal"/>
    <w:uiPriority w:val="1"/>
    <w:qFormat/>
    <w:pPr>
      <w:ind w:left="2271"/>
      <w:outlineLvl w:val="3"/>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1"/>
      <w:ind w:left="2575" w:right="1861"/>
      <w:jc w:val="center"/>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2836" w:hanging="28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ind w:left="53"/>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hyperlink" Target="mailto:jimie@uinsu.ac.id" TargetMode="External"/><Relationship Id="rId8" Type="http://schemas.openxmlformats.org/officeDocument/2006/relationships/hyperlink" Target="http://jurnal.uinsu.ac.id/index.php/JIMIE" TargetMode="External"/><Relationship Id="rId9" Type="http://schemas.openxmlformats.org/officeDocument/2006/relationships/hyperlink" Target="mailto:denisa332243017@uinsu.ac.id1" TargetMode="External"/><Relationship Id="rId10" Type="http://schemas.openxmlformats.org/officeDocument/2006/relationships/hyperlink" Target="mailto:reza332244021@uinsuac.id2" TargetMode="External"/><Relationship Id="rId11" Type="http://schemas.openxmlformats.org/officeDocument/2006/relationships/hyperlink" Target="mailto:denisa332243017@uinsu.ac.id" TargetMode="External"/><Relationship Id="rId12" Type="http://schemas.openxmlformats.org/officeDocument/2006/relationships/hyperlink" Target="mailto:reza332244021@uinsu.ac.id" TargetMode="External"/><Relationship Id="rId13" Type="http://schemas.openxmlformats.org/officeDocument/2006/relationships/footer" Target="footer1.xml"/><Relationship Id="rId14" Type="http://schemas.openxmlformats.org/officeDocument/2006/relationships/image" Target="media/image3.jpeg"/><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dcterms:created xsi:type="dcterms:W3CDTF">2025-06-03T08:21:55Z</dcterms:created>
  <dcterms:modified xsi:type="dcterms:W3CDTF">2025-06-03T08:21:55Z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2025-05-04T00:00:00Z</vt:filetime>
  </property>
  <property fmtid="{D5CDD505-2E9C-101B-9397-08002B2CF9AE}" pid="3" name="Creator">
    <vt:lpwstr>Microsoft Word</vt:lpwstr>
  </property>
  <property fmtid="{D5CDD505-2E9C-101B-9397-08002B2CF9AE}" pid="4" name="LastSaved">
    <vt:filetime>2025-06-03T00:00:00Z</vt:filetime>
  </property>
</Properties>
</file>