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tabs>
          <w:tab w:val="center" w:leader="none" w:pos="3968"/>
        </w:tabs>
        <w:spacing w:after="0" w:lineRule="auto" w:line="240"/>
        <w:jc w:val="center"/>
        <w:rPr>
          <w:rFonts w:ascii="Constantia" w:cs="Times New Roman" w:hAnsi="Constantia"/>
          <w:b/>
          <w:sz w:val="32"/>
          <w:szCs w:val="32"/>
        </w:rPr>
      </w:pPr>
      <w:r>
        <w:rPr>
          <w:rFonts w:ascii="Constantia" w:cs="Times New Roman" w:hAnsi="Constantia"/>
          <w:b/>
          <w:sz w:val="32"/>
          <w:szCs w:val="32"/>
        </w:rPr>
        <w:t xml:space="preserve">Tradisi pasatowan masyarakat suku jawa ditinjau dari </w:t>
      </w:r>
      <w:r>
        <w:rPr>
          <w:rFonts w:ascii="Constantia" w:cs="Times New Roman" w:hAnsi="Constantia"/>
          <w:b/>
          <w:sz w:val="32"/>
          <w:szCs w:val="32"/>
        </w:rPr>
        <w:t xml:space="preserve">akidah </w:t>
      </w:r>
    </w:p>
    <w:p>
      <w:pPr>
        <w:pStyle w:val="style0"/>
        <w:tabs>
          <w:tab w:val="center" w:leader="none" w:pos="3968"/>
        </w:tabs>
        <w:spacing w:after="0" w:lineRule="auto" w:line="240"/>
        <w:jc w:val="center"/>
        <w:rPr>
          <w:rFonts w:ascii="Constantia" w:cs="Times New Roman" w:hAnsi="Constantia"/>
          <w:b/>
          <w:sz w:val="32"/>
          <w:szCs w:val="32"/>
        </w:rPr>
      </w:pPr>
      <w:r>
        <w:rPr>
          <w:rFonts w:ascii="Constantia" w:cs="Times New Roman" w:hAnsi="Constantia"/>
          <w:b/>
          <w:sz w:val="32"/>
          <w:szCs w:val="32"/>
        </w:rPr>
        <w:t>Islam desa sidoharjo i</w:t>
      </w:r>
      <w:r>
        <w:rPr>
          <w:rFonts w:ascii="Constantia" w:cs="Times New Roman" w:hAnsi="Constantia"/>
          <w:b/>
          <w:sz w:val="32"/>
          <w:szCs w:val="32"/>
        </w:rPr>
        <w:t xml:space="preserve"> pasar miring kecamatan </w:t>
      </w:r>
    </w:p>
    <w:p>
      <w:pPr>
        <w:pStyle w:val="style0"/>
        <w:tabs>
          <w:tab w:val="center" w:leader="none" w:pos="3968"/>
        </w:tabs>
        <w:spacing w:after="0" w:lineRule="auto" w:line="240"/>
        <w:jc w:val="center"/>
        <w:rPr>
          <w:rFonts w:ascii="Constantia" w:cs="Times New Roman" w:hAnsi="Constantia"/>
          <w:b/>
          <w:sz w:val="32"/>
          <w:szCs w:val="32"/>
        </w:rPr>
      </w:pPr>
      <w:r>
        <w:rPr>
          <w:rFonts w:ascii="Constantia" w:cs="Times New Roman" w:hAnsi="Constantia"/>
          <w:b/>
          <w:sz w:val="32"/>
          <w:szCs w:val="32"/>
        </w:rPr>
        <w:t>Pagar merbau kabupaten deli serdang</w:t>
      </w:r>
    </w:p>
    <w:p>
      <w:pPr>
        <w:pStyle w:val="style0"/>
        <w:spacing w:after="0" w:lineRule="auto" w:line="240"/>
        <w:jc w:val="center"/>
        <w:rPr>
          <w:rFonts w:ascii="Constantia" w:cs="Times New Roman" w:hAnsi="Constantia"/>
          <w:b/>
          <w:sz w:val="24"/>
          <w:szCs w:val="24"/>
        </w:rPr>
      </w:pPr>
    </w:p>
    <w:p>
      <w:pPr>
        <w:pStyle w:val="style0"/>
        <w:spacing w:after="0" w:lineRule="auto" w:line="240"/>
        <w:jc w:val="center"/>
        <w:rPr>
          <w:rFonts w:ascii="Constantia" w:cs="Times New Roman" w:hAnsi="Constantia"/>
          <w:bCs/>
          <w:sz w:val="24"/>
          <w:szCs w:val="24"/>
        </w:rPr>
      </w:pPr>
    </w:p>
    <w:p>
      <w:pPr>
        <w:pStyle w:val="style0"/>
        <w:spacing w:after="0" w:lineRule="auto" w:line="240"/>
        <w:jc w:val="center"/>
        <w:rPr>
          <w:rFonts w:ascii="Constantia" w:cs="Times New Roman" w:hAnsi="Constantia"/>
          <w:b/>
          <w:sz w:val="24"/>
          <w:szCs w:val="24"/>
        </w:rPr>
      </w:pPr>
      <w:r>
        <w:rPr>
          <w:rFonts w:ascii="Constantia" w:cs="Times New Roman" w:hAnsi="Constantia"/>
          <w:b/>
          <w:sz w:val="24"/>
          <w:szCs w:val="24"/>
        </w:rPr>
        <w:t>Kurnia Syaharani</w:t>
      </w:r>
      <w:r>
        <w:rPr>
          <w:rStyle w:val="style38"/>
          <w:rFonts w:ascii="Constantia" w:cs="Times New Roman" w:hAnsi="Constantia"/>
          <w:b/>
          <w:sz w:val="24"/>
          <w:szCs w:val="24"/>
        </w:rPr>
        <w:footnoteReference w:id="1"/>
      </w:r>
    </w:p>
    <w:p>
      <w:pPr>
        <w:pStyle w:val="style0"/>
        <w:spacing w:after="0" w:lineRule="auto" w:line="240"/>
        <w:jc w:val="center"/>
        <w:rPr>
          <w:rFonts w:ascii="Constantia" w:cs="Times New Roman" w:hAnsi="Constantia"/>
          <w:bCs/>
          <w:sz w:val="24"/>
          <w:szCs w:val="24"/>
        </w:rPr>
      </w:pPr>
      <w:r>
        <w:rPr>
          <w:rFonts w:ascii="Constantia" w:cs="Times New Roman" w:hAnsi="Constantia"/>
          <w:bCs/>
          <w:sz w:val="24"/>
          <w:szCs w:val="24"/>
        </w:rPr>
        <w:t>Fakultas Ushuluddin Dan Studi Islam</w:t>
      </w:r>
    </w:p>
    <w:p>
      <w:pPr>
        <w:pStyle w:val="style0"/>
        <w:spacing w:after="0" w:lineRule="auto" w:line="240"/>
        <w:jc w:val="center"/>
        <w:rPr>
          <w:rFonts w:ascii="Constantia" w:cs="Times New Roman" w:hAnsi="Constantia"/>
          <w:bCs/>
          <w:sz w:val="24"/>
          <w:szCs w:val="24"/>
        </w:rPr>
      </w:pPr>
      <w:r>
        <w:rPr>
          <w:rFonts w:ascii="Constantia" w:cs="Times New Roman" w:hAnsi="Constantia"/>
          <w:bCs/>
          <w:sz w:val="24"/>
          <w:szCs w:val="24"/>
        </w:rPr>
        <w:t>Universitas Islam Negeri Sumatera Utara</w:t>
      </w:r>
    </w:p>
    <w:p>
      <w:pPr>
        <w:pStyle w:val="style0"/>
        <w:spacing w:after="0" w:lineRule="auto" w:line="240"/>
        <w:jc w:val="center"/>
        <w:rPr>
          <w:rFonts w:ascii="Constantia" w:cs="Times New Roman" w:hAnsi="Constantia"/>
          <w:bCs/>
          <w:sz w:val="24"/>
          <w:szCs w:val="24"/>
          <w:u w:val="single"/>
        </w:rPr>
      </w:pPr>
      <w:r>
        <w:rPr>
          <w:rFonts w:ascii="Constantia" w:hAnsi="Constantia"/>
        </w:rPr>
        <w:t>email</w:t>
      </w:r>
      <w:r>
        <w:rPr>
          <w:rFonts w:ascii="Constantia" w:hAnsi="Constantia"/>
        </w:rPr>
        <w:t xml:space="preserve">: </w:t>
      </w:r>
      <w:r>
        <w:rPr/>
        <w:fldChar w:fldCharType="begin"/>
      </w:r>
      <w:r>
        <w:instrText xml:space="preserve"> HYPERLINK "mailto:kurniania.kur.kur@gmail.com" </w:instrText>
      </w:r>
      <w:r>
        <w:rPr/>
        <w:fldChar w:fldCharType="separate"/>
      </w:r>
      <w:r>
        <w:rPr>
          <w:rStyle w:val="style85"/>
          <w:rFonts w:ascii="Constantia" w:cs="Times New Roman" w:hAnsi="Constantia"/>
          <w:bCs/>
          <w:color w:val="auto"/>
          <w:sz w:val="24"/>
          <w:szCs w:val="24"/>
        </w:rPr>
        <w:t>kurniania.kur.kur@gmail.com</w:t>
      </w:r>
      <w:r>
        <w:rPr/>
        <w:fldChar w:fldCharType="end"/>
      </w:r>
      <w:r>
        <w:rPr>
          <w:rFonts w:ascii="Constantia" w:cs="Times New Roman" w:hAnsi="Constantia"/>
          <w:bCs/>
          <w:sz w:val="24"/>
          <w:szCs w:val="24"/>
          <w:u w:val="single"/>
        </w:rPr>
        <w:t xml:space="preserve"> </w:t>
      </w:r>
    </w:p>
    <w:p>
      <w:pPr>
        <w:pStyle w:val="style0"/>
        <w:spacing w:after="0" w:lineRule="auto" w:line="240"/>
        <w:jc w:val="center"/>
        <w:rPr>
          <w:rFonts w:ascii="Constantia" w:cs="Times New Roman" w:hAnsi="Constantia"/>
          <w:bCs/>
          <w:sz w:val="24"/>
          <w:szCs w:val="24"/>
          <w:u w:val="single"/>
        </w:rPr>
      </w:pPr>
    </w:p>
    <w:p>
      <w:pPr>
        <w:pStyle w:val="style0"/>
        <w:spacing w:after="0" w:lineRule="auto" w:line="240"/>
        <w:jc w:val="center"/>
        <w:rPr>
          <w:rFonts w:ascii="Constantia" w:cs="Times New Roman" w:hAnsi="Constantia"/>
          <w:b/>
        </w:rPr>
      </w:pPr>
      <w:r>
        <w:rPr>
          <w:rFonts w:ascii="Constantia" w:cs="Times New Roman" w:hAnsi="Constantia"/>
          <w:b/>
        </w:rPr>
        <w:t>ABSTRACT</w:t>
      </w:r>
    </w:p>
    <w:p>
      <w:pPr>
        <w:pStyle w:val="style0"/>
        <w:spacing w:lineRule="auto" w:line="240"/>
        <w:ind w:firstLine="720"/>
        <w:jc w:val="both"/>
        <w:rPr>
          <w:rFonts w:ascii="Constantia" w:cs="Times New Roman" w:hAnsi="Constantia"/>
          <w:i/>
          <w:iCs/>
        </w:rPr>
      </w:pPr>
      <w:r>
        <w:rPr>
          <w:rFonts w:ascii="Constantia" w:cs="Times New Roman" w:hAnsi="Constantia"/>
          <w:i/>
          <w:iCs/>
        </w:rPr>
        <w:t>Pasatowan is a tradition of the Javanese people which is carried out by counting the weton of someone who will hold a wedding as a material for consideration of suitability between men and women, Sidoharjo Village I, the tilted market, where the majority of the Javanese population also carries out the Pasatowan tradition, only at this time this tradition has been rare. That's why the author wants to reveal the problem of pasatowan in the village of Sidoharjo I slanted market which aims to find out how the pasatowan tradition of the Javanese people of Sidoharjo I slanted market is, what is the view of the people of Sidoharjo I slanted market. The research method used is field research (field research) with a qualitative approach, the data sources used are primary data sources and secondary data sources, as well as using data collection techniques in the form of interviews after which the data is analyzed. The results of the study show that the pasatowan tradition is still carried out by the Javanese people in the village of Sidoharjo I, the tilted market, according to Islam, the pasatowan tradition is an urf which can occur in two possibilities because in Islam there are urf authentic and urf fasid.</w:t>
      </w:r>
    </w:p>
    <w:p>
      <w:pPr>
        <w:pStyle w:val="style0"/>
        <w:spacing w:lineRule="auto" w:line="240"/>
        <w:ind w:firstLine="720"/>
        <w:jc w:val="both"/>
        <w:rPr>
          <w:rFonts w:ascii="Constantia" w:cs="Times New Roman" w:hAnsi="Constantia"/>
          <w:b/>
          <w:bCs/>
          <w:i/>
          <w:iCs/>
        </w:rPr>
      </w:pPr>
      <w:r>
        <w:rPr>
          <w:rFonts w:ascii="Constantia" w:cs="Times New Roman" w:hAnsi="Constantia"/>
          <w:b/>
          <w:bCs/>
          <w:i/>
          <w:iCs/>
        </w:rPr>
        <w:t>Keywords: Tradition, Pasatowan, Islamic Aqidah</w:t>
      </w:r>
    </w:p>
    <w:p>
      <w:pPr>
        <w:pStyle w:val="style0"/>
        <w:spacing w:lineRule="auto" w:line="240"/>
        <w:ind w:firstLine="720"/>
        <w:jc w:val="both"/>
        <w:rPr>
          <w:rFonts w:ascii="Constantia" w:cs="Times New Roman" w:hAnsi="Constantia"/>
        </w:rPr>
      </w:pPr>
      <w:r>
        <w:rPr>
          <w:rFonts w:ascii="Constantia" w:cs="Times New Roman" w:hAnsi="Constantia"/>
        </w:rPr>
        <w:t xml:space="preserve">Pasatowan adalah tradisi masyarakat suku jawa yang dilakukan dengan menghitung weton seseorang yang </w:t>
      </w:r>
      <w:r>
        <w:rPr>
          <w:rFonts w:ascii="Constantia" w:cs="Times New Roman" w:hAnsi="Constantia"/>
        </w:rPr>
        <w:t>akan</w:t>
      </w:r>
      <w:r>
        <w:rPr>
          <w:rFonts w:ascii="Constantia" w:cs="Times New Roman" w:hAnsi="Constantia"/>
        </w:rPr>
        <w:t xml:space="preserve"> melangsungkan pernikahan sebagai bahan pertimbangan kecocokan antara laki-laki dan perempuan, desa sidoharjo I pasar miring yang mayoritas penduduk bersuku jawa juga melakukan tradisi pasatowan, hanya saja pada saat sekarang tradisi ini sudah jarang ditemui. Karena itulah penulis ingin mengungkap masalah pasatowan di desa sidoharjo I pasar miring yang bertujuan untuk mengetahui bagaimana tradisi pasatowan masyarakat suku jawa desa sidoharjo I pasar miring, bagaimana pandangan masyarakat desa sidoharjo I pasar miring. Adapun metode penelitian yang digunakan yaitu </w:t>
      </w:r>
      <w:r>
        <w:rPr>
          <w:rFonts w:ascii="Constantia" w:cs="Times New Roman" w:hAnsi="Constantia"/>
          <w:i/>
        </w:rPr>
        <w:t xml:space="preserve">field research </w:t>
      </w:r>
      <w:r>
        <w:rPr>
          <w:rFonts w:ascii="Constantia" w:cs="Times New Roman" w:hAnsi="Constantia"/>
        </w:rPr>
        <w:t xml:space="preserve">(penelitian lapangan) dengan pendekatan kualitatif, sumber data yang digunakan yaitu sumber data primer dan sumber data sekunder, serta menggunakan teknik pengumpulan data berupa wawancara setelah itu data tersebut dianalisis. Hasil penelitian menunjukkan bahwa tradisi pasatowan ini masih dilakukan oleh masyarakat suku </w:t>
      </w:r>
      <w:r>
        <w:rPr>
          <w:rFonts w:ascii="Constantia" w:cs="Times New Roman" w:hAnsi="Constantia"/>
        </w:rPr>
        <w:t xml:space="preserve">jawa di desa sidoharjo I pasar miring, menurut Islam tradisi pasatowan merupakan </w:t>
      </w:r>
      <w:r>
        <w:rPr>
          <w:rFonts w:ascii="Constantia" w:cs="Times New Roman" w:hAnsi="Constantia"/>
          <w:i/>
        </w:rPr>
        <w:t xml:space="preserve">urf </w:t>
      </w:r>
      <w:r>
        <w:rPr>
          <w:rFonts w:ascii="Constantia" w:cs="Times New Roman" w:hAnsi="Constantia"/>
        </w:rPr>
        <w:t xml:space="preserve">yang bisa terjadi dua kemungkinan karena dalam </w:t>
      </w:r>
      <w:r>
        <w:rPr>
          <w:rFonts w:ascii="Constantia" w:cs="Times New Roman" w:hAnsi="Constantia"/>
        </w:rPr>
        <w:t>islam</w:t>
      </w:r>
      <w:r>
        <w:rPr>
          <w:rFonts w:ascii="Constantia" w:cs="Times New Roman" w:hAnsi="Constantia"/>
        </w:rPr>
        <w:t xml:space="preserve"> itu ada </w:t>
      </w:r>
      <w:r>
        <w:rPr>
          <w:rFonts w:ascii="Constantia" w:cs="Times New Roman" w:hAnsi="Constantia"/>
          <w:i/>
        </w:rPr>
        <w:t xml:space="preserve">urf shahih </w:t>
      </w:r>
      <w:r>
        <w:rPr>
          <w:rFonts w:ascii="Constantia" w:cs="Times New Roman" w:hAnsi="Constantia"/>
        </w:rPr>
        <w:t xml:space="preserve">dan </w:t>
      </w:r>
      <w:r>
        <w:rPr>
          <w:rFonts w:ascii="Constantia" w:cs="Times New Roman" w:hAnsi="Constantia"/>
          <w:i/>
        </w:rPr>
        <w:t>urf fasid</w:t>
      </w:r>
      <w:r>
        <w:rPr>
          <w:rFonts w:ascii="Constantia" w:cs="Times New Roman" w:hAnsi="Constantia"/>
        </w:rPr>
        <w:t>.</w:t>
      </w:r>
    </w:p>
    <w:p>
      <w:pPr>
        <w:pStyle w:val="style0"/>
        <w:spacing w:after="0" w:lineRule="auto" w:line="240"/>
        <w:rPr>
          <w:rFonts w:ascii="Constantia" w:cs="Times New Roman" w:hAnsi="Constantia"/>
          <w:b/>
          <w:i/>
          <w:iCs/>
          <w:u w:val="single"/>
        </w:rPr>
      </w:pPr>
      <w:r>
        <w:rPr>
          <w:rFonts w:ascii="Constantia" w:cs="Times New Roman" w:hAnsi="Constantia"/>
          <w:b/>
          <w:i/>
          <w:iCs/>
          <w:highlight w:val="white"/>
        </w:rPr>
        <w:t>Kata kunci: Tradisi, Pasatowan, Akidah Islam</w:t>
      </w:r>
    </w:p>
    <w:p>
      <w:pPr>
        <w:pStyle w:val="style0"/>
        <w:spacing w:lineRule="auto" w:line="240"/>
        <w:rPr>
          <w:rFonts w:ascii="Constantia" w:hAnsi="Constantia"/>
        </w:rPr>
      </w:pPr>
    </w:p>
    <w:p>
      <w:pPr>
        <w:pStyle w:val="style0"/>
        <w:spacing w:lineRule="auto" w:line="240"/>
        <w:rPr>
          <w:rFonts w:ascii="Constantia" w:hAnsi="Constantia"/>
        </w:rPr>
        <w:sectPr>
          <w:pgSz w:w="12240" w:h="15840" w:orient="portrait"/>
          <w:pgMar w:top="1440" w:right="1440" w:bottom="1440" w:left="1440" w:header="708" w:footer="708" w:gutter="0"/>
          <w:cols w:space="708"/>
          <w:docGrid w:linePitch="360"/>
        </w:sectPr>
      </w:pPr>
    </w:p>
    <w:p>
      <w:pPr>
        <w:pStyle w:val="style1"/>
        <w:spacing w:before="0"/>
        <w:jc w:val="both"/>
        <w:rPr>
          <w:rFonts w:ascii="Constantia" w:hAnsi="Constantia"/>
          <w:szCs w:val="24"/>
        </w:rPr>
      </w:pPr>
      <w:r>
        <w:rPr>
          <w:rFonts w:ascii="Constantia" w:hAnsi="Constantia"/>
          <w:szCs w:val="24"/>
        </w:rPr>
        <w:t>PENDAHULUAN</w:t>
      </w:r>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 xml:space="preserve"> Tradisi</w:t>
      </w:r>
      <w:r>
        <w:rPr>
          <w:rFonts w:ascii="Constantia" w:cs="Times New Roman" w:hAnsi="Constantia"/>
          <w:sz w:val="24"/>
          <w:szCs w:val="24"/>
        </w:rPr>
        <w:t xml:space="preserve"> adalah sebuah kebiasaan</w:t>
      </w:r>
      <w:r>
        <w:rPr>
          <w:rFonts w:ascii="Constantia" w:cs="Times New Roman" w:hAnsi="Constantia"/>
          <w:sz w:val="24"/>
          <w:szCs w:val="24"/>
        </w:rPr>
        <w:t xml:space="preserve"> yang </w:t>
      </w:r>
      <w:r>
        <w:rPr>
          <w:rFonts w:ascii="Constantia" w:cs="Times New Roman" w:hAnsi="Constantia"/>
          <w:sz w:val="24"/>
          <w:szCs w:val="24"/>
        </w:rPr>
        <w:t>meliputi seluruh kehidupan dan kegiatan sehari-hari manusia,</w:t>
      </w:r>
      <w:r>
        <w:rPr>
          <w:rFonts w:ascii="Constantia" w:cs="Times New Roman" w:hAnsi="Constantia"/>
          <w:sz w:val="24"/>
          <w:szCs w:val="24"/>
        </w:rPr>
        <w:t xml:space="preserve"> tadisi</w:t>
      </w:r>
      <w:r>
        <w:rPr>
          <w:rFonts w:ascii="Constantia" w:cs="Times New Roman" w:hAnsi="Constantia"/>
          <w:sz w:val="24"/>
          <w:szCs w:val="24"/>
        </w:rPr>
        <w:t xml:space="preserve"> sangat banyak ragamanya segala sesuatu </w:t>
      </w:r>
      <w:r>
        <w:rPr>
          <w:rFonts w:ascii="Constantia" w:cs="Times New Roman" w:hAnsi="Constantia"/>
          <w:sz w:val="24"/>
          <w:szCs w:val="24"/>
        </w:rPr>
        <w:t xml:space="preserve">yang </w:t>
      </w:r>
      <w:r>
        <w:rPr>
          <w:rFonts w:ascii="Constantia" w:cs="Times New Roman" w:hAnsi="Constantia"/>
          <w:sz w:val="24"/>
          <w:szCs w:val="24"/>
        </w:rPr>
        <w:t xml:space="preserve">sudah ada </w:t>
      </w:r>
      <w:r>
        <w:rPr>
          <w:rFonts w:ascii="Constantia" w:cs="Times New Roman" w:hAnsi="Constantia"/>
          <w:sz w:val="24"/>
          <w:szCs w:val="24"/>
        </w:rPr>
        <w:t xml:space="preserve">dan </w:t>
      </w:r>
      <w:r>
        <w:rPr>
          <w:rFonts w:ascii="Constantia" w:cs="Times New Roman" w:hAnsi="Constantia"/>
          <w:sz w:val="24"/>
          <w:szCs w:val="24"/>
        </w:rPr>
        <w:t xml:space="preserve">kebiasaan disetiap tempatnya seperti dalam </w:t>
      </w:r>
      <w:r>
        <w:rPr>
          <w:rFonts w:ascii="Constantia" w:cs="Times New Roman" w:hAnsi="Constantia"/>
          <w:sz w:val="24"/>
          <w:szCs w:val="24"/>
        </w:rPr>
        <w:t xml:space="preserve">bidang </w:t>
      </w:r>
      <w:r>
        <w:rPr>
          <w:rFonts w:ascii="Constantia" w:cs="Times New Roman" w:hAnsi="Constantia"/>
          <w:sz w:val="24"/>
          <w:szCs w:val="24"/>
        </w:rPr>
        <w:t>pekerjaan terutama dalam menanam padi, dalam tradisi suku jawa itu ada tradisi yang dinamakan turun sawah dan contoh la</w:t>
      </w:r>
      <w:r>
        <w:rPr>
          <w:rFonts w:ascii="Constantia" w:cs="Times New Roman" w:hAnsi="Constantia"/>
          <w:sz w:val="24"/>
          <w:szCs w:val="24"/>
        </w:rPr>
        <w:t xml:space="preserve">in dari adat itu sendiri yaitu </w:t>
      </w:r>
      <w:r>
        <w:rPr>
          <w:rFonts w:ascii="Constantia" w:cs="Times New Roman" w:hAnsi="Constantia"/>
          <w:sz w:val="24"/>
          <w:szCs w:val="24"/>
        </w:rPr>
        <w:t>adat yang mengatur sebuah pernikahan walaupun agama sudah mengatur tetapi pernikahan juga dilakukan dengan adat yang ada. Pernikahan adalah kegiatan sakral yang membutuhkan perencanaan. Dalam tradisi Jawa, persiapan pranikahan meliputi perhitungan kelahiran pasangan, atau yang biasa disebut pasatowan (pertimbangan).</w:t>
      </w:r>
      <w:r>
        <w:rPr>
          <w:rFonts w:ascii="Constantia" w:cs="Times New Roman" w:hAnsi="Constantia"/>
          <w:sz w:val="24"/>
          <w:szCs w:val="24"/>
          <w:vertAlign w:val="superscript"/>
        </w:rPr>
        <w:footnoteReference w:id="2"/>
      </w:r>
      <w:r>
        <w:rPr>
          <w:rFonts w:ascii="Constantia" w:cs="Times New Roman" w:hAnsi="Constantia"/>
          <w:sz w:val="24"/>
          <w:szCs w:val="24"/>
        </w:rPr>
        <w:t xml:space="preserve"> </w:t>
      </w:r>
      <w:r>
        <w:rPr>
          <w:rFonts w:ascii="Constantia" w:cs="Times New Roman" w:hAnsi="Constantia"/>
          <w:sz w:val="24"/>
          <w:szCs w:val="24"/>
        </w:rPr>
        <w:t xml:space="preserve">Bagi warga suku Jawa yang ingin menikah, ada pertimbangan yang dilakukan secara khusus dalam memilih pasangan yang disebut sebagai pasatowan. Pasatowan bertujuan untuk menyatukan dua pihak dari pihak laki-laki maupun </w:t>
      </w:r>
      <w:r>
        <w:rPr>
          <w:rFonts w:ascii="Constantia" w:cs="Times New Roman" w:hAnsi="Constantia"/>
          <w:sz w:val="24"/>
          <w:szCs w:val="24"/>
        </w:rPr>
        <w:t>perempuan</w:t>
      </w:r>
      <w:r>
        <w:rPr>
          <w:rFonts w:ascii="Constantia" w:cs="Times New Roman" w:hAnsi="Constantia"/>
          <w:sz w:val="24"/>
          <w:szCs w:val="24"/>
        </w:rPr>
        <w:t xml:space="preserve">. </w:t>
      </w:r>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 xml:space="preserve">Keinginan untuk menikah merupakan naluri manusia sejak masih muda dan sulit untuk ditahan saat dewasa. Oleh karena itu, agama mewajibkan pertemuan antara pasangan tersebut agar terjadi pernikahan yang sah”. </w:t>
      </w:r>
      <w:r>
        <w:rPr>
          <w:rFonts w:ascii="Constantia" w:cs="Times New Roman" w:hAnsi="Constantia"/>
          <w:sz w:val="24"/>
          <w:szCs w:val="24"/>
          <w:vertAlign w:val="superscript"/>
        </w:rPr>
        <w:footnoteReference w:id="3"/>
      </w:r>
      <w:r>
        <w:rPr>
          <w:rFonts w:ascii="Constantia" w:cs="Times New Roman" w:hAnsi="Constantia"/>
          <w:sz w:val="24"/>
          <w:szCs w:val="24"/>
        </w:rPr>
        <w:t xml:space="preserve"> Penghitungan weton memiliki dampak besar pada perhitungan yang baik dan buruk. Oleh karena itu, banyak orang Jawa yang masih melakukan tradisi perhitungan karena hal itu sesuai dengan pemikiran masyarakat suku jawa yang masih mementingkan kerukunan, keselarasa dan keserasian antar masyarakat. Persiapan pranikah adalah langkah pertama menuju pernikahan yang bahagia. Salah satu hal yang harus diperhatikan sebelum menikah adalah memilih pasangan. Seseorang yang ingin menjalani kehidupan keluarga yang bahagia harus memilih pasangan terbaik dengan persyaratan ketat dan aturan yang ditetapkan oleh agama.</w:t>
      </w:r>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 xml:space="preserve">Budaya perhitungan neptu atau biasa disebut dengan Ilmu weton adalah sebuah pengetahuan yang telah berkembang di masyarakat dari waktu ke waktu. Ilmu ini memiliki tiga bentuk dalam kebudayaan, yaitu tentang ide, konsep, nilai, </w:t>
      </w:r>
      <w:r>
        <w:rPr>
          <w:rFonts w:ascii="Constantia" w:cs="Times New Roman" w:hAnsi="Constantia"/>
          <w:sz w:val="24"/>
          <w:szCs w:val="24"/>
        </w:rPr>
        <w:t>norma</w:t>
      </w:r>
      <w:r>
        <w:rPr>
          <w:rFonts w:ascii="Constantia" w:cs="Times New Roman" w:hAnsi="Constantia"/>
          <w:sz w:val="24"/>
          <w:szCs w:val="24"/>
        </w:rPr>
        <w:t xml:space="preserve">, dan juga pola tindakan masyarakat. Selain itu, ilmu weton juga mencakup hasil karya manusia dalam bentuk benda. Dalam kehidupannya, manusia mempunyai susunan dalam hidup, </w:t>
      </w:r>
      <w:r>
        <w:rPr>
          <w:rFonts w:ascii="Constantia" w:cs="Times New Roman" w:hAnsi="Constantia"/>
          <w:sz w:val="24"/>
          <w:szCs w:val="24"/>
        </w:rPr>
        <w:t>norma</w:t>
      </w:r>
      <w:r>
        <w:rPr>
          <w:rFonts w:ascii="Constantia" w:cs="Times New Roman" w:hAnsi="Constantia"/>
          <w:sz w:val="24"/>
          <w:szCs w:val="24"/>
        </w:rPr>
        <w:t xml:space="preserve"> yang berlaku dan adat istiadat yang masih dipraktikkan dalam bermasyarakat. Salah satu praktik yang masih dilakukan adalah perhitungan Jawa untuk kegiatan seperti pernikahan, pembangunan rumah, pencarian pasangan hidup, pemilihan pekerjaan, penilaian karakter seseorang, dan banyak lagi.</w:t>
      </w:r>
      <w:r>
        <w:rPr>
          <w:rFonts w:ascii="Constantia" w:cs="Times New Roman" w:hAnsi="Constantia"/>
          <w:sz w:val="24"/>
          <w:szCs w:val="24"/>
          <w:vertAlign w:val="superscript"/>
        </w:rPr>
        <w:footnoteReference w:id="4"/>
      </w:r>
      <w:r>
        <w:rPr>
          <w:rFonts w:ascii="Constantia" w:cs="Times New Roman" w:hAnsi="Constantia"/>
          <w:sz w:val="24"/>
          <w:szCs w:val="24"/>
        </w:rPr>
        <w:t xml:space="preserve"> </w:t>
      </w:r>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 xml:space="preserve">Didalam kehidupan bermasyarakat sehari-hari, manusia memiliki </w:t>
      </w:r>
      <w:r>
        <w:rPr>
          <w:rFonts w:ascii="Constantia" w:cs="Times New Roman" w:hAnsi="Constantia"/>
          <w:sz w:val="24"/>
          <w:szCs w:val="24"/>
        </w:rPr>
        <w:t>cara</w:t>
      </w:r>
      <w:r>
        <w:rPr>
          <w:rFonts w:ascii="Constantia" w:cs="Times New Roman" w:hAnsi="Constantia"/>
          <w:sz w:val="24"/>
          <w:szCs w:val="24"/>
        </w:rPr>
        <w:t xml:space="preserve"> hidup yang beragam dan penduduk pedesaan hidup dalam homogenitas, keteraturan, kedamaian, menerima kondisi, dan tidak berkelahi. Padahal anggapan ini tidak selalu benar, dengan adat-istiadat dan </w:t>
      </w:r>
      <w:r>
        <w:rPr>
          <w:rFonts w:ascii="Constantia" w:cs="Times New Roman" w:hAnsi="Constantia"/>
          <w:sz w:val="24"/>
          <w:szCs w:val="24"/>
        </w:rPr>
        <w:t>norma</w:t>
      </w:r>
      <w:r>
        <w:rPr>
          <w:rFonts w:ascii="Constantia" w:cs="Times New Roman" w:hAnsi="Constantia"/>
          <w:sz w:val="24"/>
          <w:szCs w:val="24"/>
        </w:rPr>
        <w:t xml:space="preserve"> adat yang masih dipraktikkan di lingkungan sekitar, seperti aktivitas yang masih mengikuti perhitungan Jawa, seperti dalam hal pernikahan, pembangunan rumah, mencari pasangan hidup, memilih pekerjaan, menilai kepribadian seseorang, dan lain sebagainya. Meskipun asumsi tersebut tidak selalu benar.</w:t>
      </w:r>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 xml:space="preserve">Sebab, pernikahan yang tidak dilandasi kecocokan bisa berakhir dengan perceraian. Sama halnya dengan makanan dan minuman yang enak jika memenuhi syarat. Oleh karena itu perhitungan Weton menjadi tolok ukur dalam menentukan kesesuaian hubungan. Perhitungan ini dilakukan untuk memilih pasangan hidup yang baik, menentukan ulang tahun pernikahan yang baik, dan memiliki pernikahan yang baik. </w:t>
      </w:r>
      <w:r>
        <w:rPr>
          <w:rFonts w:ascii="Constantia" w:cs="Times New Roman" w:hAnsi="Constantia"/>
          <w:sz w:val="24"/>
          <w:szCs w:val="24"/>
          <w:vertAlign w:val="superscript"/>
        </w:rPr>
        <w:footnoteReference w:id="5"/>
      </w:r>
      <w:r>
        <w:rPr>
          <w:rFonts w:ascii="Constantia" w:cs="Times New Roman" w:hAnsi="Constantia"/>
          <w:sz w:val="24"/>
          <w:szCs w:val="24"/>
        </w:rPr>
        <w:t xml:space="preserve"> Orang Jawa yang sudah masuk di Islam masih banyak yang belum bisa melepaskan diri dari tradisi maupun budaya Jawa. Padahal tradisi dan budaya tersebut walaupun kadangkala tradisi itu tidak sejalan dengan ajaran agama Islam.</w:t>
      </w:r>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 xml:space="preserve">Sementara dalam </w:t>
      </w:r>
      <w:r>
        <w:rPr>
          <w:rFonts w:ascii="Constantia" w:cs="Times New Roman" w:hAnsi="Constantia"/>
          <w:sz w:val="24"/>
          <w:szCs w:val="24"/>
        </w:rPr>
        <w:t>islam</w:t>
      </w:r>
      <w:r>
        <w:rPr>
          <w:rFonts w:ascii="Constantia" w:cs="Times New Roman" w:hAnsi="Constantia"/>
          <w:sz w:val="24"/>
          <w:szCs w:val="24"/>
        </w:rPr>
        <w:t xml:space="preserve"> pernikahan atau perkawinan Perkawinan adalah suatu ketetapan yang telah ditetapkan oleh alam semesta sebagai bagian dari rencana Tuhan. Kata "nikah" itu merupakan bahasa Arab, sedangkan dengan fiqh dan istilah lainnya menggunakan kata "zawaj". Di Indonesia, kita mengenalnya sebagai perkawinan. Meskipun ada perbedaan dalam akar kata, pada dasarnya perkawinan dan pernikahan memiliki arti yang </w:t>
      </w:r>
      <w:r>
        <w:rPr>
          <w:rFonts w:ascii="Constantia" w:cs="Times New Roman" w:hAnsi="Constantia"/>
          <w:sz w:val="24"/>
          <w:szCs w:val="24"/>
        </w:rPr>
        <w:t>sama</w:t>
      </w:r>
      <w:r>
        <w:rPr>
          <w:rFonts w:ascii="Constantia" w:cs="Times New Roman" w:hAnsi="Constantia"/>
          <w:sz w:val="24"/>
          <w:szCs w:val="24"/>
        </w:rPr>
        <w:t>. Hukum Islam menggambarkan pernikahan sebagai pernikahan yang kuat dan sah di mana pasangan bersumpah untuk mematuhi perintah-perintah Allah dan melakukan shalat. Jelas dari berbagai istilah yang digunakan bahwa pernikahan merupakan bagian dari kodrat yang suci.</w:t>
      </w:r>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 xml:space="preserve">Hal ini dikuatkan dengan Firman Allah: </w:t>
      </w:r>
      <w:r>
        <w:rPr>
          <w:rFonts w:ascii="Constantia" w:cs="Times New Roman" w:hAnsi="Constantia"/>
          <w:sz w:val="24"/>
          <w:szCs w:val="24"/>
          <w:vertAlign w:val="superscript"/>
        </w:rPr>
        <w:footnoteReference w:id="6"/>
      </w:r>
    </w:p>
    <w:p>
      <w:pPr>
        <w:pStyle w:val="style0"/>
        <w:bidi/>
        <w:spacing w:lineRule="auto" w:line="240"/>
        <w:ind w:hanging="1"/>
        <w:jc w:val="both"/>
        <w:rPr>
          <w:rFonts w:ascii="Constantia" w:cs="Times New Roman" w:hAnsi="Constantia"/>
          <w:bCs/>
          <w:sz w:val="28"/>
          <w:szCs w:val="28"/>
        </w:rPr>
      </w:pPr>
      <w:r>
        <w:rPr>
          <w:rFonts w:ascii="Constantia" w:cs="Times New Roman" w:hAnsi="Constantia"/>
          <w:bCs/>
          <w:sz w:val="28"/>
          <w:szCs w:val="28"/>
          <w:rtl/>
        </w:rPr>
        <w:t xml:space="preserve">وَمِنْ اٰيٰتِهٖٓ اَنْ خَلَقَ لَكُمْ مِّنْ اَنْفُسِكُمْ اَزْوَاجًا لِّتَسْكُنُوْٓا اِلَيْهَا وَجَعَلَ بَيْنَكُمْ مَّوَدَّةً وَّرَحْمَةً ۗاِنَّ فِيْ ذٰلِكَ لَاٰيٰتٍ لِّقَوْمٍ يَّتَفَكَّرُوْنَ </w:t>
      </w:r>
    </w:p>
    <w:p>
      <w:pPr>
        <w:pStyle w:val="style0"/>
        <w:spacing w:lineRule="auto" w:line="240"/>
        <w:ind w:firstLine="720"/>
        <w:jc w:val="both"/>
        <w:rPr>
          <w:rFonts w:ascii="Constantia" w:cs="Times New Roman" w:hAnsi="Constantia"/>
          <w:b/>
          <w:i/>
          <w:sz w:val="24"/>
          <w:szCs w:val="24"/>
        </w:rPr>
      </w:pPr>
      <w:r>
        <w:rPr>
          <w:rFonts w:ascii="Constantia" w:cs="Times New Roman" w:hAnsi="Constantia"/>
          <w:i/>
          <w:sz w:val="24"/>
          <w:szCs w:val="24"/>
        </w:rPr>
        <w:t xml:space="preserve">Artinya: "Dan di antara tanda-tanda (kebesaran)-Nya ialah Dia menciptakan pasangan-pasangan untukmu dari jenismu sendiri, agar kamu cenderung dan merasa tenteram kepadanya, dan Dia menjadikan diantaramu rasa kasih dan sayang. Sungguh, pada yang demikian itu benar-benar terdapat tanda-tanda (kebesaran Allah) bagi kaum yang berpikir." </w:t>
      </w:r>
      <w:r>
        <w:rPr>
          <w:rFonts w:ascii="Constantia" w:cs="Times New Roman" w:hAnsi="Constantia"/>
          <w:b/>
          <w:i/>
          <w:sz w:val="24"/>
          <w:szCs w:val="24"/>
        </w:rPr>
        <w:t>(QS. Ar-Rum 30: Ayat 21)</w:t>
      </w:r>
    </w:p>
    <w:p>
      <w:pPr>
        <w:pStyle w:val="style0"/>
        <w:spacing w:lineRule="auto" w:line="240"/>
        <w:ind w:firstLine="720"/>
        <w:jc w:val="both"/>
        <w:rPr>
          <w:rFonts w:ascii="Constantia" w:cs="Times New Roman" w:hAnsi="Constantia"/>
          <w:b/>
          <w:i/>
          <w:sz w:val="24"/>
          <w:szCs w:val="24"/>
        </w:rPr>
      </w:pPr>
      <w:r>
        <w:rPr>
          <w:rFonts w:ascii="Constantia" w:cs="Times New Roman" w:hAnsi="Constantia"/>
          <w:sz w:val="24"/>
          <w:szCs w:val="24"/>
        </w:rPr>
        <w:t>Dari pengertian di atas, penulis dapat mengambil kesimpulan bahwasannya ada tiga dasar yang menjadi tujuan adanya sebuah pernikahan.</w:t>
      </w:r>
    </w:p>
    <w:p>
      <w:pPr>
        <w:pStyle w:val="style0"/>
        <w:spacing w:lineRule="auto" w:line="240"/>
        <w:ind w:firstLine="720"/>
        <w:jc w:val="both"/>
        <w:rPr>
          <w:rFonts w:ascii="Constantia" w:cs="Times New Roman" w:hAnsi="Constantia"/>
          <w:b/>
          <w:i/>
          <w:sz w:val="24"/>
          <w:szCs w:val="24"/>
        </w:rPr>
      </w:pPr>
      <w:r>
        <w:rPr>
          <w:rFonts w:ascii="Constantia" w:cs="Times New Roman" w:hAnsi="Constantia"/>
          <w:b/>
          <w:i/>
          <w:sz w:val="24"/>
          <w:szCs w:val="24"/>
        </w:rPr>
        <w:t xml:space="preserve">Pertama, </w:t>
      </w:r>
      <w:r>
        <w:rPr>
          <w:rFonts w:ascii="Constantia" w:cs="Times New Roman" w:hAnsi="Constantia"/>
          <w:sz w:val="24"/>
          <w:szCs w:val="24"/>
        </w:rPr>
        <w:t xml:space="preserve">pernikahan dapat menghalalkan hubungan antara laki-laki dengan perempuan yaitu hubungan kelamin untuk memenuhi hajat sebagai seorang manusia, setiap manusia tentu saja memiliki nafsu karena itu sudah menjadi koderat sebagai seorang manusia, adapapun tujuan dasar yang pertama agar manusia memiliki tata </w:t>
      </w:r>
      <w:r>
        <w:rPr>
          <w:rFonts w:ascii="Constantia" w:cs="Times New Roman" w:hAnsi="Constantia"/>
          <w:sz w:val="24"/>
          <w:szCs w:val="24"/>
        </w:rPr>
        <w:t>cara</w:t>
      </w:r>
      <w:r>
        <w:rPr>
          <w:rFonts w:ascii="Constantia" w:cs="Times New Roman" w:hAnsi="Constantia"/>
          <w:sz w:val="24"/>
          <w:szCs w:val="24"/>
        </w:rPr>
        <w:t xml:space="preserve"> dan aturan dalam melakukan berhubungan maka dengan itu dibuatlah aturan berbentuk sebuah pernikahan.</w:t>
      </w:r>
      <w:r>
        <w:rPr>
          <w:rFonts w:ascii="Constantia" w:cs="Times New Roman" w:hAnsi="Constantia"/>
          <w:b/>
          <w:i/>
          <w:sz w:val="24"/>
          <w:szCs w:val="24"/>
        </w:rPr>
        <w:t xml:space="preserve"> </w:t>
      </w:r>
    </w:p>
    <w:p>
      <w:pPr>
        <w:pStyle w:val="style0"/>
        <w:spacing w:lineRule="auto" w:line="240"/>
        <w:ind w:firstLine="720"/>
        <w:jc w:val="both"/>
        <w:rPr>
          <w:rFonts w:ascii="Constantia" w:cs="Times New Roman" w:hAnsi="Constantia"/>
          <w:b/>
          <w:i/>
          <w:sz w:val="24"/>
          <w:szCs w:val="24"/>
        </w:rPr>
      </w:pPr>
      <w:r>
        <w:rPr>
          <w:rFonts w:ascii="Constantia" w:cs="Times New Roman" w:hAnsi="Constantia"/>
          <w:b/>
          <w:i/>
          <w:sz w:val="24"/>
          <w:szCs w:val="24"/>
        </w:rPr>
        <w:t xml:space="preserve">Kedua, </w:t>
      </w:r>
      <w:r>
        <w:rPr>
          <w:rFonts w:ascii="Constantia" w:cs="Times New Roman" w:hAnsi="Constantia"/>
          <w:sz w:val="24"/>
          <w:szCs w:val="24"/>
        </w:rPr>
        <w:t xml:space="preserve">dilakukan untuk mendapatkan keturunan yang sehat secara lahir dan batin serta berstatus sah dari segi Agama, keturunan yang dimaksud ialah anak hasil dari berhubungan yang nantinya akan dibesarkan dengan kasih sayang dan ilmu karena biasanya seseorang yang bernar benar menginginkan sebuah pernikahan pastilah sudah memiliki rancangan kehidupan di kemudian hari. </w:t>
      </w:r>
      <w:r>
        <w:rPr>
          <w:rFonts w:ascii="Constantia" w:cs="Times New Roman" w:hAnsi="Constantia"/>
          <w:b/>
          <w:i/>
          <w:sz w:val="24"/>
          <w:szCs w:val="24"/>
        </w:rPr>
        <w:t xml:space="preserve"> </w:t>
      </w:r>
    </w:p>
    <w:p>
      <w:pPr>
        <w:pStyle w:val="style0"/>
        <w:spacing w:lineRule="auto" w:line="240"/>
        <w:ind w:firstLine="720"/>
        <w:jc w:val="both"/>
        <w:rPr>
          <w:rFonts w:ascii="Constantia" w:cs="Times New Roman" w:hAnsi="Constantia"/>
          <w:sz w:val="24"/>
          <w:szCs w:val="24"/>
        </w:rPr>
      </w:pPr>
      <w:r>
        <w:rPr>
          <w:rFonts w:ascii="Constantia" w:cs="Times New Roman" w:hAnsi="Constantia"/>
          <w:b/>
          <w:i/>
          <w:sz w:val="24"/>
          <w:szCs w:val="24"/>
        </w:rPr>
        <w:t xml:space="preserve">Ketiga, </w:t>
      </w:r>
      <w:r>
        <w:rPr>
          <w:rFonts w:ascii="Constantia" w:cs="Times New Roman" w:hAnsi="Constantia"/>
          <w:sz w:val="24"/>
          <w:szCs w:val="24"/>
        </w:rPr>
        <w:t xml:space="preserve">dengan tujuan untuk mendapatkan keturunan yang sehat lahir maupun batin dan dianggap sah dari segi hukum, hukum yang dimaksud ialah agar sang anak diakui dimata negara karena dalam tata hukum negara anak itu </w:t>
      </w:r>
      <w:r>
        <w:rPr>
          <w:rFonts w:ascii="Constantia" w:cs="Times New Roman" w:hAnsi="Constantia"/>
          <w:sz w:val="24"/>
          <w:szCs w:val="24"/>
        </w:rPr>
        <w:t>akan</w:t>
      </w:r>
      <w:r>
        <w:rPr>
          <w:rFonts w:ascii="Constantia" w:cs="Times New Roman" w:hAnsi="Constantia"/>
          <w:sz w:val="24"/>
          <w:szCs w:val="24"/>
        </w:rPr>
        <w:t xml:space="preserve"> didata sesuai dengan kedua orangtuanya, karena anak juga akan merasakan dampak buruk jika ia dilahirkan tidak dengan persiapan yang matang dan sah secara hukum  </w:t>
      </w:r>
      <w:r>
        <w:rPr>
          <w:rFonts w:ascii="Constantia" w:cs="Times New Roman" w:hAnsi="Constantia"/>
          <w:sz w:val="24"/>
          <w:szCs w:val="24"/>
          <w:vertAlign w:val="superscript"/>
        </w:rPr>
        <w:footnoteReference w:id="7"/>
      </w:r>
    </w:p>
    <w:p>
      <w:pPr>
        <w:pStyle w:val="style0"/>
        <w:spacing w:lineRule="auto" w:line="240"/>
        <w:ind w:firstLine="360"/>
        <w:jc w:val="both"/>
        <w:rPr>
          <w:rFonts w:ascii="Constantia" w:cs="Times New Roman" w:hAnsi="Constantia"/>
          <w:sz w:val="24"/>
          <w:szCs w:val="24"/>
          <w:highlight w:val="white"/>
        </w:rPr>
      </w:pPr>
      <w:r>
        <w:rPr>
          <w:rFonts w:ascii="Constantia" w:cs="Times New Roman" w:hAnsi="Constantia"/>
          <w:sz w:val="24"/>
          <w:szCs w:val="24"/>
        </w:rPr>
        <w:t>Meskipun sudah diatur dalam islam masyarakat yang bersuku jawa juga masih melakukan tradisi yang mengatur mengenai pernikahan, t</w:t>
      </w:r>
      <w:r>
        <w:rPr>
          <w:rFonts w:ascii="Constantia" w:cs="Times New Roman" w:hAnsi="Constantia"/>
          <w:sz w:val="24"/>
          <w:szCs w:val="24"/>
        </w:rPr>
        <w:t xml:space="preserve">radisi jika tidak dilakukan dengan hati-hati bisa merusak agama seseorang maka dari itu haruslah banyak membaca wawasan mengenai keterkaitan antara tradisi dan agama </w:t>
      </w:r>
      <w:r>
        <w:rPr>
          <w:rFonts w:ascii="Constantia" w:cs="Times New Roman" w:hAnsi="Constantia"/>
          <w:sz w:val="24"/>
          <w:szCs w:val="24"/>
          <w:highlight w:val="white"/>
        </w:rPr>
        <w:t>Untuk itu dalam artikel singkat ini saya selaku penulis akan mengungkap dan membahas masalah penghitungan neptu atau weton untuk calon pengantin yang mer</w:t>
      </w:r>
      <w:r>
        <w:rPr>
          <w:rFonts w:ascii="Constantia" w:cs="Times New Roman" w:hAnsi="Constantia"/>
          <w:sz w:val="24"/>
          <w:szCs w:val="24"/>
          <w:highlight w:val="white"/>
        </w:rPr>
        <w:t xml:space="preserve">upakan tradisi dalam suku Jawa. </w:t>
      </w:r>
      <w:r>
        <w:rPr>
          <w:rFonts w:ascii="Constantia" w:cs="Times New Roman" w:hAnsi="Constantia"/>
          <w:sz w:val="24"/>
          <w:szCs w:val="24"/>
          <w:highlight w:val="white"/>
        </w:rPr>
        <w:t xml:space="preserve">Berdasarkan latar belakang tersebut, penelitian ini menjadi penting dan bertujuan untuk mengetahui mengapa ritual pasatowan memiliki dilakukan oleh masyarakat dan </w:t>
      </w:r>
      <w:r>
        <w:rPr>
          <w:rFonts w:ascii="Constantia" w:cs="Times New Roman" w:hAnsi="Constantia"/>
          <w:sz w:val="24"/>
          <w:szCs w:val="24"/>
          <w:highlight w:val="white"/>
        </w:rPr>
        <w:t>apa</w:t>
      </w:r>
      <w:r>
        <w:rPr>
          <w:rFonts w:ascii="Constantia" w:cs="Times New Roman" w:hAnsi="Constantia"/>
          <w:sz w:val="24"/>
          <w:szCs w:val="24"/>
          <w:highlight w:val="white"/>
        </w:rPr>
        <w:t xml:space="preserve"> manfaat yang begitu penting bagi suku jawa, dan bagaimana Islam memandang tradisi pasatowan. Itulah yang membuat penulis tertarik untuk meneliti lebih jauh dengan menuliskannya menjadi satu karya ilmiah yang berjudul “</w:t>
      </w:r>
      <w:r>
        <w:rPr>
          <w:rFonts w:ascii="Constantia" w:cs="Times New Roman" w:hAnsi="Constantia"/>
          <w:b/>
          <w:sz w:val="24"/>
          <w:szCs w:val="24"/>
          <w:highlight w:val="white"/>
        </w:rPr>
        <w:t xml:space="preserve">Tradisi Pasatowan Pada Masyarakat Suku Jawa Ditinjau Dari Akidah Islam”. </w:t>
      </w:r>
      <w:r>
        <w:rPr>
          <w:rFonts w:ascii="Constantia" w:cs="Times New Roman" w:hAnsi="Constantia"/>
          <w:sz w:val="24"/>
          <w:szCs w:val="24"/>
          <w:highlight w:val="white"/>
        </w:rPr>
        <w:t>Studi Kasus Di Desa Sidoharjo I Pasar Miring, Kecamatan Pagar Merbau, Kabupaten Deli Serdang.</w:t>
      </w:r>
    </w:p>
    <w:p>
      <w:pPr>
        <w:pStyle w:val="style1"/>
        <w:jc w:val="left"/>
        <w:rPr>
          <w:rFonts w:ascii="Constantia" w:hAnsi="Constantia"/>
          <w:szCs w:val="24"/>
        </w:rPr>
      </w:pPr>
      <w:r>
        <w:rPr>
          <w:rFonts w:ascii="Constantia" w:hAnsi="Constantia"/>
          <w:szCs w:val="24"/>
        </w:rPr>
        <w:t>LOKASI PENELITIAN</w:t>
      </w:r>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 xml:space="preserve">Lokasi penelitian merupakan tempat yang dipilih oleh penulis untuk melakukan penelitian yang bberkaitana dengan initi dari penelitian karya ilmiah ini adapun lokasih penelitian skripsi ini terletak di desa sidoharjo I pasar miring yang merupakan salah satu desa yang terletak di kecamatan pagar merbau didaerah kabupaten deli serdang provinsi sumatera utara </w:t>
      </w:r>
      <w:r>
        <w:rPr>
          <w:rFonts w:ascii="Constantia" w:cs="Times New Roman" w:hAnsi="Constantia"/>
          <w:sz w:val="24"/>
          <w:szCs w:val="24"/>
        </w:rPr>
        <w:t>medan</w:t>
      </w:r>
      <w:r>
        <w:rPr>
          <w:rFonts w:ascii="Constantia" w:cs="Times New Roman" w:hAnsi="Constantia"/>
          <w:sz w:val="24"/>
          <w:szCs w:val="24"/>
        </w:rPr>
        <w:t>, dimulai pada tanggal 27 februari 2023 – 27 maret 2023. Latar belakang yang menjadi sebab alasan penulis memilih lokasi ini karena tempat penelitian merupakan tempat tinggal penulis dan itu menjadi satu pertimbangan dan juga dikarenakan tradisi pasatowan ini masih dilakukan di desa tersebut.</w:t>
      </w:r>
    </w:p>
    <w:bookmarkStart w:id="0" w:name="_Toc135656601"/>
    <w:p>
      <w:pPr>
        <w:pStyle w:val="style2"/>
        <w:rPr>
          <w:rFonts w:ascii="Constantia" w:hAnsi="Constantia"/>
          <w:b/>
          <w:bCs/>
          <w:szCs w:val="24"/>
        </w:rPr>
      </w:pPr>
      <w:r>
        <w:rPr>
          <w:rFonts w:ascii="Constantia" w:hAnsi="Constantia"/>
          <w:b/>
          <w:bCs/>
          <w:szCs w:val="24"/>
        </w:rPr>
        <w:t>Sejarah Desa Sidoharjo I Pasar Miring</w:t>
      </w:r>
      <w:bookmarkEnd w:id="0"/>
    </w:p>
    <w:p>
      <w:pPr>
        <w:pStyle w:val="style0"/>
        <w:spacing w:after="240" w:lineRule="auto" w:line="240"/>
        <w:ind w:firstLine="360"/>
        <w:jc w:val="both"/>
        <w:rPr>
          <w:rFonts w:ascii="Constantia" w:cs="Times New Roman" w:hAnsi="Constantia"/>
          <w:sz w:val="24"/>
          <w:szCs w:val="24"/>
        </w:rPr>
      </w:pPr>
      <w:r>
        <w:rPr>
          <w:rFonts w:ascii="Constantia" w:cs="Times New Roman" w:hAnsi="Constantia"/>
          <w:sz w:val="24"/>
          <w:szCs w:val="24"/>
        </w:rPr>
        <w:t>Dulu, pada masa penjajahan Belanda, Sidoharjo I Pasar Miring merupakan kawasan perkebunan tembakau deli. Pekerja perkebunan sebagian besar didatangkan dari Jawa sebagai pekerja kontrak. Pada tahun 1942, Belanda menyerah kepada pasukan Jepang dan Indonesia secara otomatis dijajah oleh Jepang. Saat itu perkebunan Tembakau Deli tidak beroperasi seperti biasanya, berdampak pada para pekerja, terutama pekerja kontrak dari Jawa. Kerja paksa dikenal pada masa pendudukan Jepang, sehingga para pekerja ini harus bekerja pada bidang-bidang pekerjaan yang diinginkan oleh penjajah Jepang.</w:t>
      </w:r>
      <w:r>
        <w:rPr>
          <w:rFonts w:ascii="Constantia" w:cs="Times New Roman" w:hAnsi="Constantia"/>
          <w:sz w:val="24"/>
          <w:szCs w:val="24"/>
          <w:vertAlign w:val="superscript"/>
        </w:rPr>
        <w:footnoteReference w:id="8"/>
      </w:r>
    </w:p>
    <w:p>
      <w:pPr>
        <w:pStyle w:val="style0"/>
        <w:spacing w:after="240" w:lineRule="auto" w:line="240"/>
        <w:ind w:firstLine="360"/>
        <w:jc w:val="both"/>
        <w:rPr>
          <w:rFonts w:ascii="Constantia" w:cs="Times New Roman" w:hAnsi="Constantia"/>
          <w:sz w:val="24"/>
          <w:szCs w:val="24"/>
        </w:rPr>
      </w:pPr>
      <w:r>
        <w:rPr>
          <w:rFonts w:ascii="Constantia" w:cs="Times New Roman" w:hAnsi="Constantia"/>
          <w:sz w:val="24"/>
          <w:szCs w:val="24"/>
        </w:rPr>
        <w:t>Ketika Bung Karno dan Bung Hatta memproklamasikan kemerdekaan Indonesia pada tanggal 17 Agustus 1945 membawa perubahan besar bagi bangsa Indonesia. Seperti pekerja kontrak, mereka bercita-cita untuk hidup di negara merdeka. Sebagian kembali ke Jawa dan sebagian besar tetap tinggal di Sumatera. Pada tahun 1951, pemerintah mengeluarkan perintah untuk menyerahkan sebagian bekas areal perkebunan tembakau Deli kepada masyarakat.</w:t>
      </w:r>
      <w:r>
        <w:rPr>
          <w:rFonts w:ascii="Constantia" w:cs="Times New Roman" w:hAnsi="Constantia"/>
          <w:sz w:val="24"/>
          <w:szCs w:val="24"/>
        </w:rPr>
        <w:t xml:space="preserve"> </w:t>
      </w:r>
      <w:r>
        <w:rPr>
          <w:rFonts w:ascii="Constantia" w:cs="Times New Roman" w:hAnsi="Constantia"/>
          <w:sz w:val="24"/>
          <w:szCs w:val="24"/>
        </w:rPr>
        <w:t>Asistennya, Wedana Pagar Merbau, mewakili pemerintah menyerahkan lahan bekas perkebunan Tembakau Deli miliknya kepada pemerintah setempat. Pekerja kontrak di Jawa menerima penyerahan dan membentuk desa. Pada tahun 1953, desa tersebut resmi bernama Sidoharjo, nama yang berasal dari Jawa Timur, karena banyak penduduk dari Jawa Timur, Jawa Tengah, dan Jawa Barat.</w:t>
      </w:r>
    </w:p>
    <w:p>
      <w:pPr>
        <w:pStyle w:val="style1"/>
        <w:jc w:val="left"/>
        <w:rPr>
          <w:rFonts w:ascii="Constantia" w:hAnsi="Constantia"/>
          <w:szCs w:val="24"/>
        </w:rPr>
      </w:pPr>
      <w:r>
        <w:rPr>
          <w:rFonts w:ascii="Constantia" w:hAnsi="Constantia"/>
          <w:szCs w:val="24"/>
        </w:rPr>
        <w:t>LANDASAN TEORI</w:t>
      </w:r>
    </w:p>
    <w:bookmarkStart w:id="1" w:name="_Toc135656615"/>
    <w:p>
      <w:pPr>
        <w:pStyle w:val="style2"/>
        <w:rPr>
          <w:rFonts w:ascii="Constantia" w:hAnsi="Constantia"/>
          <w:b/>
          <w:bCs/>
          <w:szCs w:val="24"/>
        </w:rPr>
      </w:pPr>
      <w:r>
        <w:rPr>
          <w:rFonts w:ascii="Constantia" w:hAnsi="Constantia"/>
          <w:b/>
          <w:bCs/>
          <w:szCs w:val="24"/>
        </w:rPr>
        <w:t>Tradisi</w:t>
      </w:r>
      <w:bookmarkEnd w:id="1"/>
      <w:r>
        <w:rPr>
          <w:rFonts w:ascii="Constantia" w:hAnsi="Constantia"/>
          <w:b/>
          <w:bCs/>
          <w:szCs w:val="24"/>
        </w:rPr>
        <w:t xml:space="preserve"> </w:t>
      </w:r>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 xml:space="preserve">Dari sudut pandang epistemologi, tradisi berasal dari bahasa Latin (tradition) yang merujuk pada kebiasaan, budaya, atau adat istiadat. Tradisi adalah suatu hal yang dilahirkan oleh manusia itu sendiri yang akhirnya dapat dikatakan menjadi sebuah adat sitiadat, yaitu berbetuk kebiasaan yang biasa dilakukan secara terus-menerus oleh masyarakat dan hal itu bersifat supranatural dengan didalamnya terkandung nilai-nilai budaya, </w:t>
      </w:r>
      <w:r>
        <w:rPr>
          <w:rFonts w:ascii="Constantia" w:cs="Times New Roman" w:hAnsi="Constantia"/>
          <w:sz w:val="24"/>
          <w:szCs w:val="24"/>
        </w:rPr>
        <w:t>norma</w:t>
      </w:r>
      <w:r>
        <w:rPr>
          <w:rFonts w:ascii="Constantia" w:cs="Times New Roman" w:hAnsi="Constantia"/>
          <w:sz w:val="24"/>
          <w:szCs w:val="24"/>
        </w:rPr>
        <w:t xml:space="preserve"> yang berlaku dan hukum yang berupa aturan yang berkitan. Tidak dapat dipungkiri manusia dan budaya saking mempengaruhi satu dengan yang lainnya, baik itu secara langsung ataupun tidak, hal itu terjadi karena kemungkinan budaya itu sendiri muncul karena produk dari manusia itu sendiri.</w:t>
      </w:r>
      <w:r>
        <w:rPr>
          <w:rStyle w:val="style38"/>
          <w:rFonts w:ascii="Constantia" w:cs="Times New Roman" w:hAnsi="Constantia"/>
          <w:sz w:val="24"/>
          <w:szCs w:val="24"/>
        </w:rPr>
        <w:footnoteReference w:id="9"/>
      </w:r>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 xml:space="preserve">Aspek-aspek yang berkaitan dengan nilai-nilai yang berlaku didalam kehidupan masyarakat ole sebab itu tradisi merupakan kearifan lokal yang harus di resapi dengan menghayati, diajarkan kepada sekeliling dan dipraktikkan secara langsung, agar tradisi tidak hilang dan terus ada dari generasi kegenerasi selanjutnya, dan tradisi juga dapat membentuk moral seseorang terhadap sesama manusia itu sendiri dan dengan alam gaib, dengan maksud, tradisi terbentuk dengan keunggulan kebiasaan masyarakat setempat, hal tersebut menunjukkan bahwasannya didalam tradisi dan kebiasaan itu terdapat </w:t>
      </w:r>
      <w:r>
        <w:rPr>
          <w:rFonts w:ascii="Constantia" w:cs="Times New Roman" w:hAnsi="Constantia"/>
          <w:sz w:val="24"/>
          <w:szCs w:val="24"/>
        </w:rPr>
        <w:t>kecerdasan pengetahuan masyarakat dibidang pengetahuan dan akhlak yang merupakan dasar sebuah perkembangan dan membangun peradaban manusia.</w:t>
      </w:r>
      <w:r>
        <w:rPr>
          <w:rStyle w:val="style38"/>
          <w:rFonts w:ascii="Constantia" w:cs="Times New Roman" w:hAnsi="Constantia"/>
          <w:sz w:val="24"/>
          <w:szCs w:val="24"/>
        </w:rPr>
        <w:footnoteReference w:id="10"/>
      </w:r>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Negara Indonesia meniliki ragam suku yang berkembang karena berhadapan dan bersentuhan langsung dengan masyarakat global, perkembangan tersebu</w:t>
      </w:r>
      <w:bookmarkStart w:id="2" w:name="_GoBack"/>
      <w:bookmarkEnd w:id="2"/>
      <w:r>
        <w:rPr>
          <w:rFonts w:ascii="Constantia" w:cs="Times New Roman" w:hAnsi="Constantia"/>
          <w:sz w:val="24"/>
          <w:szCs w:val="24"/>
        </w:rPr>
        <w:t>t, yang akhirnya menjadikan budaya nusantara yang khas di berbagai daerah, dan kebiasaan yang tidak tercabut akarnya sebagai jati diri sebuah daerah, dan bangsa karena kebiasaan tersebut dilestarikan oleh masyarakat dengan kesadaran sebuah kelompok dan pemimpinnya,</w:t>
      </w:r>
      <w:r>
        <w:rPr>
          <w:rStyle w:val="style38"/>
          <w:rFonts w:ascii="Constantia" w:cs="Times New Roman" w:hAnsi="Constantia"/>
          <w:sz w:val="24"/>
          <w:szCs w:val="24"/>
        </w:rPr>
        <w:footnoteReference w:id="11"/>
      </w:r>
      <w:r>
        <w:rPr>
          <w:rFonts w:ascii="Constantia" w:cs="Times New Roman" w:hAnsi="Constantia"/>
          <w:sz w:val="24"/>
          <w:szCs w:val="24"/>
        </w:rPr>
        <w:t xml:space="preserve"> Seperti contohnya kenduri yang merupakan kebiasaan yang masih dilakukan untuk mendoakan seseorang yang sudah meninggal.</w:t>
      </w:r>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Setelah mempertimbangkan beberapa pandangan dan penafsiran tentang tradisi di atas, penulis menyimpulkan bahwa tradisi adalah warisann dari nenek moyang yang diturunkan secara turun-temurun dalam bentuk simbol, prinsip, bahan, barang, atau kebijakan. Namun, tradisi tersebut dapat berubah atau tetap dipertahankan selama masih sesuai dan sejalan dengan situasi, kondisi, dan perubahan zaman. Sebagai contoh, nenek moyang kita dahulu memiliki prinsip "banyak anak banyak rejeki". Semakin banyak anggota keluarga, semakin luas lahan pertanian yang dapat diperluas. Namun, pada saat ini konteksnya berbeda karena jumlah penduduk semakin banyak dan tanahnya tetap. Dengan kata lain, prinsip "banyaknya anak banyak rejeki" sudah sangat tidak relevan lagi untuk saat ini.</w:t>
      </w:r>
      <w:r>
        <w:rPr>
          <w:rFonts w:ascii="Constantia" w:cs="Times New Roman" w:hAnsi="Constantia"/>
          <w:sz w:val="24"/>
          <w:szCs w:val="24"/>
          <w:vertAlign w:val="superscript"/>
        </w:rPr>
        <w:footnoteReference w:id="12"/>
      </w:r>
      <w:bookmarkStart w:id="3" w:name="_Toc135656618"/>
    </w:p>
    <w:p>
      <w:pPr>
        <w:pStyle w:val="style0"/>
        <w:spacing w:lineRule="auto" w:line="240"/>
        <w:jc w:val="both"/>
        <w:rPr>
          <w:rFonts w:ascii="Constantia" w:cs="Times New Roman" w:hAnsi="Constantia"/>
          <w:sz w:val="24"/>
          <w:szCs w:val="24"/>
        </w:rPr>
      </w:pPr>
      <w:r>
        <w:rPr>
          <w:rFonts w:ascii="Constantia" w:hAnsi="Constantia"/>
          <w:b/>
          <w:bCs/>
          <w:color w:val="000000"/>
        </w:rPr>
        <w:t>Fungsi Tradisi</w:t>
      </w:r>
      <w:bookmarkEnd w:id="3"/>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Orang tidak bisa menjalani hidup jika tidak dengan tradisi meskipun masyarakat sering merasa tidak puas dengan tradisi yang ada. Menurut Sztompka, fungsii tradisi dalam kehidupan sosial adalah sebagai berikut:</w:t>
      </w:r>
    </w:p>
    <w:p>
      <w:pPr>
        <w:pStyle w:val="style0"/>
        <w:numPr>
          <w:ilvl w:val="0"/>
          <w:numId w:val="1"/>
        </w:numPr>
        <w:pBdr>
          <w:left w:val="nil"/>
          <w:right w:val="nil"/>
          <w:top w:val="nil"/>
          <w:bottom w:val="nil"/>
          <w:between w:val="nil"/>
        </w:pBdr>
        <w:spacing w:after="0" w:lineRule="auto" w:line="240"/>
        <w:jc w:val="both"/>
        <w:rPr>
          <w:rFonts w:ascii="Constantia" w:cs="Times New Roman" w:hAnsi="Constantia"/>
          <w:color w:val="000000"/>
          <w:sz w:val="24"/>
          <w:szCs w:val="24"/>
        </w:rPr>
      </w:pPr>
      <w:r>
        <w:rPr>
          <w:rFonts w:ascii="Constantia" w:cs="Times New Roman" w:hAnsi="Constantia"/>
          <w:color w:val="000000"/>
          <w:sz w:val="24"/>
          <w:szCs w:val="24"/>
        </w:rPr>
        <w:t xml:space="preserve">Warisan turun-temurun adalah bagian dari sadar </w:t>
      </w:r>
      <w:r>
        <w:rPr>
          <w:rFonts w:ascii="Constantia" w:cs="Times New Roman" w:hAnsi="Constantia"/>
          <w:color w:val="000000"/>
          <w:sz w:val="24"/>
          <w:szCs w:val="24"/>
        </w:rPr>
        <w:t>akan</w:t>
      </w:r>
      <w:r>
        <w:rPr>
          <w:rFonts w:ascii="Constantia" w:cs="Times New Roman" w:hAnsi="Constantia"/>
          <w:color w:val="000000"/>
          <w:sz w:val="24"/>
          <w:szCs w:val="24"/>
        </w:rPr>
        <w:t xml:space="preserve"> satu hal, yakin, dan adanya norma, dan nilai yang masih dipercaya hingga saat ini, serta benda-benda yang diciptakan di masa lalu. Warisan ini bisa dianggap sebagai fragmen historis yang bermanfaat, baik dalam bentuk gagasan maupun material yang dapat digunakan untuk tindakan saat ini dan membangun masa yang </w:t>
      </w:r>
      <w:r>
        <w:rPr>
          <w:rFonts w:ascii="Constantia" w:cs="Times New Roman" w:hAnsi="Constantia"/>
          <w:color w:val="000000"/>
          <w:sz w:val="24"/>
          <w:szCs w:val="24"/>
        </w:rPr>
        <w:t>akan</w:t>
      </w:r>
      <w:r>
        <w:rPr>
          <w:rFonts w:ascii="Constantia" w:cs="Times New Roman" w:hAnsi="Constantia"/>
          <w:color w:val="000000"/>
          <w:sz w:val="24"/>
          <w:szCs w:val="24"/>
        </w:rPr>
        <w:t xml:space="preserve"> datang.</w:t>
      </w:r>
    </w:p>
    <w:p>
      <w:pPr>
        <w:pStyle w:val="style0"/>
        <w:numPr>
          <w:ilvl w:val="0"/>
          <w:numId w:val="1"/>
        </w:numPr>
        <w:pBdr>
          <w:left w:val="nil"/>
          <w:right w:val="nil"/>
          <w:top w:val="nil"/>
          <w:bottom w:val="nil"/>
          <w:between w:val="nil"/>
        </w:pBdr>
        <w:spacing w:after="0" w:lineRule="auto" w:line="240"/>
        <w:jc w:val="both"/>
        <w:rPr>
          <w:rFonts w:ascii="Constantia" w:cs="Times New Roman" w:hAnsi="Constantia"/>
          <w:color w:val="000000"/>
          <w:sz w:val="24"/>
          <w:szCs w:val="24"/>
        </w:rPr>
      </w:pPr>
      <w:r>
        <w:rPr>
          <w:rFonts w:ascii="Constantia" w:cs="Times New Roman" w:hAnsi="Constantia"/>
          <w:color w:val="000000"/>
          <w:sz w:val="24"/>
          <w:szCs w:val="24"/>
        </w:rPr>
        <w:t xml:space="preserve">Untuk mengikat anggotanya, berpandangan hidup, keyakinan, dan aturan memerlukan pembenaran atau legitimasi. Salah satu sumber legitimasi adalah tradisi. Ada ungkapan yang mengatakan, "selalu seperti itu", yang berarti bahwa orang selalu memegang keyakinan tertentu meski with the paradoxical risk that certain actions are performed only because others have done the same thing in the </w:t>
      </w:r>
      <w:r>
        <w:rPr>
          <w:rFonts w:ascii="Constantia" w:cs="Times New Roman" w:hAnsi="Constantia"/>
          <w:color w:val="000000"/>
          <w:sz w:val="24"/>
          <w:szCs w:val="24"/>
        </w:rPr>
        <w:t>past or that certain beliefs are accepted simply because they have accepted them before.</w:t>
      </w:r>
    </w:p>
    <w:p>
      <w:pPr>
        <w:pStyle w:val="style0"/>
        <w:numPr>
          <w:ilvl w:val="0"/>
          <w:numId w:val="1"/>
        </w:numPr>
        <w:pBdr>
          <w:left w:val="nil"/>
          <w:right w:val="nil"/>
          <w:top w:val="nil"/>
          <w:bottom w:val="nil"/>
          <w:between w:val="nil"/>
        </w:pBdr>
        <w:spacing w:after="0" w:lineRule="auto" w:line="240"/>
        <w:jc w:val="both"/>
        <w:rPr>
          <w:rFonts w:ascii="Constantia" w:cs="Times New Roman" w:hAnsi="Constantia"/>
          <w:color w:val="000000"/>
          <w:sz w:val="24"/>
          <w:szCs w:val="24"/>
        </w:rPr>
      </w:pPr>
      <w:r>
        <w:rPr>
          <w:rFonts w:ascii="Constantia" w:cs="Times New Roman" w:hAnsi="Constantia"/>
          <w:color w:val="000000"/>
          <w:sz w:val="24"/>
          <w:szCs w:val="24"/>
        </w:rPr>
        <w:t>Selain itu, Tradisi juga bisa menjadi tempat berlari dari keluhan, frustrasi, dan tidak puas dengan kehidupan modern. Tradisi menunjukkan bahwa masa lalu yang dianggap lebih bahagia bisa menjadi sumber alternatif saat masyarakat sedang dalam krisis, karena dengan adanya masalalu manusia dapat menggambar dan mengetahui bagaimana kehidupan kedepannya.</w:t>
      </w:r>
      <w:r>
        <w:rPr>
          <w:rFonts w:ascii="Constantia" w:cs="Times New Roman" w:hAnsi="Constantia"/>
          <w:color w:val="000000"/>
          <w:sz w:val="24"/>
          <w:szCs w:val="24"/>
          <w:vertAlign w:val="superscript"/>
        </w:rPr>
        <w:footnoteReference w:id="13"/>
      </w:r>
    </w:p>
    <w:bookmarkStart w:id="4" w:name="_Toc135656619"/>
    <w:p>
      <w:pPr>
        <w:pStyle w:val="style2"/>
        <w:rPr>
          <w:rFonts w:ascii="Constantia" w:hAnsi="Constantia"/>
          <w:b/>
          <w:bCs/>
          <w:szCs w:val="24"/>
        </w:rPr>
      </w:pPr>
      <w:r>
        <w:rPr>
          <w:rFonts w:ascii="Constantia" w:hAnsi="Constantia"/>
          <w:b/>
          <w:bCs/>
          <w:szCs w:val="24"/>
        </w:rPr>
        <w:t>Akidah Islam</w:t>
      </w:r>
      <w:bookmarkEnd w:id="4"/>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 xml:space="preserve">Definisi akidah berasal dari kata </w:t>
      </w:r>
      <w:r>
        <w:rPr>
          <w:rFonts w:ascii="Constantia" w:cs="Times New Roman" w:hAnsi="Constantia"/>
          <w:b/>
          <w:sz w:val="24"/>
          <w:szCs w:val="24"/>
          <w:rtl/>
        </w:rPr>
        <w:t>عقد</w:t>
      </w:r>
      <w:r>
        <w:rPr>
          <w:rFonts w:ascii="Constantia" w:cs="Times New Roman" w:hAnsi="Constantia"/>
          <w:sz w:val="24"/>
          <w:szCs w:val="24"/>
        </w:rPr>
        <w:t xml:space="preserve"> yang berarti ikatan. Secara khusus, akidah adalah keyakinan yang terdapat dalam hati seseorang. Menurut T. M. Hasbi ash-Shiddieqy, akidah adalah hal yang harus dipercayai dengan sungguh-sungguh dan tertanam kuat di dalam jiwa sehingga tidak dapat digoyahkan oleh keraguan. Hassan al-Banna menggambarkan akidah sebagai sesuatu yang harus dipercayai oleh hati, membuat jiwa merasa tenang dan yakin, dan menjadi kepercayaan yang bebas dari keraguan.</w:t>
      </w:r>
      <w:r>
        <w:rPr>
          <w:rFonts w:ascii="Constantia" w:cs="Times New Roman" w:hAnsi="Constantia"/>
          <w:sz w:val="24"/>
          <w:szCs w:val="24"/>
        </w:rPr>
        <w:t xml:space="preserve"> </w:t>
      </w:r>
      <w:r>
        <w:rPr>
          <w:rFonts w:ascii="Constantia" w:cs="Times New Roman" w:hAnsi="Constantia"/>
          <w:sz w:val="24"/>
          <w:szCs w:val="24"/>
        </w:rPr>
        <w:t xml:space="preserve">Dalam Islam, aqidah </w:t>
      </w:r>
      <w:r>
        <w:rPr>
          <w:rFonts w:ascii="Constantia" w:cs="Times New Roman" w:hAnsi="Constantia"/>
          <w:i/>
          <w:sz w:val="24"/>
          <w:szCs w:val="24"/>
        </w:rPr>
        <w:t>(al-aqidah al-Islamiyah)</w:t>
      </w:r>
      <w:r>
        <w:rPr>
          <w:rFonts w:ascii="Constantia" w:cs="Times New Roman" w:hAnsi="Constantia"/>
          <w:sz w:val="24"/>
          <w:szCs w:val="24"/>
        </w:rPr>
        <w:t xml:space="preserve"> adalah keyakinan terhadap hal-hal yang termasuk dalam rukun iman, yaitu keyakinan kepada Allah, malaikat-Nya, kitab-kitab-Nya, rasul-rasul-Nya, hari akhir, dan takdir baik dan buruk. Aqidah merupakan dasar dari agama Islam dan syariah Islam bergantung pada keyakinan ini.sebagaimana firman Allah Swt: </w:t>
      </w:r>
    </w:p>
    <w:p>
      <w:pPr>
        <w:pStyle w:val="style0"/>
        <w:bidi/>
        <w:spacing w:lineRule="auto" w:line="240"/>
        <w:jc w:val="both"/>
        <w:rPr>
          <w:rFonts w:ascii="Constantia" w:cs="Times New Roman" w:hAnsi="Constantia"/>
          <w:bCs/>
          <w:sz w:val="28"/>
          <w:szCs w:val="28"/>
        </w:rPr>
      </w:pPr>
      <w:r>
        <w:rPr>
          <w:rFonts w:ascii="Constantia" w:cs="Times New Roman" w:hAnsi="Constantia"/>
          <w:bCs/>
          <w:sz w:val="28"/>
          <w:szCs w:val="28"/>
          <w:rtl/>
        </w:rPr>
        <w:t xml:space="preserve">قُلْ هُوَ اللّٰهُ اَحَدٌۚ اَللّٰهُ الصَّمَدُۚ لَمْ يَلِدْ وَلَمْ يُوْلَدْۙ وَلَمْ يَكُنْ لَّهٗ كُفُوًا اَحَدٌ </w:t>
      </w:r>
    </w:p>
    <w:p>
      <w:pPr>
        <w:pStyle w:val="style0"/>
        <w:spacing w:lineRule="auto" w:line="240"/>
        <w:ind w:firstLine="720"/>
        <w:jc w:val="both"/>
        <w:rPr>
          <w:rFonts w:ascii="Constantia" w:cs="Times New Roman" w:hAnsi="Constantia"/>
          <w:i/>
          <w:sz w:val="24"/>
          <w:szCs w:val="24"/>
        </w:rPr>
      </w:pPr>
      <w:r>
        <w:rPr>
          <w:rFonts w:ascii="Constantia" w:cs="Times New Roman" w:hAnsi="Constantia"/>
          <w:i/>
          <w:sz w:val="24"/>
          <w:szCs w:val="24"/>
        </w:rPr>
        <w:t>Artinya: Katakanlah: "Dia-lah Allah, yang Maha Esa. Allah adalah Tuhan yang bergantung kepada-Nya segala sesuatu. Dia tiada beranak dan tidak pula diperanakkan, dan tidak ada seorangpun yang setara dengan Dia."</w:t>
      </w:r>
    </w:p>
    <w:p>
      <w:pPr>
        <w:pStyle w:val="style0"/>
        <w:spacing w:lineRule="auto" w:line="240"/>
        <w:jc w:val="both"/>
        <w:rPr>
          <w:rFonts w:ascii="Constantia" w:cs="Times New Roman" w:hAnsi="Constantia"/>
          <w:i/>
          <w:sz w:val="24"/>
          <w:szCs w:val="24"/>
        </w:rPr>
      </w:pPr>
      <w:r>
        <w:rPr>
          <w:rFonts w:ascii="Constantia" w:cs="Times New Roman" w:hAnsi="Constantia"/>
          <w:i/>
          <w:sz w:val="24"/>
          <w:szCs w:val="24"/>
        </w:rPr>
        <w:t>(</w:t>
      </w:r>
      <w:r>
        <w:rPr>
          <w:rFonts w:ascii="Constantia" w:cs="Times New Roman" w:hAnsi="Constantia"/>
          <w:b/>
          <w:i/>
          <w:sz w:val="24"/>
          <w:szCs w:val="24"/>
        </w:rPr>
        <w:t xml:space="preserve">Q.S. AlIkhlas112: ayat 1-4). </w:t>
      </w:r>
      <w:r>
        <w:rPr>
          <w:rFonts w:ascii="Constantia" w:cs="Times New Roman" w:hAnsi="Constantia"/>
          <w:i/>
          <w:sz w:val="24"/>
          <w:szCs w:val="24"/>
          <w:vertAlign w:val="superscript"/>
        </w:rPr>
        <w:footnoteReference w:id="14"/>
      </w:r>
    </w:p>
    <w:p>
      <w:pPr>
        <w:pStyle w:val="style0"/>
        <w:spacing w:lineRule="auto" w:line="240"/>
        <w:ind w:firstLine="720"/>
        <w:jc w:val="both"/>
        <w:rPr>
          <w:rFonts w:ascii="Constantia" w:cs="Times New Roman" w:hAnsi="Constantia"/>
          <w:sz w:val="24"/>
          <w:szCs w:val="24"/>
        </w:rPr>
      </w:pPr>
      <w:r>
        <w:rPr>
          <w:rFonts w:ascii="Constantia" w:cs="Times New Roman" w:hAnsi="Constantia"/>
          <w:sz w:val="24"/>
          <w:szCs w:val="24"/>
        </w:rPr>
        <w:t xml:space="preserve">Akidah adalah pondasi utama Islam. Dalam segala aspek kehidupan, akidah berfungsi sebagai landasan bagi kehidupan umat Islam, jika landasan saja sudah tidak bagus maka dapat dinyatakan semua tidak </w:t>
      </w:r>
      <w:r>
        <w:rPr>
          <w:rFonts w:ascii="Constantia" w:cs="Times New Roman" w:hAnsi="Constantia"/>
          <w:sz w:val="24"/>
          <w:szCs w:val="24"/>
        </w:rPr>
        <w:t>akan</w:t>
      </w:r>
      <w:r>
        <w:rPr>
          <w:rFonts w:ascii="Constantia" w:cs="Times New Roman" w:hAnsi="Constantia"/>
          <w:sz w:val="24"/>
          <w:szCs w:val="24"/>
        </w:rPr>
        <w:t xml:space="preserve"> bagus, Mulai dari syari'ah, akhlak, hingga tarbiyah, semuanya dilandasi oleh pemahaman akidah. Hal ini karena hakikat penciptaan manusia adalah untuk beribadah kepada Sang Pencipta. Padahal, Allah memerintahkan manusia untuk beriman kepada-Nya sebagai tugas pertama mereka. Kemud</w:t>
      </w:r>
      <w:r>
        <w:rPr>
          <w:rFonts w:ascii="Constantia" w:cs="Times New Roman" w:hAnsi="Constantia"/>
          <w:sz w:val="24"/>
          <w:szCs w:val="24"/>
        </w:rPr>
        <w:t>ian disusul rukun iman lainnya.</w:t>
      </w:r>
    </w:p>
    <w:p>
      <w:pPr>
        <w:pStyle w:val="style0"/>
        <w:spacing w:lineRule="auto" w:line="240"/>
        <w:ind w:firstLine="720"/>
        <w:jc w:val="both"/>
        <w:rPr>
          <w:rFonts w:ascii="Constantia" w:cs="Times New Roman" w:hAnsi="Constantia"/>
          <w:sz w:val="24"/>
          <w:szCs w:val="24"/>
        </w:rPr>
      </w:pPr>
      <w:r>
        <w:rPr>
          <w:rFonts w:ascii="Constantia" w:cs="Times New Roman" w:hAnsi="Constantia"/>
          <w:sz w:val="24"/>
          <w:szCs w:val="24"/>
        </w:rPr>
        <w:t xml:space="preserve">Akidah dapat dipahami sebagai gambaran yang menjadi dasar mengenai sesuatu yang dipercaya, diikat dan menentukan manifestasi lain dalam kehidupan beragama. Jika akidah dipahami sebagai gambaran dasar dari sesuatu dan menghasilkan reaksi, maka akidah juga dapat disebut pandangan dunia Islam, yaitu seperangkat keyakinan mendasar. Gambaran tentang keberadaan dan </w:t>
      </w:r>
      <w:r>
        <w:rPr>
          <w:rFonts w:ascii="Constantia" w:cs="Times New Roman" w:hAnsi="Constantia"/>
          <w:sz w:val="24"/>
          <w:szCs w:val="24"/>
        </w:rPr>
        <w:t>apa</w:t>
      </w:r>
      <w:r>
        <w:rPr>
          <w:rFonts w:ascii="Constantia" w:cs="Times New Roman" w:hAnsi="Constantia"/>
          <w:sz w:val="24"/>
          <w:szCs w:val="24"/>
        </w:rPr>
        <w:t xml:space="preserve"> yang ada di baliknya.Oleh karena itu, keyakinan </w:t>
      </w:r>
      <w:r>
        <w:rPr>
          <w:rFonts w:ascii="Constantia" w:cs="Times New Roman" w:hAnsi="Constantia"/>
          <w:sz w:val="24"/>
          <w:szCs w:val="24"/>
        </w:rPr>
        <w:t xml:space="preserve">dalam akidah akan berimplikasi pada segala sesuatu yang dilakukan, karena dimensi aqidah adalah dimensi metafisik yang menentukan segala aspek dalam kehidupan. </w:t>
      </w:r>
      <w:r>
        <w:rPr>
          <w:rFonts w:ascii="Constantia" w:cs="Times New Roman" w:hAnsi="Constantia"/>
          <w:sz w:val="24"/>
          <w:szCs w:val="24"/>
          <w:vertAlign w:val="superscript"/>
        </w:rPr>
        <w:footnoteReference w:id="15"/>
      </w:r>
    </w:p>
    <w:bookmarkStart w:id="5" w:name="_Toc135656621"/>
    <w:p>
      <w:pPr>
        <w:pStyle w:val="style3"/>
        <w:spacing w:lineRule="auto" w:line="240"/>
        <w:rPr>
          <w:rFonts w:ascii="Constantia" w:hAnsi="Constantia"/>
          <w:b/>
          <w:bCs/>
          <w:color w:val="000000"/>
        </w:rPr>
      </w:pPr>
      <w:r>
        <w:rPr>
          <w:rFonts w:ascii="Constantia" w:hAnsi="Constantia"/>
          <w:b/>
          <w:bCs/>
          <w:color w:val="000000"/>
        </w:rPr>
        <w:t>Ruang Ligkup</w:t>
      </w:r>
      <w:bookmarkEnd w:id="5"/>
      <w:r>
        <w:rPr>
          <w:rFonts w:ascii="Constantia" w:hAnsi="Constantia"/>
          <w:b/>
          <w:bCs/>
          <w:color w:val="000000"/>
        </w:rPr>
        <w:t xml:space="preserve"> </w:t>
      </w:r>
    </w:p>
    <w:p>
      <w:pPr>
        <w:pStyle w:val="style0"/>
        <w:spacing w:lineRule="auto" w:line="240"/>
        <w:ind w:firstLine="720"/>
        <w:jc w:val="both"/>
        <w:rPr>
          <w:rFonts w:ascii="Constantia" w:cs="Times New Roman" w:hAnsi="Constantia"/>
          <w:sz w:val="24"/>
          <w:szCs w:val="24"/>
        </w:rPr>
      </w:pPr>
      <w:r>
        <w:rPr>
          <w:rFonts w:ascii="Constantia" w:cs="Times New Roman" w:hAnsi="Constantia"/>
          <w:sz w:val="24"/>
          <w:szCs w:val="24"/>
        </w:rPr>
        <w:t xml:space="preserve">Menurut Hasan al-Banna, ruang lingkup aqidah Islam meliputi: </w:t>
      </w:r>
    </w:p>
    <w:p>
      <w:pPr>
        <w:pStyle w:val="style0"/>
        <w:numPr>
          <w:ilvl w:val="1"/>
          <w:numId w:val="4"/>
        </w:numPr>
        <w:pBdr>
          <w:left w:val="nil"/>
          <w:right w:val="nil"/>
          <w:top w:val="nil"/>
          <w:bottom w:val="nil"/>
          <w:between w:val="nil"/>
        </w:pBdr>
        <w:spacing w:after="0" w:lineRule="auto" w:line="240"/>
        <w:ind w:left="993"/>
        <w:jc w:val="both"/>
        <w:rPr>
          <w:rFonts w:ascii="Constantia" w:cs="Times New Roman" w:hAnsi="Constantia"/>
          <w:color w:val="000000"/>
          <w:sz w:val="24"/>
          <w:szCs w:val="24"/>
        </w:rPr>
      </w:pPr>
      <w:r>
        <w:rPr>
          <w:rFonts w:ascii="Constantia" w:cs="Times New Roman" w:hAnsi="Constantia"/>
          <w:color w:val="000000"/>
          <w:sz w:val="24"/>
          <w:szCs w:val="24"/>
        </w:rPr>
        <w:t>Ilahiyyat adalah kajian tentang semua hal yang terkait dengan Tuhan, seperti eksistensi Tuhan, sifat-sifat Tuhan, nama-nama dan tindakan Tuhan, dan sejenisnya dimana dalam ruang lingkup ini pembahasan hanya berfokus membahas tentang tuhan saja.</w:t>
      </w:r>
    </w:p>
    <w:p>
      <w:pPr>
        <w:pStyle w:val="style0"/>
        <w:numPr>
          <w:ilvl w:val="1"/>
          <w:numId w:val="4"/>
        </w:numPr>
        <w:pBdr>
          <w:left w:val="nil"/>
          <w:right w:val="nil"/>
          <w:top w:val="nil"/>
          <w:bottom w:val="nil"/>
          <w:between w:val="nil"/>
        </w:pBdr>
        <w:spacing w:after="0" w:lineRule="auto" w:line="240"/>
        <w:ind w:left="993"/>
        <w:jc w:val="both"/>
        <w:rPr>
          <w:rFonts w:ascii="Constantia" w:cs="Times New Roman" w:hAnsi="Constantia"/>
          <w:color w:val="000000"/>
          <w:sz w:val="24"/>
          <w:szCs w:val="24"/>
        </w:rPr>
      </w:pPr>
      <w:r>
        <w:rPr>
          <w:rFonts w:ascii="Constantia" w:cs="Times New Roman" w:hAnsi="Constantia"/>
          <w:color w:val="000000"/>
          <w:sz w:val="24"/>
          <w:szCs w:val="24"/>
        </w:rPr>
        <w:t>Nubuwwat adalah kajian tentang semua hal yang terkait dengan Nabi dan Rasul, termasuk pembahasan mengenai kitab-kitab Allah yang diwahyukan kepada para Rasul, mukjizat, kepribadian Rasul, dan topik-topik lainnya.</w:t>
      </w:r>
    </w:p>
    <w:p>
      <w:pPr>
        <w:pStyle w:val="style0"/>
        <w:numPr>
          <w:ilvl w:val="1"/>
          <w:numId w:val="4"/>
        </w:numPr>
        <w:pBdr>
          <w:left w:val="nil"/>
          <w:right w:val="nil"/>
          <w:top w:val="nil"/>
          <w:bottom w:val="nil"/>
          <w:between w:val="nil"/>
        </w:pBdr>
        <w:spacing w:after="0" w:lineRule="auto" w:line="240"/>
        <w:ind w:left="993"/>
        <w:jc w:val="both"/>
        <w:rPr>
          <w:rFonts w:ascii="Constantia" w:cs="Times New Roman" w:hAnsi="Constantia"/>
          <w:color w:val="000000"/>
          <w:sz w:val="24"/>
          <w:szCs w:val="24"/>
        </w:rPr>
      </w:pPr>
      <w:r>
        <w:rPr>
          <w:rFonts w:ascii="Constantia" w:cs="Times New Roman" w:hAnsi="Constantia"/>
          <w:sz w:val="24"/>
          <w:szCs w:val="24"/>
        </w:rPr>
        <w:t>Ruhaniyat</w:t>
      </w:r>
      <w:r>
        <w:rPr>
          <w:rFonts w:ascii="Constantia" w:cs="Times New Roman" w:hAnsi="Constantia"/>
          <w:color w:val="000000"/>
          <w:sz w:val="24"/>
          <w:szCs w:val="24"/>
        </w:rPr>
        <w:t xml:space="preserve"> adalah kajian tentang semua hal yang terkait dengan dunia metafisika, yaitu dunia ataupun kehidupan yang tidak mungkin dilihat dengan mata secara langsung adapun </w:t>
      </w:r>
      <w:r>
        <w:rPr>
          <w:rFonts w:ascii="Constantia" w:cs="Times New Roman" w:hAnsi="Constantia"/>
          <w:color w:val="000000"/>
          <w:sz w:val="24"/>
          <w:szCs w:val="24"/>
        </w:rPr>
        <w:t>contohnya  jin</w:t>
      </w:r>
      <w:r>
        <w:rPr>
          <w:rFonts w:ascii="Constantia" w:cs="Times New Roman" w:hAnsi="Constantia"/>
          <w:color w:val="000000"/>
          <w:sz w:val="24"/>
          <w:szCs w:val="24"/>
        </w:rPr>
        <w:t>, iblis, setan, roh, malaikat, dan sejenisnya.</w:t>
      </w:r>
    </w:p>
    <w:p>
      <w:pPr>
        <w:pStyle w:val="style0"/>
        <w:numPr>
          <w:ilvl w:val="1"/>
          <w:numId w:val="4"/>
        </w:numPr>
        <w:pBdr>
          <w:left w:val="nil"/>
          <w:right w:val="nil"/>
          <w:top w:val="nil"/>
          <w:bottom w:val="nil"/>
          <w:between w:val="nil"/>
        </w:pBdr>
        <w:spacing w:after="0" w:lineRule="auto" w:line="240"/>
        <w:ind w:left="993"/>
        <w:jc w:val="both"/>
        <w:rPr>
          <w:rFonts w:ascii="Constantia" w:cs="Times New Roman" w:hAnsi="Constantia"/>
          <w:color w:val="000000"/>
          <w:sz w:val="24"/>
          <w:szCs w:val="24"/>
        </w:rPr>
      </w:pPr>
      <w:r>
        <w:rPr>
          <w:rFonts w:ascii="Constantia" w:cs="Times New Roman" w:hAnsi="Constantia"/>
          <w:color w:val="000000"/>
          <w:sz w:val="24"/>
          <w:szCs w:val="24"/>
        </w:rPr>
        <w:t>Sam'iyyat adalah kajian tentang semua hal yang hanya dapat diketahui melalui sumber-sumber naqli, seperti Al-Qu’ran dan As-Sunnah, termasuk topik-topik seperti alam barzakh, akhirat, siksa kubur, tanda-tanda kiamat, Surga dan Neraka, dan sejenisnya..</w:t>
      </w:r>
      <w:r>
        <w:rPr>
          <w:rFonts w:ascii="Constantia" w:cs="Times New Roman" w:hAnsi="Constantia"/>
          <w:color w:val="000000"/>
          <w:sz w:val="24"/>
          <w:szCs w:val="24"/>
          <w:vertAlign w:val="superscript"/>
        </w:rPr>
        <w:footnoteReference w:id="16"/>
      </w:r>
    </w:p>
    <w:bookmarkStart w:id="6" w:name="_Toc135656622"/>
    <w:p>
      <w:pPr>
        <w:pStyle w:val="style3"/>
        <w:spacing w:lineRule="auto" w:line="240"/>
        <w:rPr>
          <w:rFonts w:ascii="Constantia" w:hAnsi="Constantia"/>
          <w:b/>
          <w:bCs/>
          <w:color w:val="000000"/>
        </w:rPr>
      </w:pPr>
      <w:r>
        <w:rPr>
          <w:rFonts w:ascii="Constantia" w:hAnsi="Constantia"/>
          <w:b/>
          <w:bCs/>
          <w:color w:val="000000"/>
        </w:rPr>
        <w:t>Sumber-sumber Akidah</w:t>
      </w:r>
      <w:bookmarkEnd w:id="6"/>
    </w:p>
    <w:p>
      <w:pPr>
        <w:pStyle w:val="style0"/>
        <w:spacing w:lineRule="auto" w:line="240"/>
        <w:ind w:firstLine="360"/>
        <w:jc w:val="both"/>
        <w:rPr>
          <w:rFonts w:ascii="Constantia" w:cs="Times New Roman" w:hAnsi="Constantia"/>
          <w:b/>
          <w:sz w:val="24"/>
          <w:szCs w:val="24"/>
        </w:rPr>
      </w:pPr>
      <w:r>
        <w:rPr>
          <w:rFonts w:ascii="Constantia" w:cs="Times New Roman" w:hAnsi="Constantia"/>
          <w:sz w:val="24"/>
          <w:szCs w:val="24"/>
        </w:rPr>
        <w:t>Sumber Akidah Islam adalah Al-Qur'an dan As-Sunnah, artinya setiap informasi yang diyakini seseorang hanya dapat diperoleh melalui Al-Qur'an dan Al-Sunnah. Al- Quran merupakan sumber yang harus dijadikan patokan utama dalam berkeyakinan karena al-Qur’an memberikan penjelasan manusia tentang segala sesuatu. Sebagaimana firman Allah SWT didalam Q.S.Al-Nahl: 89 yang berbunyi:</w:t>
      </w:r>
    </w:p>
    <w:p>
      <w:pPr>
        <w:pStyle w:val="style0"/>
        <w:bidi/>
        <w:spacing w:lineRule="auto" w:line="240"/>
        <w:ind w:firstLine="49"/>
        <w:jc w:val="both"/>
        <w:rPr>
          <w:rFonts w:ascii="Constantia" w:cs="Times New Roman" w:hAnsi="Constantia"/>
          <w:bCs/>
          <w:sz w:val="24"/>
          <w:szCs w:val="24"/>
        </w:rPr>
      </w:pPr>
      <w:r>
        <w:rPr>
          <w:rFonts w:ascii="Constantia" w:cs="Times New Roman" w:hAnsi="Constantia"/>
          <w:bCs/>
          <w:sz w:val="28"/>
          <w:szCs w:val="28"/>
          <w:rtl/>
        </w:rPr>
        <w:t xml:space="preserve">وَيَوْمَ نَبْعَثُ فِيْ كُلِّ اُمَّةٍ شَهِيْدًا عَلَيْهِمْ مِّنْ اَنْفُسِهِمْ وَجِئْنَا بِكَ شَهِيْدًا عَلٰى هٰٓؤُلَاۤءِۗ وَنَزَّلْنَا عَلَيْكَ الْكِتٰبَ تِبْيَانًا لِّكُلِّ شَيْءٍ وَّهُدًى وَّرَحْمَةً وَّبُشْرٰى لِلْمُسْلِمِيْنَ </w:t>
      </w:r>
      <w:r>
        <w:rPr>
          <w:rFonts w:ascii="Constantia" w:cs="Times New Roman" w:hAnsi="Constantia"/>
          <w:bCs/>
          <w:sz w:val="28"/>
          <w:szCs w:val="28"/>
        </w:rPr>
        <w:t xml:space="preserve"> </w:t>
      </w:r>
    </w:p>
    <w:p>
      <w:pPr>
        <w:pStyle w:val="style0"/>
        <w:spacing w:lineRule="auto" w:line="240"/>
        <w:ind w:firstLine="720"/>
        <w:jc w:val="both"/>
        <w:rPr>
          <w:rFonts w:ascii="Constantia" w:cs="Times New Roman" w:hAnsi="Constantia"/>
          <w:b/>
          <w:i/>
          <w:sz w:val="24"/>
          <w:szCs w:val="24"/>
        </w:rPr>
      </w:pPr>
      <w:r>
        <w:rPr>
          <w:rFonts w:ascii="Constantia" w:cs="Times New Roman" w:hAnsi="Constantia"/>
          <w:i/>
          <w:sz w:val="24"/>
          <w:szCs w:val="24"/>
        </w:rPr>
        <w:t>Artinya :</w:t>
      </w:r>
      <w:r>
        <w:rPr>
          <w:rFonts w:ascii="Constantia" w:cs="Times New Roman" w:hAnsi="Constantia"/>
          <w:i/>
          <w:sz w:val="24"/>
          <w:szCs w:val="24"/>
        </w:rPr>
        <w:t xml:space="preserve"> “(Ingatlah) hari (ketika) Kami menghadirkan seorang saksi (rasul) kepada setiap umat dari (kalangan) mereka sendiri dan Kami mendatangkan engkau (Nabi Muhammad) menjadi saksi atas mereka. Kami turunkan Kitab (Al-Qur’an) kepadamu untuk menjelaskan segala sesuatu sebagai petunjuk, rahmat, dan kabar gembira bagi orang-orang </w:t>
      </w:r>
      <w:r>
        <w:rPr>
          <w:rFonts w:ascii="Constantia" w:cs="Times New Roman" w:hAnsi="Constantia"/>
          <w:i/>
          <w:sz w:val="24"/>
          <w:szCs w:val="24"/>
        </w:rPr>
        <w:t>muslim</w:t>
      </w:r>
      <w:r>
        <w:rPr>
          <w:rFonts w:ascii="Constantia" w:cs="Times New Roman" w:hAnsi="Constantia"/>
          <w:i/>
          <w:sz w:val="24"/>
          <w:szCs w:val="24"/>
        </w:rPr>
        <w:t xml:space="preserve">.”  </w:t>
      </w:r>
      <w:r>
        <w:rPr>
          <w:rFonts w:ascii="Constantia" w:cs="Times New Roman" w:hAnsi="Constantia"/>
          <w:b/>
          <w:i/>
          <w:sz w:val="24"/>
          <w:szCs w:val="24"/>
        </w:rPr>
        <w:t xml:space="preserve">(QS. Al- Nahl 16: ayat 89) </w:t>
      </w:r>
    </w:p>
    <w:p>
      <w:pPr>
        <w:pStyle w:val="style0"/>
        <w:spacing w:lineRule="auto" w:line="240"/>
        <w:jc w:val="both"/>
        <w:rPr>
          <w:rFonts w:ascii="Constantia" w:cs="Times New Roman" w:hAnsi="Constantia"/>
          <w:bCs/>
          <w:iCs/>
          <w:sz w:val="24"/>
          <w:szCs w:val="24"/>
        </w:rPr>
      </w:pPr>
      <w:r>
        <w:rPr>
          <w:rFonts w:ascii="Constantia" w:cs="Times New Roman" w:hAnsi="Constantia"/>
          <w:b/>
          <w:iCs/>
          <w:sz w:val="24"/>
          <w:szCs w:val="24"/>
        </w:rPr>
        <w:tab/>
      </w:r>
      <w:r>
        <w:rPr>
          <w:rFonts w:ascii="Constantia" w:cs="Times New Roman" w:hAnsi="Constantia"/>
          <w:bCs/>
          <w:iCs/>
          <w:sz w:val="24"/>
          <w:szCs w:val="24"/>
        </w:rPr>
        <w:t xml:space="preserve">Al- </w:t>
      </w:r>
      <w:r>
        <w:rPr>
          <w:rFonts w:ascii="Constantia" w:cs="Times New Roman" w:hAnsi="Constantia"/>
          <w:bCs/>
          <w:iCs/>
          <w:sz w:val="24"/>
          <w:szCs w:val="24"/>
        </w:rPr>
        <w:t>qur’an</w:t>
      </w:r>
      <w:r>
        <w:rPr>
          <w:rFonts w:ascii="Constantia" w:cs="Times New Roman" w:hAnsi="Constantia"/>
          <w:bCs/>
          <w:iCs/>
          <w:sz w:val="24"/>
          <w:szCs w:val="24"/>
        </w:rPr>
        <w:t xml:space="preserve"> sangatlah berperan sangat penting dalam membimbing serta mengarahkan hal-hal yang berkaitan mengenai tingkah laku manusia sehari-hari, maka dari itu setiap muslim diwajibkan untuk mempelajarinya dan mencari kebenaran dengan membaca wahyu Allah SWT. Dari ayat diatas sudah diterangkan bahwasannya kitab al-qur</w:t>
      </w:r>
      <w:r>
        <w:rPr>
          <w:rFonts w:ascii="Constantia" w:cs="Times New Roman" w:hAnsi="Constantia"/>
          <w:bCs/>
          <w:iCs/>
          <w:sz w:val="24"/>
          <w:szCs w:val="24"/>
        </w:rPr>
        <w:t>,an</w:t>
      </w:r>
      <w:r>
        <w:rPr>
          <w:rFonts w:ascii="Constantia" w:cs="Times New Roman" w:hAnsi="Constantia"/>
          <w:bCs/>
          <w:iCs/>
          <w:sz w:val="24"/>
          <w:szCs w:val="24"/>
        </w:rPr>
        <w:t xml:space="preserve"> diturunkan kebada Nabi Muhammad Saw. </w:t>
      </w:r>
      <w:r>
        <w:rPr>
          <w:rFonts w:ascii="Constantia" w:cs="Times New Roman" w:hAnsi="Constantia"/>
          <w:bCs/>
          <w:iCs/>
          <w:sz w:val="24"/>
          <w:szCs w:val="24"/>
        </w:rPr>
        <w:t>untuk</w:t>
      </w:r>
      <w:r>
        <w:rPr>
          <w:rFonts w:ascii="Constantia" w:cs="Times New Roman" w:hAnsi="Constantia"/>
          <w:bCs/>
          <w:iCs/>
          <w:sz w:val="24"/>
          <w:szCs w:val="24"/>
        </w:rPr>
        <w:t xml:space="preserve"> menjelasakan segala sesuatu yang </w:t>
      </w:r>
      <w:r>
        <w:rPr>
          <w:rFonts w:ascii="Constantia" w:cs="Times New Roman" w:hAnsi="Constantia"/>
          <w:bCs/>
          <w:iCs/>
          <w:sz w:val="24"/>
          <w:szCs w:val="24"/>
        </w:rPr>
        <w:t>ada dibumi sebagai petunjuk, rahmat dan kabar gembira bagi orang-orang muslim.</w:t>
      </w:r>
      <w:r>
        <w:rPr>
          <w:rFonts w:ascii="Constantia" w:cs="Times New Roman" w:hAnsi="Constantia"/>
          <w:bCs/>
          <w:iCs/>
          <w:sz w:val="24"/>
          <w:szCs w:val="24"/>
        </w:rPr>
        <w:t xml:space="preserve"> </w:t>
      </w:r>
      <w:r>
        <w:rPr>
          <w:rFonts w:ascii="Constantia" w:cs="Times New Roman" w:hAnsi="Constantia"/>
          <w:sz w:val="24"/>
          <w:szCs w:val="24"/>
        </w:rPr>
        <w:t>Akal bukanlah sumber akidah Islam, tetapi berfungsi untuk memahami teks-teks yang terkandung dalam kedua sumber tersebut dan berusaha membuktikan secara ilmiah kebenaran yang disampaikan oleh Al-Qur'an dan As-Sunnah. Namun, persepsi bahwa kapasitas intelektual manusia sangat terbatas harus menjadi dasar. Manusia tidak dapat mengetahui siapa yang menciptakan alam dengan pikirannya sendiri. Informasi tentang pencipta dunia ini hanya dapat diketahui melalui Al-Qur'an dan As-Sunnah.</w:t>
      </w:r>
    </w:p>
    <w:p>
      <w:pPr>
        <w:pStyle w:val="style0"/>
        <w:spacing w:lineRule="auto" w:line="240"/>
        <w:ind w:firstLine="720"/>
        <w:jc w:val="both"/>
        <w:rPr>
          <w:rFonts w:ascii="Constantia" w:cs="Times New Roman" w:hAnsi="Constantia"/>
          <w:sz w:val="24"/>
          <w:szCs w:val="24"/>
        </w:rPr>
      </w:pPr>
      <w:r>
        <w:rPr>
          <w:rFonts w:ascii="Constantia" w:cs="Times New Roman" w:hAnsi="Constantia"/>
          <w:sz w:val="24"/>
          <w:szCs w:val="24"/>
        </w:rPr>
        <w:t xml:space="preserve">Manusia diperintahkan untuk memperhatikan bagaimana langit didirikan tanpa bantuan pilar dan bahwa bumi terbentang dan dibangun dengan susunan yang teratur dan kokoh dalam suatu sistem. </w:t>
      </w:r>
      <w:r>
        <w:rPr>
          <w:rFonts w:ascii="Constantia" w:cs="Times New Roman" w:hAnsi="Constantia"/>
          <w:sz w:val="24"/>
          <w:szCs w:val="24"/>
        </w:rPr>
        <w:t>sistem</w:t>
      </w:r>
      <w:r>
        <w:rPr>
          <w:rFonts w:ascii="Constantia" w:cs="Times New Roman" w:hAnsi="Constantia"/>
          <w:sz w:val="24"/>
          <w:szCs w:val="24"/>
        </w:rPr>
        <w:t xml:space="preserve"> saling tergantung. Pencarian pikiran yang menyeluruh pasti </w:t>
      </w:r>
      <w:r>
        <w:rPr>
          <w:rFonts w:ascii="Constantia" w:cs="Times New Roman" w:hAnsi="Constantia"/>
          <w:sz w:val="24"/>
          <w:szCs w:val="24"/>
        </w:rPr>
        <w:t>akan</w:t>
      </w:r>
      <w:r>
        <w:rPr>
          <w:rFonts w:ascii="Constantia" w:cs="Times New Roman" w:hAnsi="Constantia"/>
          <w:sz w:val="24"/>
          <w:szCs w:val="24"/>
        </w:rPr>
        <w:t xml:space="preserve"> menunjukkan dan memastikan bahwa dunia ini tidak dapat muncul dan muncul melalui kekuatan yang saling bertentangan, seperti yang diyakini oleh naturalisme. Pencarian pikiran yang cermat dapat mengarah pada pengakuan absolut bahwa seluruh alam semesta teratur, teratur, dan beroperasi menurut hukum yang tidak dapat diubah. </w:t>
      </w:r>
      <w:r>
        <w:rPr>
          <w:rFonts w:ascii="Constantia" w:cs="Times New Roman" w:hAnsi="Constantia"/>
          <w:sz w:val="24"/>
          <w:szCs w:val="24"/>
          <w:vertAlign w:val="superscript"/>
        </w:rPr>
        <w:footnoteReference w:id="17"/>
      </w:r>
    </w:p>
    <w:bookmarkStart w:id="7" w:name="_Toc135656623"/>
    <w:p>
      <w:pPr>
        <w:pStyle w:val="style2"/>
        <w:rPr>
          <w:rFonts w:ascii="Constantia" w:hAnsi="Constantia"/>
          <w:b/>
          <w:bCs/>
          <w:szCs w:val="24"/>
        </w:rPr>
      </w:pPr>
      <w:r>
        <w:rPr>
          <w:rFonts w:ascii="Constantia" w:hAnsi="Constantia"/>
          <w:b/>
          <w:bCs/>
          <w:szCs w:val="24"/>
        </w:rPr>
        <w:t>Pernikahan Dalam Islam</w:t>
      </w:r>
      <w:bookmarkEnd w:id="7"/>
    </w:p>
    <w:p>
      <w:pPr>
        <w:pStyle w:val="style0"/>
        <w:spacing w:lineRule="auto" w:line="240"/>
        <w:ind w:firstLine="720"/>
        <w:jc w:val="both"/>
        <w:rPr>
          <w:rFonts w:ascii="Constantia" w:cs="Times New Roman" w:hAnsi="Constantia"/>
          <w:sz w:val="24"/>
          <w:szCs w:val="24"/>
        </w:rPr>
      </w:pPr>
      <w:r>
        <w:rPr>
          <w:rFonts w:ascii="Constantia" w:cs="Times New Roman" w:hAnsi="Constantia"/>
          <w:sz w:val="24"/>
          <w:szCs w:val="24"/>
        </w:rPr>
        <w:t xml:space="preserve">Definisi pernikahan dalam literatur fiqh berbahasa Arab disebut dengan dua istilah, yaitu </w:t>
      </w:r>
      <w:r>
        <w:rPr>
          <w:rFonts w:ascii="Constantia" w:cs="Times New Roman" w:hAnsi="Constantia"/>
          <w:i/>
          <w:sz w:val="24"/>
          <w:szCs w:val="24"/>
        </w:rPr>
        <w:t>nikah</w:t>
      </w:r>
      <w:r>
        <w:rPr>
          <w:rFonts w:ascii="Constantia" w:cs="Times New Roman" w:hAnsi="Constantia"/>
          <w:sz w:val="24"/>
          <w:szCs w:val="24"/>
        </w:rPr>
        <w:t xml:space="preserve"> dan </w:t>
      </w:r>
      <w:r>
        <w:rPr>
          <w:rFonts w:ascii="Constantia" w:cs="Times New Roman" w:hAnsi="Constantia"/>
          <w:i/>
          <w:sz w:val="24"/>
          <w:szCs w:val="24"/>
        </w:rPr>
        <w:t>zawaj.</w:t>
      </w:r>
      <w:r>
        <w:rPr>
          <w:rStyle w:val="style38"/>
          <w:rFonts w:ascii="Constantia" w:cs="Times New Roman" w:hAnsi="Constantia"/>
          <w:iCs/>
          <w:sz w:val="24"/>
          <w:szCs w:val="24"/>
        </w:rPr>
        <w:footnoteReference w:id="18"/>
      </w:r>
      <w:r>
        <w:rPr>
          <w:rFonts w:ascii="Constantia" w:cs="Times New Roman" w:hAnsi="Constantia"/>
          <w:sz w:val="24"/>
          <w:szCs w:val="24"/>
        </w:rPr>
        <w:t xml:space="preserve"> Kedua istilah ini sering digunakan dalam kehidupan sehari-hari orang Arab dan banyak terdapat dalam Al-Qur'an dan hadis Nabi. </w:t>
      </w:r>
      <w:r>
        <w:rPr>
          <w:rFonts w:ascii="Constantia" w:cs="Times New Roman" w:hAnsi="Constantia"/>
          <w:sz w:val="24"/>
          <w:szCs w:val="24"/>
        </w:rPr>
        <w:t>pernikahan</w:t>
      </w:r>
      <w:r>
        <w:rPr>
          <w:rFonts w:ascii="Constantia" w:cs="Times New Roman" w:hAnsi="Constantia"/>
          <w:sz w:val="24"/>
          <w:szCs w:val="24"/>
        </w:rPr>
        <w:t xml:space="preserve"> merupakan perjanjian suci yang kuat dan kokoh untuk hidup bersama secara sah antara seorang laki-laki dan seorang perempuan, membentuk keluarga yang kekal, saling menyantuni, saling mengasihi, aman dan tenteram, bahagia dan kekal. Terkadang masih banyak manusia yang ragu </w:t>
      </w:r>
      <w:r>
        <w:rPr>
          <w:rFonts w:ascii="Constantia" w:cs="Times New Roman" w:hAnsi="Constantia"/>
          <w:sz w:val="24"/>
          <w:szCs w:val="24"/>
        </w:rPr>
        <w:t>akan</w:t>
      </w:r>
      <w:r>
        <w:rPr>
          <w:rFonts w:ascii="Constantia" w:cs="Times New Roman" w:hAnsi="Constantia"/>
          <w:sz w:val="24"/>
          <w:szCs w:val="24"/>
        </w:rPr>
        <w:t xml:space="preserve"> dirinya untuk melangsungkan pernikahan, karena rasa takut yang ia memiliki yaitu rasa takut akan memikul beban berat sebuah pernikahan dan memilih untuk menghindari pernikahan. Namun </w:t>
      </w:r>
      <w:r>
        <w:rPr>
          <w:rFonts w:ascii="Constantia" w:cs="Times New Roman" w:hAnsi="Constantia"/>
          <w:sz w:val="24"/>
          <w:szCs w:val="24"/>
        </w:rPr>
        <w:t>islam</w:t>
      </w:r>
      <w:r>
        <w:rPr>
          <w:rFonts w:ascii="Constantia" w:cs="Times New Roman" w:hAnsi="Constantia"/>
          <w:sz w:val="24"/>
          <w:szCs w:val="24"/>
        </w:rPr>
        <w:t xml:space="preserve"> telah memperingatkan bahwa dengan pernikahan allah akan memberi kehidupan yang berkecukupan.</w:t>
      </w:r>
      <w:r>
        <w:rPr>
          <w:rStyle w:val="style38"/>
          <w:rFonts w:ascii="Constantia" w:cs="Times New Roman" w:hAnsi="Constantia"/>
          <w:sz w:val="24"/>
          <w:szCs w:val="24"/>
        </w:rPr>
        <w:footnoteReference w:id="19"/>
      </w:r>
      <w:r>
        <w:rPr>
          <w:rFonts w:ascii="Constantia" w:cs="Times New Roman" w:hAnsi="Constantia"/>
          <w:sz w:val="24"/>
          <w:szCs w:val="24"/>
        </w:rPr>
        <w:t xml:space="preserve"> </w:t>
      </w:r>
    </w:p>
    <w:p>
      <w:pPr>
        <w:pStyle w:val="style0"/>
        <w:spacing w:lineRule="auto" w:line="240"/>
        <w:ind w:firstLine="720"/>
        <w:jc w:val="both"/>
        <w:rPr>
          <w:rFonts w:ascii="Constantia" w:cs="Times New Roman" w:hAnsi="Constantia"/>
          <w:sz w:val="24"/>
          <w:szCs w:val="24"/>
        </w:rPr>
      </w:pPr>
      <w:r>
        <w:rPr>
          <w:rFonts w:ascii="Constantia" w:cs="Times New Roman" w:hAnsi="Constantia"/>
          <w:sz w:val="24"/>
          <w:szCs w:val="24"/>
        </w:rPr>
        <w:t xml:space="preserve">Adapun pernikahan menurut ahli </w:t>
      </w:r>
      <w:r>
        <w:rPr>
          <w:rFonts w:ascii="Constantia" w:cs="Times New Roman" w:hAnsi="Constantia"/>
          <w:i/>
          <w:iCs/>
          <w:sz w:val="24"/>
          <w:szCs w:val="24"/>
        </w:rPr>
        <w:t xml:space="preserve">usul </w:t>
      </w:r>
      <w:r>
        <w:rPr>
          <w:rFonts w:ascii="Constantia" w:cs="Times New Roman" w:hAnsi="Constantia"/>
          <w:sz w:val="24"/>
          <w:szCs w:val="24"/>
        </w:rPr>
        <w:t>yaitu</w:t>
      </w:r>
      <w:r>
        <w:rPr>
          <w:rFonts w:ascii="Constantia" w:cs="Times New Roman" w:hAnsi="Constantia"/>
          <w:i/>
          <w:iCs/>
          <w:sz w:val="24"/>
          <w:szCs w:val="24"/>
        </w:rPr>
        <w:t>,</w:t>
      </w:r>
      <w:r>
        <w:rPr>
          <w:rFonts w:ascii="Constantia" w:cs="Times New Roman" w:hAnsi="Constantia"/>
          <w:sz w:val="24"/>
          <w:szCs w:val="24"/>
        </w:rPr>
        <w:t xml:space="preserve"> nikah aslinya berarti setubuh, dan secara majazi yaitu akad yang dapat menghalalkan sebuah hubungan kelamin atara laki-laki dan perempuan. Ini menurut pendapat ahli </w:t>
      </w:r>
      <w:r>
        <w:rPr>
          <w:rFonts w:ascii="Constantia" w:cs="Times New Roman" w:hAnsi="Constantia"/>
          <w:i/>
          <w:iCs/>
          <w:sz w:val="24"/>
          <w:szCs w:val="24"/>
        </w:rPr>
        <w:t xml:space="preserve">usul </w:t>
      </w:r>
      <w:r>
        <w:rPr>
          <w:rFonts w:ascii="Constantia" w:cs="Times New Roman" w:hAnsi="Constantia"/>
          <w:sz w:val="24"/>
          <w:szCs w:val="24"/>
        </w:rPr>
        <w:t>hanafiyah.</w:t>
      </w:r>
      <w:r>
        <w:rPr>
          <w:rStyle w:val="style38"/>
          <w:rFonts w:ascii="Constantia" w:cs="Times New Roman" w:hAnsi="Constantia"/>
          <w:sz w:val="24"/>
          <w:szCs w:val="24"/>
        </w:rPr>
        <w:footnoteReference w:id="20"/>
      </w:r>
      <w:r>
        <w:rPr>
          <w:rFonts w:ascii="Constantia" w:cs="Times New Roman" w:hAnsi="Constantia"/>
          <w:sz w:val="24"/>
          <w:szCs w:val="24"/>
        </w:rPr>
        <w:t xml:space="preserve"> </w:t>
      </w:r>
      <w:r>
        <w:rPr>
          <w:rFonts w:ascii="Constantia" w:cs="Times New Roman" w:hAnsi="Constantia"/>
          <w:sz w:val="24"/>
          <w:szCs w:val="24"/>
        </w:rPr>
        <w:t xml:space="preserve">Oleh karena itu, pasal 2 Kompilasi Hukum Islam (KHI) memberikan pengertian perkawinan menurut hukum Islam sebagai perkawinan, yaitu akad yang sangat kuat atau mitsaqaan ghaliidzhan untuk mentaati perintah-perintah Allah dan melakukannya adalah suatu aliran sesat. Dibandingkan dengan pengertian perkawinan menurut pasal 1 UU Perkawinan No. 1 Tahun 1974 (UU Perkawinan) dan KHI, pada dasarnya tidak ada perbedaan yang hakiki antara pengertian perkawinan yang ditentukan oleh hukum Islam dan menurut hukum perkawinan. Sehingga dapat diambil kesimpulan bahwasannya perkawinan adalah sebuah </w:t>
      </w:r>
      <w:r>
        <w:rPr>
          <w:rFonts w:ascii="Constantia" w:cs="Times New Roman" w:hAnsi="Constantia"/>
          <w:sz w:val="24"/>
          <w:szCs w:val="24"/>
        </w:rPr>
        <w:t xml:space="preserve">janji suci antara laki-laki dan perempuan yang terikat sangat kuat atas dasar rela dan suka </w:t>
      </w:r>
      <w:r>
        <w:rPr>
          <w:rFonts w:ascii="Constantia" w:cs="Times New Roman" w:hAnsi="Constantia"/>
          <w:sz w:val="24"/>
          <w:szCs w:val="24"/>
        </w:rPr>
        <w:t>sama</w:t>
      </w:r>
      <w:r>
        <w:rPr>
          <w:rFonts w:ascii="Constantia" w:cs="Times New Roman" w:hAnsi="Constantia"/>
          <w:sz w:val="24"/>
          <w:szCs w:val="24"/>
        </w:rPr>
        <w:t xml:space="preserve"> suka yang dilakukan oleh pihak wali dengan sayarat dan syariat yang sesuai. </w:t>
      </w:r>
      <w:r>
        <w:rPr>
          <w:rStyle w:val="style38"/>
          <w:rFonts w:ascii="Constantia" w:cs="Times New Roman" w:hAnsi="Constantia"/>
          <w:sz w:val="24"/>
          <w:szCs w:val="24"/>
        </w:rPr>
        <w:footnoteReference w:id="21"/>
      </w:r>
      <w:r>
        <w:rPr>
          <w:rFonts w:ascii="Constantia" w:cs="Times New Roman" w:hAnsi="Constantia"/>
          <w:sz w:val="24"/>
          <w:szCs w:val="24"/>
        </w:rPr>
        <w:t xml:space="preserve"> </w:t>
      </w:r>
    </w:p>
    <w:p>
      <w:pPr>
        <w:pStyle w:val="style0"/>
        <w:spacing w:lineRule="auto" w:line="240"/>
        <w:ind w:firstLine="720"/>
        <w:jc w:val="both"/>
        <w:rPr>
          <w:rFonts w:ascii="Constantia" w:cs="Times New Roman" w:hAnsi="Constantia"/>
          <w:sz w:val="24"/>
          <w:szCs w:val="24"/>
        </w:rPr>
      </w:pPr>
      <w:r>
        <w:rPr>
          <w:rFonts w:ascii="Constantia" w:cs="Times New Roman" w:hAnsi="Constantia"/>
          <w:sz w:val="24"/>
          <w:szCs w:val="24"/>
        </w:rPr>
        <w:t xml:space="preserve">Dalam perspektif Islam, pernikahan tidak hanya merupakan masalah hukum perdata semata, bukan pula sekedar masalah keluarga atau budaya, melainkan merupakan masalah dan peristiwa agama. Di dalam </w:t>
      </w:r>
      <w:r>
        <w:rPr>
          <w:rFonts w:ascii="Constantia" w:cs="Times New Roman" w:hAnsi="Constantia"/>
          <w:sz w:val="24"/>
          <w:szCs w:val="24"/>
        </w:rPr>
        <w:t>islam</w:t>
      </w:r>
      <w:r>
        <w:rPr>
          <w:rFonts w:ascii="Constantia" w:cs="Times New Roman" w:hAnsi="Constantia"/>
          <w:sz w:val="24"/>
          <w:szCs w:val="24"/>
        </w:rPr>
        <w:t xml:space="preserve"> terdapat beberapa macam jenis pernikahan yang merupakan salah satu bentuk pernikahan yang tidak umum yang masih diperdebatkan oleh para ulama yaitu pernikahan </w:t>
      </w:r>
      <w:r>
        <w:rPr>
          <w:rFonts w:ascii="Constantia" w:cs="Times New Roman" w:hAnsi="Constantia"/>
          <w:i/>
          <w:iCs/>
          <w:sz w:val="24"/>
          <w:szCs w:val="24"/>
        </w:rPr>
        <w:t xml:space="preserve">misyar </w:t>
      </w:r>
      <w:r>
        <w:rPr>
          <w:rFonts w:ascii="Constantia" w:cs="Times New Roman" w:hAnsi="Constantia"/>
          <w:sz w:val="24"/>
          <w:szCs w:val="24"/>
        </w:rPr>
        <w:t>yaitu pernikahan yang dilakukan oleh seorang perantau dnegan tujuan hanya untuk memperoleh hubungan biologis secarah sah.</w:t>
      </w:r>
      <w:r>
        <w:rPr>
          <w:rStyle w:val="style38"/>
          <w:rFonts w:ascii="Constantia" w:cs="Times New Roman" w:hAnsi="Constantia"/>
          <w:sz w:val="24"/>
          <w:szCs w:val="24"/>
        </w:rPr>
        <w:footnoteReference w:id="22"/>
      </w:r>
      <w:r>
        <w:rPr>
          <w:rFonts w:ascii="Constantia" w:cs="Times New Roman" w:hAnsi="Constantia"/>
          <w:sz w:val="24"/>
          <w:szCs w:val="24"/>
        </w:rPr>
        <w:t xml:space="preserve"> Pernikahan dilakukan untuk memenuhi </w:t>
      </w:r>
      <w:r>
        <w:rPr>
          <w:rFonts w:ascii="Constantia" w:cs="Times New Roman" w:hAnsi="Constantia"/>
          <w:sz w:val="24"/>
          <w:szCs w:val="24"/>
        </w:rPr>
        <w:t>sunnah</w:t>
      </w:r>
      <w:r>
        <w:rPr>
          <w:rFonts w:ascii="Constantia" w:cs="Times New Roman" w:hAnsi="Constantia"/>
          <w:sz w:val="24"/>
          <w:szCs w:val="24"/>
        </w:rPr>
        <w:t xml:space="preserve"> Allah dan sunnah Nabi. Oleh karena itu, Islam memberikan panduan dalam memilih pasangan yang tepat. Seperti yang dijelaskan dalam hadits Nabi riwayat Bukhari Muslim dari Abu Hurairah, </w:t>
      </w:r>
    </w:p>
    <w:p>
      <w:pPr>
        <w:pStyle w:val="style0"/>
        <w:spacing w:lineRule="auto" w:line="240"/>
        <w:ind w:firstLine="720"/>
        <w:jc w:val="both"/>
        <w:rPr>
          <w:rFonts w:ascii="Constantia" w:cs="Times New Roman" w:hAnsi="Constantia"/>
          <w:sz w:val="24"/>
          <w:szCs w:val="24"/>
        </w:rPr>
      </w:pPr>
      <w:r>
        <w:rPr>
          <w:rFonts w:ascii="Constantia" w:cs="Times New Roman" w:hAnsi="Constantia"/>
          <w:i/>
          <w:sz w:val="24"/>
          <w:szCs w:val="24"/>
        </w:rPr>
        <w:t xml:space="preserve">"Pada umumnya, seorang wanita dinikahi berdasarkan empat pertimbangan, yaitu kecantikannya, kekayaannya, pangkatnya (status sosialnya), dan agamanya. Maka, pilihlah wanita yang kuat agamanya, karena kamu akan meraih keberuntungan." </w:t>
      </w:r>
      <w:r>
        <w:rPr>
          <w:rFonts w:ascii="Constantia" w:cs="Times New Roman" w:hAnsi="Constantia"/>
          <w:sz w:val="24"/>
          <w:szCs w:val="24"/>
        </w:rPr>
        <w:t xml:space="preserve">Memilih wanita yang kuat agamanya berarti memilih seseorang yang memiliki komitmen dan kesungguhan dalam menjalankan ajaran agamanya. Hal ini menjadi pilihan utama karena </w:t>
      </w:r>
      <w:r>
        <w:rPr>
          <w:rFonts w:ascii="Constantia" w:cs="Times New Roman" w:hAnsi="Constantia"/>
          <w:sz w:val="24"/>
          <w:szCs w:val="24"/>
        </w:rPr>
        <w:t>akan</w:t>
      </w:r>
      <w:r>
        <w:rPr>
          <w:rFonts w:ascii="Constantia" w:cs="Times New Roman" w:hAnsi="Constantia"/>
          <w:sz w:val="24"/>
          <w:szCs w:val="24"/>
        </w:rPr>
        <w:t xml:space="preserve"> berlangsung dalam waktu yang lama. Kekayaan dapat hilang dan kecantikan dapat memudar, begitu juga dengan kedudukan yang dapat lenyap suatu saat nanti. </w:t>
      </w:r>
      <w:r>
        <w:rPr>
          <w:rFonts w:ascii="Constantia" w:cs="Times New Roman" w:hAnsi="Constantia"/>
          <w:sz w:val="24"/>
          <w:szCs w:val="24"/>
          <w:vertAlign w:val="superscript"/>
        </w:rPr>
        <w:footnoteReference w:id="23"/>
      </w:r>
    </w:p>
    <w:bookmarkStart w:id="8" w:name="_Toc135656625"/>
    <w:p>
      <w:pPr>
        <w:pStyle w:val="style3"/>
        <w:spacing w:lineRule="auto" w:line="240"/>
        <w:rPr>
          <w:rFonts w:ascii="Constantia" w:hAnsi="Constantia"/>
          <w:b/>
          <w:bCs/>
          <w:color w:val="000000"/>
        </w:rPr>
      </w:pPr>
      <w:r>
        <w:rPr>
          <w:rFonts w:ascii="Constantia" w:hAnsi="Constantia"/>
          <w:b/>
          <w:bCs/>
          <w:color w:val="000000"/>
        </w:rPr>
        <w:t>Sumber Hukum Pernikahan</w:t>
      </w:r>
      <w:bookmarkEnd w:id="8"/>
    </w:p>
    <w:p>
      <w:pPr>
        <w:pStyle w:val="style0"/>
        <w:spacing w:lineRule="auto" w:line="240"/>
        <w:ind w:firstLine="720"/>
        <w:jc w:val="both"/>
        <w:rPr>
          <w:rFonts w:ascii="Constantia" w:cs="Times New Roman" w:hAnsi="Constantia"/>
          <w:sz w:val="24"/>
          <w:szCs w:val="24"/>
        </w:rPr>
      </w:pPr>
      <w:r>
        <w:rPr>
          <w:rFonts w:ascii="Constantia" w:cs="Times New Roman" w:hAnsi="Constantia"/>
          <w:sz w:val="24"/>
          <w:szCs w:val="24"/>
        </w:rPr>
        <w:t xml:space="preserve">Pernikahan adalah suatu kebutuhan hidup yang kodrati dan tujuannya antara lain adalah untuk mempunyai anak, untuk menjalani kehidupan Pernikahan adalah sunatullah, yang telah menjadi hukum alam di kehidupan manusia, pernikahan di lakukan bahkan tidak hanya manusia saja melainkan hewan dan tumbuh tumbuhan juga mengalaminya. Seperti penjelasan yang terkandung dalam QS.Yasin:36: </w:t>
      </w:r>
    </w:p>
    <w:p>
      <w:pPr>
        <w:pStyle w:val="style0"/>
        <w:bidi/>
        <w:spacing w:lineRule="auto" w:line="240"/>
        <w:jc w:val="both"/>
        <w:rPr>
          <w:rFonts w:ascii="Constantia" w:cs="Times New Roman" w:hAnsi="Constantia"/>
          <w:bCs/>
          <w:i/>
          <w:sz w:val="28"/>
          <w:szCs w:val="28"/>
        </w:rPr>
      </w:pPr>
      <w:r>
        <w:rPr>
          <w:rFonts w:ascii="Constantia" w:cs="Times New Roman" w:hAnsi="Constantia"/>
          <w:bCs/>
          <w:sz w:val="28"/>
          <w:szCs w:val="28"/>
          <w:rtl/>
        </w:rPr>
        <w:t xml:space="preserve">سُبْحٰنَ الَّذِيْ خَلَقَ الْاَزْوَاجَ كُلَّهَا مِمَّا تُنْۢبِتُ الْاَرْضُ وَمِنْ اَنْفُسِهِمْ وَمِمَّا لَا يَعْلَمُوْنَ </w:t>
      </w:r>
    </w:p>
    <w:p>
      <w:pPr>
        <w:pStyle w:val="style0"/>
        <w:spacing w:lineRule="auto" w:line="240"/>
        <w:ind w:firstLine="720"/>
        <w:jc w:val="both"/>
        <w:rPr>
          <w:rFonts w:ascii="Constantia" w:cs="Times New Roman" w:hAnsi="Constantia"/>
          <w:i/>
          <w:sz w:val="24"/>
          <w:szCs w:val="24"/>
        </w:rPr>
      </w:pPr>
      <w:r>
        <w:rPr>
          <w:rFonts w:ascii="Constantia" w:cs="Times New Roman" w:hAnsi="Constantia"/>
          <w:i/>
          <w:sz w:val="24"/>
          <w:szCs w:val="24"/>
        </w:rPr>
        <w:t>Artinya :</w:t>
      </w:r>
      <w:r>
        <w:rPr>
          <w:rFonts w:ascii="Constantia" w:cs="Times New Roman" w:hAnsi="Constantia"/>
          <w:i/>
          <w:sz w:val="24"/>
          <w:szCs w:val="24"/>
        </w:rPr>
        <w:t xml:space="preserve"> Maha Suci (Allah) yang telah menciptakan semuanya berpasang-pasangan, baik dari apa yang ditumbuhkan oleh bumi dan dari diri mereka sendiri maupun dari apa yang tidak mereka ketahui.(</w:t>
      </w:r>
      <w:r>
        <w:rPr>
          <w:rFonts w:ascii="Constantia" w:cs="Times New Roman" w:hAnsi="Constantia"/>
          <w:b/>
          <w:i/>
          <w:sz w:val="24"/>
          <w:szCs w:val="24"/>
        </w:rPr>
        <w:t>Q.S. Yasin 36: ayat 36</w:t>
      </w:r>
      <w:r>
        <w:rPr>
          <w:rFonts w:ascii="Constantia" w:cs="Times New Roman" w:hAnsi="Constantia"/>
          <w:i/>
          <w:sz w:val="24"/>
          <w:szCs w:val="24"/>
        </w:rPr>
        <w:t>).</w:t>
      </w:r>
    </w:p>
    <w:p>
      <w:pPr>
        <w:pStyle w:val="style0"/>
        <w:spacing w:lineRule="auto" w:line="240"/>
        <w:ind w:firstLine="720"/>
        <w:jc w:val="both"/>
        <w:rPr>
          <w:rFonts w:ascii="Constantia" w:cs="Times New Roman" w:hAnsi="Constantia"/>
          <w:i/>
          <w:sz w:val="24"/>
          <w:szCs w:val="24"/>
        </w:rPr>
      </w:pPr>
      <w:r>
        <w:rPr>
          <w:rFonts w:ascii="Constantia" w:cs="Times New Roman" w:hAnsi="Constantia"/>
          <w:iCs/>
          <w:sz w:val="24"/>
          <w:szCs w:val="24"/>
        </w:rPr>
        <w:t>Pernikahan tidak hanya memiliki sumber hukum dalam al-Qur’an dengan sekedar penjelasan ayat,  tetapi di islam pernikahan juga sudah dikelompokkan kedalam 5 hukum yaitu wjib, sunnah, haram, makruh, mubah. Semua hukum tersebut memiliki sebab akibat yang berbeda-beda Adapun penjelasan hukum nikah yang sudah terbagi menjadi 5 yaitu:</w:t>
      </w:r>
    </w:p>
    <w:p>
      <w:pPr>
        <w:pStyle w:val="style179"/>
        <w:numPr>
          <w:ilvl w:val="0"/>
          <w:numId w:val="16"/>
        </w:numPr>
        <w:jc w:val="both"/>
        <w:rPr>
          <w:rFonts w:ascii="Constantia" w:cs="Times New Roman" w:hAnsi="Constantia"/>
          <w:iCs/>
          <w:sz w:val="24"/>
          <w:szCs w:val="24"/>
        </w:rPr>
      </w:pPr>
      <w:r>
        <w:rPr>
          <w:rFonts w:ascii="Constantia" w:cs="Times New Roman" w:hAnsi="Constantia"/>
          <w:iCs/>
          <w:sz w:val="24"/>
          <w:szCs w:val="24"/>
        </w:rPr>
        <w:t>Wajib</w:t>
      </w:r>
    </w:p>
    <w:p>
      <w:pPr>
        <w:pStyle w:val="style0"/>
        <w:spacing w:lineRule="auto" w:line="240"/>
        <w:ind w:firstLine="360"/>
        <w:jc w:val="both"/>
        <w:rPr>
          <w:rFonts w:ascii="Constantia" w:cs="Times New Roman" w:hAnsi="Constantia"/>
          <w:iCs/>
          <w:sz w:val="24"/>
          <w:szCs w:val="24"/>
        </w:rPr>
      </w:pPr>
      <w:r>
        <w:rPr>
          <w:rFonts w:ascii="Constantia" w:cs="Times New Roman" w:hAnsi="Constantia"/>
          <w:iCs/>
          <w:sz w:val="24"/>
          <w:szCs w:val="24"/>
        </w:rPr>
        <w:t xml:space="preserve">Nikah berhukum wajib yaitu diperuntukkan kepada orang-orang yang sudah mampu untuk menikah, nafsunya sudah terdesak dan ditakutkan terjerumus kedalam sebuah </w:t>
      </w:r>
      <w:r>
        <w:rPr>
          <w:rFonts w:ascii="Constantia" w:cs="Times New Roman" w:hAnsi="Constantia"/>
          <w:iCs/>
          <w:sz w:val="24"/>
          <w:szCs w:val="24"/>
        </w:rPr>
        <w:t>perzinahan. Karena pernikahan adalah salah satu langkah menjauhkan diri dari perbuatan yang diharamkan.</w:t>
      </w:r>
    </w:p>
    <w:p>
      <w:pPr>
        <w:pStyle w:val="style179"/>
        <w:numPr>
          <w:ilvl w:val="0"/>
          <w:numId w:val="16"/>
        </w:numPr>
        <w:jc w:val="both"/>
        <w:rPr>
          <w:rFonts w:ascii="Constantia" w:cs="Times New Roman" w:hAnsi="Constantia"/>
          <w:iCs/>
          <w:sz w:val="24"/>
          <w:szCs w:val="24"/>
        </w:rPr>
      </w:pPr>
      <w:r>
        <w:rPr>
          <w:rFonts w:ascii="Constantia" w:cs="Times New Roman" w:hAnsi="Constantia"/>
          <w:iCs/>
          <w:sz w:val="24"/>
          <w:szCs w:val="24"/>
        </w:rPr>
        <w:t>Sunnah</w:t>
      </w:r>
    </w:p>
    <w:p>
      <w:pPr>
        <w:pStyle w:val="style0"/>
        <w:spacing w:lineRule="auto" w:line="240"/>
        <w:ind w:firstLine="360"/>
        <w:jc w:val="both"/>
        <w:rPr>
          <w:rFonts w:ascii="Constantia" w:cs="Times New Roman" w:hAnsi="Constantia"/>
          <w:iCs/>
          <w:sz w:val="24"/>
          <w:szCs w:val="24"/>
        </w:rPr>
      </w:pPr>
      <w:r>
        <w:rPr>
          <w:rFonts w:ascii="Constantia" w:cs="Times New Roman" w:hAnsi="Constantia"/>
          <w:iCs/>
          <w:sz w:val="24"/>
          <w:szCs w:val="24"/>
        </w:rPr>
        <w:t xml:space="preserve">Dijatuhi hukum </w:t>
      </w:r>
      <w:r>
        <w:rPr>
          <w:rFonts w:ascii="Constantia" w:cs="Times New Roman" w:hAnsi="Constantia"/>
          <w:iCs/>
          <w:sz w:val="24"/>
          <w:szCs w:val="24"/>
        </w:rPr>
        <w:t>sunnah</w:t>
      </w:r>
      <w:r>
        <w:rPr>
          <w:rFonts w:ascii="Constantia" w:cs="Times New Roman" w:hAnsi="Constantia"/>
          <w:iCs/>
          <w:sz w:val="24"/>
          <w:szCs w:val="24"/>
        </w:rPr>
        <w:t xml:space="preserve"> apabila seseorang yang nafsunya sudah terdesak dan mampu menikah, tetapi ia masih dapat menahan diri dari zina, dan ia disarankan lebih baik menikah daripada bertekun diri dalam beribadah.</w:t>
      </w:r>
    </w:p>
    <w:p>
      <w:pPr>
        <w:pStyle w:val="style179"/>
        <w:numPr>
          <w:ilvl w:val="0"/>
          <w:numId w:val="16"/>
        </w:numPr>
        <w:jc w:val="both"/>
        <w:rPr>
          <w:rFonts w:ascii="Constantia" w:cs="Times New Roman" w:hAnsi="Constantia"/>
          <w:iCs/>
          <w:sz w:val="24"/>
          <w:szCs w:val="24"/>
        </w:rPr>
      </w:pPr>
      <w:r>
        <w:rPr>
          <w:rFonts w:ascii="Constantia" w:cs="Times New Roman" w:hAnsi="Constantia"/>
          <w:iCs/>
          <w:sz w:val="24"/>
          <w:szCs w:val="24"/>
        </w:rPr>
        <w:t>Haram</w:t>
      </w:r>
    </w:p>
    <w:p>
      <w:pPr>
        <w:pStyle w:val="style0"/>
        <w:spacing w:lineRule="auto" w:line="240"/>
        <w:ind w:firstLine="360"/>
        <w:jc w:val="both"/>
        <w:rPr>
          <w:rFonts w:ascii="Constantia" w:cs="Times New Roman" w:hAnsi="Constantia"/>
          <w:iCs/>
          <w:sz w:val="24"/>
          <w:szCs w:val="24"/>
        </w:rPr>
      </w:pPr>
      <w:r>
        <w:rPr>
          <w:rFonts w:ascii="Constantia" w:cs="Times New Roman" w:hAnsi="Constantia"/>
          <w:iCs/>
          <w:sz w:val="24"/>
          <w:szCs w:val="24"/>
        </w:rPr>
        <w:t>Nikah diharamkan kepada orang yang tidak mampu dalam memenuhi nafkah secara lahir batin kepada seorang istri serta tidak memiliki nafsu yang terdesak.</w:t>
      </w:r>
    </w:p>
    <w:p>
      <w:pPr>
        <w:pStyle w:val="style179"/>
        <w:numPr>
          <w:ilvl w:val="0"/>
          <w:numId w:val="16"/>
        </w:numPr>
        <w:jc w:val="both"/>
        <w:rPr>
          <w:rFonts w:ascii="Constantia" w:cs="Times New Roman" w:hAnsi="Constantia"/>
          <w:iCs/>
          <w:sz w:val="24"/>
          <w:szCs w:val="24"/>
        </w:rPr>
      </w:pPr>
      <w:r>
        <w:rPr>
          <w:rFonts w:ascii="Constantia" w:cs="Times New Roman" w:hAnsi="Constantia"/>
          <w:iCs/>
          <w:sz w:val="24"/>
          <w:szCs w:val="24"/>
        </w:rPr>
        <w:t>Makruh</w:t>
      </w:r>
    </w:p>
    <w:p>
      <w:pPr>
        <w:pStyle w:val="style0"/>
        <w:spacing w:lineRule="auto" w:line="240"/>
        <w:ind w:firstLine="360"/>
        <w:jc w:val="both"/>
        <w:rPr>
          <w:rFonts w:ascii="Constantia" w:cs="Times New Roman" w:hAnsi="Constantia"/>
          <w:iCs/>
          <w:sz w:val="24"/>
          <w:szCs w:val="24"/>
        </w:rPr>
      </w:pPr>
      <w:r>
        <w:rPr>
          <w:rFonts w:ascii="Constantia" w:cs="Times New Roman" w:hAnsi="Constantia"/>
          <w:iCs/>
          <w:sz w:val="24"/>
          <w:szCs w:val="24"/>
        </w:rPr>
        <w:t>Makruh dijatuhkan pada seseorang yang lemah dalam menahan syahwatnya, tetapi tidak mampu menafkahi atau memberi uang belanja kepada istrinya, walaupun dia tidak merugikan istri karena kaya dan tidak memiliki syahwat yang kuat.</w:t>
      </w:r>
    </w:p>
    <w:p>
      <w:pPr>
        <w:pStyle w:val="style179"/>
        <w:numPr>
          <w:ilvl w:val="0"/>
          <w:numId w:val="16"/>
        </w:numPr>
        <w:jc w:val="both"/>
        <w:rPr>
          <w:rFonts w:ascii="Constantia" w:cs="Times New Roman" w:hAnsi="Constantia"/>
          <w:iCs/>
          <w:sz w:val="24"/>
          <w:szCs w:val="24"/>
        </w:rPr>
      </w:pPr>
      <w:r>
        <w:rPr>
          <w:rFonts w:ascii="Constantia" w:cs="Times New Roman" w:hAnsi="Constantia"/>
          <w:iCs/>
          <w:sz w:val="24"/>
          <w:szCs w:val="24"/>
        </w:rPr>
        <w:t>Mubah</w:t>
      </w:r>
    </w:p>
    <w:p>
      <w:pPr>
        <w:pStyle w:val="style0"/>
        <w:spacing w:lineRule="auto" w:line="240"/>
        <w:ind w:firstLine="360"/>
        <w:jc w:val="both"/>
        <w:rPr>
          <w:rFonts w:ascii="Constantia" w:cs="Times New Roman" w:hAnsi="Constantia"/>
          <w:iCs/>
          <w:sz w:val="24"/>
          <w:szCs w:val="24"/>
        </w:rPr>
      </w:pPr>
      <w:r>
        <w:rPr>
          <w:rFonts w:ascii="Constantia" w:cs="Times New Roman" w:hAnsi="Constantia"/>
          <w:iCs/>
          <w:sz w:val="24"/>
          <w:szCs w:val="24"/>
        </w:rPr>
        <w:t>Mubah itu berarti diperbolehkan, pernikahan berjatuh hukum mubah yaitu apabila ada seorang laki-laki ataupun perempuan yang dalam keadaan tidak terdesak dengan berbagai alesan yang mengharamkan untu menikah.</w:t>
      </w:r>
      <w:r>
        <w:rPr>
          <w:rStyle w:val="style38"/>
          <w:rFonts w:ascii="Constantia" w:cs="Times New Roman" w:hAnsi="Constantia"/>
          <w:iCs/>
          <w:sz w:val="24"/>
          <w:szCs w:val="24"/>
        </w:rPr>
        <w:footnoteReference w:id="24"/>
      </w:r>
    </w:p>
    <w:p>
      <w:pPr>
        <w:pStyle w:val="style0"/>
        <w:numPr>
          <w:ilvl w:val="0"/>
          <w:numId w:val="6"/>
        </w:numPr>
        <w:pBdr>
          <w:left w:val="nil"/>
          <w:right w:val="nil"/>
          <w:top w:val="nil"/>
          <w:bottom w:val="nil"/>
          <w:between w:val="nil"/>
        </w:pBdr>
        <w:spacing w:after="0" w:lineRule="auto" w:line="240"/>
        <w:jc w:val="both"/>
        <w:rPr>
          <w:rFonts w:ascii="Constantia" w:cs="Times New Roman" w:hAnsi="Constantia"/>
          <w:color w:val="000000"/>
          <w:sz w:val="24"/>
          <w:szCs w:val="24"/>
        </w:rPr>
      </w:pPr>
      <w:r>
        <w:rPr>
          <w:rFonts w:ascii="Constantia" w:cs="Times New Roman" w:hAnsi="Constantia"/>
          <w:color w:val="000000"/>
          <w:sz w:val="24"/>
          <w:szCs w:val="24"/>
        </w:rPr>
        <w:t xml:space="preserve">Al-Hadist </w:t>
      </w:r>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 xml:space="preserve">Walau Al-Quran telah memberikan aturan-aturan hukum perkawinan secara rinci seperti yang telah disebutkan sebelumnya, namun penjelasan-penjelasan dari </w:t>
      </w:r>
      <w:r>
        <w:rPr>
          <w:rFonts w:ascii="Constantia" w:cs="Times New Roman" w:hAnsi="Constantia"/>
          <w:sz w:val="24"/>
          <w:szCs w:val="24"/>
        </w:rPr>
        <w:t>sunnah</w:t>
      </w:r>
      <w:r>
        <w:rPr>
          <w:rFonts w:ascii="Constantia" w:cs="Times New Roman" w:hAnsi="Constantia"/>
          <w:sz w:val="24"/>
          <w:szCs w:val="24"/>
        </w:rPr>
        <w:t xml:space="preserve"> masih diperlukan. Hal ini berlaku baik untuk hal-hal yang tidak dijelaskan dalam Al-Quran maupun untuk hal-hal umum. Beberapa contoh </w:t>
      </w:r>
      <w:r>
        <w:rPr>
          <w:rFonts w:ascii="Constantia" w:cs="Times New Roman" w:hAnsi="Constantia"/>
          <w:sz w:val="24"/>
          <w:szCs w:val="24"/>
        </w:rPr>
        <w:t>sunnah</w:t>
      </w:r>
      <w:r>
        <w:rPr>
          <w:rFonts w:ascii="Constantia" w:cs="Times New Roman" w:hAnsi="Constantia"/>
          <w:sz w:val="24"/>
          <w:szCs w:val="24"/>
        </w:rPr>
        <w:t xml:space="preserve"> yang berhubungan dengan hal-hal yang tidak dijelaskan dalam Al-Quran adalah sebagai berikut:</w:t>
      </w:r>
    </w:p>
    <w:p>
      <w:pPr>
        <w:pStyle w:val="style0"/>
        <w:numPr>
          <w:ilvl w:val="3"/>
          <w:numId w:val="10"/>
        </w:numPr>
        <w:pBdr>
          <w:left w:val="nil"/>
          <w:right w:val="nil"/>
          <w:top w:val="nil"/>
          <w:bottom w:val="nil"/>
          <w:between w:val="nil"/>
        </w:pBdr>
        <w:spacing w:after="0" w:lineRule="auto" w:line="240"/>
        <w:ind w:left="993"/>
        <w:jc w:val="both"/>
        <w:rPr>
          <w:rFonts w:ascii="Constantia" w:cs="Times New Roman" w:hAnsi="Constantia"/>
          <w:color w:val="000000"/>
          <w:sz w:val="24"/>
          <w:szCs w:val="24"/>
        </w:rPr>
      </w:pPr>
      <w:r>
        <w:rPr>
          <w:rFonts w:ascii="Constantia" w:cs="Times New Roman" w:hAnsi="Constantia"/>
          <w:color w:val="000000"/>
          <w:sz w:val="24"/>
          <w:szCs w:val="24"/>
        </w:rPr>
        <w:t>Segala sesuatu yang terkait dengan acara pernikahan.</w:t>
      </w:r>
    </w:p>
    <w:p>
      <w:pPr>
        <w:pStyle w:val="style0"/>
        <w:numPr>
          <w:ilvl w:val="3"/>
          <w:numId w:val="10"/>
        </w:numPr>
        <w:pBdr>
          <w:left w:val="nil"/>
          <w:right w:val="nil"/>
          <w:top w:val="nil"/>
          <w:bottom w:val="nil"/>
          <w:between w:val="nil"/>
        </w:pBdr>
        <w:spacing w:after="0" w:lineRule="auto" w:line="240"/>
        <w:ind w:left="993"/>
        <w:jc w:val="both"/>
        <w:rPr>
          <w:rFonts w:ascii="Constantia" w:cs="Times New Roman" w:hAnsi="Constantia"/>
          <w:color w:val="000000"/>
          <w:sz w:val="24"/>
          <w:szCs w:val="24"/>
        </w:rPr>
      </w:pPr>
      <w:r>
        <w:rPr>
          <w:rFonts w:ascii="Constantia" w:cs="Times New Roman" w:hAnsi="Constantia"/>
          <w:color w:val="000000"/>
          <w:sz w:val="24"/>
          <w:szCs w:val="24"/>
        </w:rPr>
        <w:t>Prosedur melamar.</w:t>
      </w:r>
    </w:p>
    <w:p>
      <w:pPr>
        <w:pStyle w:val="style0"/>
        <w:numPr>
          <w:ilvl w:val="3"/>
          <w:numId w:val="10"/>
        </w:numPr>
        <w:pBdr>
          <w:left w:val="nil"/>
          <w:right w:val="nil"/>
          <w:top w:val="nil"/>
          <w:bottom w:val="nil"/>
          <w:between w:val="nil"/>
        </w:pBdr>
        <w:spacing w:after="0" w:lineRule="auto" w:line="240"/>
        <w:ind w:left="993"/>
        <w:jc w:val="both"/>
        <w:rPr>
          <w:rFonts w:ascii="Constantia" w:cs="Times New Roman" w:hAnsi="Constantia"/>
          <w:color w:val="000000"/>
          <w:sz w:val="24"/>
          <w:szCs w:val="24"/>
        </w:rPr>
      </w:pPr>
      <w:r>
        <w:rPr>
          <w:rFonts w:ascii="Constantia" w:cs="Times New Roman" w:hAnsi="Constantia"/>
          <w:color w:val="000000"/>
          <w:sz w:val="24"/>
          <w:szCs w:val="24"/>
        </w:rPr>
        <w:t>Saksi dan wali dalam upacara pernikahan.</w:t>
      </w:r>
    </w:p>
    <w:p>
      <w:pPr>
        <w:pStyle w:val="style0"/>
        <w:numPr>
          <w:ilvl w:val="3"/>
          <w:numId w:val="10"/>
        </w:numPr>
        <w:pBdr>
          <w:left w:val="nil"/>
          <w:right w:val="nil"/>
          <w:top w:val="nil"/>
          <w:bottom w:val="nil"/>
          <w:between w:val="nil"/>
        </w:pBdr>
        <w:spacing w:after="0" w:lineRule="auto" w:line="240"/>
        <w:ind w:left="993"/>
        <w:jc w:val="both"/>
        <w:rPr>
          <w:rFonts w:ascii="Constantia" w:cs="Times New Roman" w:hAnsi="Constantia"/>
          <w:color w:val="000000"/>
          <w:sz w:val="24"/>
          <w:szCs w:val="24"/>
        </w:rPr>
      </w:pPr>
      <w:r>
        <w:rPr>
          <w:rFonts w:ascii="Constantia" w:cs="Times New Roman" w:hAnsi="Constantia"/>
          <w:color w:val="000000"/>
          <w:sz w:val="24"/>
          <w:szCs w:val="24"/>
        </w:rPr>
        <w:t>Hak asuh anak saat perceraian terjadi.</w:t>
      </w:r>
    </w:p>
    <w:p>
      <w:pPr>
        <w:pStyle w:val="style0"/>
        <w:numPr>
          <w:ilvl w:val="3"/>
          <w:numId w:val="10"/>
        </w:numPr>
        <w:pBdr>
          <w:left w:val="nil"/>
          <w:right w:val="nil"/>
          <w:top w:val="nil"/>
          <w:bottom w:val="nil"/>
          <w:between w:val="nil"/>
        </w:pBdr>
        <w:spacing w:after="0" w:lineRule="auto" w:line="240"/>
        <w:ind w:left="993"/>
        <w:jc w:val="both"/>
        <w:rPr>
          <w:rFonts w:ascii="Constantia" w:cs="Times New Roman" w:hAnsi="Constantia"/>
          <w:color w:val="000000"/>
          <w:sz w:val="24"/>
          <w:szCs w:val="24"/>
        </w:rPr>
      </w:pPr>
      <w:r>
        <w:rPr>
          <w:rFonts w:ascii="Constantia" w:cs="Times New Roman" w:hAnsi="Constantia"/>
          <w:color w:val="000000"/>
          <w:sz w:val="24"/>
          <w:szCs w:val="24"/>
        </w:rPr>
        <w:t>Persyaratan yang harus dipenuhi dalam upacara pernikahan.</w:t>
      </w:r>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 xml:space="preserve">Beberapa contoh penjelasan </w:t>
      </w:r>
      <w:r>
        <w:rPr>
          <w:rFonts w:ascii="Constantia" w:cs="Times New Roman" w:hAnsi="Constantia"/>
          <w:sz w:val="24"/>
          <w:szCs w:val="24"/>
        </w:rPr>
        <w:t>sunnah</w:t>
      </w:r>
      <w:r>
        <w:rPr>
          <w:rFonts w:ascii="Constantia" w:cs="Times New Roman" w:hAnsi="Constantia"/>
          <w:sz w:val="24"/>
          <w:szCs w:val="24"/>
        </w:rPr>
        <w:t xml:space="preserve"> mengenai hal-hal yang disebutkan dalam Al-Qur'an secara umum adalah sebagai berikut:</w:t>
      </w:r>
    </w:p>
    <w:p>
      <w:pPr>
        <w:pStyle w:val="style0"/>
        <w:numPr>
          <w:ilvl w:val="3"/>
          <w:numId w:val="8"/>
        </w:numPr>
        <w:pBdr>
          <w:left w:val="nil"/>
          <w:right w:val="nil"/>
          <w:top w:val="nil"/>
          <w:bottom w:val="nil"/>
          <w:between w:val="nil"/>
        </w:pBdr>
        <w:spacing w:after="0" w:lineRule="auto" w:line="240"/>
        <w:ind w:left="993"/>
        <w:jc w:val="both"/>
        <w:rPr>
          <w:rFonts w:ascii="Constantia" w:cs="Times New Roman" w:hAnsi="Constantia"/>
          <w:color w:val="000000"/>
          <w:sz w:val="24"/>
          <w:szCs w:val="24"/>
        </w:rPr>
      </w:pPr>
      <w:r>
        <w:rPr>
          <w:rFonts w:ascii="Constantia" w:cs="Times New Roman" w:hAnsi="Constantia"/>
          <w:color w:val="000000"/>
          <w:sz w:val="24"/>
          <w:szCs w:val="24"/>
        </w:rPr>
        <w:t>Arti dari masa menunggu (iddah) bagi wanita yang bercerai dari suaminya.</w:t>
      </w:r>
    </w:p>
    <w:p>
      <w:pPr>
        <w:pStyle w:val="style0"/>
        <w:numPr>
          <w:ilvl w:val="3"/>
          <w:numId w:val="8"/>
        </w:numPr>
        <w:pBdr>
          <w:left w:val="nil"/>
          <w:right w:val="nil"/>
          <w:top w:val="nil"/>
          <w:bottom w:val="nil"/>
          <w:between w:val="nil"/>
        </w:pBdr>
        <w:spacing w:after="0" w:lineRule="auto" w:line="240"/>
        <w:ind w:left="993"/>
        <w:jc w:val="both"/>
        <w:rPr>
          <w:rFonts w:ascii="Constantia" w:cs="Times New Roman" w:hAnsi="Constantia"/>
          <w:color w:val="000000"/>
          <w:sz w:val="24"/>
          <w:szCs w:val="24"/>
        </w:rPr>
      </w:pPr>
      <w:r>
        <w:rPr>
          <w:rFonts w:ascii="Constantia" w:cs="Times New Roman" w:hAnsi="Constantia"/>
          <w:color w:val="000000"/>
          <w:sz w:val="24"/>
          <w:szCs w:val="24"/>
        </w:rPr>
        <w:t>Jumlah susuan yang menimbulkan hubungan mahram.</w:t>
      </w:r>
    </w:p>
    <w:p>
      <w:pPr>
        <w:pStyle w:val="style0"/>
        <w:numPr>
          <w:ilvl w:val="3"/>
          <w:numId w:val="8"/>
        </w:numPr>
        <w:pBdr>
          <w:left w:val="nil"/>
          <w:right w:val="nil"/>
          <w:top w:val="nil"/>
          <w:bottom w:val="nil"/>
          <w:between w:val="nil"/>
        </w:pBdr>
        <w:spacing w:after="0" w:lineRule="auto" w:line="240"/>
        <w:ind w:left="993"/>
        <w:jc w:val="both"/>
        <w:rPr>
          <w:rFonts w:ascii="Constantia" w:cs="Times New Roman" w:hAnsi="Constantia"/>
          <w:color w:val="000000"/>
          <w:sz w:val="24"/>
          <w:szCs w:val="24"/>
        </w:rPr>
      </w:pPr>
      <w:r>
        <w:rPr>
          <w:rFonts w:ascii="Constantia" w:cs="Times New Roman" w:hAnsi="Constantia"/>
          <w:color w:val="000000"/>
          <w:sz w:val="24"/>
          <w:szCs w:val="24"/>
        </w:rPr>
        <w:t>Besarnya mahar yang harus dibayarkan.</w:t>
      </w:r>
    </w:p>
    <w:p>
      <w:pPr>
        <w:pStyle w:val="style0"/>
        <w:numPr>
          <w:ilvl w:val="3"/>
          <w:numId w:val="8"/>
        </w:numPr>
        <w:pBdr>
          <w:left w:val="nil"/>
          <w:right w:val="nil"/>
          <w:top w:val="nil"/>
          <w:bottom w:val="nil"/>
          <w:between w:val="nil"/>
        </w:pBdr>
        <w:spacing w:after="0" w:lineRule="auto" w:line="240"/>
        <w:ind w:left="993"/>
        <w:jc w:val="both"/>
        <w:rPr>
          <w:rFonts w:ascii="Constantia" w:cs="Times New Roman" w:hAnsi="Constantia"/>
          <w:color w:val="000000"/>
          <w:sz w:val="24"/>
          <w:szCs w:val="24"/>
        </w:rPr>
      </w:pPr>
      <w:r>
        <w:rPr>
          <w:rFonts w:ascii="Constantia" w:cs="Times New Roman" w:hAnsi="Constantia"/>
          <w:color w:val="000000"/>
          <w:sz w:val="24"/>
          <w:szCs w:val="24"/>
        </w:rPr>
        <w:t>Izin keluar rumah bagi wanita yang sedang dalam masa menunggu (iddah) setelah bercerai.</w:t>
      </w:r>
    </w:p>
    <w:p>
      <w:pPr>
        <w:pStyle w:val="style0"/>
        <w:numPr>
          <w:ilvl w:val="3"/>
          <w:numId w:val="8"/>
        </w:numPr>
        <w:pBdr>
          <w:left w:val="nil"/>
          <w:right w:val="nil"/>
          <w:top w:val="nil"/>
          <w:bottom w:val="nil"/>
          <w:between w:val="nil"/>
        </w:pBdr>
        <w:spacing w:after="0" w:lineRule="auto" w:line="240"/>
        <w:ind w:left="993"/>
        <w:jc w:val="both"/>
        <w:rPr>
          <w:rFonts w:ascii="Constantia" w:cs="Times New Roman" w:hAnsi="Constantia"/>
          <w:color w:val="000000"/>
          <w:sz w:val="24"/>
          <w:szCs w:val="24"/>
        </w:rPr>
      </w:pPr>
      <w:r>
        <w:rPr>
          <w:rFonts w:ascii="Constantia" w:cs="Times New Roman" w:hAnsi="Constantia"/>
          <w:color w:val="000000"/>
          <w:sz w:val="24"/>
          <w:szCs w:val="24"/>
        </w:rPr>
        <w:t>Perceraian yang terjadi karena tuduhan zina adalah jenis perceraian yang tidak memungkinkan keduanya untuk menikah lagi di masa depan.</w:t>
      </w:r>
    </w:p>
    <w:p>
      <w:pPr>
        <w:pStyle w:val="style0"/>
        <w:numPr>
          <w:ilvl w:val="0"/>
          <w:numId w:val="6"/>
        </w:numPr>
        <w:pBdr>
          <w:left w:val="nil"/>
          <w:right w:val="nil"/>
          <w:top w:val="nil"/>
          <w:bottom w:val="nil"/>
          <w:between w:val="nil"/>
        </w:pBdr>
        <w:spacing w:after="0" w:lineRule="auto" w:line="240"/>
        <w:jc w:val="both"/>
        <w:rPr>
          <w:rFonts w:ascii="Constantia" w:cs="Times New Roman" w:hAnsi="Constantia"/>
          <w:color w:val="000000"/>
          <w:sz w:val="24"/>
          <w:szCs w:val="24"/>
        </w:rPr>
      </w:pPr>
      <w:r>
        <w:rPr>
          <w:rFonts w:ascii="Constantia" w:cs="Times New Roman" w:hAnsi="Constantia"/>
          <w:color w:val="000000"/>
          <w:sz w:val="24"/>
          <w:szCs w:val="24"/>
        </w:rPr>
        <w:t xml:space="preserve">Ijmak Ulama Fiqh </w:t>
      </w:r>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Banyak ahli fiqh Munakahat yang memberikan pandangan dan pendapat mengenai pernikahan, yang didasarkan pada Al-Quran dan Al-Hadis dengan melakukan interpretasi dan analisis yang menghasilkan hukum Fiqh dalam bidang pernikahan yang menjadi dasar hukum pernikahan di Indonesia</w:t>
      </w:r>
      <w:r>
        <w:rPr>
          <w:rFonts w:ascii="Constantia" w:cs="Times New Roman" w:hAnsi="Constantia"/>
          <w:sz w:val="24"/>
          <w:szCs w:val="24"/>
        </w:rPr>
        <w:t>..</w:t>
      </w:r>
      <w:r>
        <w:rPr>
          <w:rFonts w:ascii="Constantia" w:cs="Times New Roman" w:hAnsi="Constantia"/>
          <w:sz w:val="24"/>
          <w:szCs w:val="24"/>
          <w:vertAlign w:val="superscript"/>
        </w:rPr>
        <w:footnoteReference w:id="25"/>
      </w:r>
    </w:p>
    <w:bookmarkStart w:id="9" w:name="_Toc135656627"/>
    <w:p>
      <w:pPr>
        <w:pStyle w:val="style3"/>
        <w:spacing w:lineRule="auto" w:line="240"/>
        <w:rPr>
          <w:rFonts w:ascii="Constantia" w:hAnsi="Constantia"/>
          <w:b/>
          <w:bCs/>
          <w:color w:val="000000"/>
        </w:rPr>
      </w:pPr>
      <w:r>
        <w:rPr>
          <w:rFonts w:ascii="Constantia" w:hAnsi="Constantia"/>
          <w:b/>
          <w:bCs/>
          <w:color w:val="000000"/>
        </w:rPr>
        <w:t>Tujuan pernikahan</w:t>
      </w:r>
      <w:bookmarkEnd w:id="9"/>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Berdasark</w:t>
      </w:r>
      <w:r>
        <w:rPr>
          <w:rFonts w:ascii="Constantia" w:cs="Times New Roman" w:hAnsi="Constantia"/>
          <w:sz w:val="24"/>
          <w:szCs w:val="24"/>
        </w:rPr>
        <w:t>an penjelasan pada Q.S.Ar-Rum:21</w:t>
      </w:r>
      <w:r>
        <w:rPr>
          <w:rFonts w:ascii="Constantia" w:cs="Times New Roman" w:hAnsi="Constantia"/>
          <w:sz w:val="24"/>
          <w:szCs w:val="24"/>
        </w:rPr>
        <w:t xml:space="preserve"> memberi kejelasan bahwasannya islam ingin setiap umatnya memiliki pernikahan yang bersifat langgeng, harmonis, dimana suami dan istri saling mengasihi dan saling sayang menyayangi sehingga dari kedua ihak sama-sama merasa tentram bahagia dan damai dengan kehidupannya,</w:t>
      </w:r>
      <w:r>
        <w:rPr>
          <w:rStyle w:val="style38"/>
          <w:rFonts w:ascii="Constantia" w:cs="Times New Roman" w:hAnsi="Constantia"/>
          <w:sz w:val="24"/>
          <w:szCs w:val="24"/>
        </w:rPr>
        <w:footnoteReference w:id="26"/>
      </w:r>
      <w:r>
        <w:rPr>
          <w:rFonts w:ascii="Constantia" w:cs="Times New Roman" w:hAnsi="Constantia"/>
          <w:sz w:val="24"/>
          <w:szCs w:val="24"/>
        </w:rPr>
        <w:t xml:space="preserve"> tak hanya itu hukum islam juga memiliki kesimpulan atas tujuan sebuah pernikahan.</w:t>
      </w:r>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 xml:space="preserve">Pasal 3 KHI (kompilasi hukum Islam) mengatakan bahwa tujuan perkawinan adalah untuk mewujudkan kehidupan keluarga yang harmonis, penuh kasih dan bahagia. Sedangkan menurut Hukum Perkawinan, tujuan perkawinan adalah membentuk keluarga yang bahagia dan kekal, berdasarkan keyakinan </w:t>
      </w:r>
      <w:r>
        <w:rPr>
          <w:rFonts w:ascii="Constantia" w:cs="Times New Roman" w:hAnsi="Constantia"/>
          <w:sz w:val="24"/>
          <w:szCs w:val="24"/>
        </w:rPr>
        <w:t>akan</w:t>
      </w:r>
      <w:r>
        <w:rPr>
          <w:rFonts w:ascii="Constantia" w:cs="Times New Roman" w:hAnsi="Constantia"/>
          <w:sz w:val="24"/>
          <w:szCs w:val="24"/>
        </w:rPr>
        <w:t xml:space="preserve"> adanya Tuhan Yang Maha Esa. Tujuan utama pernikahan adalah untuk membentuk keluarga yang sakinah, mawaddah, dan rahmah, di mana suami dan istri hidup dalam harmoni, saling mencintai dan menyayangi. </w:t>
      </w:r>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 xml:space="preserve">Agama Islam menganjurkan umatnya untuk memilih pasangan hidup yang baik, bahkan sudah ada penjelasan bagaimana keriteria wanita yang harus dicari untuk dijadikan seorang istri yang memiliki keyakinan yang kuat, sehingga sebuah keluarga dapat melahirkan keturunan yang sehat dan kuat, dan menjadi generasi penerus yang baik. </w:t>
      </w:r>
      <w:r>
        <w:rPr>
          <w:rFonts w:ascii="Constantia" w:cs="Times New Roman" w:hAnsi="Constantia"/>
          <w:sz w:val="24"/>
          <w:szCs w:val="24"/>
          <w:vertAlign w:val="superscript"/>
        </w:rPr>
        <w:footnoteReference w:id="27"/>
      </w:r>
      <w:r>
        <w:rPr>
          <w:rFonts w:ascii="Constantia" w:cs="Times New Roman" w:hAnsi="Constantia"/>
          <w:sz w:val="24"/>
          <w:szCs w:val="24"/>
        </w:rPr>
        <w:t xml:space="preserve"> </w:t>
      </w:r>
      <w:r>
        <w:rPr>
          <w:rFonts w:ascii="Constantia" w:cs="Times New Roman" w:hAnsi="Constantia"/>
          <w:sz w:val="24"/>
          <w:szCs w:val="24"/>
        </w:rPr>
        <w:t xml:space="preserve">Disamping itu ada salah satu ulama </w:t>
      </w:r>
      <w:r>
        <w:rPr>
          <w:rFonts w:ascii="Constantia" w:cs="Times New Roman" w:hAnsi="Constantia"/>
          <w:sz w:val="24"/>
          <w:szCs w:val="24"/>
        </w:rPr>
        <w:t>islam</w:t>
      </w:r>
      <w:r>
        <w:rPr>
          <w:rFonts w:ascii="Constantia" w:cs="Times New Roman" w:hAnsi="Constantia"/>
          <w:sz w:val="24"/>
          <w:szCs w:val="24"/>
        </w:rPr>
        <w:t xml:space="preserve"> yang juga membahas mengenai tujuan dari sebuah pernikahan yaitu imam Al-Gazali, ia membagi tujuan pernikahan menajdi lima yaitu </w:t>
      </w:r>
    </w:p>
    <w:p>
      <w:pPr>
        <w:pStyle w:val="style179"/>
        <w:numPr>
          <w:ilvl w:val="0"/>
          <w:numId w:val="14"/>
        </w:numPr>
        <w:ind w:left="851" w:hanging="447"/>
        <w:jc w:val="both"/>
        <w:rPr>
          <w:rFonts w:ascii="Constantia" w:cs="Times New Roman" w:hAnsi="Constantia"/>
          <w:sz w:val="24"/>
          <w:szCs w:val="24"/>
        </w:rPr>
      </w:pPr>
      <w:r>
        <w:rPr>
          <w:rFonts w:ascii="Constantia" w:cs="Times New Roman" w:hAnsi="Constantia"/>
          <w:sz w:val="24"/>
          <w:szCs w:val="24"/>
        </w:rPr>
        <w:t xml:space="preserve">Pernikahan bertujuan untuk memiliki keturunan yang sah yang </w:t>
      </w:r>
      <w:r>
        <w:rPr>
          <w:rFonts w:ascii="Constantia" w:cs="Times New Roman" w:hAnsi="Constantia"/>
          <w:sz w:val="24"/>
          <w:szCs w:val="24"/>
        </w:rPr>
        <w:t>akan</w:t>
      </w:r>
      <w:r>
        <w:rPr>
          <w:rFonts w:ascii="Constantia" w:cs="Times New Roman" w:hAnsi="Constantia"/>
          <w:sz w:val="24"/>
          <w:szCs w:val="24"/>
        </w:rPr>
        <w:t xml:space="preserve"> melanjutkan keturunan serta perkembangan suku-suku bangsa manusia.</w:t>
      </w:r>
    </w:p>
    <w:p>
      <w:pPr>
        <w:pStyle w:val="style179"/>
        <w:numPr>
          <w:ilvl w:val="0"/>
          <w:numId w:val="14"/>
        </w:numPr>
        <w:ind w:left="851"/>
        <w:jc w:val="both"/>
        <w:rPr>
          <w:rFonts w:ascii="Constantia" w:cs="Times New Roman" w:hAnsi="Constantia"/>
          <w:sz w:val="24"/>
          <w:szCs w:val="24"/>
        </w:rPr>
      </w:pPr>
      <w:r>
        <w:rPr>
          <w:rFonts w:ascii="Constantia" w:cs="Times New Roman" w:hAnsi="Constantia"/>
          <w:sz w:val="24"/>
          <w:szCs w:val="24"/>
        </w:rPr>
        <w:t>Untuk memenuhi tuntutan naluriah hidup manusia.</w:t>
      </w:r>
    </w:p>
    <w:p>
      <w:pPr>
        <w:pStyle w:val="style179"/>
        <w:numPr>
          <w:ilvl w:val="0"/>
          <w:numId w:val="14"/>
        </w:numPr>
        <w:ind w:left="851"/>
        <w:jc w:val="both"/>
        <w:rPr>
          <w:rFonts w:ascii="Constantia" w:cs="Times New Roman" w:hAnsi="Constantia"/>
          <w:sz w:val="24"/>
          <w:szCs w:val="24"/>
        </w:rPr>
      </w:pPr>
      <w:r>
        <w:rPr>
          <w:rFonts w:ascii="Constantia" w:cs="Times New Roman" w:hAnsi="Constantia"/>
          <w:sz w:val="24"/>
          <w:szCs w:val="24"/>
        </w:rPr>
        <w:t>Pernikahan bertujuan untuk memelihara seta menjaga manusia dari kejahatan dan kerakusan.</w:t>
      </w:r>
    </w:p>
    <w:p>
      <w:pPr>
        <w:pStyle w:val="style179"/>
        <w:numPr>
          <w:ilvl w:val="0"/>
          <w:numId w:val="14"/>
        </w:numPr>
        <w:ind w:left="851"/>
        <w:jc w:val="both"/>
        <w:rPr>
          <w:rFonts w:ascii="Constantia" w:cs="Times New Roman" w:hAnsi="Constantia"/>
          <w:sz w:val="24"/>
          <w:szCs w:val="24"/>
        </w:rPr>
      </w:pPr>
      <w:r>
        <w:rPr>
          <w:rFonts w:ascii="Constantia" w:cs="Times New Roman" w:hAnsi="Constantia"/>
          <w:sz w:val="24"/>
          <w:szCs w:val="24"/>
        </w:rPr>
        <w:t>Bertujuan agar terciptanya sebuah rumah tangga yang berdasarkan rasa cinta dan kasih sayang</w:t>
      </w:r>
    </w:p>
    <w:p>
      <w:pPr>
        <w:pStyle w:val="style179"/>
        <w:numPr>
          <w:ilvl w:val="0"/>
          <w:numId w:val="14"/>
        </w:numPr>
        <w:ind w:left="851"/>
        <w:jc w:val="both"/>
        <w:rPr>
          <w:rFonts w:ascii="Constantia" w:cs="Times New Roman" w:hAnsi="Constantia"/>
          <w:sz w:val="24"/>
          <w:szCs w:val="24"/>
        </w:rPr>
      </w:pPr>
      <w:r>
        <w:rPr>
          <w:rFonts w:ascii="Constantia" w:cs="Times New Roman" w:hAnsi="Constantia"/>
          <w:sz w:val="24"/>
          <w:szCs w:val="24"/>
        </w:rPr>
        <w:t xml:space="preserve">Dapat menumbuhkan rasa tanggungjawab dalam berusaha mencari rezeki yang halal </w:t>
      </w:r>
      <w:r>
        <w:rPr>
          <w:rStyle w:val="style38"/>
          <w:rFonts w:ascii="Constantia" w:cs="Times New Roman" w:hAnsi="Constantia"/>
          <w:sz w:val="24"/>
          <w:szCs w:val="24"/>
        </w:rPr>
        <w:footnoteReference w:id="28"/>
      </w:r>
    </w:p>
    <w:p>
      <w:pPr>
        <w:pStyle w:val="style1"/>
        <w:jc w:val="left"/>
        <w:rPr>
          <w:rFonts w:ascii="Constantia" w:hAnsi="Constantia"/>
        </w:rPr>
      </w:pPr>
      <w:r>
        <w:rPr>
          <w:rFonts w:ascii="Constantia" w:hAnsi="Constantia"/>
        </w:rPr>
        <w:t>HASIL PENELITIAN</w:t>
      </w:r>
    </w:p>
    <w:p>
      <w:pPr>
        <w:pStyle w:val="style0"/>
        <w:spacing w:lineRule="auto" w:line="240"/>
        <w:ind w:firstLine="720"/>
        <w:jc w:val="both"/>
        <w:rPr>
          <w:rFonts w:ascii="Constantia" w:cs="Times New Roman" w:eastAsia="Times New Roman" w:hAnsi="Constantia"/>
          <w:sz w:val="24"/>
        </w:rPr>
      </w:pPr>
      <w:r>
        <w:rPr>
          <w:rFonts w:ascii="Constantia" w:cs="Times New Roman" w:eastAsia="Times New Roman" w:hAnsi="Constantia"/>
          <w:sz w:val="24"/>
        </w:rPr>
        <w:t xml:space="preserve">Hasil penelitian di tujukan untuk membahas serta menganalisis apa-apasaja yang telah ditemukan ileh penulis dalam penelitiannya yaitu penelitian yang berjudul tradisi pasatowan masyarakat suku jawa ditinjau dari akidah </w:t>
      </w:r>
      <w:r>
        <w:rPr>
          <w:rFonts w:ascii="Constantia" w:cs="Times New Roman" w:eastAsia="Times New Roman" w:hAnsi="Constantia"/>
          <w:sz w:val="24"/>
        </w:rPr>
        <w:t>islam</w:t>
      </w:r>
      <w:r>
        <w:rPr>
          <w:rFonts w:ascii="Constantia" w:cs="Times New Roman" w:eastAsia="Times New Roman" w:hAnsi="Constantia"/>
          <w:sz w:val="24"/>
        </w:rPr>
        <w:t xml:space="preserve"> yang terletak di desa sidoharjo I pasar miring kecamatan pagar merbau kabupaten deli derdang provinsi sumatera utara. Adapun pembahasan </w:t>
      </w:r>
      <w:r>
        <w:rPr>
          <w:rFonts w:ascii="Constantia" w:cs="Times New Roman" w:eastAsia="Times New Roman" w:hAnsi="Constantia"/>
          <w:sz w:val="24"/>
        </w:rPr>
        <w:t>akan</w:t>
      </w:r>
      <w:r>
        <w:rPr>
          <w:rFonts w:ascii="Constantia" w:cs="Times New Roman" w:eastAsia="Times New Roman" w:hAnsi="Constantia"/>
          <w:sz w:val="24"/>
        </w:rPr>
        <w:t xml:space="preserve"> terbagi menjadi beberapa bagian, adapun bagian tersebut yaitu </w:t>
      </w:r>
    </w:p>
    <w:p>
      <w:pPr>
        <w:pStyle w:val="style0"/>
        <w:spacing w:lineRule="auto" w:line="240"/>
        <w:ind w:firstLine="720"/>
        <w:jc w:val="both"/>
        <w:rPr>
          <w:rFonts w:ascii="Constantia" w:cs="Times New Roman" w:hAnsi="Constantia"/>
          <w:sz w:val="24"/>
          <w:szCs w:val="24"/>
        </w:rPr>
      </w:pPr>
      <w:r>
        <w:rPr>
          <w:rFonts w:ascii="Constantia" w:cs="Times New Roman" w:eastAsia="Times New Roman" w:hAnsi="Constantia"/>
          <w:b/>
          <w:bCs/>
          <w:i/>
          <w:iCs/>
          <w:sz w:val="24"/>
        </w:rPr>
        <w:t>Pembahasan pertama</w:t>
      </w:r>
      <w:r>
        <w:rPr>
          <w:rFonts w:ascii="Constantia" w:cs="Times New Roman" w:eastAsia="Times New Roman" w:hAnsi="Constantia"/>
          <w:b/>
          <w:bCs/>
          <w:i/>
          <w:iCs/>
          <w:sz w:val="24"/>
        </w:rPr>
        <w:t>:</w:t>
      </w:r>
      <w:r>
        <w:rPr>
          <w:rFonts w:ascii="Constantia" w:cs="Times New Roman" w:hAnsi="Constantia"/>
          <w:color w:val="000000"/>
          <w:sz w:val="24"/>
          <w:szCs w:val="24"/>
        </w:rPr>
        <w:t xml:space="preserve"> Bagaimana tradisi pasatowan masyarakat jawa desa sidoharjo I pasar miring? </w:t>
      </w:r>
      <w:r>
        <w:rPr>
          <w:rFonts w:ascii="Constantia" w:cs="Times New Roman" w:hAnsi="Constantia"/>
          <w:sz w:val="24"/>
          <w:szCs w:val="24"/>
        </w:rPr>
        <w:t>Pernikahan merupakan hal yang sangat penting dalam kehidupan bermasyarakat maupun beragama, di indonesia pernikahan masih menjadi suatu yang baik dan wajib dilakukan untuk menjalin sebuah keluarga tidak seperti diluar negeri yang beberapa negara sudah tidak menganggap penting pernikahan dan melakukan hubungan seks secara terang-terangan tanpa rasa malu,  begitu juga desa sidoharjo I pasar miring yang masih menerapkan pentingnya pernikahan, tidak hanya halal secara agama masyarakat desa juga menerapkan tradisi jawa dalam menikahkan anak-anak mereka yaitu dengan menghitung weton.</w:t>
      </w:r>
    </w:p>
    <w:p>
      <w:pPr>
        <w:pStyle w:val="style0"/>
        <w:spacing w:lineRule="auto" w:line="240"/>
        <w:ind w:firstLine="720"/>
        <w:jc w:val="both"/>
        <w:rPr>
          <w:rFonts w:ascii="Constantia" w:cs="Times New Roman" w:hAnsi="Constantia"/>
          <w:sz w:val="24"/>
          <w:szCs w:val="24"/>
        </w:rPr>
      </w:pPr>
      <w:r>
        <w:rPr>
          <w:rFonts w:ascii="Constantia" w:cs="Times New Roman" w:hAnsi="Constantia"/>
          <w:sz w:val="24"/>
          <w:szCs w:val="24"/>
        </w:rPr>
        <w:t>Perhitungan ini dilakukan untuk menghindari hal-hal buruk dimasa depan, tradisi ini dilakukan dengan menghitung weton kedua mempelai yang akan melangsungkan pernikahan, tradisi ini tidak bisa dilakukan oleh sembarang orang melainkan para orang tua yang sudah dikenal menjadi tokoh adat ataupun orang yang benar-benar memahami tentang tradisi, dan di desa sidoharjo I pasar miring bapak poniman adalah salah satu orang tua yang dipercaya sebagai tokoh adat di desa yang dipercaya mengetahui tradisi-tradisi suku jawa itu sendiri.</w:t>
      </w:r>
    </w:p>
    <w:p>
      <w:pPr>
        <w:pStyle w:val="style0"/>
        <w:spacing w:lineRule="auto" w:line="240"/>
        <w:ind w:left="720"/>
        <w:jc w:val="both"/>
        <w:rPr>
          <w:rFonts w:ascii="Constantia" w:cs="Times New Roman" w:hAnsi="Constantia"/>
        </w:rPr>
      </w:pPr>
      <w:r>
        <w:rPr>
          <w:rFonts w:ascii="Constantia" w:cs="Times New Roman" w:hAnsi="Constantia"/>
        </w:rPr>
        <w:t xml:space="preserve">Bapak poniman mengatakan bahwa saat ini di desa pasar miring yang melakukan tradisi pasatowan sudah tidak seluruh masyarakat melainkan hanya 30% dari jumlah keseluruhan warga di desa ini. Hal ini disebabkan karena perkembangan zaman dan perkembangan pemikiran masyarakat itu sendiri apalagi di zaman sekarang anak mudahnya itu sudah mengenal pacaran dan itu juga menjadi pertimbangan parah orang tua jika perhitungan weton dilakukan </w:t>
      </w:r>
      <w:r>
        <w:rPr>
          <w:rFonts w:ascii="Constantia" w:cs="Times New Roman" w:hAnsi="Constantia"/>
        </w:rPr>
        <w:t>akan</w:t>
      </w:r>
      <w:r>
        <w:rPr>
          <w:rFonts w:ascii="Constantia" w:cs="Times New Roman" w:hAnsi="Constantia"/>
        </w:rPr>
        <w:t xml:space="preserve"> berakibat buruk ditakutkan anak yang tidak bisa terima dengan hasil dari perhitungannya, Saya bertanya kepada bapak poniman bagaimana tradisi cara perhitungan weton ini dilakukan.</w:t>
      </w:r>
      <w:r>
        <w:rPr>
          <w:rFonts w:ascii="Constantia" w:cs="Times New Roman" w:hAnsi="Constantia"/>
          <w:vertAlign w:val="superscript"/>
        </w:rPr>
        <w:footnoteReference w:id="29"/>
      </w:r>
    </w:p>
    <w:p>
      <w:pPr>
        <w:pStyle w:val="style0"/>
        <w:spacing w:lineRule="auto" w:line="240"/>
        <w:ind w:firstLine="720"/>
        <w:jc w:val="both"/>
        <w:rPr>
          <w:rFonts w:ascii="Constantia" w:cs="Times New Roman" w:hAnsi="Constantia"/>
          <w:sz w:val="24"/>
          <w:szCs w:val="24"/>
        </w:rPr>
      </w:pPr>
      <w:r>
        <w:rPr>
          <w:rFonts w:ascii="Constantia" w:cs="Times New Roman" w:eastAsia="Times New Roman" w:hAnsi="Constantia"/>
          <w:b/>
          <w:bCs/>
          <w:i/>
          <w:iCs/>
          <w:sz w:val="24"/>
        </w:rPr>
        <w:t xml:space="preserve">Pembahasan kedua: </w:t>
      </w:r>
      <w:r>
        <w:rPr>
          <w:rFonts w:ascii="Constantia" w:cs="Times New Roman" w:hAnsi="Constantia"/>
          <w:color w:val="000000"/>
          <w:sz w:val="24"/>
          <w:szCs w:val="24"/>
        </w:rPr>
        <w:t>Pandangan masyarakat suku jawa terhadap tradisi pasatowan di desa sidoharjo I pasar miring?</w:t>
      </w:r>
      <w:r>
        <w:rPr>
          <w:rFonts w:ascii="Constantia" w:cs="Times New Roman" w:hAnsi="Constantia"/>
          <w:color w:val="000000"/>
          <w:sz w:val="24"/>
          <w:szCs w:val="24"/>
        </w:rPr>
        <w:t xml:space="preserve"> </w:t>
      </w:r>
      <w:r>
        <w:rPr>
          <w:rFonts w:ascii="Constantia" w:cs="Times New Roman" w:hAnsi="Constantia"/>
          <w:sz w:val="24"/>
          <w:szCs w:val="24"/>
        </w:rPr>
        <w:t>Masyarakat desa menurpakan usur-unsur yang memiliki peran penting karena jika tidak ada masyarakat maka sebuah desa tidak pula terbangun dengan sempurna, begitu juda desa sidoharjo I pasar miring, masyarakat di desa sidoharjo I pasar miring mayoritas bersuku jawa dan beragama islam, masyarakat desa yang masih menerapkan tradisi salah satunya yaitu bepak demo, penulis memilih bapak demo karena penulis juga mengetahui latar belakang kehidupan bapak demo yang merupakan masyarakat desa yang bersuku jawa dan masih kental menerapkan tradisi jawa karena bapak demo sendiri memiliki orang tua yang dulunya merupakan seorang transmigran dari daerah jawa.</w:t>
      </w:r>
    </w:p>
    <w:p>
      <w:pPr>
        <w:pStyle w:val="style0"/>
        <w:spacing w:lineRule="auto" w:line="240"/>
        <w:ind w:firstLine="720"/>
        <w:jc w:val="both"/>
        <w:rPr>
          <w:rFonts w:ascii="Constantia" w:cs="Times New Roman" w:hAnsi="Constantia"/>
          <w:sz w:val="24"/>
          <w:szCs w:val="24"/>
        </w:rPr>
      </w:pPr>
      <w:r>
        <w:rPr>
          <w:rFonts w:ascii="Constantia" w:cs="Times New Roman" w:hAnsi="Constantia"/>
          <w:sz w:val="24"/>
          <w:szCs w:val="24"/>
        </w:rPr>
        <w:t xml:space="preserve">Sudah tidak heran bukan siapa yang tidak mengetahui bagaimana kentalnya tradisi jawa di daerah jawa itu sendiri, apalagi dengan perkembagan islam yang belum seberapa menyebar luas ke penjuru daerah di indonesia pada saat itu, begitu pula dengan orang tua bapak demo yang membawa ilmu dari jawa dan diterapkan di daerah sumatera utara khususnya bertempat tinggal di desa sidoharjo I pasar miring, secara tidak langsung anak juga akan mengikuti kebiasaan orang tua dan orang tua akan mewariskan ilmu kepada anaknya.  </w:t>
      </w:r>
    </w:p>
    <w:p>
      <w:pPr>
        <w:pStyle w:val="style0"/>
        <w:spacing w:lineRule="auto" w:line="240"/>
        <w:ind w:left="720"/>
        <w:jc w:val="both"/>
        <w:rPr>
          <w:rFonts w:ascii="Constantia" w:cs="Times New Roman" w:hAnsi="Constantia"/>
        </w:rPr>
      </w:pPr>
      <w:r>
        <w:rPr>
          <w:rFonts w:ascii="Constantia" w:cs="Times New Roman" w:hAnsi="Constantia"/>
        </w:rPr>
        <w:t xml:space="preserve">Bapak demo selaku masyarakat desa berpendapat sama seperti pendapat parah tokoh diatas bahwasannya sangat disayangkan karena tradisi ini sudah mulai dilupakan oleh masyarakat karena menurut masyarakat di desa ini tidak mempermasalahkan perhitungan weton ini, seperti pendapat tokoh agama selagi tidak berlebihan itu masih diperbolehkan karena penggunaan perhitungan Weton dalam memilih pasangan hidup dianggap sebagai harapan orang tua untuk memberikan yang terbaik bagi anaknya. Setiap orangtua pasti menginginkan kebahagiaan bagi anaknya, terutama dalam hal pernikahan yang dianggap sebagai hal yang sangat penting dalam kehidupan. </w:t>
      </w:r>
    </w:p>
    <w:p>
      <w:pPr>
        <w:pStyle w:val="style0"/>
        <w:spacing w:lineRule="auto" w:line="240"/>
        <w:ind w:firstLine="720"/>
        <w:jc w:val="both"/>
        <w:rPr>
          <w:rFonts w:ascii="Constantia" w:cs="Times New Roman" w:hAnsi="Constantia"/>
          <w:sz w:val="24"/>
          <w:szCs w:val="24"/>
        </w:rPr>
      </w:pPr>
      <w:r>
        <w:rPr>
          <w:rFonts w:ascii="Constantia" w:cs="Times New Roman" w:hAnsi="Constantia"/>
          <w:sz w:val="24"/>
          <w:szCs w:val="24"/>
        </w:rPr>
        <w:t>Berdasarkan hasil wawancara dengan bapak demo yang masih mempercayai perhitungan weton, mereka menggunakan jasa seorang ahli perhitungan weton yang dapat dipercaya.</w:t>
      </w:r>
    </w:p>
    <w:bookmarkStart w:id="10" w:name="_heading=h.1egqt2p" w:colFirst="0" w:colLast="0"/>
    <w:bookmarkEnd w:id="10"/>
    <w:p>
      <w:pPr>
        <w:pStyle w:val="style0"/>
        <w:spacing w:lineRule="auto" w:line="240"/>
        <w:ind w:left="720"/>
        <w:jc w:val="both"/>
        <w:rPr>
          <w:rFonts w:ascii="Constantia" w:cs="Times New Roman" w:hAnsi="Constantia"/>
        </w:rPr>
      </w:pPr>
      <w:r>
        <w:rPr>
          <w:rFonts w:ascii="Constantia" w:cs="Times New Roman" w:hAnsi="Constantia"/>
        </w:rPr>
        <w:t xml:space="preserve">Menurut bapak demo, perhitungan weton adalah sebuah tradisi masyarakat suku Jawa yang telah dilakukan sejak lama ketika </w:t>
      </w:r>
      <w:r>
        <w:rPr>
          <w:rFonts w:ascii="Constantia" w:cs="Times New Roman" w:hAnsi="Constantia"/>
        </w:rPr>
        <w:t>akan</w:t>
      </w:r>
      <w:r>
        <w:rPr>
          <w:rFonts w:ascii="Constantia" w:cs="Times New Roman" w:hAnsi="Constantia"/>
        </w:rPr>
        <w:t xml:space="preserve"> menggelar pernikahan anak. Meskipun begitu, ayah demo meyakini bahwa perhitungan weton tidak menjadi persyaratan utama dalam melangsungkan pernikahan anaknya, melainkan hanya sebagai bentuk antisipasi. Oleh karena itu, hasil perhitungan weton anak tersebut hanya sebagai gambaran untuk masa depannya, dan ayah demo tetap melangsungkan pernikahan tersebut. Ayah demo menyatakan bahwa </w:t>
      </w:r>
      <w:r>
        <w:rPr>
          <w:rFonts w:ascii="Constantia" w:cs="Times New Roman" w:hAnsi="Constantia"/>
        </w:rPr>
        <w:t>ia</w:t>
      </w:r>
      <w:r>
        <w:rPr>
          <w:rFonts w:ascii="Constantia" w:cs="Times New Roman" w:hAnsi="Constantia"/>
        </w:rPr>
        <w:t xml:space="preserve"> tidak mengetahui apakah ada aturan yang mengatur penggunaan weton dalam pernikahan atau tidak.</w:t>
      </w:r>
      <w:r>
        <w:rPr>
          <w:rFonts w:ascii="Constantia" w:cs="Times New Roman" w:hAnsi="Constantia"/>
          <w:vertAlign w:val="superscript"/>
        </w:rPr>
        <w:t xml:space="preserve"> </w:t>
      </w:r>
      <w:r>
        <w:rPr>
          <w:rFonts w:ascii="Constantia" w:cs="Times New Roman" w:hAnsi="Constantia"/>
          <w:vertAlign w:val="superscript"/>
        </w:rPr>
        <w:footnoteReference w:id="30"/>
      </w:r>
    </w:p>
    <w:p>
      <w:pPr>
        <w:pStyle w:val="style0"/>
        <w:spacing w:lineRule="auto" w:line="240"/>
        <w:ind w:firstLine="720"/>
        <w:jc w:val="both"/>
        <w:rPr>
          <w:rFonts w:ascii="Constantia" w:cs="Times New Roman" w:hAnsi="Constantia"/>
          <w:sz w:val="24"/>
          <w:szCs w:val="24"/>
        </w:rPr>
      </w:pPr>
      <w:r>
        <w:rPr>
          <w:rFonts w:ascii="Constantia" w:cs="Times New Roman" w:hAnsi="Constantia"/>
          <w:b/>
          <w:bCs/>
          <w:i/>
          <w:iCs/>
          <w:color w:val="000000"/>
          <w:sz w:val="24"/>
          <w:szCs w:val="24"/>
        </w:rPr>
        <w:t xml:space="preserve">Pembahasan ketiga: </w:t>
      </w:r>
      <w:r>
        <w:rPr>
          <w:rFonts w:ascii="Constantia" w:cs="Times New Roman" w:hAnsi="Constantia"/>
          <w:color w:val="000000"/>
          <w:sz w:val="24"/>
          <w:szCs w:val="24"/>
        </w:rPr>
        <w:t xml:space="preserve">Bagaimana pandangan Islam terhadap tradisi pasatowan di desa sidoharjo </w:t>
      </w:r>
      <w:r>
        <w:rPr>
          <w:rFonts w:ascii="Constantia" w:cs="Times New Roman" w:hAnsi="Constantia"/>
          <w:sz w:val="24"/>
          <w:szCs w:val="24"/>
        </w:rPr>
        <w:t>pasar miring</w:t>
      </w:r>
      <w:r>
        <w:rPr>
          <w:rFonts w:ascii="Constantia" w:cs="Times New Roman" w:hAnsi="Constantia"/>
          <w:color w:val="000000"/>
          <w:sz w:val="24"/>
          <w:szCs w:val="24"/>
        </w:rPr>
        <w:t>?</w:t>
      </w:r>
      <w:r>
        <w:rPr>
          <w:rFonts w:ascii="Constantia" w:cs="Times New Roman" w:hAnsi="Constantia"/>
          <w:sz w:val="24"/>
          <w:szCs w:val="24"/>
        </w:rPr>
        <w:t xml:space="preserve"> Menurut bapak saring sebagai tokoh agama di desa sidoharjo I pasar miring. Tradisi pasatowan ini adalah tradisi yang berkaitan dengan keyakinan dimana orang tua </w:t>
      </w:r>
      <w:r>
        <w:rPr>
          <w:rFonts w:ascii="Constantia" w:cs="Times New Roman" w:hAnsi="Constantia"/>
          <w:sz w:val="24"/>
          <w:szCs w:val="24"/>
        </w:rPr>
        <w:t>akan</w:t>
      </w:r>
      <w:r>
        <w:rPr>
          <w:rFonts w:ascii="Constantia" w:cs="Times New Roman" w:hAnsi="Constantia"/>
          <w:sz w:val="24"/>
          <w:szCs w:val="24"/>
        </w:rPr>
        <w:t xml:space="preserve"> menghitung weton anaknya yang akan melaksanakan pernikahan dengan harapan anaknya akan hidup bahagia di kemudian hari, jadi menurut bapak saring </w:t>
      </w:r>
    </w:p>
    <w:p>
      <w:pPr>
        <w:pStyle w:val="style0"/>
        <w:spacing w:lineRule="auto" w:line="240"/>
        <w:ind w:left="720"/>
        <w:jc w:val="both"/>
        <w:rPr>
          <w:rFonts w:ascii="Constantia" w:cs="Times New Roman" w:hAnsi="Constantia"/>
        </w:rPr>
      </w:pPr>
      <w:r>
        <w:rPr>
          <w:rFonts w:ascii="Constantia" w:cs="Times New Roman" w:hAnsi="Constantia"/>
        </w:rPr>
        <w:t>“</w:t>
      </w:r>
      <w:r>
        <w:rPr>
          <w:rFonts w:ascii="Constantia" w:cs="Times New Roman" w:hAnsi="Constantia"/>
        </w:rPr>
        <w:t>T</w:t>
      </w:r>
      <w:r>
        <w:rPr>
          <w:rFonts w:ascii="Constantia" w:cs="Times New Roman" w:hAnsi="Constantia"/>
        </w:rPr>
        <w:t xml:space="preserve">radisi ini boleh saja dilakukan asalkan tradisi ini tidak menjadi patokan dasar pernikahan, karena islam juga sudah mengatur apa saja syarat dan rukun dalam pernikahan karena pernikahan akan sah jika rukun dan syaratnya terpenuhi sementara  tradisi ini hanya boleh dijadikan sebagai pertimbangan saja tidak lebih dari itu karena jika diyakini terlalu dalam tradisi ini bisa membawa masyarakat kedalam kesyirikan karena kehidupan manusia itu sejatinya sudah ditulis oleh Allah SWT di lauhul mahfudz”. </w:t>
      </w:r>
      <w:r>
        <w:rPr>
          <w:rFonts w:ascii="Constantia" w:cs="Times New Roman" w:hAnsi="Constantia"/>
          <w:vertAlign w:val="superscript"/>
        </w:rPr>
        <w:footnoteReference w:id="31"/>
      </w:r>
    </w:p>
    <w:p>
      <w:pPr>
        <w:pStyle w:val="style0"/>
        <w:spacing w:lineRule="auto" w:line="240"/>
        <w:jc w:val="both"/>
        <w:rPr>
          <w:rFonts w:ascii="Constantia" w:cs="Times New Roman" w:hAnsi="Constantia"/>
          <w:sz w:val="24"/>
          <w:szCs w:val="24"/>
        </w:rPr>
      </w:pPr>
      <w:r>
        <w:rPr>
          <w:rFonts w:ascii="Constantia" w:cs="Times New Roman" w:hAnsi="Constantia"/>
          <w:sz w:val="24"/>
          <w:szCs w:val="24"/>
        </w:rPr>
        <w:t xml:space="preserve">Pernikahan dalam Islam menempati tempat yang penting. Oleh karena itu, aturan-aturan tentang perkawinan telah ditetapkan dan dijelaskan dengan jelas dan rinci. Hukum </w:t>
      </w:r>
      <w:r>
        <w:rPr>
          <w:rFonts w:ascii="Constantia" w:cs="Times New Roman" w:hAnsi="Constantia"/>
          <w:sz w:val="24"/>
          <w:szCs w:val="24"/>
        </w:rPr>
        <w:t xml:space="preserve">perkawinan dalam Islam tidak hanya tentang tata </w:t>
      </w:r>
      <w:r>
        <w:rPr>
          <w:rFonts w:ascii="Constantia" w:cs="Times New Roman" w:hAnsi="Constantia"/>
          <w:sz w:val="24"/>
          <w:szCs w:val="24"/>
        </w:rPr>
        <w:t>cara</w:t>
      </w:r>
      <w:r>
        <w:rPr>
          <w:rFonts w:ascii="Constantia" w:cs="Times New Roman" w:hAnsi="Constantia"/>
          <w:sz w:val="24"/>
          <w:szCs w:val="24"/>
        </w:rPr>
        <w:t xml:space="preserve"> yang dilakukan tetapi juga tentang segala hal yang berkaitan dengan perkawinan. Nikah muslimah, selain syarat sahnya, umat </w:t>
      </w:r>
      <w:r>
        <w:rPr>
          <w:rFonts w:ascii="Constantia" w:cs="Times New Roman" w:hAnsi="Constantia"/>
          <w:sz w:val="24"/>
          <w:szCs w:val="24"/>
        </w:rPr>
        <w:t>muslim</w:t>
      </w:r>
      <w:r>
        <w:rPr>
          <w:rFonts w:ascii="Constantia" w:cs="Times New Roman" w:hAnsi="Constantia"/>
          <w:sz w:val="24"/>
          <w:szCs w:val="24"/>
        </w:rPr>
        <w:t xml:space="preserve"> juga harus memperhatikan 4 hal saat memilih istri saat merayakan pernikahan, yaitu harta, kecantikan, keturunan dan agama. Seperti hadits Nabi Muhammad SAW yang </w:t>
      </w:r>
      <w:r>
        <w:rPr>
          <w:rFonts w:ascii="Constantia" w:cs="Times New Roman" w:hAnsi="Constantia"/>
          <w:sz w:val="24"/>
          <w:szCs w:val="24"/>
        </w:rPr>
        <w:t>artinya :</w:t>
      </w:r>
      <w:r>
        <w:rPr>
          <w:rFonts w:ascii="Constantia" w:cs="Times New Roman" w:hAnsi="Constantia"/>
          <w:sz w:val="24"/>
          <w:szCs w:val="24"/>
        </w:rPr>
        <w:t xml:space="preserve"> ( </w:t>
      </w:r>
      <w:r>
        <w:rPr>
          <w:rFonts w:ascii="Constantia" w:cs="Times New Roman" w:hAnsi="Constantia"/>
          <w:i/>
          <w:sz w:val="24"/>
          <w:szCs w:val="24"/>
        </w:rPr>
        <w:t xml:space="preserve">wanita yang dikawinkan karena empat hal yaitu: hartanya, kedudukannya, kecantikannya dan agamanya. Maka carilah wanita yang taat beragama, niscaya kamu </w:t>
      </w:r>
      <w:r>
        <w:rPr>
          <w:rFonts w:ascii="Constantia" w:cs="Times New Roman" w:hAnsi="Constantia"/>
          <w:i/>
          <w:sz w:val="24"/>
          <w:szCs w:val="24"/>
        </w:rPr>
        <w:t>akan</w:t>
      </w:r>
      <w:r>
        <w:rPr>
          <w:rFonts w:ascii="Constantia" w:cs="Times New Roman" w:hAnsi="Constantia"/>
          <w:i/>
          <w:sz w:val="24"/>
          <w:szCs w:val="24"/>
        </w:rPr>
        <w:t xml:space="preserve"> beruntung.</w:t>
      </w:r>
      <w:r>
        <w:rPr>
          <w:rFonts w:ascii="Constantia" w:cs="Times New Roman" w:hAnsi="Constantia"/>
          <w:sz w:val="24"/>
          <w:szCs w:val="24"/>
        </w:rPr>
        <w:t>) (HR. Bukhari)</w:t>
      </w:r>
    </w:p>
    <w:p>
      <w:pPr>
        <w:pStyle w:val="style0"/>
        <w:spacing w:lineRule="auto" w:line="240"/>
        <w:jc w:val="both"/>
        <w:rPr>
          <w:rFonts w:ascii="Constantia" w:cs="Times New Roman" w:hAnsi="Constantia"/>
          <w:sz w:val="24"/>
          <w:szCs w:val="24"/>
        </w:rPr>
      </w:pPr>
      <w:r>
        <w:rPr>
          <w:rFonts w:ascii="Constantia" w:cs="Times New Roman" w:hAnsi="Constantia"/>
          <w:sz w:val="24"/>
          <w:szCs w:val="24"/>
        </w:rPr>
        <w:tab/>
      </w:r>
      <w:r>
        <w:rPr>
          <w:rFonts w:ascii="Constantia" w:cs="Times New Roman" w:hAnsi="Constantia"/>
          <w:sz w:val="24"/>
          <w:szCs w:val="24"/>
        </w:rPr>
        <w:t xml:space="preserve">Masyarakat suku jawa memiliki kriteria sendiri yang hampir </w:t>
      </w:r>
      <w:r>
        <w:rPr>
          <w:rFonts w:ascii="Constantia" w:cs="Times New Roman" w:hAnsi="Constantia"/>
          <w:sz w:val="24"/>
          <w:szCs w:val="24"/>
        </w:rPr>
        <w:t>sama</w:t>
      </w:r>
      <w:r>
        <w:rPr>
          <w:rFonts w:ascii="Constantia" w:cs="Times New Roman" w:hAnsi="Constantia"/>
          <w:sz w:val="24"/>
          <w:szCs w:val="24"/>
        </w:rPr>
        <w:t xml:space="preserve"> dengan tuntunan hadits diatas, yaitu </w:t>
      </w:r>
      <w:r>
        <w:rPr>
          <w:rFonts w:ascii="Constantia" w:cs="Times New Roman" w:hAnsi="Constantia"/>
          <w:i/>
          <w:sz w:val="24"/>
          <w:szCs w:val="24"/>
        </w:rPr>
        <w:t xml:space="preserve">bibit </w:t>
      </w:r>
      <w:r>
        <w:rPr>
          <w:rFonts w:ascii="Constantia" w:cs="Times New Roman" w:hAnsi="Constantia"/>
          <w:sz w:val="24"/>
          <w:szCs w:val="24"/>
        </w:rPr>
        <w:t>(</w:t>
      </w:r>
      <w:r>
        <w:rPr>
          <w:rFonts w:ascii="Constantia" w:cs="Times New Roman" w:hAnsi="Constantia"/>
          <w:sz w:val="24"/>
          <w:szCs w:val="24"/>
        </w:rPr>
        <w:t xml:space="preserve">keturunan), </w:t>
      </w:r>
      <w:r>
        <w:rPr>
          <w:rFonts w:ascii="Constantia" w:cs="Times New Roman" w:hAnsi="Constantia"/>
          <w:i/>
          <w:sz w:val="24"/>
          <w:szCs w:val="24"/>
        </w:rPr>
        <w:t xml:space="preserve">bebet </w:t>
      </w:r>
      <w:r>
        <w:rPr>
          <w:rFonts w:ascii="Constantia" w:cs="Times New Roman" w:hAnsi="Constantia"/>
          <w:sz w:val="24"/>
          <w:szCs w:val="24"/>
        </w:rPr>
        <w:t>(tingkah laku), dan</w:t>
      </w:r>
      <w:r>
        <w:rPr>
          <w:rFonts w:ascii="Constantia" w:cs="Times New Roman" w:hAnsi="Constantia"/>
          <w:i/>
          <w:sz w:val="24"/>
          <w:szCs w:val="24"/>
        </w:rPr>
        <w:t xml:space="preserve"> bobot </w:t>
      </w:r>
      <w:r>
        <w:rPr>
          <w:rFonts w:ascii="Constantia" w:cs="Times New Roman" w:hAnsi="Constantia"/>
          <w:sz w:val="24"/>
          <w:szCs w:val="24"/>
        </w:rPr>
        <w:t xml:space="preserve">(kualitas hidup). Hanya saja masyarakat suku jawa menggunakan tradisi pasatowan dalam pemilihan jodoh untuk menentukan kecocokan bagi seseorang yang ingin melaksanakan pernikahan. Perhitungan weton pernikahan yaitu perhitungan yang diambil dari tanggal lahir dan pasaran calon mempelai laki-laki dan mempelai perempuan yang dimana hasil dari perhitungan itu </w:t>
      </w:r>
      <w:r>
        <w:rPr>
          <w:rFonts w:ascii="Constantia" w:cs="Times New Roman" w:hAnsi="Constantia"/>
          <w:sz w:val="24"/>
          <w:szCs w:val="24"/>
        </w:rPr>
        <w:t>akan</w:t>
      </w:r>
      <w:r>
        <w:rPr>
          <w:rFonts w:ascii="Constantia" w:cs="Times New Roman" w:hAnsi="Constantia"/>
          <w:sz w:val="24"/>
          <w:szCs w:val="24"/>
        </w:rPr>
        <w:t xml:space="preserve"> menjadi pertimbangan untuk menentukan baik atau kecocokan kedua pasangan untuk kehidupan kedepannya. Pasatowan ini adalah adat jawa yang dilakukan secara turun temurun dari nenek moyang terdahulu. </w:t>
      </w:r>
    </w:p>
    <w:p>
      <w:pPr>
        <w:pStyle w:val="style0"/>
        <w:spacing w:lineRule="auto" w:line="240"/>
        <w:jc w:val="both"/>
        <w:rPr>
          <w:rFonts w:ascii="Constantia" w:cs="Times New Roman" w:hAnsi="Constantia"/>
          <w:i/>
          <w:sz w:val="24"/>
          <w:szCs w:val="24"/>
        </w:rPr>
      </w:pPr>
      <w:r>
        <w:rPr>
          <w:rFonts w:ascii="Constantia" w:cs="Times New Roman" w:hAnsi="Constantia"/>
          <w:sz w:val="24"/>
          <w:szCs w:val="24"/>
        </w:rPr>
        <w:tab/>
      </w:r>
      <w:r>
        <w:rPr>
          <w:rFonts w:ascii="Constantia" w:cs="Times New Roman" w:hAnsi="Constantia"/>
          <w:sz w:val="24"/>
          <w:szCs w:val="24"/>
        </w:rPr>
        <w:t xml:space="preserve">Adat dalam kajian ushul fiqh disebut dengan </w:t>
      </w:r>
      <w:r>
        <w:rPr>
          <w:rFonts w:ascii="Constantia" w:cs="Times New Roman" w:hAnsi="Constantia"/>
          <w:i/>
          <w:sz w:val="24"/>
          <w:szCs w:val="24"/>
        </w:rPr>
        <w:t>urf</w:t>
      </w:r>
      <w:r>
        <w:rPr>
          <w:rFonts w:ascii="Constantia" w:cs="Times New Roman" w:hAnsi="Constantia"/>
          <w:sz w:val="24"/>
          <w:szCs w:val="24"/>
        </w:rPr>
        <w:t xml:space="preserve">. Secara bahasa, kata </w:t>
      </w:r>
      <w:r>
        <w:rPr>
          <w:rFonts w:ascii="Constantia" w:cs="Times New Roman" w:hAnsi="Constantia"/>
          <w:i/>
          <w:sz w:val="24"/>
          <w:szCs w:val="24"/>
        </w:rPr>
        <w:t>urf</w:t>
      </w:r>
      <w:r>
        <w:rPr>
          <w:rFonts w:ascii="Constantia" w:cs="Times New Roman" w:hAnsi="Constantia"/>
          <w:sz w:val="24"/>
          <w:szCs w:val="24"/>
        </w:rPr>
        <w:t xml:space="preserve"> berasal dari akar kata arafa ya'rifu yang artinya mengetahui, kemudian digunakan untuk mengartikan sesuatu yang diketahui, diketahui, dianggap baik dan diterima menurut akal sehat. Juga berarti dikenal dan dikenal atau umum. Sedangkan menurut ahli ushul, Abdul Wahhab Khalaf menjelaskan bahwa</w:t>
      </w:r>
      <w:r>
        <w:rPr>
          <w:rFonts w:ascii="Constantia" w:cs="Times New Roman" w:hAnsi="Constantia"/>
          <w:i/>
          <w:sz w:val="24"/>
          <w:szCs w:val="24"/>
        </w:rPr>
        <w:t>: “Urf adalah sesuatu yang diketahui dan dilakukan oleh banyak orang, baik dari perkataan maupun perbuatan atau sesuatu yang tertinggal. Disebut juga adat. Dan menurut ahli hukum Islam, tidak ada perbedaan antara al-urf dan al-adah.”</w:t>
      </w:r>
    </w:p>
    <w:p>
      <w:pPr>
        <w:pStyle w:val="style0"/>
        <w:spacing w:lineRule="auto" w:line="240"/>
        <w:ind w:firstLine="720"/>
        <w:jc w:val="both"/>
        <w:rPr>
          <w:rFonts w:ascii="Constantia" w:cs="Times New Roman" w:hAnsi="Constantia"/>
          <w:sz w:val="24"/>
          <w:szCs w:val="24"/>
        </w:rPr>
      </w:pPr>
      <w:r>
        <w:rPr>
          <w:rFonts w:ascii="Constantia" w:cs="Times New Roman" w:hAnsi="Constantia"/>
          <w:sz w:val="24"/>
          <w:szCs w:val="24"/>
        </w:rPr>
        <w:t>Secara umum, jenis 'urf' hanya ada dua, yaitu '</w:t>
      </w:r>
      <w:r>
        <w:rPr>
          <w:rFonts w:ascii="Constantia" w:cs="Times New Roman" w:hAnsi="Constantia"/>
          <w:i/>
          <w:sz w:val="24"/>
          <w:szCs w:val="24"/>
        </w:rPr>
        <w:t xml:space="preserve">urf </w:t>
      </w:r>
      <w:r>
        <w:rPr>
          <w:rFonts w:ascii="Constantia" w:cs="Times New Roman" w:hAnsi="Constantia"/>
          <w:sz w:val="24"/>
          <w:szCs w:val="24"/>
        </w:rPr>
        <w:t>shahih dan '</w:t>
      </w:r>
      <w:r>
        <w:rPr>
          <w:rFonts w:ascii="Constantia" w:cs="Times New Roman" w:hAnsi="Constantia"/>
          <w:i/>
          <w:sz w:val="24"/>
          <w:szCs w:val="24"/>
        </w:rPr>
        <w:t>urf</w:t>
      </w:r>
      <w:r>
        <w:rPr>
          <w:rFonts w:ascii="Constantia" w:cs="Times New Roman" w:hAnsi="Constantia"/>
          <w:sz w:val="24"/>
          <w:szCs w:val="24"/>
        </w:rPr>
        <w:t xml:space="preserve"> fasid', dengan penjelasan sebagai berikut: </w:t>
      </w:r>
      <w:r>
        <w:rPr>
          <w:rFonts w:ascii="Constantia" w:cs="Times New Roman" w:hAnsi="Constantia"/>
          <w:i/>
          <w:sz w:val="24"/>
          <w:szCs w:val="24"/>
        </w:rPr>
        <w:t xml:space="preserve">“Urf </w:t>
      </w:r>
      <w:r>
        <w:rPr>
          <w:rFonts w:ascii="Constantia" w:cs="Times New Roman" w:hAnsi="Constantia"/>
          <w:sz w:val="24"/>
          <w:szCs w:val="24"/>
        </w:rPr>
        <w:t xml:space="preserve">yang sah adalah segala sesuatu yang diketahui umat manusia yang tidak bertentangan dengan dalil syariah.” Dan tidak membenarkan yang haram dan tidak membatalkan kewajiban. Misalnya, laki-laki biasanya melamar seorang wanita, memberikan sesuatu sebagai hadiah daripada mahar. </w:t>
      </w:r>
      <w:r>
        <w:rPr>
          <w:rFonts w:ascii="Constantia" w:cs="Times New Roman" w:hAnsi="Constantia"/>
          <w:i/>
          <w:sz w:val="24"/>
          <w:szCs w:val="24"/>
        </w:rPr>
        <w:t xml:space="preserve">'Urf fasid' </w:t>
      </w:r>
      <w:r>
        <w:rPr>
          <w:rFonts w:ascii="Constantia" w:cs="Times New Roman" w:hAnsi="Constantia"/>
          <w:sz w:val="24"/>
          <w:szCs w:val="24"/>
        </w:rPr>
        <w:t xml:space="preserve">adalah </w:t>
      </w:r>
      <w:r>
        <w:rPr>
          <w:rFonts w:ascii="Constantia" w:cs="Times New Roman" w:hAnsi="Constantia"/>
          <w:i/>
          <w:sz w:val="24"/>
          <w:szCs w:val="24"/>
        </w:rPr>
        <w:t xml:space="preserve">'urf </w:t>
      </w:r>
      <w:r>
        <w:rPr>
          <w:rFonts w:ascii="Constantia" w:cs="Times New Roman" w:hAnsi="Constantia"/>
          <w:sz w:val="24"/>
          <w:szCs w:val="24"/>
        </w:rPr>
        <w:t xml:space="preserve">jelek dan tidak dapat diterima karena bertentangan dengan syara'. Dari pendapat tersebut terlihat bahwa setiap kebiasaan yang menghalalkan </w:t>
      </w:r>
      <w:r>
        <w:rPr>
          <w:rFonts w:ascii="Constantia" w:cs="Times New Roman" w:hAnsi="Constantia"/>
          <w:sz w:val="24"/>
          <w:szCs w:val="24"/>
        </w:rPr>
        <w:t>apa</w:t>
      </w:r>
      <w:r>
        <w:rPr>
          <w:rFonts w:ascii="Constantia" w:cs="Times New Roman" w:hAnsi="Constantia"/>
          <w:sz w:val="24"/>
          <w:szCs w:val="24"/>
        </w:rPr>
        <w:t xml:space="preserve"> yang dilarang oleh Allah dan mengandung maksiat termasuk dalam kategori ini. Misalnya, kebiasaan minum orang di pesta.</w:t>
      </w:r>
      <w:r>
        <w:rPr>
          <w:rFonts w:ascii="Constantia" w:cs="Times New Roman" w:hAnsi="Constantia"/>
          <w:sz w:val="24"/>
          <w:szCs w:val="24"/>
          <w:vertAlign w:val="superscript"/>
        </w:rPr>
        <w:footnoteReference w:id="32"/>
      </w:r>
    </w:p>
    <w:p>
      <w:pPr>
        <w:pStyle w:val="style0"/>
        <w:spacing w:lineRule="auto" w:line="240"/>
        <w:jc w:val="both"/>
        <w:rPr>
          <w:rFonts w:ascii="Constantia" w:cs="Times New Roman" w:hAnsi="Constantia"/>
          <w:sz w:val="24"/>
          <w:szCs w:val="24"/>
        </w:rPr>
      </w:pPr>
      <w:r>
        <w:rPr>
          <w:rFonts w:ascii="Constantia" w:cs="Times New Roman" w:hAnsi="Constantia"/>
          <w:sz w:val="24"/>
          <w:szCs w:val="24"/>
        </w:rPr>
        <w:tab/>
      </w:r>
      <w:r>
        <w:rPr>
          <w:rFonts w:ascii="Constantia" w:cs="Times New Roman" w:hAnsi="Constantia"/>
          <w:sz w:val="24"/>
          <w:szCs w:val="24"/>
        </w:rPr>
        <w:t xml:space="preserve">Dari penjelasan diatas dapat disimpulkan bahwa tradisi pasatowan adalah termasuk </w:t>
      </w:r>
      <w:r>
        <w:rPr>
          <w:rFonts w:ascii="Constantia" w:cs="Times New Roman" w:hAnsi="Constantia"/>
          <w:i/>
          <w:sz w:val="24"/>
          <w:szCs w:val="24"/>
        </w:rPr>
        <w:t>urf shahih</w:t>
      </w:r>
      <w:r>
        <w:rPr>
          <w:rFonts w:ascii="Constantia" w:cs="Times New Roman" w:hAnsi="Constantia"/>
          <w:sz w:val="24"/>
          <w:szCs w:val="24"/>
        </w:rPr>
        <w:t xml:space="preserve"> karena tradisi ini tidaklah berlawanan dengan dalil </w:t>
      </w:r>
      <w:r>
        <w:rPr>
          <w:rFonts w:ascii="Constantia" w:cs="Times New Roman" w:hAnsi="Constantia"/>
          <w:i/>
          <w:sz w:val="24"/>
          <w:szCs w:val="24"/>
        </w:rPr>
        <w:t xml:space="preserve">syara’, </w:t>
      </w:r>
      <w:r>
        <w:rPr>
          <w:rFonts w:ascii="Constantia" w:cs="Times New Roman" w:hAnsi="Constantia"/>
          <w:sz w:val="24"/>
          <w:szCs w:val="24"/>
        </w:rPr>
        <w:t xml:space="preserve">karena tradisi ini dilakukan tidak menjadi patokan dasar melainkan sebuah pertmbangan untuk kehidupan kedepannya karena walaupun menggunakan tradisi pasatowan pernikahan tetaplah dilakukan dengan syarat dan rukun yang telah diatur oleh Islam. Tetapi pasatowan juga bisa menjadi </w:t>
      </w:r>
      <w:r>
        <w:rPr>
          <w:rFonts w:ascii="Constantia" w:cs="Times New Roman" w:hAnsi="Constantia"/>
          <w:i/>
          <w:sz w:val="24"/>
          <w:szCs w:val="24"/>
        </w:rPr>
        <w:t xml:space="preserve">urf fasid, </w:t>
      </w:r>
      <w:r>
        <w:rPr>
          <w:rFonts w:ascii="Constantia" w:cs="Times New Roman" w:hAnsi="Constantia"/>
          <w:sz w:val="24"/>
          <w:szCs w:val="24"/>
        </w:rPr>
        <w:t xml:space="preserve">jika tradisi ini dilakukan dan diterapkan menjadi patokan dasar, </w:t>
      </w:r>
      <w:r>
        <w:rPr>
          <w:rFonts w:ascii="Constantia" w:cs="Times New Roman" w:hAnsi="Constantia"/>
          <w:sz w:val="24"/>
          <w:szCs w:val="24"/>
        </w:rPr>
        <w:t xml:space="preserve">karena jika tradisi ini menjadi keyakinan yang amat diyakini itu dapat menjadi syirik bagi masyarakat karena </w:t>
      </w:r>
      <w:r>
        <w:rPr>
          <w:rFonts w:ascii="Constantia" w:cs="Times New Roman" w:hAnsi="Constantia"/>
          <w:sz w:val="24"/>
          <w:szCs w:val="24"/>
        </w:rPr>
        <w:t>sama</w:t>
      </w:r>
      <w:r>
        <w:rPr>
          <w:rFonts w:ascii="Constantia" w:cs="Times New Roman" w:hAnsi="Constantia"/>
          <w:sz w:val="24"/>
          <w:szCs w:val="24"/>
        </w:rPr>
        <w:t xml:space="preserve"> saja dengan meramal masa depan seseorang. </w:t>
      </w:r>
    </w:p>
    <w:p>
      <w:pPr>
        <w:pStyle w:val="style0"/>
        <w:spacing w:lineRule="auto" w:line="240"/>
        <w:jc w:val="both"/>
        <w:rPr>
          <w:rFonts w:ascii="Constantia" w:cs="Times New Roman" w:hAnsi="Constantia"/>
          <w:sz w:val="24"/>
          <w:szCs w:val="24"/>
        </w:rPr>
      </w:pPr>
      <w:r>
        <w:rPr>
          <w:rFonts w:ascii="Constantia" w:cs="Times New Roman" w:hAnsi="Constantia"/>
          <w:sz w:val="24"/>
          <w:szCs w:val="24"/>
        </w:rPr>
        <w:tab/>
      </w:r>
      <w:r>
        <w:rPr>
          <w:rFonts w:ascii="Constantia" w:cs="Times New Roman" w:hAnsi="Constantia"/>
          <w:sz w:val="24"/>
          <w:szCs w:val="24"/>
        </w:rPr>
        <w:t>Maka dari itu sebagai seorang muslim haruslah berhati-hati dalam menjalankan sebuah tradisi karen tradisi juga tidak semua dibolehkan dalam islam seperti berobat kedukun dan meramal diri atau membuat perjanjian dengan jin untuk kelancaran sebuah usaha itu merupakan salah satu bentuk tradisi yang melenceng dari ajaran islam, karena seharunya sebagai seorang muslim harus yakin bahwasannya segala sesuatu itu sudah diatur oleh allah dengan segala ketetapannya, manusia hanya bertugas berusaha dan ber ikhtiar dijalan yang benar serta berdoa untuk meminta rezeki bukan malah melakukan hal-hal yang diluar kemampuan akal manusia itu sendiri.</w:t>
      </w:r>
    </w:p>
    <w:p>
      <w:pPr>
        <w:pStyle w:val="style1"/>
        <w:jc w:val="left"/>
        <w:rPr>
          <w:rFonts w:ascii="Constantia" w:hAnsi="Constantia"/>
          <w:szCs w:val="24"/>
        </w:rPr>
      </w:pPr>
      <w:r>
        <w:rPr>
          <w:rFonts w:ascii="Constantia" w:hAnsi="Constantia"/>
          <w:szCs w:val="24"/>
        </w:rPr>
        <w:t>PENUTUP</w:t>
      </w:r>
    </w:p>
    <w:bookmarkStart w:id="11" w:name="_Toc135656640"/>
    <w:p>
      <w:pPr>
        <w:pStyle w:val="style2"/>
        <w:rPr>
          <w:rFonts w:ascii="Constantia" w:hAnsi="Constantia"/>
          <w:b/>
          <w:bCs/>
          <w:szCs w:val="24"/>
        </w:rPr>
      </w:pPr>
      <w:r>
        <w:rPr>
          <w:rFonts w:ascii="Constantia" w:hAnsi="Constantia"/>
          <w:b/>
          <w:bCs/>
          <w:szCs w:val="24"/>
        </w:rPr>
        <w:t>Kesimpulan</w:t>
      </w:r>
      <w:bookmarkEnd w:id="11"/>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Berdasarkan uraian pembahasan serta hasil penelitian yang telah dilakukan maka dapat diambil kesimpulan:</w:t>
      </w:r>
    </w:p>
    <w:p>
      <w:pPr>
        <w:pStyle w:val="style0"/>
        <w:numPr>
          <w:ilvl w:val="0"/>
          <w:numId w:val="18"/>
        </w:numPr>
        <w:pBdr>
          <w:left w:val="nil"/>
          <w:right w:val="nil"/>
          <w:top w:val="nil"/>
          <w:bottom w:val="nil"/>
          <w:between w:val="nil"/>
        </w:pBdr>
        <w:spacing w:after="0" w:lineRule="auto" w:line="240"/>
        <w:jc w:val="both"/>
        <w:rPr>
          <w:rFonts w:ascii="Constantia" w:cs="Times New Roman" w:hAnsi="Constantia"/>
          <w:color w:val="000000"/>
          <w:sz w:val="24"/>
          <w:szCs w:val="24"/>
        </w:rPr>
      </w:pPr>
      <w:r>
        <w:rPr>
          <w:rFonts w:ascii="Constantia" w:cs="Times New Roman" w:hAnsi="Constantia"/>
          <w:color w:val="000000"/>
          <w:sz w:val="24"/>
          <w:szCs w:val="24"/>
        </w:rPr>
        <w:t xml:space="preserve">Tradisi pasatowan adalah tradisi menghitung weton yang dilakukan oleh masyarakat suku jawa ang biasa dilakukan untuk menentukan sesuatu dan salah satu contohnya yaitu disebuah pernikahan, yaitu dengan </w:t>
      </w:r>
      <w:r>
        <w:rPr>
          <w:rFonts w:ascii="Constantia" w:cs="Times New Roman" w:hAnsi="Constantia"/>
          <w:color w:val="000000"/>
          <w:sz w:val="24"/>
          <w:szCs w:val="24"/>
        </w:rPr>
        <w:t>cara</w:t>
      </w:r>
      <w:r>
        <w:rPr>
          <w:rFonts w:ascii="Constantia" w:cs="Times New Roman" w:hAnsi="Constantia"/>
          <w:color w:val="000000"/>
          <w:sz w:val="24"/>
          <w:szCs w:val="24"/>
        </w:rPr>
        <w:t xml:space="preserve"> menghitung weton calon pengantin yang akan melangsungkan pernikahan untuk menentukan kecocokan pasangan yang akan melangsungkan pernikahan.</w:t>
      </w:r>
    </w:p>
    <w:p>
      <w:pPr>
        <w:pStyle w:val="style0"/>
        <w:numPr>
          <w:ilvl w:val="0"/>
          <w:numId w:val="18"/>
        </w:numPr>
        <w:pBdr>
          <w:left w:val="nil"/>
          <w:right w:val="nil"/>
          <w:top w:val="nil"/>
          <w:bottom w:val="nil"/>
          <w:between w:val="nil"/>
        </w:pBdr>
        <w:spacing w:after="0" w:lineRule="auto" w:line="240"/>
        <w:jc w:val="both"/>
        <w:rPr>
          <w:rFonts w:ascii="Constantia" w:cs="Times New Roman" w:hAnsi="Constantia"/>
          <w:color w:val="000000"/>
          <w:sz w:val="24"/>
          <w:szCs w:val="24"/>
        </w:rPr>
      </w:pPr>
      <w:r>
        <w:rPr>
          <w:rFonts w:ascii="Constantia" w:cs="Times New Roman" w:hAnsi="Constantia"/>
          <w:color w:val="000000"/>
          <w:sz w:val="24"/>
          <w:szCs w:val="24"/>
        </w:rPr>
        <w:t xml:space="preserve">Tradisi pasatowan di desa sidoharjo I pasar miring masih dilakukan tetapi tidak menyeluruh melainkan sudah tinggal 30% warga yang melakukan sangat disayangkan tradisi ini mulai dilupakan warga disebabkan dengan perkembangan kehidupan </w:t>
      </w:r>
      <w:r>
        <w:rPr>
          <w:rFonts w:ascii="Constantia" w:cs="Times New Roman" w:hAnsi="Constantia"/>
          <w:sz w:val="24"/>
          <w:szCs w:val="24"/>
        </w:rPr>
        <w:t>seiringnya</w:t>
      </w:r>
      <w:r>
        <w:rPr>
          <w:rFonts w:ascii="Constantia" w:cs="Times New Roman" w:hAnsi="Constantia"/>
          <w:color w:val="000000"/>
          <w:sz w:val="24"/>
          <w:szCs w:val="24"/>
        </w:rPr>
        <w:t xml:space="preserve"> waktu berjalan.</w:t>
      </w:r>
    </w:p>
    <w:bookmarkStart w:id="12" w:name="_heading=h.3cqmetx" w:colFirst="0" w:colLast="0"/>
    <w:bookmarkEnd w:id="12"/>
    <w:p>
      <w:pPr>
        <w:pStyle w:val="style0"/>
        <w:numPr>
          <w:ilvl w:val="0"/>
          <w:numId w:val="18"/>
        </w:numPr>
        <w:pBdr>
          <w:left w:val="nil"/>
          <w:right w:val="nil"/>
          <w:top w:val="nil"/>
          <w:bottom w:val="nil"/>
          <w:between w:val="nil"/>
        </w:pBdr>
        <w:spacing w:lineRule="auto" w:line="240"/>
        <w:jc w:val="both"/>
        <w:rPr>
          <w:rFonts w:ascii="Constantia" w:cs="Times New Roman" w:hAnsi="Constantia"/>
          <w:color w:val="000000"/>
          <w:sz w:val="24"/>
          <w:szCs w:val="24"/>
        </w:rPr>
      </w:pPr>
      <w:r>
        <w:rPr>
          <w:rFonts w:ascii="Constantia" w:cs="Times New Roman" w:hAnsi="Constantia"/>
          <w:color w:val="000000"/>
          <w:sz w:val="24"/>
          <w:szCs w:val="24"/>
        </w:rPr>
        <w:t xml:space="preserve">Pandangan Islam terhadap tradisi pasatowan ini masuk kepada </w:t>
      </w:r>
      <w:r>
        <w:rPr>
          <w:rFonts w:ascii="Constantia" w:cs="Times New Roman" w:hAnsi="Constantia"/>
          <w:i/>
          <w:color w:val="000000"/>
          <w:sz w:val="24"/>
          <w:szCs w:val="24"/>
        </w:rPr>
        <w:t xml:space="preserve">urf </w:t>
      </w:r>
      <w:r>
        <w:rPr>
          <w:rFonts w:ascii="Constantia" w:cs="Times New Roman" w:hAnsi="Constantia"/>
          <w:color w:val="000000"/>
          <w:sz w:val="24"/>
          <w:szCs w:val="24"/>
        </w:rPr>
        <w:t xml:space="preserve">yaitu adat yang diperbolehkan, </w:t>
      </w:r>
      <w:r>
        <w:rPr>
          <w:rFonts w:ascii="Constantia" w:cs="Times New Roman" w:hAnsi="Constantia"/>
          <w:i/>
          <w:color w:val="000000"/>
          <w:sz w:val="24"/>
          <w:szCs w:val="24"/>
        </w:rPr>
        <w:t>urf</w:t>
      </w:r>
      <w:r>
        <w:rPr>
          <w:rFonts w:ascii="Constantia" w:cs="Times New Roman" w:hAnsi="Constantia"/>
          <w:color w:val="000000"/>
          <w:sz w:val="24"/>
          <w:szCs w:val="24"/>
        </w:rPr>
        <w:t xml:space="preserve"> terbagi menjadi dua yaitu </w:t>
      </w:r>
      <w:r>
        <w:rPr>
          <w:rFonts w:ascii="Constantia" w:cs="Times New Roman" w:hAnsi="Constantia"/>
          <w:i/>
          <w:color w:val="000000"/>
          <w:sz w:val="24"/>
          <w:szCs w:val="24"/>
        </w:rPr>
        <w:t xml:space="preserve">urf </w:t>
      </w:r>
      <w:r>
        <w:rPr>
          <w:rFonts w:ascii="Constantia" w:cs="Times New Roman" w:hAnsi="Constantia"/>
          <w:i/>
          <w:sz w:val="24"/>
          <w:szCs w:val="24"/>
        </w:rPr>
        <w:t>shahih</w:t>
      </w:r>
      <w:r>
        <w:rPr>
          <w:rFonts w:ascii="Constantia" w:cs="Times New Roman" w:hAnsi="Constantia"/>
          <w:i/>
          <w:color w:val="000000"/>
          <w:sz w:val="24"/>
          <w:szCs w:val="24"/>
        </w:rPr>
        <w:t xml:space="preserve"> </w:t>
      </w:r>
      <w:r>
        <w:rPr>
          <w:rFonts w:ascii="Constantia" w:cs="Times New Roman" w:hAnsi="Constantia"/>
          <w:color w:val="000000"/>
          <w:sz w:val="24"/>
          <w:szCs w:val="24"/>
        </w:rPr>
        <w:t xml:space="preserve">dan </w:t>
      </w:r>
      <w:r>
        <w:rPr>
          <w:rFonts w:ascii="Constantia" w:cs="Times New Roman" w:hAnsi="Constantia"/>
          <w:i/>
          <w:color w:val="000000"/>
          <w:sz w:val="24"/>
          <w:szCs w:val="24"/>
        </w:rPr>
        <w:t xml:space="preserve">urf </w:t>
      </w:r>
      <w:r>
        <w:rPr>
          <w:rFonts w:ascii="Constantia" w:cs="Times New Roman" w:hAnsi="Constantia"/>
          <w:i/>
          <w:color w:val="000000"/>
          <w:sz w:val="24"/>
          <w:szCs w:val="24"/>
        </w:rPr>
        <w:t xml:space="preserve">fasid </w:t>
      </w:r>
      <w:r>
        <w:rPr>
          <w:rFonts w:ascii="Constantia" w:cs="Times New Roman" w:hAnsi="Constantia"/>
          <w:color w:val="000000"/>
          <w:sz w:val="24"/>
          <w:szCs w:val="24"/>
        </w:rPr>
        <w:t xml:space="preserve"> dan</w:t>
      </w:r>
      <w:r>
        <w:rPr>
          <w:rFonts w:ascii="Constantia" w:cs="Times New Roman" w:hAnsi="Constantia"/>
          <w:color w:val="000000"/>
          <w:sz w:val="24"/>
          <w:szCs w:val="24"/>
        </w:rPr>
        <w:t xml:space="preserve"> tradisi pasatowan ini bisa menjadi keduanya ia bisa menjadi </w:t>
      </w:r>
      <w:r>
        <w:rPr>
          <w:rFonts w:ascii="Constantia" w:cs="Times New Roman" w:hAnsi="Constantia"/>
          <w:i/>
          <w:sz w:val="24"/>
          <w:szCs w:val="24"/>
        </w:rPr>
        <w:t>shahih</w:t>
      </w:r>
      <w:r>
        <w:rPr>
          <w:rFonts w:ascii="Constantia" w:cs="Times New Roman" w:hAnsi="Constantia"/>
          <w:i/>
          <w:color w:val="000000"/>
          <w:sz w:val="24"/>
          <w:szCs w:val="24"/>
        </w:rPr>
        <w:t xml:space="preserve"> </w:t>
      </w:r>
      <w:r>
        <w:rPr>
          <w:rFonts w:ascii="Constantia" w:cs="Times New Roman" w:hAnsi="Constantia"/>
          <w:color w:val="000000"/>
          <w:sz w:val="24"/>
          <w:szCs w:val="24"/>
        </w:rPr>
        <w:t xml:space="preserve">jika hanya dilakukan sewajarnya saja yaitu bahan pertimbangan dan dapat menjadi </w:t>
      </w:r>
      <w:r>
        <w:rPr>
          <w:rFonts w:ascii="Constantia" w:cs="Times New Roman" w:hAnsi="Constantia"/>
          <w:i/>
          <w:color w:val="000000"/>
          <w:sz w:val="24"/>
          <w:szCs w:val="24"/>
        </w:rPr>
        <w:t xml:space="preserve"> fasid </w:t>
      </w:r>
      <w:r>
        <w:rPr>
          <w:rFonts w:ascii="Constantia" w:cs="Times New Roman" w:hAnsi="Constantia"/>
          <w:color w:val="000000"/>
          <w:sz w:val="24"/>
          <w:szCs w:val="24"/>
        </w:rPr>
        <w:t>jikan dijadikan patokan dasar keyakinan dan itu dapat berubah menjadi sebuah ramalan kehidupan.</w:t>
      </w:r>
    </w:p>
    <w:bookmarkStart w:id="13" w:name="_Toc135656641"/>
    <w:p>
      <w:pPr>
        <w:pStyle w:val="style2"/>
        <w:rPr>
          <w:rFonts w:ascii="Constantia" w:hAnsi="Constantia"/>
          <w:b/>
          <w:bCs/>
          <w:szCs w:val="24"/>
        </w:rPr>
      </w:pPr>
      <w:r>
        <w:rPr>
          <w:rFonts w:ascii="Constantia" w:hAnsi="Constantia"/>
          <w:b/>
          <w:bCs/>
          <w:szCs w:val="24"/>
        </w:rPr>
        <w:t>Saran</w:t>
      </w:r>
      <w:bookmarkEnd w:id="13"/>
    </w:p>
    <w:p>
      <w:pPr>
        <w:pStyle w:val="style0"/>
        <w:spacing w:lineRule="auto" w:line="240"/>
        <w:ind w:firstLine="360"/>
        <w:jc w:val="both"/>
        <w:rPr>
          <w:rFonts w:ascii="Constantia" w:cs="Times New Roman" w:hAnsi="Constantia"/>
          <w:sz w:val="24"/>
          <w:szCs w:val="24"/>
        </w:rPr>
      </w:pPr>
      <w:r>
        <w:rPr>
          <w:rFonts w:ascii="Constantia" w:cs="Times New Roman" w:hAnsi="Constantia"/>
          <w:sz w:val="24"/>
          <w:szCs w:val="24"/>
        </w:rPr>
        <w:t>Setelah menulis karya ilmiah dan memahami bab-bab sebelumnya sampai pada penulis memiliki beberapa saran baik untuk masyarakat di desa sidoharjo I pasar miring maupun perangkat desa dan para pembaca yang tertarik mengenai tradisi pasatowan ini:</w:t>
      </w:r>
    </w:p>
    <w:p>
      <w:pPr>
        <w:pStyle w:val="style0"/>
        <w:numPr>
          <w:ilvl w:val="0"/>
          <w:numId w:val="19"/>
        </w:numPr>
        <w:pBdr>
          <w:left w:val="nil"/>
          <w:right w:val="nil"/>
          <w:top w:val="nil"/>
          <w:bottom w:val="nil"/>
          <w:between w:val="nil"/>
        </w:pBdr>
        <w:spacing w:after="0" w:lineRule="auto" w:line="240"/>
        <w:jc w:val="both"/>
        <w:rPr>
          <w:rFonts w:ascii="Constantia" w:cs="Times New Roman" w:hAnsi="Constantia"/>
          <w:color w:val="000000"/>
          <w:sz w:val="24"/>
          <w:szCs w:val="24"/>
        </w:rPr>
      </w:pPr>
      <w:r>
        <w:rPr>
          <w:rFonts w:ascii="Constantia" w:cs="Times New Roman" w:hAnsi="Constantia"/>
          <w:color w:val="000000"/>
          <w:sz w:val="24"/>
          <w:szCs w:val="24"/>
        </w:rPr>
        <w:t xml:space="preserve">Kepada masyarakat desa sidoharjo I pasar miring saran penulis agar tetap menjaga dan melestarikan tradisi pasatowan ini. Karena tradisi ini sudah diwariskan secara turun-temurun, maka dengan melestarikan tradisi ini kearifan lokal </w:t>
      </w:r>
      <w:r>
        <w:rPr>
          <w:rFonts w:ascii="Constantia" w:cs="Times New Roman" w:hAnsi="Constantia"/>
          <w:color w:val="000000"/>
          <w:sz w:val="24"/>
          <w:szCs w:val="24"/>
        </w:rPr>
        <w:t>akan</w:t>
      </w:r>
      <w:r>
        <w:rPr>
          <w:rFonts w:ascii="Constantia" w:cs="Times New Roman" w:hAnsi="Constantia"/>
          <w:color w:val="000000"/>
          <w:sz w:val="24"/>
          <w:szCs w:val="24"/>
        </w:rPr>
        <w:t xml:space="preserve"> terjaga dan tradisi ini dapat diwariskan ke generasi berikutnya. Keyakinan yang berlebihan pada hasil perhitungan ini dapat merusak kepercayaan pada</w:t>
      </w:r>
      <w:r>
        <w:rPr>
          <w:rFonts w:ascii="Constantia" w:cs="Times New Roman" w:hAnsi="Constantia"/>
          <w:color w:val="000000"/>
          <w:sz w:val="24"/>
          <w:szCs w:val="24"/>
          <w:highlight w:val="white"/>
        </w:rPr>
        <w:t xml:space="preserve"> Allah swt.</w:t>
      </w:r>
    </w:p>
    <w:p>
      <w:pPr>
        <w:pStyle w:val="style0"/>
        <w:numPr>
          <w:ilvl w:val="0"/>
          <w:numId w:val="19"/>
        </w:numPr>
        <w:pBdr>
          <w:left w:val="nil"/>
          <w:right w:val="nil"/>
          <w:top w:val="nil"/>
          <w:bottom w:val="nil"/>
          <w:between w:val="nil"/>
        </w:pBdr>
        <w:spacing w:after="0" w:lineRule="auto" w:line="240"/>
        <w:jc w:val="both"/>
        <w:rPr>
          <w:rFonts w:ascii="Constantia" w:cs="Times New Roman" w:hAnsi="Constantia"/>
          <w:color w:val="000000"/>
          <w:sz w:val="24"/>
          <w:szCs w:val="24"/>
        </w:rPr>
      </w:pPr>
      <w:r>
        <w:rPr>
          <w:rFonts w:ascii="Constantia" w:cs="Times New Roman" w:hAnsi="Constantia"/>
          <w:color w:val="000000"/>
          <w:sz w:val="24"/>
          <w:szCs w:val="24"/>
          <w:highlight w:val="white"/>
        </w:rPr>
        <w:t xml:space="preserve">Bagi pemerintah desa sidoharjo I pasar miring agar lebih </w:t>
      </w:r>
      <w:r>
        <w:rPr>
          <w:rFonts w:ascii="Constantia" w:cs="Times New Roman" w:hAnsi="Constantia"/>
          <w:sz w:val="24"/>
          <w:szCs w:val="24"/>
          <w:highlight w:val="white"/>
        </w:rPr>
        <w:t>dioptimalkan</w:t>
      </w:r>
      <w:r>
        <w:rPr>
          <w:rFonts w:ascii="Constantia" w:cs="Times New Roman" w:hAnsi="Constantia"/>
          <w:color w:val="000000"/>
          <w:sz w:val="24"/>
          <w:szCs w:val="24"/>
          <w:highlight w:val="white"/>
        </w:rPr>
        <w:t xml:space="preserve"> untuk penerapan tradisi-tradisi </w:t>
      </w:r>
      <w:r>
        <w:rPr>
          <w:rFonts w:ascii="Constantia" w:cs="Times New Roman" w:hAnsi="Constantia"/>
          <w:sz w:val="24"/>
          <w:szCs w:val="24"/>
          <w:highlight w:val="white"/>
        </w:rPr>
        <w:t>di desa</w:t>
      </w:r>
      <w:r>
        <w:rPr>
          <w:rFonts w:ascii="Constantia" w:cs="Times New Roman" w:hAnsi="Constantia"/>
          <w:color w:val="000000"/>
          <w:sz w:val="24"/>
          <w:szCs w:val="24"/>
          <w:highlight w:val="white"/>
        </w:rPr>
        <w:t xml:space="preserve"> ini dan turut serta dalam memperkenalkan tradisi </w:t>
      </w:r>
      <w:r>
        <w:rPr>
          <w:rFonts w:ascii="Constantia" w:cs="Times New Roman" w:hAnsi="Constantia"/>
          <w:color w:val="000000"/>
          <w:sz w:val="24"/>
          <w:szCs w:val="24"/>
          <w:highlight w:val="white"/>
        </w:rPr>
        <w:t>dan menjalankan tradisi agar tradisi suku jawa tetap ada terutama tradisi pasatowan.</w:t>
      </w:r>
    </w:p>
    <w:p>
      <w:pPr>
        <w:pStyle w:val="style0"/>
        <w:numPr>
          <w:ilvl w:val="0"/>
          <w:numId w:val="19"/>
        </w:numPr>
        <w:pBdr>
          <w:left w:val="nil"/>
          <w:right w:val="nil"/>
          <w:top w:val="nil"/>
          <w:bottom w:val="nil"/>
          <w:between w:val="nil"/>
        </w:pBdr>
        <w:spacing w:lineRule="auto" w:line="240"/>
        <w:jc w:val="both"/>
        <w:rPr>
          <w:rFonts w:ascii="Constantia" w:cs="Times New Roman" w:hAnsi="Constantia"/>
          <w:color w:val="000000"/>
          <w:sz w:val="24"/>
          <w:szCs w:val="24"/>
        </w:rPr>
      </w:pPr>
      <w:r>
        <w:rPr>
          <w:rFonts w:ascii="Constantia" w:cs="Times New Roman" w:hAnsi="Constantia"/>
          <w:color w:val="000000"/>
          <w:sz w:val="24"/>
          <w:szCs w:val="24"/>
        </w:rPr>
        <w:t xml:space="preserve">  Untuk teman-teman yang tertarik dengan tradisi pasatowan penulis </w:t>
      </w:r>
      <w:r>
        <w:rPr>
          <w:rFonts w:ascii="Constantia" w:cs="Times New Roman" w:hAnsi="Constantia"/>
          <w:sz w:val="24"/>
          <w:szCs w:val="24"/>
        </w:rPr>
        <w:t>menyarankan</w:t>
      </w:r>
      <w:r>
        <w:rPr>
          <w:rFonts w:ascii="Constantia" w:cs="Times New Roman" w:hAnsi="Constantia"/>
          <w:color w:val="000000"/>
          <w:sz w:val="24"/>
          <w:szCs w:val="24"/>
        </w:rPr>
        <w:t xml:space="preserve"> untuk meneliti tradisi ini dengan wilayah yang berbeda dan lebih luas agar mengetahui bagaimana dengan </w:t>
      </w:r>
      <w:r>
        <w:rPr>
          <w:rFonts w:ascii="Constantia" w:cs="Times New Roman" w:hAnsi="Constantia"/>
          <w:sz w:val="24"/>
          <w:szCs w:val="24"/>
        </w:rPr>
        <w:t>perkembangan tradisi</w:t>
      </w:r>
      <w:r>
        <w:rPr>
          <w:rFonts w:ascii="Constantia" w:cs="Times New Roman" w:hAnsi="Constantia"/>
          <w:color w:val="000000"/>
          <w:sz w:val="24"/>
          <w:szCs w:val="24"/>
        </w:rPr>
        <w:t xml:space="preserve"> pasatowan </w:t>
      </w:r>
      <w:r>
        <w:rPr>
          <w:rFonts w:ascii="Constantia" w:cs="Times New Roman" w:hAnsi="Constantia"/>
          <w:sz w:val="24"/>
          <w:szCs w:val="24"/>
        </w:rPr>
        <w:t>di berbagai</w:t>
      </w:r>
      <w:r>
        <w:rPr>
          <w:rFonts w:ascii="Constantia" w:cs="Times New Roman" w:hAnsi="Constantia"/>
          <w:color w:val="000000"/>
          <w:sz w:val="24"/>
          <w:szCs w:val="24"/>
        </w:rPr>
        <w:t xml:space="preserve"> wilayah.</w:t>
      </w:r>
      <w:bookmarkStart w:id="14" w:name="_Toc135656642"/>
    </w:p>
    <w:p>
      <w:pPr>
        <w:pStyle w:val="style1"/>
        <w:jc w:val="left"/>
        <w:rPr>
          <w:rFonts w:ascii="Constantia" w:hAnsi="Constantia"/>
          <w:color w:val="000000"/>
          <w:szCs w:val="24"/>
        </w:rPr>
      </w:pPr>
      <w:r>
        <w:rPr>
          <w:rFonts w:ascii="Constantia" w:hAnsi="Constantia"/>
          <w:szCs w:val="24"/>
        </w:rPr>
        <w:t>DAFTAR PUSTAKA</w:t>
      </w:r>
      <w:bookmarkEnd w:id="14"/>
    </w:p>
    <w:p>
      <w:pPr>
        <w:pStyle w:val="style0"/>
        <w:pBdr>
          <w:left w:val="nil"/>
          <w:right w:val="nil"/>
          <w:top w:val="nil"/>
          <w:bottom w:val="nil"/>
          <w:between w:val="nil"/>
        </w:pBdr>
        <w:spacing w:lineRule="auto" w:line="240"/>
        <w:jc w:val="both"/>
        <w:rPr>
          <w:rFonts w:ascii="Constantia" w:cs="Times New Roman" w:hAnsi="Constantia"/>
          <w:sz w:val="24"/>
          <w:szCs w:val="24"/>
        </w:rPr>
      </w:pPr>
      <w:r>
        <w:rPr>
          <w:rFonts w:ascii="Constantia" w:cs="Times New Roman" w:eastAsia="Times New Roman" w:hAnsi="Constantia"/>
          <w:sz w:val="24"/>
          <w:szCs w:val="24"/>
        </w:rPr>
        <w:t>Aluddin dkk.</w:t>
      </w:r>
      <w:r>
        <w:rPr>
          <w:rFonts w:ascii="Constantia" w:cs="Times New Roman" w:eastAsia="Times New Roman" w:hAnsi="Constantia"/>
          <w:sz w:val="24"/>
          <w:szCs w:val="24"/>
        </w:rPr>
        <w:t xml:space="preserve"> 2016</w:t>
      </w:r>
      <w:r>
        <w:rPr>
          <w:rFonts w:ascii="Constantia" w:cs="Times New Roman" w:eastAsia="Times New Roman" w:hAnsi="Constantia"/>
          <w:i/>
          <w:sz w:val="24"/>
          <w:szCs w:val="24"/>
        </w:rPr>
        <w:t>. Buku Ajar Hukum Perkawinan.</w:t>
      </w:r>
      <w:r>
        <w:rPr>
          <w:rFonts w:ascii="Constantia" w:cs="Times New Roman" w:eastAsia="Times New Roman" w:hAnsi="Constantia"/>
          <w:sz w:val="24"/>
          <w:szCs w:val="24"/>
        </w:rPr>
        <w:t xml:space="preserve"> Unimal Press: Sulawesi.</w:t>
      </w:r>
    </w:p>
    <w:p>
      <w:pPr>
        <w:pStyle w:val="style0"/>
        <w:pBdr>
          <w:left w:val="nil"/>
          <w:right w:val="nil"/>
          <w:top w:val="nil"/>
          <w:bottom w:val="nil"/>
          <w:between w:val="nil"/>
        </w:pBdr>
        <w:spacing w:lineRule="auto" w:line="240"/>
        <w:ind w:left="720" w:hanging="720"/>
        <w:jc w:val="both"/>
        <w:rPr>
          <w:rFonts w:ascii="Constantia" w:cs="Times New Roman" w:hAnsi="Constantia"/>
          <w:sz w:val="24"/>
          <w:szCs w:val="24"/>
        </w:rPr>
      </w:pPr>
      <w:r>
        <w:rPr>
          <w:rFonts w:ascii="Constantia" w:cs="Times New Roman" w:hAnsi="Constantia"/>
          <w:sz w:val="24"/>
          <w:szCs w:val="24"/>
        </w:rPr>
        <w:t>Amri</w:t>
      </w:r>
      <w:r>
        <w:rPr>
          <w:rFonts w:ascii="Constantia" w:cs="Times New Roman" w:hAnsi="Constantia"/>
          <w:sz w:val="24"/>
          <w:szCs w:val="24"/>
        </w:rPr>
        <w:t>, Muhammad, Dkk. Oktober 2018.</w:t>
      </w:r>
      <w:r>
        <w:rPr>
          <w:rFonts w:ascii="Constantia" w:cs="Times New Roman" w:hAnsi="Constantia"/>
          <w:sz w:val="24"/>
          <w:szCs w:val="24"/>
        </w:rPr>
        <w:t xml:space="preserve"> </w:t>
      </w:r>
      <w:r>
        <w:rPr>
          <w:rFonts w:ascii="Constantia" w:cs="Times New Roman" w:hAnsi="Constantia"/>
          <w:i/>
          <w:sz w:val="24"/>
          <w:szCs w:val="24"/>
        </w:rPr>
        <w:t>Ebook Aqidah Akhlak. Makassar.</w:t>
      </w:r>
      <w:r>
        <w:rPr>
          <w:rFonts w:ascii="Constantia" w:cs="Times New Roman" w:hAnsi="Constantia"/>
          <w:sz w:val="24"/>
          <w:szCs w:val="24"/>
        </w:rPr>
        <w:t xml:space="preserve"> </w:t>
      </w:r>
    </w:p>
    <w:p>
      <w:pPr>
        <w:pStyle w:val="style29"/>
        <w:spacing w:after="160"/>
        <w:ind w:left="720" w:hanging="720"/>
        <w:jc w:val="both"/>
        <w:rPr>
          <w:rFonts w:ascii="Constantia" w:cs="Times New Roman" w:hAnsi="Constantia"/>
          <w:sz w:val="24"/>
          <w:szCs w:val="24"/>
        </w:rPr>
      </w:pPr>
      <w:r>
        <w:rPr>
          <w:rFonts w:ascii="Constantia" w:cs="Times New Roman" w:hAnsi="Constantia"/>
          <w:sz w:val="24"/>
          <w:szCs w:val="24"/>
        </w:rPr>
        <w:t>Atabik</w:t>
      </w:r>
      <w:r>
        <w:rPr>
          <w:rFonts w:ascii="Constantia" w:cs="Times New Roman" w:hAnsi="Constantia"/>
          <w:sz w:val="24"/>
          <w:szCs w:val="24"/>
        </w:rPr>
        <w:t>,</w:t>
      </w:r>
      <w:r>
        <w:rPr>
          <w:rFonts w:ascii="Constantia" w:cs="Times New Roman" w:hAnsi="Constantia"/>
          <w:sz w:val="24"/>
          <w:szCs w:val="24"/>
        </w:rPr>
        <w:t xml:space="preserve"> </w:t>
      </w:r>
      <w:r>
        <w:rPr>
          <w:rFonts w:ascii="Constantia" w:cs="Times New Roman" w:hAnsi="Constantia"/>
          <w:sz w:val="24"/>
          <w:szCs w:val="24"/>
        </w:rPr>
        <w:t>Ahmad, Khoridatulmudhiiah.</w:t>
      </w:r>
      <w:r>
        <w:rPr>
          <w:rFonts w:ascii="Constantia" w:cs="Times New Roman" w:hAnsi="Constantia"/>
          <w:sz w:val="24"/>
          <w:szCs w:val="24"/>
        </w:rPr>
        <w:t xml:space="preserve"> </w:t>
      </w:r>
      <w:r>
        <w:rPr>
          <w:rFonts w:ascii="Constantia" w:cs="Times New Roman" w:hAnsi="Constantia"/>
          <w:sz w:val="24"/>
          <w:szCs w:val="24"/>
        </w:rPr>
        <w:t xml:space="preserve">2014. </w:t>
      </w:r>
      <w:r>
        <w:rPr>
          <w:rFonts w:ascii="Constantia" w:cs="Times New Roman" w:hAnsi="Constantia"/>
          <w:i/>
          <w:iCs/>
          <w:sz w:val="24"/>
          <w:szCs w:val="24"/>
        </w:rPr>
        <w:t>Pernikahan Dan H</w:t>
      </w:r>
      <w:r>
        <w:rPr>
          <w:rFonts w:ascii="Constantia" w:cs="Times New Roman" w:hAnsi="Constantia"/>
          <w:i/>
          <w:iCs/>
          <w:sz w:val="24"/>
          <w:szCs w:val="24"/>
        </w:rPr>
        <w:t xml:space="preserve">ikmahnya Perspektif Hukum Islam. </w:t>
      </w:r>
      <w:r>
        <w:rPr>
          <w:rFonts w:ascii="Constantia" w:cs="Times New Roman" w:hAnsi="Constantia"/>
          <w:sz w:val="24"/>
          <w:szCs w:val="24"/>
        </w:rPr>
        <w:t>YUDISIA. Vol. 5 No. 2.</w:t>
      </w:r>
    </w:p>
    <w:p>
      <w:pPr>
        <w:pStyle w:val="style29"/>
        <w:spacing w:after="160"/>
        <w:ind w:left="720" w:hanging="720"/>
        <w:jc w:val="both"/>
        <w:rPr>
          <w:rFonts w:ascii="Constantia" w:cs="Times New Roman" w:hAnsi="Constantia"/>
          <w:sz w:val="24"/>
          <w:szCs w:val="24"/>
        </w:rPr>
      </w:pPr>
      <w:r>
        <w:rPr>
          <w:rFonts w:ascii="Constantia" w:cs="Times New Roman" w:hAnsi="Constantia"/>
          <w:sz w:val="24"/>
          <w:szCs w:val="24"/>
        </w:rPr>
        <w:t xml:space="preserve">Chairul, </w:t>
      </w:r>
      <w:r>
        <w:rPr>
          <w:rFonts w:ascii="Constantia" w:cs="Times New Roman" w:hAnsi="Constantia"/>
          <w:sz w:val="24"/>
          <w:szCs w:val="24"/>
        </w:rPr>
        <w:t xml:space="preserve">Arni. 2019. </w:t>
      </w:r>
      <w:r>
        <w:rPr>
          <w:rFonts w:ascii="Constantia" w:cs="Times New Roman" w:hAnsi="Constantia"/>
          <w:i/>
          <w:iCs/>
          <w:sz w:val="24"/>
          <w:szCs w:val="24"/>
        </w:rPr>
        <w:t xml:space="preserve">Kearifan Lokal Dalam Tradisi Mancoliak Anak </w:t>
      </w:r>
      <w:r>
        <w:rPr>
          <w:rFonts w:ascii="Constantia" w:cs="Times New Roman" w:hAnsi="Constantia"/>
          <w:i/>
          <w:iCs/>
          <w:sz w:val="24"/>
          <w:szCs w:val="24"/>
        </w:rPr>
        <w:t>Pada Masyarakat Adat Silungkang.</w:t>
      </w:r>
      <w:r>
        <w:rPr>
          <w:rFonts w:ascii="Constantia" w:cs="Times New Roman" w:hAnsi="Constantia"/>
          <w:sz w:val="24"/>
          <w:szCs w:val="24"/>
        </w:rPr>
        <w:t xml:space="preserve"> </w:t>
      </w:r>
      <w:r>
        <w:rPr>
          <w:rFonts w:ascii="Constantia" w:cs="Times New Roman" w:hAnsi="Constantia"/>
          <w:sz w:val="24"/>
          <w:szCs w:val="24"/>
        </w:rPr>
        <w:t>Jurnal Penelitian Sejarah Dan Bud</w:t>
      </w:r>
      <w:r>
        <w:rPr>
          <w:rFonts w:ascii="Constantia" w:cs="Times New Roman" w:hAnsi="Constantia"/>
          <w:sz w:val="24"/>
          <w:szCs w:val="24"/>
        </w:rPr>
        <w:t>aya Vol. 5 No. 2.</w:t>
      </w:r>
      <w:r>
        <w:rPr>
          <w:rFonts w:ascii="Constantia" w:cs="Times New Roman" w:hAnsi="Constantia"/>
          <w:sz w:val="24"/>
          <w:szCs w:val="24"/>
        </w:rPr>
        <w:t xml:space="preserve"> </w:t>
      </w:r>
    </w:p>
    <w:p>
      <w:pPr>
        <w:pStyle w:val="style29"/>
        <w:spacing w:after="160"/>
        <w:ind w:left="720" w:hanging="720"/>
        <w:jc w:val="both"/>
        <w:rPr>
          <w:rFonts w:ascii="Constantia" w:cs="Times New Roman" w:hAnsi="Constantia"/>
          <w:sz w:val="24"/>
          <w:szCs w:val="24"/>
        </w:rPr>
      </w:pPr>
      <w:r>
        <w:rPr>
          <w:rFonts w:ascii="Constantia" w:cs="Times New Roman" w:hAnsi="Constantia"/>
          <w:sz w:val="24"/>
          <w:szCs w:val="24"/>
        </w:rPr>
        <w:t xml:space="preserve">Darwis, </w:t>
      </w:r>
      <w:r>
        <w:rPr>
          <w:rFonts w:ascii="Constantia" w:cs="Times New Roman" w:hAnsi="Constantia"/>
          <w:sz w:val="24"/>
          <w:szCs w:val="24"/>
        </w:rPr>
        <w:t xml:space="preserve">Robi. 2017. </w:t>
      </w:r>
      <w:r>
        <w:rPr>
          <w:rFonts w:ascii="Constantia" w:cs="Times New Roman" w:hAnsi="Constantia"/>
          <w:i/>
          <w:iCs/>
          <w:sz w:val="24"/>
          <w:szCs w:val="24"/>
        </w:rPr>
        <w:t xml:space="preserve">Tradisi Ngaruwat </w:t>
      </w:r>
      <w:r>
        <w:rPr>
          <w:rFonts w:ascii="Constantia" w:cs="Times New Roman" w:hAnsi="Constantia"/>
          <w:i/>
          <w:iCs/>
          <w:sz w:val="24"/>
          <w:szCs w:val="24"/>
        </w:rPr>
        <w:t>Bumi Dalam Kehidupan Masyarakat.</w:t>
      </w:r>
      <w:r>
        <w:rPr>
          <w:rFonts w:ascii="Constantia" w:cs="Times New Roman" w:hAnsi="Constantia"/>
          <w:sz w:val="24"/>
          <w:szCs w:val="24"/>
        </w:rPr>
        <w:t xml:space="preserve"> </w:t>
      </w:r>
      <w:r>
        <w:rPr>
          <w:rFonts w:ascii="Constantia" w:cs="Times New Roman" w:hAnsi="Constantia"/>
          <w:sz w:val="24"/>
          <w:szCs w:val="24"/>
        </w:rPr>
        <w:t>Religious: Jurnal Study Agama-Agama Dan Lint</w:t>
      </w:r>
      <w:r>
        <w:rPr>
          <w:rFonts w:ascii="Constantia" w:cs="Times New Roman" w:hAnsi="Constantia"/>
          <w:sz w:val="24"/>
          <w:szCs w:val="24"/>
        </w:rPr>
        <w:t>as Budaya Vol.2 No.1.</w:t>
      </w:r>
      <w:r>
        <w:rPr>
          <w:rFonts w:ascii="Constantia" w:cs="Times New Roman" w:hAnsi="Constantia"/>
          <w:sz w:val="24"/>
          <w:szCs w:val="24"/>
        </w:rPr>
        <w:t xml:space="preserve"> </w:t>
      </w:r>
    </w:p>
    <w:p>
      <w:pPr>
        <w:pStyle w:val="style0"/>
        <w:pBdr>
          <w:left w:val="nil"/>
          <w:right w:val="nil"/>
          <w:top w:val="nil"/>
          <w:bottom w:val="nil"/>
          <w:between w:val="nil"/>
        </w:pBdr>
        <w:spacing w:lineRule="auto" w:line="240"/>
        <w:jc w:val="both"/>
        <w:rPr>
          <w:rFonts w:ascii="Constantia" w:cs="Times New Roman" w:hAnsi="Constantia"/>
          <w:sz w:val="24"/>
          <w:szCs w:val="24"/>
        </w:rPr>
      </w:pPr>
      <w:r>
        <w:rPr>
          <w:rFonts w:ascii="Constantia" w:cs="Times New Roman" w:hAnsi="Constantia"/>
          <w:sz w:val="24"/>
          <w:szCs w:val="24"/>
        </w:rPr>
        <w:t xml:space="preserve">Endraswara, </w:t>
      </w:r>
      <w:r>
        <w:rPr>
          <w:rFonts w:ascii="Constantia" w:cs="Times New Roman" w:hAnsi="Constantia"/>
          <w:sz w:val="24"/>
          <w:szCs w:val="24"/>
        </w:rPr>
        <w:t xml:space="preserve">Suwardi. 2010. </w:t>
      </w:r>
      <w:r>
        <w:rPr>
          <w:rFonts w:ascii="Constantia" w:cs="Times New Roman" w:hAnsi="Constantia"/>
          <w:i/>
          <w:sz w:val="24"/>
          <w:szCs w:val="24"/>
        </w:rPr>
        <w:t xml:space="preserve">Falsafah Hidup Jawa. </w:t>
      </w:r>
      <w:r>
        <w:rPr>
          <w:rFonts w:ascii="Constantia" w:cs="Times New Roman" w:hAnsi="Constantia"/>
          <w:sz w:val="24"/>
          <w:szCs w:val="24"/>
        </w:rPr>
        <w:t>Yogyaka</w:t>
      </w:r>
      <w:r>
        <w:rPr>
          <w:rFonts w:ascii="Constantia" w:cs="Times New Roman" w:hAnsi="Constantia"/>
          <w:sz w:val="24"/>
          <w:szCs w:val="24"/>
        </w:rPr>
        <w:t>rta: Cakrawala.</w:t>
      </w:r>
    </w:p>
    <w:p>
      <w:pPr>
        <w:pStyle w:val="style0"/>
        <w:pBdr>
          <w:left w:val="nil"/>
          <w:right w:val="nil"/>
          <w:top w:val="nil"/>
          <w:bottom w:val="nil"/>
          <w:between w:val="nil"/>
        </w:pBdr>
        <w:spacing w:lineRule="auto" w:line="240"/>
        <w:ind w:left="720" w:hanging="720"/>
        <w:jc w:val="both"/>
        <w:rPr>
          <w:rFonts w:ascii="Constantia" w:cs="Times New Roman" w:hAnsi="Constantia"/>
          <w:sz w:val="24"/>
          <w:szCs w:val="24"/>
        </w:rPr>
      </w:pPr>
      <w:r>
        <w:rPr>
          <w:rFonts w:ascii="Constantia" w:cs="Times New Roman" w:hAnsi="Constantia"/>
          <w:sz w:val="24"/>
          <w:szCs w:val="24"/>
        </w:rPr>
        <w:t>Fahmi Harahap</w:t>
      </w:r>
      <w:r>
        <w:rPr>
          <w:rFonts w:ascii="Constantia" w:cs="Times New Roman" w:hAnsi="Constantia"/>
          <w:sz w:val="24"/>
          <w:szCs w:val="24"/>
        </w:rPr>
        <w:t xml:space="preserve">, </w:t>
      </w:r>
      <w:r>
        <w:rPr>
          <w:rFonts w:ascii="Constantia" w:cs="Times New Roman" w:hAnsi="Constantia"/>
          <w:sz w:val="24"/>
          <w:szCs w:val="24"/>
        </w:rPr>
        <w:t>Khairul</w:t>
      </w:r>
      <w:r>
        <w:rPr>
          <w:rFonts w:ascii="Constantia" w:cs="Times New Roman" w:hAnsi="Constantia"/>
          <w:sz w:val="24"/>
          <w:szCs w:val="24"/>
        </w:rPr>
        <w:t>. Oktober 2021.</w:t>
      </w:r>
      <w:r>
        <w:rPr>
          <w:rFonts w:ascii="Constantia" w:cs="Times New Roman" w:hAnsi="Constantia"/>
          <w:sz w:val="24"/>
          <w:szCs w:val="24"/>
        </w:rPr>
        <w:t xml:space="preserve"> </w:t>
      </w:r>
      <w:r>
        <w:rPr>
          <w:rFonts w:ascii="Constantia" w:cs="Times New Roman" w:hAnsi="Constantia"/>
          <w:i/>
          <w:sz w:val="24"/>
          <w:szCs w:val="24"/>
        </w:rPr>
        <w:t>Perhitungan Weton Sebagai Penentu Hari Pernikahan Dalam Tradisi Masyara</w:t>
      </w:r>
      <w:r>
        <w:rPr>
          <w:rFonts w:ascii="Constantia" w:cs="Times New Roman" w:hAnsi="Constantia"/>
          <w:i/>
          <w:sz w:val="24"/>
          <w:szCs w:val="24"/>
        </w:rPr>
        <w:t xml:space="preserve">kat Jawa Kabupaten Deli Serdang </w:t>
      </w:r>
      <w:r>
        <w:rPr>
          <w:rFonts w:ascii="Constantia" w:cs="Times New Roman" w:hAnsi="Constantia"/>
          <w:i/>
          <w:sz w:val="24"/>
          <w:szCs w:val="24"/>
        </w:rPr>
        <w:t>Ditinjau Dalam Persp</w:t>
      </w:r>
      <w:r>
        <w:rPr>
          <w:rFonts w:ascii="Constantia" w:cs="Times New Roman" w:hAnsi="Constantia"/>
          <w:i/>
          <w:sz w:val="24"/>
          <w:szCs w:val="24"/>
        </w:rPr>
        <w:t>ektif ‘Urf Dan Sosiologi Hukum.</w:t>
      </w:r>
      <w:r>
        <w:rPr>
          <w:rFonts w:ascii="Constantia" w:cs="Times New Roman" w:hAnsi="Constantia"/>
          <w:i/>
          <w:sz w:val="24"/>
          <w:szCs w:val="24"/>
        </w:rPr>
        <w:t xml:space="preserve"> </w:t>
      </w:r>
      <w:r>
        <w:rPr>
          <w:rFonts w:ascii="Constantia" w:cs="Times New Roman" w:hAnsi="Constantia"/>
          <w:sz w:val="24"/>
          <w:szCs w:val="24"/>
        </w:rPr>
        <w:t>Vol.9. No. 2.</w:t>
      </w:r>
    </w:p>
    <w:p>
      <w:pPr>
        <w:pStyle w:val="style0"/>
        <w:pBdr>
          <w:left w:val="nil"/>
          <w:right w:val="nil"/>
          <w:top w:val="nil"/>
          <w:bottom w:val="nil"/>
          <w:between w:val="nil"/>
        </w:pBdr>
        <w:spacing w:lineRule="auto" w:line="240"/>
        <w:jc w:val="both"/>
        <w:rPr>
          <w:rFonts w:ascii="Constantia" w:cs="Times New Roman" w:hAnsi="Constantia"/>
          <w:sz w:val="24"/>
          <w:szCs w:val="24"/>
        </w:rPr>
      </w:pPr>
      <w:r>
        <w:rPr>
          <w:rFonts w:ascii="Constantia" w:cs="Times New Roman" w:hAnsi="Constantia"/>
          <w:sz w:val="24"/>
          <w:szCs w:val="24"/>
        </w:rPr>
        <w:t>Hasil Wawancara Dengan Bapak Demo Selaku Warga Desa Pasar Mirin</w:t>
      </w:r>
      <w:r>
        <w:rPr>
          <w:rFonts w:ascii="Constantia" w:cs="Times New Roman" w:hAnsi="Constantia"/>
          <w:sz w:val="24"/>
          <w:szCs w:val="24"/>
        </w:rPr>
        <w:t>g Jumat 10 Maret 2023.</w:t>
      </w:r>
    </w:p>
    <w:p>
      <w:pPr>
        <w:pStyle w:val="style0"/>
        <w:pBdr>
          <w:left w:val="nil"/>
          <w:right w:val="nil"/>
          <w:top w:val="nil"/>
          <w:bottom w:val="nil"/>
          <w:between w:val="nil"/>
        </w:pBdr>
        <w:spacing w:lineRule="auto" w:line="240"/>
        <w:jc w:val="both"/>
        <w:rPr>
          <w:rFonts w:ascii="Constantia" w:cs="Times New Roman" w:hAnsi="Constantia"/>
          <w:sz w:val="24"/>
          <w:szCs w:val="24"/>
        </w:rPr>
      </w:pPr>
      <w:r>
        <w:rPr>
          <w:rFonts w:ascii="Constantia" w:cs="Times New Roman" w:hAnsi="Constantia"/>
          <w:sz w:val="24"/>
          <w:szCs w:val="24"/>
        </w:rPr>
        <w:t>Hasil Wawancara Dengan Bapak Poniman Sela</w:t>
      </w:r>
      <w:r>
        <w:rPr>
          <w:rFonts w:ascii="Constantia" w:cs="Times New Roman" w:hAnsi="Constantia"/>
          <w:sz w:val="24"/>
          <w:szCs w:val="24"/>
        </w:rPr>
        <w:t>ku Tokoh Adat 28 Februari 2023.</w:t>
      </w:r>
    </w:p>
    <w:p>
      <w:pPr>
        <w:pStyle w:val="style0"/>
        <w:pBdr>
          <w:left w:val="nil"/>
          <w:right w:val="nil"/>
          <w:top w:val="nil"/>
          <w:bottom w:val="nil"/>
          <w:between w:val="nil"/>
        </w:pBdr>
        <w:spacing w:lineRule="auto" w:line="240"/>
        <w:jc w:val="both"/>
        <w:rPr>
          <w:rFonts w:ascii="Constantia" w:cs="Times New Roman" w:hAnsi="Constantia"/>
          <w:sz w:val="24"/>
          <w:szCs w:val="24"/>
        </w:rPr>
      </w:pPr>
      <w:r>
        <w:rPr>
          <w:rFonts w:ascii="Constantia" w:cs="Times New Roman" w:hAnsi="Constantia"/>
          <w:sz w:val="24"/>
          <w:szCs w:val="24"/>
        </w:rPr>
        <w:t>Hasil Wawancara Dengan Bapak Saring Selaku Tokoh Agam S</w:t>
      </w:r>
      <w:r>
        <w:rPr>
          <w:rFonts w:ascii="Constantia" w:cs="Times New Roman" w:hAnsi="Constantia"/>
          <w:sz w:val="24"/>
          <w:szCs w:val="24"/>
        </w:rPr>
        <w:t>elasa 28 Februari 2023.</w:t>
      </w:r>
    </w:p>
    <w:p>
      <w:pPr>
        <w:pStyle w:val="style29"/>
        <w:spacing w:after="160"/>
        <w:jc w:val="both"/>
        <w:rPr>
          <w:rFonts w:ascii="Constantia" w:cs="Times New Roman" w:hAnsi="Constantia"/>
          <w:sz w:val="24"/>
          <w:szCs w:val="24"/>
        </w:rPr>
      </w:pPr>
      <w:r>
        <w:rPr>
          <w:rFonts w:ascii="Constantia" w:cs="Times New Roman" w:hAnsi="Constantia"/>
          <w:sz w:val="24"/>
          <w:szCs w:val="24"/>
        </w:rPr>
        <w:t>Hayati,</w:t>
      </w:r>
      <w:r>
        <w:rPr>
          <w:rFonts w:ascii="Constantia" w:cs="Times New Roman" w:hAnsi="Constantia"/>
          <w:sz w:val="24"/>
          <w:szCs w:val="24"/>
        </w:rPr>
        <w:t xml:space="preserve"> </w:t>
      </w:r>
      <w:r>
        <w:rPr>
          <w:rFonts w:ascii="Constantia" w:cs="Times New Roman" w:hAnsi="Constantia"/>
          <w:sz w:val="24"/>
          <w:szCs w:val="24"/>
        </w:rPr>
        <w:t>Agustina Nur</w:t>
      </w:r>
      <w:r>
        <w:rPr>
          <w:rFonts w:ascii="Constantia" w:cs="Times New Roman" w:hAnsi="Constantia"/>
          <w:sz w:val="24"/>
          <w:szCs w:val="24"/>
        </w:rPr>
        <w:t>.</w:t>
      </w:r>
      <w:r>
        <w:rPr>
          <w:rFonts w:ascii="Constantia" w:cs="Times New Roman" w:hAnsi="Constantia"/>
          <w:sz w:val="24"/>
          <w:szCs w:val="24"/>
        </w:rPr>
        <w:t xml:space="preserve"> </w:t>
      </w:r>
      <w:r>
        <w:rPr>
          <w:rFonts w:ascii="Constantia" w:cs="Times New Roman" w:hAnsi="Constantia"/>
          <w:sz w:val="24"/>
          <w:szCs w:val="24"/>
        </w:rPr>
        <w:t xml:space="preserve">2011. </w:t>
      </w:r>
      <w:r>
        <w:rPr>
          <w:rFonts w:ascii="Constantia" w:cs="Times New Roman" w:hAnsi="Constantia"/>
          <w:i/>
          <w:iCs/>
          <w:sz w:val="24"/>
          <w:szCs w:val="24"/>
        </w:rPr>
        <w:t>Pernik</w:t>
      </w:r>
      <w:r>
        <w:rPr>
          <w:rFonts w:ascii="Constantia" w:cs="Times New Roman" w:hAnsi="Constantia"/>
          <w:i/>
          <w:iCs/>
          <w:sz w:val="24"/>
          <w:szCs w:val="24"/>
        </w:rPr>
        <w:t>ahan Dalam Perspektif Al-Qur’an.</w:t>
      </w:r>
      <w:r>
        <w:rPr>
          <w:rFonts w:ascii="Constantia" w:cs="Times New Roman" w:hAnsi="Constantia"/>
          <w:sz w:val="24"/>
          <w:szCs w:val="24"/>
        </w:rPr>
        <w:t xml:space="preserve"> </w:t>
      </w:r>
      <w:r>
        <w:rPr>
          <w:rFonts w:ascii="Constantia" w:cs="Times New Roman" w:hAnsi="Constantia"/>
          <w:sz w:val="24"/>
          <w:szCs w:val="24"/>
        </w:rPr>
        <w:t>ASAS</w:t>
      </w:r>
      <w:r>
        <w:rPr>
          <w:rFonts w:ascii="Constantia" w:cs="Times New Roman" w:hAnsi="Constantia"/>
          <w:sz w:val="24"/>
          <w:szCs w:val="24"/>
        </w:rPr>
        <w:t>. Vol. 3. No. 1.</w:t>
      </w:r>
    </w:p>
    <w:p>
      <w:pPr>
        <w:pStyle w:val="style0"/>
        <w:pBdr>
          <w:left w:val="nil"/>
          <w:right w:val="nil"/>
          <w:top w:val="nil"/>
          <w:bottom w:val="nil"/>
          <w:between w:val="nil"/>
        </w:pBdr>
        <w:spacing w:lineRule="auto" w:line="240"/>
        <w:ind w:left="720" w:hanging="720"/>
        <w:jc w:val="both"/>
        <w:rPr>
          <w:rFonts w:ascii="Constantia" w:cs="Times New Roman" w:hAnsi="Constantia"/>
          <w:sz w:val="24"/>
          <w:szCs w:val="24"/>
        </w:rPr>
      </w:pPr>
      <w:r>
        <w:rPr>
          <w:rFonts w:ascii="Constantia" w:cs="Times New Roman" w:eastAsia="Times New Roman" w:hAnsi="Constantia"/>
          <w:sz w:val="24"/>
          <w:szCs w:val="24"/>
        </w:rPr>
        <w:t>Jamaluddin dkk.</w:t>
      </w:r>
      <w:r>
        <w:rPr>
          <w:rFonts w:ascii="Constantia" w:cs="Times New Roman" w:eastAsia="Times New Roman" w:hAnsi="Constantia"/>
          <w:sz w:val="24"/>
          <w:szCs w:val="24"/>
        </w:rPr>
        <w:t xml:space="preserve"> 2016</w:t>
      </w:r>
      <w:r>
        <w:rPr>
          <w:rFonts w:ascii="Constantia" w:cs="Times New Roman" w:eastAsia="Times New Roman" w:hAnsi="Constantia"/>
          <w:i/>
          <w:sz w:val="24"/>
          <w:szCs w:val="24"/>
        </w:rPr>
        <w:t>. Buku Ajar Hukum Perkawinan.</w:t>
      </w:r>
      <w:r>
        <w:rPr>
          <w:rFonts w:ascii="Constantia" w:cs="Times New Roman" w:eastAsia="Times New Roman" w:hAnsi="Constantia"/>
          <w:sz w:val="24"/>
          <w:szCs w:val="24"/>
        </w:rPr>
        <w:t xml:space="preserve"> Unimal Press: Sulawesi.</w:t>
      </w:r>
    </w:p>
    <w:p>
      <w:pPr>
        <w:pStyle w:val="style0"/>
        <w:pBdr>
          <w:left w:val="nil"/>
          <w:right w:val="nil"/>
          <w:top w:val="nil"/>
          <w:bottom w:val="nil"/>
          <w:between w:val="nil"/>
        </w:pBdr>
        <w:spacing w:lineRule="auto" w:line="240"/>
        <w:ind w:left="720" w:hanging="720"/>
        <w:jc w:val="both"/>
        <w:rPr>
          <w:rFonts w:ascii="Constantia" w:cs="Times New Roman" w:hAnsi="Constantia"/>
          <w:sz w:val="24"/>
          <w:szCs w:val="24"/>
        </w:rPr>
      </w:pPr>
      <w:r>
        <w:rPr>
          <w:rFonts w:ascii="Constantia" w:cs="Times New Roman" w:hAnsi="Constantia"/>
          <w:sz w:val="24"/>
          <w:szCs w:val="24"/>
        </w:rPr>
        <w:t xml:space="preserve">Jarbi, </w:t>
      </w:r>
      <w:r>
        <w:rPr>
          <w:rFonts w:ascii="Constantia" w:cs="Times New Roman" w:hAnsi="Constantia"/>
          <w:sz w:val="24"/>
          <w:szCs w:val="24"/>
        </w:rPr>
        <w:t xml:space="preserve">Muktiali. 2019. </w:t>
      </w:r>
      <w:r>
        <w:rPr>
          <w:rFonts w:ascii="Constantia" w:cs="Times New Roman" w:hAnsi="Constantia"/>
          <w:i/>
          <w:sz w:val="24"/>
          <w:szCs w:val="24"/>
        </w:rPr>
        <w:t>Pernikahan Menurut Hukum Islam</w:t>
      </w:r>
      <w:r>
        <w:rPr>
          <w:rFonts w:ascii="Constantia" w:cs="Times New Roman" w:hAnsi="Constantia"/>
          <w:sz w:val="24"/>
          <w:szCs w:val="24"/>
        </w:rPr>
        <w:t>. PENDAIS Vol. I No.1.</w:t>
      </w:r>
    </w:p>
    <w:p>
      <w:pPr>
        <w:pStyle w:val="style29"/>
        <w:spacing w:after="160"/>
        <w:ind w:left="720" w:hanging="720"/>
        <w:jc w:val="both"/>
        <w:rPr>
          <w:rFonts w:ascii="Constantia" w:cs="Times New Roman" w:hAnsi="Constantia"/>
          <w:sz w:val="24"/>
          <w:szCs w:val="24"/>
        </w:rPr>
      </w:pPr>
      <w:r>
        <w:rPr>
          <w:rFonts w:ascii="Constantia" w:cs="Times New Roman" w:hAnsi="Constantia"/>
          <w:sz w:val="24"/>
          <w:szCs w:val="24"/>
        </w:rPr>
        <w:t>Musyafah, Aisyah Ayu</w:t>
      </w:r>
      <w:r>
        <w:rPr>
          <w:rFonts w:ascii="Constantia" w:cs="Times New Roman" w:hAnsi="Constantia"/>
          <w:sz w:val="24"/>
          <w:szCs w:val="24"/>
        </w:rPr>
        <w:t>.</w:t>
      </w:r>
      <w:r>
        <w:rPr>
          <w:rFonts w:ascii="Constantia" w:cs="Times New Roman" w:hAnsi="Constantia"/>
          <w:sz w:val="24"/>
          <w:szCs w:val="24"/>
        </w:rPr>
        <w:t xml:space="preserve"> </w:t>
      </w:r>
      <w:r>
        <w:rPr>
          <w:rFonts w:ascii="Constantia" w:cs="Times New Roman" w:hAnsi="Constantia"/>
          <w:sz w:val="24"/>
          <w:szCs w:val="24"/>
        </w:rPr>
        <w:t xml:space="preserve">2020. </w:t>
      </w:r>
      <w:r>
        <w:rPr>
          <w:rFonts w:ascii="Constantia" w:cs="Times New Roman" w:hAnsi="Constantia"/>
          <w:i/>
          <w:iCs/>
          <w:sz w:val="24"/>
          <w:szCs w:val="24"/>
        </w:rPr>
        <w:t>Perkawinan Dalam Perspektif Filosofis Hukum Islam</w:t>
      </w:r>
      <w:r>
        <w:rPr>
          <w:rFonts w:ascii="Constantia" w:cs="Times New Roman" w:hAnsi="Constantia"/>
          <w:sz w:val="24"/>
          <w:szCs w:val="24"/>
        </w:rPr>
        <w:t xml:space="preserve">. </w:t>
      </w:r>
      <w:r>
        <w:rPr>
          <w:rFonts w:ascii="Constantia" w:cs="Times New Roman" w:hAnsi="Constantia"/>
          <w:sz w:val="24"/>
          <w:szCs w:val="24"/>
        </w:rPr>
        <w:t>Jurnal Crepi</w:t>
      </w:r>
      <w:r>
        <w:rPr>
          <w:rFonts w:ascii="Constantia" w:cs="Times New Roman" w:hAnsi="Constantia"/>
          <w:sz w:val="24"/>
          <w:szCs w:val="24"/>
        </w:rPr>
        <w:t xml:space="preserve">ndo. Vol.2 No. 02. </w:t>
      </w:r>
    </w:p>
    <w:p>
      <w:pPr>
        <w:pStyle w:val="style0"/>
        <w:pBdr>
          <w:left w:val="nil"/>
          <w:right w:val="nil"/>
          <w:top w:val="nil"/>
          <w:bottom w:val="nil"/>
          <w:between w:val="nil"/>
        </w:pBdr>
        <w:spacing w:lineRule="auto" w:line="240"/>
        <w:ind w:left="720" w:hanging="720"/>
        <w:jc w:val="both"/>
        <w:rPr>
          <w:rFonts w:ascii="Constantia" w:cs="Times New Roman" w:hAnsi="Constantia"/>
          <w:sz w:val="24"/>
          <w:szCs w:val="24"/>
        </w:rPr>
      </w:pPr>
      <w:r>
        <w:rPr>
          <w:rFonts w:ascii="Constantia" w:cs="Times New Roman" w:hAnsi="Constantia"/>
          <w:sz w:val="24"/>
          <w:szCs w:val="24"/>
        </w:rPr>
        <w:t>Nafi’ah</w:t>
      </w:r>
      <w:r>
        <w:rPr>
          <w:rFonts w:ascii="Constantia" w:cs="Times New Roman" w:hAnsi="Constantia"/>
          <w:sz w:val="24"/>
          <w:szCs w:val="24"/>
        </w:rPr>
        <w:t>, Zainun,</w:t>
      </w:r>
      <w:r>
        <w:rPr>
          <w:rFonts w:ascii="Constantia" w:cs="Times New Roman" w:hAnsi="Constantia"/>
          <w:sz w:val="24"/>
          <w:szCs w:val="24"/>
        </w:rPr>
        <w:t xml:space="preserve"> Dkk</w:t>
      </w:r>
      <w:r>
        <w:rPr>
          <w:rFonts w:ascii="Constantia" w:cs="Times New Roman" w:hAnsi="Constantia"/>
          <w:sz w:val="24"/>
          <w:szCs w:val="24"/>
        </w:rPr>
        <w:t>. Juni 2022</w:t>
      </w:r>
      <w:r>
        <w:rPr>
          <w:rFonts w:ascii="Constantia" w:cs="Times New Roman" w:hAnsi="Constantia"/>
          <w:sz w:val="24"/>
          <w:szCs w:val="24"/>
        </w:rPr>
        <w:t xml:space="preserve"> </w:t>
      </w:r>
      <w:r>
        <w:rPr>
          <w:rFonts w:ascii="Constantia" w:cs="Times New Roman" w:hAnsi="Constantia"/>
          <w:i/>
          <w:sz w:val="24"/>
          <w:szCs w:val="24"/>
        </w:rPr>
        <w:t>Peran Tradisi Perhitungan Weton Perkawinan Ditinj</w:t>
      </w:r>
      <w:r>
        <w:rPr>
          <w:rFonts w:ascii="Constantia" w:cs="Times New Roman" w:hAnsi="Constantia"/>
          <w:i/>
          <w:sz w:val="24"/>
          <w:szCs w:val="24"/>
        </w:rPr>
        <w:t xml:space="preserve">au Dari Perspektif Hukum Islam </w:t>
      </w:r>
      <w:r>
        <w:rPr>
          <w:rFonts w:ascii="Constantia" w:cs="Times New Roman" w:hAnsi="Constantia"/>
          <w:i/>
          <w:sz w:val="24"/>
          <w:szCs w:val="24"/>
        </w:rPr>
        <w:t>Studi Kasus Dusun Lemah Jungkur, Desa Keniten, Ke</w:t>
      </w:r>
      <w:r>
        <w:rPr>
          <w:rFonts w:ascii="Constantia" w:cs="Times New Roman" w:hAnsi="Constantia"/>
          <w:i/>
          <w:sz w:val="24"/>
          <w:szCs w:val="24"/>
        </w:rPr>
        <w:t>camatan Mojo, Kabupaten Kediri.</w:t>
      </w:r>
      <w:r>
        <w:rPr>
          <w:rFonts w:ascii="Constantia" w:cs="Times New Roman" w:hAnsi="Constantia"/>
          <w:i/>
          <w:sz w:val="24"/>
          <w:szCs w:val="24"/>
        </w:rPr>
        <w:t xml:space="preserve"> </w:t>
      </w:r>
      <w:r>
        <w:rPr>
          <w:rFonts w:ascii="Constantia" w:cs="Times New Roman" w:hAnsi="Constantia"/>
          <w:sz w:val="24"/>
          <w:szCs w:val="24"/>
        </w:rPr>
        <w:t>Vol. 18. No. 1.</w:t>
      </w:r>
    </w:p>
    <w:p>
      <w:pPr>
        <w:pStyle w:val="style0"/>
        <w:pBdr>
          <w:left w:val="nil"/>
          <w:right w:val="nil"/>
          <w:top w:val="nil"/>
          <w:bottom w:val="nil"/>
          <w:between w:val="nil"/>
        </w:pBdr>
        <w:spacing w:lineRule="auto" w:line="240"/>
        <w:ind w:left="720" w:hanging="720"/>
        <w:jc w:val="both"/>
        <w:rPr>
          <w:rFonts w:ascii="Constantia" w:cs="Times New Roman" w:hAnsi="Constantia"/>
          <w:sz w:val="24"/>
          <w:szCs w:val="24"/>
        </w:rPr>
      </w:pPr>
      <w:r>
        <w:rPr>
          <w:rFonts w:ascii="Constantia" w:cs="Times New Roman" w:hAnsi="Constantia"/>
          <w:i/>
          <w:sz w:val="24"/>
          <w:szCs w:val="24"/>
        </w:rPr>
        <w:t>Pengertian Fungsi Dan Jenis Tradisi</w:t>
      </w:r>
      <w:r>
        <w:rPr>
          <w:rFonts w:ascii="Constantia" w:cs="Times New Roman" w:hAnsi="Constantia"/>
          <w:sz w:val="24"/>
          <w:szCs w:val="24"/>
        </w:rPr>
        <w:t xml:space="preserve">, Diunduh Selasa, 07 Februari 2023 12:00 Wib </w:t>
      </w:r>
      <w:r>
        <w:rPr/>
        <w:fldChar w:fldCharType="begin"/>
      </w:r>
      <w:r>
        <w:instrText xml:space="preserve"> HYPERLINK "Http://Www.Kajianpustaka.Com/2020/Pengertian,Fungsi,Jenis,Dan,Sumbertradisihtml" </w:instrText>
      </w:r>
      <w:r>
        <w:rPr/>
        <w:fldChar w:fldCharType="separate"/>
      </w:r>
      <w:r>
        <w:rPr>
          <w:rStyle w:val="style85"/>
          <w:rFonts w:ascii="Constantia" w:cs="Times New Roman" w:hAnsi="Constantia"/>
          <w:color w:val="auto"/>
          <w:sz w:val="24"/>
          <w:szCs w:val="24"/>
        </w:rPr>
        <w:t>Http://Www.Kajianpustaka.Com/2020/Pengertian,Fungsi,Jenis,Dan,Sumbertradisihtml</w:t>
      </w:r>
      <w:r>
        <w:rPr/>
        <w:fldChar w:fldCharType="end"/>
      </w:r>
      <w:r>
        <w:rPr>
          <w:rFonts w:ascii="Constantia" w:cs="Times New Roman" w:hAnsi="Constantia"/>
          <w:sz w:val="24"/>
          <w:szCs w:val="24"/>
        </w:rPr>
        <w:t xml:space="preserve">. </w:t>
      </w:r>
    </w:p>
    <w:p>
      <w:pPr>
        <w:pStyle w:val="style29"/>
        <w:spacing w:after="160"/>
        <w:ind w:left="720" w:hanging="720"/>
        <w:jc w:val="both"/>
        <w:rPr>
          <w:rFonts w:ascii="Constantia" w:cs="Times New Roman" w:hAnsi="Constantia"/>
          <w:sz w:val="24"/>
          <w:szCs w:val="24"/>
        </w:rPr>
      </w:pPr>
      <w:r>
        <w:rPr>
          <w:rFonts w:ascii="Constantia" w:cs="Times New Roman" w:hAnsi="Constantia"/>
          <w:sz w:val="24"/>
          <w:szCs w:val="24"/>
        </w:rPr>
        <w:t>Prijanto,</w:t>
      </w:r>
      <w:r>
        <w:rPr>
          <w:rFonts w:ascii="Constantia" w:cs="Times New Roman" w:hAnsi="Constantia"/>
          <w:sz w:val="24"/>
          <w:szCs w:val="24"/>
        </w:rPr>
        <w:t xml:space="preserve"> </w:t>
      </w:r>
      <w:r>
        <w:rPr>
          <w:rFonts w:ascii="Constantia" w:cs="Times New Roman" w:hAnsi="Constantia"/>
          <w:sz w:val="24"/>
          <w:szCs w:val="24"/>
        </w:rPr>
        <w:t>Tulus</w:t>
      </w:r>
      <w:r>
        <w:rPr>
          <w:rFonts w:ascii="Constantia" w:cs="Times New Roman" w:hAnsi="Constantia"/>
          <w:sz w:val="24"/>
          <w:szCs w:val="24"/>
        </w:rPr>
        <w:t>.</w:t>
      </w:r>
      <w:r>
        <w:rPr>
          <w:rFonts w:ascii="Constantia" w:cs="Times New Roman" w:hAnsi="Constantia"/>
          <w:sz w:val="24"/>
          <w:szCs w:val="24"/>
        </w:rPr>
        <w:t xml:space="preserve"> </w:t>
      </w:r>
      <w:r>
        <w:rPr>
          <w:rFonts w:ascii="Constantia" w:cs="Times New Roman" w:hAnsi="Constantia"/>
          <w:sz w:val="24"/>
          <w:szCs w:val="24"/>
        </w:rPr>
        <w:t xml:space="preserve">2021. </w:t>
      </w:r>
      <w:r>
        <w:rPr>
          <w:rFonts w:ascii="Constantia" w:cs="Times New Roman" w:hAnsi="Constantia"/>
          <w:i/>
          <w:iCs/>
          <w:sz w:val="24"/>
          <w:szCs w:val="24"/>
        </w:rPr>
        <w:t>Tinjauan Pandangan Hukum Terhadap Perkawinan Yang Tidak Tercatat Pemerintah Serta Dampaknya Secara Ekonomi</w:t>
      </w:r>
      <w:r>
        <w:rPr>
          <w:rFonts w:ascii="Constantia" w:cs="Times New Roman" w:hAnsi="Constantia"/>
          <w:sz w:val="24"/>
          <w:szCs w:val="24"/>
        </w:rPr>
        <w:t xml:space="preserve">. </w:t>
      </w:r>
      <w:r>
        <w:rPr>
          <w:rFonts w:ascii="Constantia" w:cs="Times New Roman" w:hAnsi="Constantia"/>
          <w:sz w:val="24"/>
          <w:szCs w:val="24"/>
        </w:rPr>
        <w:t>Ed</w:t>
      </w:r>
      <w:r>
        <w:rPr>
          <w:rFonts w:ascii="Constantia" w:cs="Times New Roman" w:hAnsi="Constantia"/>
          <w:sz w:val="24"/>
          <w:szCs w:val="24"/>
        </w:rPr>
        <w:t>unomika Vol. 05. No. 02.</w:t>
      </w:r>
    </w:p>
    <w:p>
      <w:pPr>
        <w:pStyle w:val="style0"/>
        <w:pBdr>
          <w:left w:val="nil"/>
          <w:right w:val="nil"/>
          <w:top w:val="nil"/>
          <w:bottom w:val="nil"/>
          <w:between w:val="nil"/>
        </w:pBdr>
        <w:spacing w:lineRule="auto" w:line="240"/>
        <w:ind w:left="720" w:hanging="720"/>
        <w:jc w:val="both"/>
        <w:rPr>
          <w:rFonts w:ascii="Constantia" w:cs="Times New Roman" w:hAnsi="Constantia"/>
          <w:sz w:val="24"/>
          <w:szCs w:val="24"/>
        </w:rPr>
      </w:pPr>
      <w:r>
        <w:rPr>
          <w:rFonts w:ascii="Constantia" w:cs="Times New Roman" w:hAnsi="Constantia"/>
          <w:sz w:val="24"/>
          <w:szCs w:val="24"/>
        </w:rPr>
        <w:t>Rizal,</w:t>
      </w:r>
      <w:r>
        <w:rPr>
          <w:rFonts w:ascii="Constantia" w:cs="Times New Roman" w:hAnsi="Constantia"/>
          <w:sz w:val="24"/>
          <w:szCs w:val="24"/>
        </w:rPr>
        <w:t xml:space="preserve"> </w:t>
      </w:r>
      <w:r>
        <w:rPr>
          <w:rFonts w:ascii="Constantia" w:cs="Times New Roman" w:hAnsi="Constantia"/>
          <w:sz w:val="24"/>
          <w:szCs w:val="24"/>
        </w:rPr>
        <w:t>Fitra</w:t>
      </w:r>
      <w:r>
        <w:rPr>
          <w:rFonts w:ascii="Constantia" w:cs="Times New Roman" w:hAnsi="Constantia"/>
          <w:sz w:val="24"/>
          <w:szCs w:val="24"/>
        </w:rPr>
        <w:t>.</w:t>
      </w:r>
      <w:r>
        <w:rPr>
          <w:rFonts w:ascii="Constantia" w:cs="Times New Roman" w:hAnsi="Constantia"/>
          <w:sz w:val="24"/>
          <w:szCs w:val="24"/>
        </w:rPr>
        <w:t xml:space="preserve"> </w:t>
      </w:r>
      <w:r>
        <w:rPr>
          <w:rFonts w:ascii="Constantia" w:cs="Times New Roman" w:hAnsi="Constantia"/>
          <w:sz w:val="24"/>
          <w:szCs w:val="24"/>
        </w:rPr>
        <w:t>2019.</w:t>
      </w:r>
      <w:r>
        <w:rPr>
          <w:rFonts w:ascii="Constantia" w:cs="Times New Roman" w:hAnsi="Constantia"/>
          <w:sz w:val="24"/>
          <w:szCs w:val="24"/>
        </w:rPr>
        <w:t xml:space="preserve"> </w:t>
      </w:r>
      <w:r>
        <w:rPr>
          <w:rFonts w:ascii="Constantia" w:cs="Times New Roman" w:hAnsi="Constantia"/>
          <w:i/>
          <w:sz w:val="24"/>
          <w:szCs w:val="24"/>
        </w:rPr>
        <w:t>Penerapan ‘Urf Sebagai Metode Dan Sumber Hukum Ekonomi Islam</w:t>
      </w:r>
      <w:r>
        <w:rPr>
          <w:rFonts w:ascii="Constantia" w:cs="Times New Roman" w:hAnsi="Constantia"/>
          <w:sz w:val="24"/>
          <w:szCs w:val="24"/>
        </w:rPr>
        <w:t>.</w:t>
      </w:r>
      <w:r>
        <w:rPr>
          <w:rFonts w:ascii="Constantia" w:cs="Times New Roman" w:hAnsi="Constantia"/>
          <w:sz w:val="24"/>
          <w:szCs w:val="24"/>
        </w:rPr>
        <w:t xml:space="preserve"> Al-</w:t>
      </w:r>
      <w:r>
        <w:rPr>
          <w:rFonts w:ascii="Constantia" w:cs="Times New Roman" w:hAnsi="Constantia"/>
          <w:sz w:val="24"/>
          <w:szCs w:val="24"/>
        </w:rPr>
        <w:t>Manhaj, Vol. 1. No. 2.</w:t>
      </w:r>
    </w:p>
    <w:p>
      <w:pPr>
        <w:pStyle w:val="style0"/>
        <w:pBdr>
          <w:left w:val="nil"/>
          <w:right w:val="nil"/>
          <w:top w:val="nil"/>
          <w:bottom w:val="nil"/>
          <w:between w:val="nil"/>
        </w:pBdr>
        <w:spacing w:lineRule="auto" w:line="240"/>
        <w:ind w:left="720" w:hanging="720"/>
        <w:jc w:val="both"/>
        <w:rPr>
          <w:rFonts w:ascii="Constantia" w:cs="Times New Roman" w:hAnsi="Constantia"/>
          <w:sz w:val="24"/>
          <w:szCs w:val="24"/>
        </w:rPr>
      </w:pPr>
      <w:r>
        <w:rPr>
          <w:rFonts w:ascii="Constantia" w:cs="Times New Roman" w:hAnsi="Constantia"/>
          <w:sz w:val="24"/>
          <w:szCs w:val="24"/>
        </w:rPr>
        <w:t>Rizaludin</w:t>
      </w:r>
      <w:r>
        <w:rPr>
          <w:rFonts w:ascii="Constantia" w:cs="Times New Roman" w:hAnsi="Constantia"/>
          <w:sz w:val="24"/>
          <w:szCs w:val="24"/>
        </w:rPr>
        <w:t xml:space="preserve">, Farid, Dkk. 2021. </w:t>
      </w:r>
      <w:r>
        <w:rPr>
          <w:rFonts w:ascii="Constantia" w:cs="Times New Roman" w:hAnsi="Constantia"/>
          <w:i/>
          <w:sz w:val="24"/>
          <w:szCs w:val="24"/>
        </w:rPr>
        <w:t>Konsep Perhitungan Weton Dalam Per</w:t>
      </w:r>
      <w:r>
        <w:rPr>
          <w:rFonts w:ascii="Constantia" w:cs="Times New Roman" w:hAnsi="Constantia"/>
          <w:i/>
          <w:sz w:val="24"/>
          <w:szCs w:val="24"/>
        </w:rPr>
        <w:t xml:space="preserve">nikahan Perspektif Hukum Islam. </w:t>
      </w:r>
      <w:r>
        <w:rPr>
          <w:rFonts w:ascii="Constantia" w:cs="Times New Roman" w:hAnsi="Constantia"/>
          <w:sz w:val="24"/>
          <w:szCs w:val="24"/>
        </w:rPr>
        <w:t>Vol. 12. No.1.</w:t>
      </w:r>
    </w:p>
    <w:p>
      <w:pPr>
        <w:pStyle w:val="style0"/>
        <w:pBdr>
          <w:left w:val="nil"/>
          <w:right w:val="nil"/>
          <w:top w:val="nil"/>
          <w:bottom w:val="nil"/>
          <w:between w:val="nil"/>
        </w:pBdr>
        <w:spacing w:lineRule="auto" w:line="240"/>
        <w:ind w:left="720" w:hanging="720"/>
        <w:jc w:val="both"/>
        <w:rPr>
          <w:rFonts w:ascii="Constantia" w:cs="Times New Roman" w:hAnsi="Constantia"/>
          <w:sz w:val="24"/>
          <w:szCs w:val="24"/>
        </w:rPr>
      </w:pPr>
      <w:r>
        <w:rPr>
          <w:rFonts w:ascii="Constantia" w:cs="Times New Roman" w:hAnsi="Constantia"/>
          <w:sz w:val="24"/>
          <w:szCs w:val="24"/>
        </w:rPr>
        <w:t>Rofik,</w:t>
      </w:r>
      <w:r>
        <w:rPr>
          <w:rFonts w:ascii="Constantia" w:cs="Times New Roman" w:hAnsi="Constantia"/>
          <w:sz w:val="24"/>
          <w:szCs w:val="24"/>
        </w:rPr>
        <w:t xml:space="preserve"> Ainur. 2019. </w:t>
      </w:r>
      <w:r>
        <w:rPr>
          <w:rFonts w:ascii="Constantia" w:cs="Times New Roman" w:hAnsi="Constantia"/>
          <w:i/>
          <w:sz w:val="24"/>
          <w:szCs w:val="24"/>
        </w:rPr>
        <w:t>Tradisi Selamatan Jawa Dalam Perspektif Pendidikan Islam</w:t>
      </w:r>
      <w:r>
        <w:rPr>
          <w:rFonts w:ascii="Constantia" w:cs="Times New Roman" w:hAnsi="Constantia"/>
          <w:sz w:val="24"/>
          <w:szCs w:val="24"/>
        </w:rPr>
        <w:t xml:space="preserve">. </w:t>
      </w:r>
      <w:r>
        <w:rPr>
          <w:rFonts w:ascii="Constantia" w:cs="Times New Roman" w:hAnsi="Constantia"/>
          <w:sz w:val="24"/>
          <w:szCs w:val="24"/>
        </w:rPr>
        <w:t xml:space="preserve">Attaqwa: </w:t>
      </w:r>
      <w:r>
        <w:rPr>
          <w:rFonts w:ascii="Constantia" w:cs="Times New Roman" w:hAnsi="Constantia"/>
          <w:sz w:val="24"/>
          <w:szCs w:val="24"/>
        </w:rPr>
        <w:t>Jurnal Ilmu Pendidikan Islam.</w:t>
      </w:r>
      <w:r>
        <w:rPr>
          <w:rFonts w:ascii="Constantia" w:cs="Times New Roman" w:hAnsi="Constantia"/>
          <w:sz w:val="24"/>
          <w:szCs w:val="24"/>
        </w:rPr>
        <w:t xml:space="preserve"> Vol. 15 No. 2. </w:t>
      </w:r>
    </w:p>
    <w:p>
      <w:pPr>
        <w:pStyle w:val="style29"/>
        <w:spacing w:after="160"/>
        <w:ind w:left="720" w:hanging="720"/>
        <w:jc w:val="both"/>
        <w:rPr>
          <w:rFonts w:ascii="Constantia" w:cs="Times New Roman" w:hAnsi="Constantia"/>
          <w:sz w:val="24"/>
          <w:szCs w:val="24"/>
        </w:rPr>
      </w:pPr>
      <w:r>
        <w:rPr>
          <w:rFonts w:ascii="Constantia" w:cs="Times New Roman" w:hAnsi="Constantia"/>
          <w:sz w:val="24"/>
          <w:szCs w:val="24"/>
        </w:rPr>
        <w:t>Rosyid,</w:t>
      </w:r>
      <w:r>
        <w:rPr>
          <w:rFonts w:ascii="Constantia" w:cs="Times New Roman" w:hAnsi="Constantia"/>
          <w:sz w:val="24"/>
          <w:szCs w:val="24"/>
        </w:rPr>
        <w:t xml:space="preserve"> Moh. </w:t>
      </w:r>
      <w:r>
        <w:rPr>
          <w:rFonts w:ascii="Constantia" w:cs="Times New Roman" w:hAnsi="Constantia"/>
          <w:i/>
          <w:iCs/>
          <w:sz w:val="24"/>
          <w:szCs w:val="24"/>
        </w:rPr>
        <w:t>Memetakan Akar Budaya Khas Kota Kudus Jawa Tengah</w:t>
      </w:r>
      <w:r>
        <w:rPr>
          <w:rFonts w:ascii="Constantia" w:cs="Times New Roman" w:hAnsi="Constantia"/>
          <w:sz w:val="24"/>
          <w:szCs w:val="24"/>
        </w:rPr>
        <w:t>.</w:t>
      </w:r>
      <w:r>
        <w:rPr>
          <w:rFonts w:ascii="Constantia" w:cs="Times New Roman" w:hAnsi="Constantia"/>
          <w:sz w:val="24"/>
          <w:szCs w:val="24"/>
        </w:rPr>
        <w:t xml:space="preserve"> Editor: Sumanti Al Qurtuby Dan Izal Y.M. Lattu / Tradisi Dan Kebudayaan Nusantara (Lembaga Studi Sosial D</w:t>
      </w:r>
      <w:r>
        <w:rPr>
          <w:rFonts w:ascii="Constantia" w:cs="Times New Roman" w:hAnsi="Constantia"/>
          <w:sz w:val="24"/>
          <w:szCs w:val="24"/>
        </w:rPr>
        <w:t>an Agama Elsa Press: Semarang).</w:t>
      </w:r>
    </w:p>
    <w:p>
      <w:pPr>
        <w:pStyle w:val="style0"/>
        <w:pBdr>
          <w:left w:val="nil"/>
          <w:right w:val="nil"/>
          <w:top w:val="nil"/>
          <w:bottom w:val="nil"/>
          <w:between w:val="nil"/>
        </w:pBdr>
        <w:tabs>
          <w:tab w:val="left" w:leader="none" w:pos="284"/>
        </w:tabs>
        <w:spacing w:lineRule="auto" w:line="240"/>
        <w:ind w:left="284" w:hanging="284"/>
        <w:jc w:val="both"/>
        <w:rPr>
          <w:rFonts w:ascii="Constantia" w:cs="Times New Roman" w:hAnsi="Constantia"/>
          <w:sz w:val="24"/>
          <w:szCs w:val="24"/>
        </w:rPr>
      </w:pPr>
      <w:r>
        <w:rPr>
          <w:rFonts w:ascii="Constantia" w:cs="Times New Roman" w:hAnsi="Constantia"/>
          <w:sz w:val="24"/>
          <w:szCs w:val="24"/>
        </w:rPr>
        <w:t xml:space="preserve">Sabila, </w:t>
      </w:r>
      <w:r>
        <w:rPr>
          <w:rFonts w:ascii="Constantia" w:cs="Times New Roman" w:hAnsi="Constantia"/>
          <w:sz w:val="24"/>
          <w:szCs w:val="24"/>
        </w:rPr>
        <w:t>Nur Akhda. Desember 2019.</w:t>
      </w:r>
      <w:r>
        <w:rPr>
          <w:rFonts w:ascii="Constantia" w:cs="Times New Roman" w:hAnsi="Constantia"/>
          <w:sz w:val="24"/>
          <w:szCs w:val="24"/>
        </w:rPr>
        <w:t xml:space="preserve"> </w:t>
      </w:r>
      <w:r>
        <w:rPr>
          <w:rFonts w:ascii="Constantia" w:cs="Times New Roman" w:hAnsi="Constantia"/>
          <w:i/>
          <w:sz w:val="24"/>
          <w:szCs w:val="24"/>
        </w:rPr>
        <w:t xml:space="preserve">Integrasi </w:t>
      </w:r>
      <w:r>
        <w:rPr>
          <w:rFonts w:ascii="Constantia" w:cs="Times New Roman" w:hAnsi="Constantia"/>
          <w:i/>
          <w:sz w:val="24"/>
          <w:szCs w:val="24"/>
        </w:rPr>
        <w:t xml:space="preserve">Aqidah Dan Akhlak. </w:t>
      </w:r>
      <w:r>
        <w:rPr>
          <w:rFonts w:ascii="Constantia" w:cs="Times New Roman" w:hAnsi="Constantia"/>
          <w:i/>
          <w:sz w:val="24"/>
          <w:szCs w:val="24"/>
        </w:rPr>
        <w:t>T</w:t>
      </w:r>
      <w:r>
        <w:rPr>
          <w:rFonts w:ascii="Constantia" w:cs="Times New Roman" w:hAnsi="Constantia"/>
          <w:i/>
          <w:sz w:val="24"/>
          <w:szCs w:val="24"/>
        </w:rPr>
        <w:t>elaah Atas Pemikiran Al-Ghazali.</w:t>
      </w:r>
      <w:r>
        <w:rPr>
          <w:rFonts w:ascii="Constantia" w:cs="Times New Roman" w:hAnsi="Constantia"/>
          <w:sz w:val="24"/>
          <w:szCs w:val="24"/>
        </w:rPr>
        <w:t xml:space="preserve"> </w:t>
      </w:r>
      <w:r>
        <w:rPr>
          <w:rFonts w:ascii="Constantia" w:cs="Times New Roman" w:hAnsi="Constantia"/>
          <w:sz w:val="24"/>
          <w:szCs w:val="24"/>
        </w:rPr>
        <w:t>Nalar: Jurnal Peradaban Dan P</w:t>
      </w:r>
      <w:r>
        <w:rPr>
          <w:rFonts w:ascii="Constantia" w:cs="Times New Roman" w:hAnsi="Constantia"/>
          <w:sz w:val="24"/>
          <w:szCs w:val="24"/>
        </w:rPr>
        <w:t>emikiran Islam. Vol. 3, No. 2.</w:t>
      </w:r>
    </w:p>
    <w:p>
      <w:pPr>
        <w:pStyle w:val="style29"/>
        <w:spacing w:after="160"/>
        <w:ind w:left="720" w:hanging="720"/>
        <w:jc w:val="both"/>
        <w:rPr>
          <w:rFonts w:ascii="Constantia" w:cs="Times New Roman" w:hAnsi="Constantia"/>
          <w:sz w:val="24"/>
          <w:szCs w:val="24"/>
        </w:rPr>
      </w:pPr>
      <w:r>
        <w:rPr>
          <w:rFonts w:ascii="Constantia" w:cs="Times New Roman" w:hAnsi="Constantia"/>
          <w:sz w:val="24"/>
          <w:szCs w:val="24"/>
        </w:rPr>
        <w:t>Shamad, Muhammad Yunus</w:t>
      </w:r>
      <w:r>
        <w:rPr>
          <w:rFonts w:ascii="Constantia" w:cs="Times New Roman" w:hAnsi="Constantia"/>
          <w:sz w:val="24"/>
          <w:szCs w:val="24"/>
        </w:rPr>
        <w:t>.</w:t>
      </w:r>
      <w:r>
        <w:rPr>
          <w:rFonts w:ascii="Constantia" w:cs="Times New Roman" w:hAnsi="Constantia"/>
          <w:sz w:val="24"/>
          <w:szCs w:val="24"/>
        </w:rPr>
        <w:t xml:space="preserve"> </w:t>
      </w:r>
      <w:r>
        <w:rPr>
          <w:rFonts w:ascii="Constantia" w:cs="Times New Roman" w:hAnsi="Constantia"/>
          <w:sz w:val="24"/>
          <w:szCs w:val="24"/>
        </w:rPr>
        <w:t xml:space="preserve">2017. </w:t>
      </w:r>
      <w:r>
        <w:rPr>
          <w:rFonts w:ascii="Constantia" w:cs="Times New Roman" w:hAnsi="Constantia"/>
          <w:i/>
          <w:iCs/>
          <w:sz w:val="24"/>
          <w:szCs w:val="24"/>
        </w:rPr>
        <w:t>Hukum Pernikahan Dalam Islam</w:t>
      </w:r>
      <w:r>
        <w:rPr>
          <w:rFonts w:ascii="Constantia" w:cs="Times New Roman" w:hAnsi="Constantia"/>
          <w:sz w:val="24"/>
          <w:szCs w:val="24"/>
        </w:rPr>
        <w:t xml:space="preserve">. </w:t>
      </w:r>
      <w:r>
        <w:rPr>
          <w:rFonts w:ascii="Constantia" w:cs="Times New Roman" w:hAnsi="Constantia"/>
          <w:sz w:val="24"/>
          <w:szCs w:val="24"/>
        </w:rPr>
        <w:t>ISTIQR</w:t>
      </w:r>
      <w:r>
        <w:rPr>
          <w:rFonts w:ascii="Constantia" w:cs="Times New Roman" w:hAnsi="Constantia"/>
          <w:sz w:val="24"/>
          <w:szCs w:val="24"/>
        </w:rPr>
        <w:t>A’ Vol. V No. 1.</w:t>
      </w:r>
    </w:p>
    <w:p>
      <w:pPr>
        <w:pStyle w:val="style0"/>
        <w:pBdr>
          <w:left w:val="nil"/>
          <w:right w:val="nil"/>
          <w:top w:val="nil"/>
          <w:bottom w:val="nil"/>
          <w:between w:val="nil"/>
        </w:pBdr>
        <w:spacing w:lineRule="auto" w:line="240"/>
        <w:ind w:left="720" w:hanging="720"/>
        <w:jc w:val="both"/>
        <w:rPr>
          <w:rFonts w:ascii="Constantia" w:cs="Times New Roman" w:hAnsi="Constantia"/>
          <w:sz w:val="24"/>
          <w:szCs w:val="24"/>
        </w:rPr>
      </w:pPr>
      <w:r>
        <w:rPr>
          <w:rFonts w:ascii="Constantia" w:cs="Times New Roman" w:hAnsi="Constantia"/>
          <w:sz w:val="24"/>
          <w:szCs w:val="24"/>
        </w:rPr>
        <w:t>Sumber Web</w:t>
      </w:r>
      <w:r>
        <w:rPr>
          <w:rFonts w:ascii="Constantia" w:cs="Times New Roman" w:hAnsi="Constantia"/>
          <w:sz w:val="24"/>
          <w:szCs w:val="24"/>
        </w:rPr>
        <w:t xml:space="preserve"> Desa Sidoharjo I Pasar miring </w:t>
      </w:r>
      <w:r>
        <w:rPr>
          <w:rFonts w:ascii="Constantia" w:cs="Times New Roman" w:hAnsi="Constantia"/>
          <w:sz w:val="24"/>
          <w:szCs w:val="24"/>
        </w:rPr>
        <w:t xml:space="preserve">Diakses Pada Tanggal Selasa, 28 Februari 2023 </w:t>
      </w:r>
      <w:r>
        <w:rPr/>
        <w:fldChar w:fldCharType="begin"/>
      </w:r>
      <w:r>
        <w:instrText xml:space="preserve"> HYPERLINK "https://pasarmiring.desa.id" </w:instrText>
      </w:r>
      <w:r>
        <w:rPr/>
        <w:fldChar w:fldCharType="separate"/>
      </w:r>
      <w:r>
        <w:rPr>
          <w:rFonts w:ascii="Constantia" w:cs="Times New Roman" w:hAnsi="Constantia"/>
          <w:sz w:val="24"/>
          <w:szCs w:val="24"/>
        </w:rPr>
        <w:t>Https://Pasarmiring.Desa.Id</w:t>
      </w:r>
      <w:r>
        <w:rPr/>
        <w:fldChar w:fldCharType="end"/>
      </w:r>
      <w:r>
        <w:rPr>
          <w:rFonts w:ascii="Constantia" w:cs="Times New Roman" w:hAnsi="Constantia"/>
          <w:sz w:val="24"/>
          <w:szCs w:val="24"/>
        </w:rPr>
        <w:t xml:space="preserve"> </w:t>
      </w:r>
    </w:p>
    <w:p>
      <w:pPr>
        <w:pStyle w:val="style29"/>
        <w:spacing w:after="160"/>
        <w:ind w:left="720" w:hanging="720"/>
        <w:jc w:val="both"/>
        <w:rPr>
          <w:rFonts w:ascii="Constantia" w:cs="Times New Roman" w:hAnsi="Constantia"/>
          <w:sz w:val="24"/>
          <w:szCs w:val="24"/>
        </w:rPr>
      </w:pPr>
      <w:r>
        <w:rPr>
          <w:rFonts w:ascii="Constantia" w:cs="Times New Roman" w:hAnsi="Constantia"/>
          <w:sz w:val="24"/>
          <w:szCs w:val="24"/>
        </w:rPr>
        <w:t>Tohari, Chomim</w:t>
      </w:r>
      <w:r>
        <w:rPr>
          <w:rFonts w:ascii="Constantia" w:cs="Times New Roman" w:hAnsi="Constantia"/>
          <w:sz w:val="24"/>
          <w:szCs w:val="24"/>
        </w:rPr>
        <w:t>.</w:t>
      </w:r>
      <w:r>
        <w:rPr>
          <w:rFonts w:ascii="Constantia" w:cs="Times New Roman" w:hAnsi="Constantia"/>
          <w:sz w:val="24"/>
          <w:szCs w:val="24"/>
        </w:rPr>
        <w:t xml:space="preserve"> </w:t>
      </w:r>
      <w:r>
        <w:rPr>
          <w:rFonts w:ascii="Constantia" w:cs="Times New Roman" w:hAnsi="Constantia"/>
          <w:sz w:val="24"/>
          <w:szCs w:val="24"/>
        </w:rPr>
        <w:t xml:space="preserve">2013. </w:t>
      </w:r>
      <w:r>
        <w:rPr>
          <w:rFonts w:ascii="Constantia" w:cs="Times New Roman" w:hAnsi="Constantia"/>
          <w:i/>
          <w:iCs/>
          <w:sz w:val="24"/>
          <w:szCs w:val="24"/>
        </w:rPr>
        <w:t>Fatwa Ulama Tentang Hukum Nikah Misyar Perspektif Maqasid Shari’ah</w:t>
      </w:r>
      <w:r>
        <w:rPr>
          <w:rFonts w:ascii="Constantia" w:cs="Times New Roman" w:hAnsi="Constantia"/>
          <w:sz w:val="24"/>
          <w:szCs w:val="24"/>
        </w:rPr>
        <w:t xml:space="preserve"> </w:t>
      </w:r>
      <w:r>
        <w:rPr>
          <w:rFonts w:ascii="Constantia" w:cs="Times New Roman" w:hAnsi="Constantia"/>
          <w:sz w:val="24"/>
          <w:szCs w:val="24"/>
        </w:rPr>
        <w:t>Al-Tahrir</w:t>
      </w:r>
      <w:r>
        <w:rPr>
          <w:rFonts w:ascii="Constantia" w:cs="Times New Roman" w:hAnsi="Constantia"/>
          <w:sz w:val="24"/>
          <w:szCs w:val="24"/>
        </w:rPr>
        <w:t>.</w:t>
      </w:r>
      <w:r>
        <w:rPr>
          <w:rFonts w:ascii="Constantia" w:cs="Times New Roman" w:hAnsi="Constantia"/>
          <w:sz w:val="24"/>
          <w:szCs w:val="24"/>
        </w:rPr>
        <w:t xml:space="preserve"> Vol. </w:t>
      </w:r>
      <w:r>
        <w:rPr>
          <w:rFonts w:ascii="Constantia" w:cs="Times New Roman" w:hAnsi="Constantia"/>
          <w:sz w:val="24"/>
          <w:szCs w:val="24"/>
        </w:rPr>
        <w:t>13.</w:t>
      </w:r>
      <w:r>
        <w:rPr>
          <w:rFonts w:ascii="Constantia" w:cs="Times New Roman" w:hAnsi="Constantia"/>
          <w:sz w:val="24"/>
          <w:szCs w:val="24"/>
        </w:rPr>
        <w:t xml:space="preserve"> No. 2</w:t>
      </w:r>
      <w:r>
        <w:rPr>
          <w:rFonts w:ascii="Constantia" w:cs="Times New Roman" w:hAnsi="Constantia"/>
          <w:sz w:val="24"/>
          <w:szCs w:val="24"/>
        </w:rPr>
        <w:t>.</w:t>
      </w:r>
    </w:p>
    <w:p>
      <w:pPr>
        <w:pStyle w:val="style0"/>
        <w:pBdr>
          <w:left w:val="nil"/>
          <w:right w:val="nil"/>
          <w:top w:val="nil"/>
          <w:bottom w:val="nil"/>
          <w:between w:val="nil"/>
        </w:pBdr>
        <w:spacing w:lineRule="auto" w:line="240"/>
        <w:ind w:left="720" w:hanging="720"/>
        <w:jc w:val="both"/>
        <w:rPr>
          <w:rFonts w:ascii="Constantia" w:cs="Times New Roman" w:hAnsi="Constantia"/>
          <w:sz w:val="24"/>
          <w:szCs w:val="24"/>
        </w:rPr>
      </w:pPr>
      <w:r>
        <w:rPr>
          <w:rFonts w:ascii="Constantia" w:cs="Times New Roman" w:hAnsi="Constantia"/>
          <w:sz w:val="24"/>
          <w:szCs w:val="24"/>
        </w:rPr>
        <w:t>Wage, Desember 2016.</w:t>
      </w:r>
      <w:r>
        <w:rPr>
          <w:rFonts w:ascii="Constantia" w:cs="Times New Roman" w:hAnsi="Constantia"/>
          <w:sz w:val="24"/>
          <w:szCs w:val="24"/>
        </w:rPr>
        <w:t xml:space="preserve"> </w:t>
      </w:r>
      <w:r>
        <w:rPr>
          <w:rFonts w:ascii="Constantia" w:cs="Times New Roman" w:hAnsi="Constantia"/>
          <w:i/>
          <w:sz w:val="24"/>
          <w:szCs w:val="24"/>
        </w:rPr>
        <w:t xml:space="preserve">Aqidah Dan Budaya: Upaya Melihat Korelasi Agama Atau </w:t>
      </w:r>
      <w:r>
        <w:rPr>
          <w:rFonts w:ascii="Constantia" w:cs="Times New Roman" w:hAnsi="Constantia"/>
          <w:i/>
          <w:sz w:val="24"/>
          <w:szCs w:val="24"/>
        </w:rPr>
        <w:t>Budaya  Dalam</w:t>
      </w:r>
      <w:r>
        <w:rPr>
          <w:rFonts w:ascii="Constantia" w:cs="Times New Roman" w:hAnsi="Constantia"/>
          <w:i/>
          <w:sz w:val="24"/>
          <w:szCs w:val="24"/>
        </w:rPr>
        <w:t xml:space="preserve"> Masyarakat</w:t>
      </w:r>
      <w:r>
        <w:rPr>
          <w:rFonts w:ascii="Constantia" w:cs="Times New Roman" w:hAnsi="Constantia"/>
          <w:sz w:val="24"/>
          <w:szCs w:val="24"/>
        </w:rPr>
        <w:t>. Fikri.</w:t>
      </w:r>
      <w:r>
        <w:rPr>
          <w:rFonts w:ascii="Constantia" w:cs="Times New Roman" w:hAnsi="Constantia"/>
          <w:sz w:val="24"/>
          <w:szCs w:val="24"/>
        </w:rPr>
        <w:t xml:space="preserve"> Vol. 1, No. 2.</w:t>
      </w:r>
    </w:p>
    <w:p>
      <w:pPr>
        <w:pStyle w:val="style0"/>
        <w:pBdr>
          <w:left w:val="nil"/>
          <w:right w:val="nil"/>
          <w:top w:val="nil"/>
          <w:bottom w:val="nil"/>
          <w:between w:val="nil"/>
        </w:pBdr>
        <w:spacing w:lineRule="auto" w:line="240"/>
        <w:ind w:left="720" w:hanging="720"/>
        <w:jc w:val="both"/>
        <w:rPr>
          <w:rFonts w:ascii="Constantia" w:cs="Times New Roman" w:hAnsi="Constantia"/>
          <w:sz w:val="24"/>
          <w:szCs w:val="24"/>
        </w:rPr>
      </w:pPr>
      <w:r>
        <w:rPr>
          <w:rFonts w:ascii="Constantia" w:cs="Times New Roman" w:hAnsi="Constantia"/>
          <w:sz w:val="24"/>
          <w:szCs w:val="24"/>
        </w:rPr>
        <w:t>Wibisana,</w:t>
      </w:r>
      <w:r>
        <w:rPr>
          <w:rFonts w:ascii="Constantia" w:cs="Times New Roman" w:hAnsi="Constantia"/>
          <w:sz w:val="24"/>
          <w:szCs w:val="24"/>
        </w:rPr>
        <w:t xml:space="preserve"> </w:t>
      </w:r>
      <w:r>
        <w:rPr>
          <w:rFonts w:ascii="Constantia" w:cs="Times New Roman" w:hAnsi="Constantia"/>
          <w:sz w:val="24"/>
          <w:szCs w:val="24"/>
        </w:rPr>
        <w:t>Wahyu.</w:t>
      </w:r>
      <w:r>
        <w:rPr>
          <w:rFonts w:ascii="Constantia" w:cs="Times New Roman" w:hAnsi="Constantia"/>
          <w:sz w:val="24"/>
          <w:szCs w:val="24"/>
        </w:rPr>
        <w:t xml:space="preserve"> </w:t>
      </w:r>
      <w:r>
        <w:rPr>
          <w:rFonts w:ascii="Constantia" w:cs="Times New Roman" w:hAnsi="Constantia"/>
          <w:sz w:val="24"/>
          <w:szCs w:val="24"/>
        </w:rPr>
        <w:t>2016.</w:t>
      </w:r>
      <w:r>
        <w:rPr>
          <w:rFonts w:ascii="Constantia" w:cs="Times New Roman" w:hAnsi="Constantia"/>
          <w:sz w:val="24"/>
          <w:szCs w:val="24"/>
        </w:rPr>
        <w:t xml:space="preserve"> </w:t>
      </w:r>
      <w:r>
        <w:rPr>
          <w:rFonts w:ascii="Constantia" w:cs="Times New Roman" w:hAnsi="Constantia"/>
          <w:i/>
          <w:sz w:val="24"/>
          <w:szCs w:val="24"/>
        </w:rPr>
        <w:t>Pernikahan Dalam Islam.</w:t>
      </w:r>
      <w:r>
        <w:rPr>
          <w:rFonts w:ascii="Constantia" w:cs="Times New Roman" w:hAnsi="Constantia"/>
          <w:i/>
          <w:sz w:val="24"/>
          <w:szCs w:val="24"/>
        </w:rPr>
        <w:t xml:space="preserve"> </w:t>
      </w:r>
      <w:r>
        <w:rPr>
          <w:rFonts w:ascii="Constantia" w:cs="Times New Roman" w:hAnsi="Constantia"/>
          <w:sz w:val="24"/>
          <w:szCs w:val="24"/>
        </w:rPr>
        <w:t>Jurnal Pendidikan Agama Isla</w:t>
      </w:r>
      <w:r>
        <w:rPr>
          <w:rFonts w:ascii="Constantia" w:cs="Times New Roman" w:hAnsi="Constantia"/>
          <w:sz w:val="24"/>
          <w:szCs w:val="24"/>
        </w:rPr>
        <w:t>m -Ta’lim</w:t>
      </w:r>
      <w:r>
        <w:rPr>
          <w:rFonts w:ascii="Constantia" w:cs="Times New Roman" w:hAnsi="Constantia"/>
          <w:sz w:val="24"/>
          <w:szCs w:val="24"/>
        </w:rPr>
        <w:t>.</w:t>
      </w:r>
      <w:r>
        <w:rPr>
          <w:rFonts w:ascii="Constantia" w:cs="Times New Roman" w:hAnsi="Constantia"/>
          <w:sz w:val="24"/>
          <w:szCs w:val="24"/>
        </w:rPr>
        <w:t xml:space="preserve"> Vol. 14 No. 2</w:t>
      </w:r>
    </w:p>
    <w:sectPr>
      <w:type w:val="continuous"/>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Arial">
    <w:altName w:val="Arial"/>
    <w:panose1 w:val="020b0604020002020204"/>
    <w:charset w:val="00"/>
    <w:family w:val="swiss"/>
    <w:pitch w:val="variable"/>
    <w:sig w:usb0="E0002EFF" w:usb1="C0007843"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 w:name="Constantia">
    <w:altName w:val="Constantia"/>
    <w:panose1 w:val="02030602050003030303"/>
    <w:charset w:val="00"/>
    <w:family w:val="roman"/>
    <w:pitch w:val="variable"/>
    <w:sig w:usb0="A00002EF" w:usb1="4000204B" w:usb2="00000000" w:usb3="00000000" w:csb0="0000019F" w:csb1="00000000"/>
  </w:font>
</w:fonts>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footnote w:id="1">
    <w:p>
      <w:pPr>
        <w:pStyle w:val="style29"/>
        <w:ind w:firstLine="720"/>
        <w:rPr>
          <w:rFonts w:ascii="Constantia" w:hAnsi="Constantia"/>
        </w:rPr>
      </w:pPr>
      <w:r>
        <w:rPr>
          <w:rStyle w:val="style38"/>
          <w:rFonts w:ascii="Constantia" w:hAnsi="Constantia"/>
        </w:rPr>
        <w:footnoteRef/>
      </w:r>
      <w:r>
        <w:rPr>
          <w:rFonts w:ascii="Constantia" w:hAnsi="Constantia"/>
        </w:rPr>
        <w:t xml:space="preserve"> </w:t>
      </w:r>
      <w:r>
        <w:rPr>
          <w:rFonts w:ascii="Constantia" w:cs="Times New Roman" w:hAnsi="Constantia"/>
        </w:rPr>
        <w:t>Penulis Adalah Salah Satu Mahasiswi UINSU Sem</w:t>
      </w:r>
      <w:r>
        <w:rPr>
          <w:rFonts w:ascii="Constantia" w:cs="Times New Roman" w:hAnsi="Constantia"/>
        </w:rPr>
        <w:t>ester 8</w:t>
      </w:r>
      <w:r>
        <w:rPr>
          <w:rFonts w:ascii="Constantia" w:cs="Times New Roman" w:hAnsi="Constantia"/>
        </w:rPr>
        <w:t xml:space="preserve"> Fakultas Ushuluddin Dan Studi Islam Jurusan Akidah Dan Filsafat Islam</w:t>
      </w:r>
    </w:p>
  </w:footnote>
  <w:footnote w:id="2">
    <w:p>
      <w:pPr>
        <w:pStyle w:val="style0"/>
        <w:pBdr>
          <w:left w:val="nil"/>
          <w:right w:val="nil"/>
          <w:top w:val="nil"/>
          <w:bottom w:val="nil"/>
          <w:between w:val="nil"/>
        </w:pBdr>
        <w:spacing w:after="0" w:lineRule="auto" w:line="240"/>
        <w:ind w:firstLine="737"/>
        <w:jc w:val="both"/>
        <w:rPr>
          <w:rFonts w:ascii="Constantia" w:cs="Times New Roman" w:hAnsi="Constantia"/>
          <w:sz w:val="20"/>
          <w:szCs w:val="20"/>
        </w:rPr>
      </w:pPr>
      <w:r>
        <w:rPr>
          <w:rStyle w:val="style38"/>
          <w:rFonts w:ascii="Constantia" w:cs="Times New Roman" w:hAnsi="Constantia"/>
          <w:sz w:val="20"/>
          <w:szCs w:val="20"/>
        </w:rPr>
        <w:footnoteRef/>
      </w:r>
      <w:r>
        <w:rPr>
          <w:rFonts w:ascii="Constantia" w:cs="Times New Roman" w:hAnsi="Constantia"/>
          <w:sz w:val="20"/>
          <w:szCs w:val="20"/>
        </w:rPr>
        <w:t xml:space="preserve"> Suwardi Endraswara, </w:t>
      </w:r>
      <w:r>
        <w:rPr>
          <w:rFonts w:ascii="Constantia" w:cs="Times New Roman" w:hAnsi="Constantia"/>
          <w:i/>
          <w:sz w:val="20"/>
          <w:szCs w:val="20"/>
        </w:rPr>
        <w:t xml:space="preserve">Falsafah Hidup Jawa, </w:t>
      </w:r>
      <w:r>
        <w:rPr>
          <w:rFonts w:ascii="Constantia" w:cs="Times New Roman" w:hAnsi="Constantia"/>
          <w:sz w:val="20"/>
          <w:szCs w:val="20"/>
        </w:rPr>
        <w:t>(</w:t>
      </w:r>
      <w:r>
        <w:rPr>
          <w:rFonts w:ascii="Constantia" w:cs="Times New Roman" w:hAnsi="Constantia"/>
          <w:sz w:val="20"/>
          <w:szCs w:val="20"/>
        </w:rPr>
        <w:t>Yogyakarta :</w:t>
      </w:r>
      <w:r>
        <w:rPr>
          <w:rFonts w:ascii="Constantia" w:cs="Times New Roman" w:hAnsi="Constantia"/>
          <w:sz w:val="20"/>
          <w:szCs w:val="20"/>
        </w:rPr>
        <w:t xml:space="preserve"> Cakrawala, 2010), Hal. 113</w:t>
      </w:r>
    </w:p>
  </w:footnote>
  <w:footnote w:id="3">
    <w:p>
      <w:pPr>
        <w:pStyle w:val="style0"/>
        <w:pBdr>
          <w:left w:val="nil"/>
          <w:right w:val="nil"/>
          <w:top w:val="nil"/>
          <w:bottom w:val="nil"/>
          <w:between w:val="nil"/>
        </w:pBdr>
        <w:spacing w:after="0" w:lineRule="auto" w:line="240"/>
        <w:ind w:firstLine="737"/>
        <w:jc w:val="both"/>
        <w:rPr>
          <w:rFonts w:ascii="Constantia" w:cs="Times New Roman" w:hAnsi="Constantia"/>
          <w:sz w:val="20"/>
          <w:szCs w:val="20"/>
        </w:rPr>
      </w:pPr>
      <w:r>
        <w:rPr>
          <w:rStyle w:val="style38"/>
          <w:rFonts w:ascii="Constantia" w:cs="Times New Roman" w:hAnsi="Constantia"/>
          <w:sz w:val="20"/>
          <w:szCs w:val="20"/>
        </w:rPr>
        <w:footnoteRef/>
      </w:r>
      <w:r>
        <w:rPr>
          <w:rFonts w:ascii="Constantia" w:cs="Times New Roman" w:hAnsi="Constantia"/>
          <w:sz w:val="20"/>
          <w:szCs w:val="20"/>
        </w:rPr>
        <w:t xml:space="preserve"> Khairul Fahmi Harahap, Oktober 2021, </w:t>
      </w:r>
      <w:r>
        <w:rPr>
          <w:rFonts w:ascii="Constantia" w:cs="Times New Roman" w:hAnsi="Constantia"/>
          <w:i/>
          <w:sz w:val="20"/>
          <w:szCs w:val="20"/>
        </w:rPr>
        <w:t xml:space="preserve">Perhitungan Weton Sebagai Penentu Hari Pernikahan Dalam Tradisi Masyarakat Jawa Kabupaten Deli Serdang  (Ditinjau Dalam Perspektif ‘Urf Dan Sosiologi Hukum), </w:t>
      </w:r>
      <w:r>
        <w:rPr>
          <w:rFonts w:ascii="Constantia" w:cs="Times New Roman" w:hAnsi="Constantia"/>
          <w:sz w:val="20"/>
          <w:szCs w:val="20"/>
        </w:rPr>
        <w:t>Vol.9, No. 2, Diunduh 27 Oktober 2022, Hal. 294</w:t>
      </w:r>
    </w:p>
  </w:footnote>
  <w:footnote w:id="4">
    <w:p>
      <w:pPr>
        <w:pStyle w:val="style0"/>
        <w:pBdr>
          <w:left w:val="nil"/>
          <w:right w:val="nil"/>
          <w:top w:val="nil"/>
          <w:bottom w:val="nil"/>
          <w:between w:val="nil"/>
        </w:pBdr>
        <w:spacing w:after="0" w:lineRule="auto" w:line="240"/>
        <w:ind w:firstLine="737"/>
        <w:jc w:val="both"/>
        <w:rPr>
          <w:rFonts w:ascii="Constantia" w:cs="Times New Roman" w:hAnsi="Constantia"/>
          <w:sz w:val="20"/>
          <w:szCs w:val="20"/>
        </w:rPr>
      </w:pPr>
      <w:r>
        <w:rPr>
          <w:rStyle w:val="style38"/>
          <w:rFonts w:ascii="Constantia" w:cs="Times New Roman" w:hAnsi="Constantia"/>
          <w:sz w:val="20"/>
          <w:szCs w:val="20"/>
        </w:rPr>
        <w:footnoteRef/>
      </w:r>
      <w:r>
        <w:rPr>
          <w:rFonts w:ascii="Constantia" w:cs="Times New Roman" w:hAnsi="Constantia"/>
          <w:sz w:val="20"/>
          <w:szCs w:val="20"/>
        </w:rPr>
        <w:t xml:space="preserve"> Farid Rizaludin Dkk, Jui 2021,  </w:t>
      </w:r>
      <w:r>
        <w:rPr>
          <w:rFonts w:ascii="Constantia" w:cs="Times New Roman" w:hAnsi="Constantia"/>
          <w:i/>
          <w:sz w:val="20"/>
          <w:szCs w:val="20"/>
        </w:rPr>
        <w:t xml:space="preserve">Konsep Perhitungan Weton Dalam Pernikahan Perspektif Hukum Islam, </w:t>
      </w:r>
      <w:r>
        <w:rPr>
          <w:rFonts w:ascii="Constantia" w:cs="Times New Roman" w:hAnsi="Constantia"/>
          <w:sz w:val="20"/>
          <w:szCs w:val="20"/>
        </w:rPr>
        <w:t>Vol. 12, No.1 Diunduh Sabtu 29 Oktober 2022, Hal. 140</w:t>
      </w:r>
    </w:p>
  </w:footnote>
  <w:footnote w:id="5">
    <w:p>
      <w:pPr>
        <w:pStyle w:val="style0"/>
        <w:pBdr>
          <w:left w:val="nil"/>
          <w:right w:val="nil"/>
          <w:top w:val="nil"/>
          <w:bottom w:val="nil"/>
          <w:between w:val="nil"/>
        </w:pBdr>
        <w:spacing w:after="0" w:lineRule="auto" w:line="240"/>
        <w:ind w:firstLine="737"/>
        <w:jc w:val="both"/>
        <w:rPr>
          <w:rFonts w:ascii="Constantia" w:cs="Times New Roman" w:hAnsi="Constantia"/>
          <w:sz w:val="20"/>
          <w:szCs w:val="20"/>
        </w:rPr>
      </w:pPr>
      <w:r>
        <w:rPr>
          <w:rStyle w:val="style38"/>
          <w:rFonts w:ascii="Constantia" w:cs="Times New Roman" w:hAnsi="Constantia"/>
          <w:sz w:val="20"/>
          <w:szCs w:val="20"/>
        </w:rPr>
        <w:footnoteRef/>
      </w:r>
      <w:r>
        <w:rPr>
          <w:rFonts w:ascii="Constantia" w:cs="Times New Roman" w:hAnsi="Constantia"/>
          <w:sz w:val="20"/>
          <w:szCs w:val="20"/>
        </w:rPr>
        <w:t xml:space="preserve"> Zainun Nafi’ah Dkk, Juni 2022, </w:t>
      </w:r>
      <w:r>
        <w:rPr>
          <w:rFonts w:ascii="Constantia" w:cs="Times New Roman" w:hAnsi="Constantia"/>
          <w:i/>
          <w:sz w:val="20"/>
          <w:szCs w:val="20"/>
        </w:rPr>
        <w:t xml:space="preserve">Peran Tradisi Perhitungan Weton Perkawinan Ditinjau Dari Perspektif Hukum Islam  (Studi Kasus Dusun Lemah Jungkur, Desa Keniten, Kecamatan Mojo, Kabupaten Kediri), </w:t>
      </w:r>
      <w:r>
        <w:rPr>
          <w:rFonts w:ascii="Constantia" w:cs="Times New Roman" w:hAnsi="Constantia"/>
          <w:sz w:val="20"/>
          <w:szCs w:val="20"/>
        </w:rPr>
        <w:t>Vol. 18, No. 1, Diunduh Sabtu 29 Oktober 2022, Hal. 47</w:t>
      </w:r>
    </w:p>
  </w:footnote>
  <w:footnote w:id="6">
    <w:p>
      <w:pPr>
        <w:pStyle w:val="style0"/>
        <w:pBdr>
          <w:left w:val="nil"/>
          <w:right w:val="nil"/>
          <w:top w:val="nil"/>
          <w:bottom w:val="nil"/>
          <w:between w:val="nil"/>
        </w:pBdr>
        <w:spacing w:after="0" w:lineRule="auto" w:line="240"/>
        <w:ind w:firstLine="737"/>
        <w:jc w:val="both"/>
        <w:rPr>
          <w:rFonts w:ascii="Constantia" w:cs="Times New Roman" w:hAnsi="Constantia"/>
          <w:sz w:val="20"/>
          <w:szCs w:val="20"/>
        </w:rPr>
      </w:pPr>
      <w:r>
        <w:rPr>
          <w:rStyle w:val="style38"/>
          <w:rFonts w:ascii="Constantia" w:cs="Times New Roman" w:hAnsi="Constantia"/>
          <w:sz w:val="20"/>
          <w:szCs w:val="20"/>
        </w:rPr>
        <w:footnoteRef/>
      </w:r>
      <w:r>
        <w:rPr>
          <w:rFonts w:ascii="Constantia" w:cs="Times New Roman" w:hAnsi="Constantia"/>
          <w:sz w:val="20"/>
          <w:szCs w:val="20"/>
        </w:rPr>
        <w:t xml:space="preserve"> Wahyu Wibisana, </w:t>
      </w:r>
      <w:r>
        <w:rPr>
          <w:rFonts w:ascii="Constantia" w:cs="Times New Roman" w:hAnsi="Constantia"/>
          <w:i/>
          <w:sz w:val="20"/>
          <w:szCs w:val="20"/>
        </w:rPr>
        <w:t xml:space="preserve">Pernikahan Dalam Islam, </w:t>
      </w:r>
      <w:r>
        <w:rPr>
          <w:rFonts w:ascii="Constantia" w:cs="Times New Roman" w:hAnsi="Constantia"/>
          <w:sz w:val="20"/>
          <w:szCs w:val="20"/>
        </w:rPr>
        <w:t>Jurnal Pendidikan Agama Islam -Ta’lim Vol. 14 No. 2 – 2016, Hal. 186, Diunduh Selasa, 17 Januari 2023</w:t>
      </w:r>
    </w:p>
  </w:footnote>
  <w:footnote w:id="7">
    <w:p>
      <w:pPr>
        <w:pStyle w:val="style0"/>
        <w:pBdr>
          <w:left w:val="nil"/>
          <w:right w:val="nil"/>
          <w:top w:val="nil"/>
          <w:bottom w:val="nil"/>
          <w:between w:val="nil"/>
        </w:pBdr>
        <w:spacing w:after="0" w:lineRule="auto" w:line="240"/>
        <w:ind w:firstLine="737"/>
        <w:jc w:val="both"/>
        <w:rPr>
          <w:rFonts w:ascii="Constantia" w:cs="Times New Roman" w:hAnsi="Constantia"/>
          <w:sz w:val="20"/>
          <w:szCs w:val="20"/>
        </w:rPr>
      </w:pPr>
      <w:r>
        <w:rPr>
          <w:rStyle w:val="style38"/>
          <w:rFonts w:ascii="Constantia" w:cs="Times New Roman" w:hAnsi="Constantia"/>
          <w:sz w:val="20"/>
          <w:szCs w:val="20"/>
        </w:rPr>
        <w:footnoteRef/>
      </w:r>
      <w:r>
        <w:rPr>
          <w:rFonts w:ascii="Constantia" w:cs="Times New Roman" w:hAnsi="Constantia"/>
          <w:sz w:val="20"/>
          <w:szCs w:val="20"/>
        </w:rPr>
        <w:t xml:space="preserve"> Muktiali Jarbi, </w:t>
      </w:r>
      <w:r>
        <w:rPr>
          <w:rFonts w:ascii="Constantia" w:cs="Times New Roman" w:hAnsi="Constantia"/>
          <w:i/>
          <w:sz w:val="20"/>
          <w:szCs w:val="20"/>
        </w:rPr>
        <w:t>Pernikahan Menurut Hukum Islam</w:t>
      </w:r>
      <w:r>
        <w:rPr>
          <w:rFonts w:ascii="Constantia" w:cs="Times New Roman" w:hAnsi="Constantia"/>
          <w:sz w:val="20"/>
          <w:szCs w:val="20"/>
        </w:rPr>
        <w:t>, PENDAIS Vol. I No.1 2019, diunduh Selasa, 17 Januari 2023.</w:t>
      </w:r>
    </w:p>
  </w:footnote>
  <w:footnote w:id="8">
    <w:p>
      <w:pPr>
        <w:pStyle w:val="style0"/>
        <w:pBdr>
          <w:left w:val="nil"/>
          <w:right w:val="nil"/>
          <w:top w:val="nil"/>
          <w:bottom w:val="nil"/>
          <w:between w:val="nil"/>
        </w:pBdr>
        <w:spacing w:lineRule="auto" w:line="240"/>
        <w:ind w:firstLine="560"/>
        <w:jc w:val="both"/>
        <w:rPr>
          <w:rFonts w:ascii="Constantia" w:cs="Times New Roman" w:hAnsi="Constantia"/>
          <w:sz w:val="20"/>
          <w:szCs w:val="20"/>
        </w:rPr>
      </w:pPr>
      <w:r>
        <w:rPr>
          <w:rStyle w:val="style38"/>
          <w:rFonts w:ascii="Constantia" w:cs="Times New Roman" w:hAnsi="Constantia"/>
          <w:sz w:val="20"/>
          <w:szCs w:val="20"/>
        </w:rPr>
        <w:footnoteRef/>
      </w:r>
      <w:r>
        <w:rPr>
          <w:rFonts w:ascii="Constantia" w:cs="Times New Roman" w:hAnsi="Constantia"/>
          <w:sz w:val="20"/>
          <w:szCs w:val="20"/>
        </w:rPr>
        <w:t xml:space="preserve"> Sumber Web Desa Sidoharjo I Pasar miring  Diakses Pada Tanggal Selasa, 28 Februari 2023 </w:t>
      </w:r>
      <w:r>
        <w:rPr/>
        <w:fldChar w:fldCharType="begin"/>
      </w:r>
      <w:r>
        <w:instrText xml:space="preserve"> HYPERLINK "https://pasarmiring.desa.id" </w:instrText>
      </w:r>
      <w:r>
        <w:rPr/>
        <w:fldChar w:fldCharType="separate"/>
      </w:r>
      <w:r>
        <w:rPr>
          <w:rFonts w:ascii="Constantia" w:cs="Times New Roman" w:hAnsi="Constantia"/>
          <w:sz w:val="20"/>
          <w:szCs w:val="20"/>
        </w:rPr>
        <w:t>Https://Pasarmiring.Desa.Id</w:t>
      </w:r>
      <w:r>
        <w:rPr/>
        <w:fldChar w:fldCharType="end"/>
      </w:r>
      <w:r>
        <w:rPr>
          <w:rFonts w:ascii="Constantia" w:cs="Times New Roman" w:hAnsi="Constantia"/>
          <w:sz w:val="20"/>
          <w:szCs w:val="20"/>
        </w:rPr>
        <w:t xml:space="preserve"> </w:t>
      </w:r>
    </w:p>
  </w:footnote>
  <w:footnote w:id="9">
    <w:p>
      <w:pPr>
        <w:pStyle w:val="style29"/>
        <w:ind w:firstLine="560"/>
        <w:jc w:val="both"/>
        <w:rPr>
          <w:rFonts w:ascii="Constantia" w:cs="Times New Roman" w:hAnsi="Constantia"/>
        </w:rPr>
      </w:pPr>
      <w:r>
        <w:rPr>
          <w:rStyle w:val="style38"/>
          <w:rFonts w:ascii="Constantia" w:cs="Times New Roman" w:hAnsi="Constantia"/>
        </w:rPr>
        <w:footnoteRef/>
      </w:r>
      <w:r>
        <w:rPr>
          <w:rFonts w:ascii="Constantia" w:cs="Times New Roman" w:hAnsi="Constantia"/>
        </w:rPr>
        <w:t xml:space="preserve"> Robi Darwis, </w:t>
      </w:r>
      <w:r>
        <w:rPr>
          <w:rFonts w:ascii="Constantia" w:cs="Times New Roman" w:hAnsi="Constantia"/>
          <w:i/>
          <w:iCs/>
        </w:rPr>
        <w:t>Tradisi Ngaruwat Bumi Dalam Kehidupan Masyarakat,</w:t>
      </w:r>
      <w:r>
        <w:rPr>
          <w:rFonts w:ascii="Constantia" w:cs="Times New Roman" w:hAnsi="Constantia"/>
        </w:rPr>
        <w:t xml:space="preserve"> (Religious: Jurnal Study Agama-Agama Dan Lintas Budaya 2), 1 (September 2017) Hal. 76. Diunduh Kamis, 19 Mei 2023, 07:54 Wib.   </w:t>
      </w:r>
    </w:p>
  </w:footnote>
  <w:footnote w:id="10">
    <w:p>
      <w:pPr>
        <w:pStyle w:val="style29"/>
        <w:ind w:firstLine="560"/>
        <w:jc w:val="both"/>
        <w:rPr>
          <w:rFonts w:ascii="Constantia" w:cs="Times New Roman" w:hAnsi="Constantia"/>
        </w:rPr>
      </w:pPr>
      <w:r>
        <w:rPr>
          <w:rStyle w:val="style38"/>
          <w:rFonts w:ascii="Constantia" w:cs="Times New Roman" w:hAnsi="Constantia"/>
        </w:rPr>
        <w:footnoteRef/>
      </w:r>
      <w:r>
        <w:rPr>
          <w:rFonts w:ascii="Constantia" w:cs="Times New Roman" w:hAnsi="Constantia"/>
        </w:rPr>
        <w:t xml:space="preserve">  Arni Chairul, </w:t>
      </w:r>
      <w:r>
        <w:rPr>
          <w:rFonts w:ascii="Constantia" w:cs="Times New Roman" w:hAnsi="Constantia"/>
          <w:i/>
          <w:iCs/>
        </w:rPr>
        <w:t>Kearifan Lokal Dalam Tradisi Mancoliak Anak Pada Masyarakat Adat Silungkang,</w:t>
      </w:r>
      <w:r>
        <w:rPr>
          <w:rFonts w:ascii="Constantia" w:cs="Times New Roman" w:hAnsi="Constantia"/>
        </w:rPr>
        <w:t xml:space="preserve"> (Jurnal Penelitian Sejarah Dan Budaya Vol. 5 No. 2), November 201, Hal 175, Diunduh Kamis 19 Mei 2023, 07:56 Wib.</w:t>
      </w:r>
    </w:p>
  </w:footnote>
  <w:footnote w:id="11">
    <w:p>
      <w:pPr>
        <w:pStyle w:val="style29"/>
        <w:ind w:firstLine="560"/>
        <w:jc w:val="both"/>
        <w:rPr>
          <w:rFonts w:ascii="Constantia" w:cs="Times New Roman" w:hAnsi="Constantia"/>
        </w:rPr>
      </w:pPr>
      <w:r>
        <w:rPr>
          <w:rStyle w:val="style38"/>
          <w:rFonts w:ascii="Constantia" w:cs="Times New Roman" w:hAnsi="Constantia"/>
        </w:rPr>
        <w:footnoteRef/>
      </w:r>
      <w:r>
        <w:rPr>
          <w:rFonts w:ascii="Constantia" w:cs="Times New Roman" w:hAnsi="Constantia"/>
        </w:rPr>
        <w:t xml:space="preserve"> Moh Rosyid, </w:t>
      </w:r>
      <w:r>
        <w:rPr>
          <w:rFonts w:ascii="Constantia" w:cs="Times New Roman" w:hAnsi="Constantia"/>
          <w:i/>
          <w:iCs/>
        </w:rPr>
        <w:t>Memetakan Akar Budaya Khas Kota Kudus Jawa Tengah</w:t>
      </w:r>
      <w:r>
        <w:rPr>
          <w:rFonts w:ascii="Constantia" w:cs="Times New Roman" w:hAnsi="Constantia"/>
        </w:rPr>
        <w:t>, Editor: Sumanti Al Qurtuby Dan Izal Y.M. Lattu / Tradisi Dan Kebudayaan Nusantara (Lembaga Studi Sosial Dan Agama Elsa Press: Semarang), Hal. 122  Diunduh Kamis 18 Mei 2023 08:00 Wib</w:t>
      </w:r>
    </w:p>
  </w:footnote>
  <w:footnote w:id="12">
    <w:p>
      <w:pPr>
        <w:pStyle w:val="style0"/>
        <w:pBdr>
          <w:left w:val="nil"/>
          <w:right w:val="nil"/>
          <w:top w:val="nil"/>
          <w:bottom w:val="nil"/>
          <w:between w:val="nil"/>
        </w:pBdr>
        <w:spacing w:after="0" w:lineRule="auto" w:line="240"/>
        <w:ind w:firstLine="720"/>
        <w:jc w:val="both"/>
        <w:rPr>
          <w:rFonts w:ascii="Constantia" w:cs="Times New Roman" w:hAnsi="Constantia"/>
          <w:sz w:val="20"/>
          <w:szCs w:val="20"/>
        </w:rPr>
      </w:pPr>
      <w:r>
        <w:rPr>
          <w:rStyle w:val="style38"/>
          <w:rFonts w:ascii="Constantia" w:cs="Times New Roman" w:hAnsi="Constantia"/>
          <w:sz w:val="20"/>
          <w:szCs w:val="20"/>
        </w:rPr>
        <w:footnoteRef/>
      </w:r>
      <w:r>
        <w:rPr>
          <w:rFonts w:ascii="Constantia" w:cs="Times New Roman" w:hAnsi="Constantia"/>
          <w:sz w:val="20"/>
          <w:szCs w:val="20"/>
        </w:rPr>
        <w:t xml:space="preserve"> Ainur Rofik, 2019, </w:t>
      </w:r>
      <w:r>
        <w:rPr>
          <w:rFonts w:ascii="Constantia" w:cs="Times New Roman" w:hAnsi="Constantia"/>
          <w:i/>
          <w:sz w:val="20"/>
          <w:szCs w:val="20"/>
        </w:rPr>
        <w:t>Tradisi Selamatan Jawa Dalam Perspektif Pendidikan Islam</w:t>
      </w:r>
      <w:r>
        <w:rPr>
          <w:rFonts w:ascii="Constantia" w:cs="Times New Roman" w:hAnsi="Constantia"/>
          <w:sz w:val="20"/>
          <w:szCs w:val="20"/>
        </w:rPr>
        <w:t>, (Attaqwa: Jurnal Ilmu Pendidikan Islam) Vol. 15 No. 2. Hal. 96</w:t>
      </w:r>
    </w:p>
  </w:footnote>
  <w:footnote w:id="13">
    <w:p>
      <w:pPr>
        <w:pStyle w:val="style0"/>
        <w:pBdr>
          <w:left w:val="nil"/>
          <w:right w:val="nil"/>
          <w:top w:val="nil"/>
          <w:bottom w:val="nil"/>
          <w:between w:val="nil"/>
        </w:pBdr>
        <w:spacing w:after="0" w:lineRule="auto" w:line="240"/>
        <w:ind w:firstLine="720"/>
        <w:jc w:val="both"/>
        <w:rPr>
          <w:rFonts w:ascii="Constantia" w:cs="Times New Roman" w:hAnsi="Constantia"/>
          <w:sz w:val="20"/>
          <w:szCs w:val="20"/>
        </w:rPr>
      </w:pPr>
      <w:r>
        <w:rPr>
          <w:rStyle w:val="style38"/>
          <w:rFonts w:ascii="Constantia" w:cs="Times New Roman" w:hAnsi="Constantia"/>
          <w:sz w:val="20"/>
          <w:szCs w:val="20"/>
        </w:rPr>
        <w:footnoteRef/>
      </w:r>
      <w:r>
        <w:rPr>
          <w:rFonts w:ascii="Constantia" w:cs="Times New Roman" w:hAnsi="Constantia"/>
          <w:sz w:val="20"/>
          <w:szCs w:val="20"/>
        </w:rPr>
        <w:t xml:space="preserve"> </w:t>
      </w:r>
      <w:r>
        <w:rPr>
          <w:rFonts w:ascii="Constantia" w:cs="Times New Roman" w:hAnsi="Constantia"/>
          <w:i/>
          <w:sz w:val="20"/>
          <w:szCs w:val="20"/>
        </w:rPr>
        <w:t>Pengertian Fungsi Dan Jenis Tradisi</w:t>
      </w:r>
      <w:r>
        <w:rPr>
          <w:rFonts w:ascii="Constantia" w:cs="Times New Roman" w:hAnsi="Constantia"/>
          <w:sz w:val="20"/>
          <w:szCs w:val="20"/>
        </w:rPr>
        <w:t xml:space="preserve">, Diunduh Selasa, 07 Februari 2023 12:00 Wib </w:t>
      </w:r>
      <w:r>
        <w:rPr/>
        <w:fldChar w:fldCharType="begin"/>
      </w:r>
      <w:r>
        <w:instrText xml:space="preserve"> HYPERLINK "http://www.kajianpustaka.com/2020/pengertian,fungsi,jenis,jenis,dan,sumbertradisihtml" </w:instrText>
      </w:r>
      <w:r>
        <w:rPr/>
        <w:fldChar w:fldCharType="separate"/>
      </w:r>
      <w:r>
        <w:rPr>
          <w:rFonts w:ascii="Constantia" w:cs="Times New Roman" w:hAnsi="Constantia"/>
          <w:sz w:val="20"/>
          <w:szCs w:val="20"/>
        </w:rPr>
        <w:t>Http://Www.Kajianpustaka.Com/2020/Pengertian,Fungsi,Jenis,Jenis,Dan,Sumbertradisihtml</w:t>
      </w:r>
      <w:r>
        <w:rPr/>
        <w:fldChar w:fldCharType="end"/>
      </w:r>
      <w:r>
        <w:rPr>
          <w:rFonts w:ascii="Constantia" w:cs="Times New Roman" w:hAnsi="Constantia"/>
          <w:sz w:val="20"/>
          <w:szCs w:val="20"/>
        </w:rPr>
        <w:t xml:space="preserve">. </w:t>
      </w:r>
    </w:p>
  </w:footnote>
  <w:footnote w:id="14">
    <w:p>
      <w:pPr>
        <w:pStyle w:val="style0"/>
        <w:pBdr>
          <w:left w:val="nil"/>
          <w:right w:val="nil"/>
          <w:top w:val="nil"/>
          <w:bottom w:val="nil"/>
          <w:between w:val="nil"/>
        </w:pBdr>
        <w:spacing w:after="0" w:lineRule="auto" w:line="240"/>
        <w:ind w:firstLine="720"/>
        <w:jc w:val="both"/>
        <w:rPr>
          <w:rFonts w:ascii="Constantia" w:cs="Times New Roman" w:hAnsi="Constantia"/>
          <w:sz w:val="20"/>
          <w:szCs w:val="20"/>
        </w:rPr>
      </w:pPr>
      <w:r>
        <w:rPr>
          <w:rStyle w:val="style38"/>
          <w:rFonts w:ascii="Constantia" w:cs="Times New Roman" w:hAnsi="Constantia"/>
          <w:sz w:val="20"/>
          <w:szCs w:val="20"/>
        </w:rPr>
        <w:footnoteRef/>
      </w:r>
      <w:r>
        <w:rPr>
          <w:rFonts w:ascii="Constantia" w:cs="Times New Roman" w:hAnsi="Constantia"/>
          <w:sz w:val="20"/>
          <w:szCs w:val="20"/>
        </w:rPr>
        <w:t xml:space="preserve"> Wage, Desember 2016, </w:t>
      </w:r>
      <w:r>
        <w:rPr>
          <w:rFonts w:ascii="Constantia" w:cs="Times New Roman" w:hAnsi="Constantia"/>
          <w:i/>
          <w:sz w:val="20"/>
          <w:szCs w:val="20"/>
        </w:rPr>
        <w:t xml:space="preserve">Aqidah Dan Budaya: Upaya Melihat Korelasi Agama Atau </w:t>
      </w:r>
      <w:r>
        <w:rPr>
          <w:rFonts w:ascii="Constantia" w:cs="Times New Roman" w:hAnsi="Constantia"/>
          <w:i/>
          <w:sz w:val="20"/>
          <w:szCs w:val="20"/>
        </w:rPr>
        <w:t>Budaya  Dalam</w:t>
      </w:r>
      <w:r>
        <w:rPr>
          <w:rFonts w:ascii="Constantia" w:cs="Times New Roman" w:hAnsi="Constantia"/>
          <w:i/>
          <w:sz w:val="20"/>
          <w:szCs w:val="20"/>
        </w:rPr>
        <w:t xml:space="preserve"> Masyarakat</w:t>
      </w:r>
      <w:r>
        <w:rPr>
          <w:rFonts w:ascii="Constantia" w:cs="Times New Roman" w:hAnsi="Constantia"/>
          <w:sz w:val="20"/>
          <w:szCs w:val="20"/>
        </w:rPr>
        <w:t>, Fikri, Vol. 1, No. 2,  Hal. 338</w:t>
      </w:r>
    </w:p>
  </w:footnote>
  <w:footnote w:id="15">
    <w:p>
      <w:pPr>
        <w:pStyle w:val="style0"/>
        <w:pBdr>
          <w:left w:val="nil"/>
          <w:right w:val="nil"/>
          <w:top w:val="nil"/>
          <w:bottom w:val="nil"/>
          <w:between w:val="nil"/>
        </w:pBdr>
        <w:tabs>
          <w:tab w:val="left" w:leader="none" w:pos="284"/>
        </w:tabs>
        <w:spacing w:after="0" w:lineRule="auto" w:line="240"/>
        <w:jc w:val="both"/>
        <w:rPr>
          <w:rFonts w:ascii="Constantia" w:cs="Times New Roman" w:hAnsi="Constantia"/>
          <w:sz w:val="20"/>
          <w:szCs w:val="20"/>
        </w:rPr>
      </w:pPr>
      <w:r>
        <w:rPr>
          <w:rFonts w:ascii="Constantia" w:cs="Times New Roman" w:hAnsi="Constantia"/>
          <w:sz w:val="20"/>
          <w:szCs w:val="20"/>
        </w:rPr>
        <w:tab/>
      </w:r>
      <w:r>
        <w:rPr>
          <w:rFonts w:ascii="Constantia" w:cs="Times New Roman" w:hAnsi="Constantia"/>
          <w:sz w:val="20"/>
          <w:szCs w:val="20"/>
        </w:rPr>
        <w:tab/>
      </w:r>
      <w:r>
        <w:rPr>
          <w:rStyle w:val="style38"/>
          <w:rFonts w:ascii="Constantia" w:cs="Times New Roman" w:hAnsi="Constantia"/>
          <w:sz w:val="20"/>
          <w:szCs w:val="20"/>
        </w:rPr>
        <w:footnoteRef/>
      </w:r>
      <w:r>
        <w:rPr>
          <w:rFonts w:ascii="Constantia" w:cs="Times New Roman" w:hAnsi="Constantia"/>
          <w:sz w:val="20"/>
          <w:szCs w:val="20"/>
        </w:rPr>
        <w:t xml:space="preserve"> Nur Akhda Sabila, Desember 2019, </w:t>
      </w:r>
      <w:r>
        <w:rPr>
          <w:rFonts w:ascii="Constantia" w:cs="Times New Roman" w:hAnsi="Constantia"/>
          <w:i/>
          <w:sz w:val="20"/>
          <w:szCs w:val="20"/>
        </w:rPr>
        <w:t>Integrasi Aqidah Dan Akhlak, Telaah Atas Pemikiran Al-Ghazali,</w:t>
      </w:r>
      <w:r>
        <w:rPr>
          <w:rFonts w:ascii="Constantia" w:cs="Times New Roman" w:hAnsi="Constantia"/>
          <w:sz w:val="20"/>
          <w:szCs w:val="20"/>
        </w:rPr>
        <w:t xml:space="preserve"> (Nalar: Jurnal Peradaban Dan Pemikiran Islam), Vol. 3, No. 2, Hal. 77</w:t>
      </w:r>
    </w:p>
  </w:footnote>
  <w:footnote w:id="16">
    <w:p>
      <w:pPr>
        <w:pStyle w:val="style0"/>
        <w:pBdr>
          <w:left w:val="nil"/>
          <w:right w:val="nil"/>
          <w:top w:val="nil"/>
          <w:bottom w:val="nil"/>
          <w:between w:val="nil"/>
        </w:pBdr>
        <w:spacing w:after="0" w:lineRule="auto" w:line="240"/>
        <w:ind w:firstLine="720"/>
        <w:jc w:val="both"/>
        <w:rPr>
          <w:rFonts w:ascii="Constantia" w:cs="Times New Roman" w:hAnsi="Constantia"/>
          <w:sz w:val="20"/>
          <w:szCs w:val="20"/>
        </w:rPr>
      </w:pPr>
      <w:r>
        <w:rPr>
          <w:rStyle w:val="style38"/>
          <w:rFonts w:ascii="Constantia" w:cs="Times New Roman" w:hAnsi="Constantia"/>
          <w:sz w:val="20"/>
          <w:szCs w:val="20"/>
        </w:rPr>
        <w:footnoteRef/>
      </w:r>
      <w:r>
        <w:rPr>
          <w:rFonts w:ascii="Constantia" w:cs="Times New Roman" w:hAnsi="Constantia"/>
          <w:sz w:val="20"/>
          <w:szCs w:val="20"/>
        </w:rPr>
        <w:t xml:space="preserve">  Muhammad Amri Dkk, Oktober 2018, </w:t>
      </w:r>
      <w:r>
        <w:rPr>
          <w:rFonts w:ascii="Constantia" w:cs="Times New Roman" w:hAnsi="Constantia"/>
          <w:i/>
          <w:sz w:val="20"/>
          <w:szCs w:val="20"/>
        </w:rPr>
        <w:t>Ebook Aqidah Akhlak, Makassar,</w:t>
      </w:r>
      <w:r>
        <w:rPr>
          <w:rFonts w:ascii="Constantia" w:cs="Times New Roman" w:hAnsi="Constantia"/>
          <w:sz w:val="20"/>
          <w:szCs w:val="20"/>
        </w:rPr>
        <w:t xml:space="preserve"> Diunduh Rabu, 08 F</w:t>
      </w:r>
      <w:r>
        <w:rPr>
          <w:rFonts w:ascii="Constantia" w:cs="Times New Roman" w:hAnsi="Constantia"/>
          <w:sz w:val="20"/>
          <w:szCs w:val="20"/>
        </w:rPr>
        <w:t>ebruari 2023, 22: 14 Wib. Hal.4</w:t>
      </w:r>
    </w:p>
  </w:footnote>
  <w:footnote w:id="17">
    <w:p>
      <w:pPr>
        <w:pStyle w:val="style0"/>
        <w:pBdr>
          <w:left w:val="nil"/>
          <w:right w:val="nil"/>
          <w:top w:val="nil"/>
          <w:bottom w:val="nil"/>
          <w:between w:val="nil"/>
        </w:pBdr>
        <w:spacing w:after="0" w:lineRule="auto" w:line="240"/>
        <w:ind w:firstLine="720"/>
        <w:jc w:val="both"/>
        <w:rPr>
          <w:rFonts w:ascii="Constantia" w:cs="Times New Roman" w:hAnsi="Constantia"/>
          <w:sz w:val="20"/>
          <w:szCs w:val="20"/>
        </w:rPr>
      </w:pPr>
      <w:r>
        <w:rPr>
          <w:rStyle w:val="style38"/>
          <w:rFonts w:ascii="Constantia" w:cs="Times New Roman" w:hAnsi="Constantia"/>
          <w:sz w:val="20"/>
          <w:szCs w:val="20"/>
        </w:rPr>
        <w:footnoteRef/>
      </w:r>
      <w:r>
        <w:rPr>
          <w:rFonts w:ascii="Constantia" w:cs="Times New Roman" w:hAnsi="Constantia"/>
          <w:sz w:val="20"/>
          <w:szCs w:val="20"/>
        </w:rPr>
        <w:t xml:space="preserve"> Muhammad Amri Dkk, Oktober 2018, </w:t>
      </w:r>
      <w:r>
        <w:rPr>
          <w:rFonts w:ascii="Constantia" w:cs="Times New Roman" w:hAnsi="Constantia"/>
          <w:i/>
          <w:sz w:val="20"/>
          <w:szCs w:val="20"/>
        </w:rPr>
        <w:t xml:space="preserve">Ebook Aqidah </w:t>
      </w:r>
      <w:r>
        <w:rPr>
          <w:rFonts w:ascii="Constantia" w:cs="Times New Roman" w:hAnsi="Constantia"/>
          <w:i/>
          <w:sz w:val="20"/>
          <w:szCs w:val="20"/>
        </w:rPr>
        <w:t>Akhlak</w:t>
      </w:r>
      <w:r>
        <w:rPr>
          <w:rFonts w:ascii="Constantia" w:cs="Times New Roman" w:hAnsi="Constantia"/>
          <w:sz w:val="20"/>
          <w:szCs w:val="20"/>
        </w:rPr>
        <w:t>, ………..</w:t>
      </w:r>
      <w:r>
        <w:rPr>
          <w:rFonts w:ascii="Constantia" w:cs="Times New Roman" w:hAnsi="Constantia"/>
          <w:sz w:val="20"/>
          <w:szCs w:val="20"/>
        </w:rPr>
        <w:t xml:space="preserve"> Hal. 7</w:t>
      </w:r>
    </w:p>
  </w:footnote>
  <w:footnote w:id="18">
    <w:p>
      <w:pPr>
        <w:pStyle w:val="style29"/>
        <w:ind w:firstLine="720"/>
        <w:jc w:val="both"/>
        <w:rPr>
          <w:rFonts w:ascii="Constantia" w:cs="Times New Roman" w:hAnsi="Constantia"/>
        </w:rPr>
      </w:pPr>
      <w:r>
        <w:rPr>
          <w:rStyle w:val="style38"/>
          <w:rFonts w:ascii="Constantia" w:cs="Times New Roman" w:hAnsi="Constantia"/>
        </w:rPr>
        <w:footnoteRef/>
      </w:r>
      <w:r>
        <w:rPr>
          <w:rFonts w:ascii="Constantia" w:cs="Times New Roman" w:hAnsi="Constantia"/>
        </w:rPr>
        <w:t xml:space="preserve"> Muhammad Yunus Shamad, </w:t>
      </w:r>
      <w:r>
        <w:rPr>
          <w:rFonts w:ascii="Constantia" w:cs="Times New Roman" w:hAnsi="Constantia"/>
          <w:i/>
          <w:iCs/>
        </w:rPr>
        <w:t>Hukum Pernikahan Dalam Islam</w:t>
      </w:r>
      <w:r>
        <w:rPr>
          <w:rFonts w:ascii="Constantia" w:cs="Times New Roman" w:hAnsi="Constantia"/>
        </w:rPr>
        <w:t>, (ISTIQRA’ Vol. V No. 1 September 2017) Hal. 74 Diunduh Kamis 18 Mei 2023 08: 20 Wib.</w:t>
      </w:r>
    </w:p>
  </w:footnote>
  <w:footnote w:id="19">
    <w:p>
      <w:pPr>
        <w:pStyle w:val="style29"/>
        <w:ind w:firstLine="720"/>
        <w:jc w:val="both"/>
        <w:rPr>
          <w:rFonts w:ascii="Constantia" w:cs="Times New Roman" w:hAnsi="Constantia"/>
        </w:rPr>
      </w:pPr>
      <w:r>
        <w:rPr>
          <w:rStyle w:val="style38"/>
          <w:rFonts w:ascii="Constantia" w:cs="Times New Roman" w:hAnsi="Constantia"/>
        </w:rPr>
        <w:footnoteRef/>
      </w:r>
      <w:r>
        <w:rPr>
          <w:rFonts w:ascii="Constantia" w:cs="Times New Roman" w:hAnsi="Constantia"/>
        </w:rPr>
        <w:t xml:space="preserve">  Tulus Prijanto, </w:t>
      </w:r>
      <w:r>
        <w:rPr>
          <w:rFonts w:ascii="Constantia" w:cs="Times New Roman" w:hAnsi="Constantia"/>
          <w:i/>
          <w:iCs/>
        </w:rPr>
        <w:t>Tinjauan Pandangan Hukum Terhadap Perkawinan Yang Tidak Tercatat Pemerintah Serta Dampaknya Secara Ekonomi</w:t>
      </w:r>
      <w:r>
        <w:rPr>
          <w:rFonts w:ascii="Constantia" w:cs="Times New Roman" w:hAnsi="Constantia"/>
        </w:rPr>
        <w:t xml:space="preserve">, (Edunomika Vol. 05, No. 02, 2021), Hal 703 Diunduh Kamis 18 Mei 2023. </w:t>
      </w:r>
    </w:p>
  </w:footnote>
  <w:footnote w:id="20">
    <w:p>
      <w:pPr>
        <w:pStyle w:val="style29"/>
        <w:ind w:firstLine="720"/>
        <w:jc w:val="both"/>
        <w:rPr>
          <w:rFonts w:ascii="Constantia" w:cs="Times New Roman" w:hAnsi="Constantia"/>
        </w:rPr>
      </w:pPr>
      <w:r>
        <w:rPr>
          <w:rStyle w:val="style38"/>
          <w:rFonts w:ascii="Constantia" w:cs="Times New Roman" w:hAnsi="Constantia"/>
        </w:rPr>
        <w:footnoteRef/>
      </w:r>
      <w:r>
        <w:rPr>
          <w:rFonts w:ascii="Constantia" w:cs="Times New Roman" w:hAnsi="Constantia"/>
        </w:rPr>
        <w:t xml:space="preserve"> Ahmad Atabik Dan Khoridatulmudhiiah, </w:t>
      </w:r>
      <w:r>
        <w:rPr>
          <w:rFonts w:ascii="Constantia" w:cs="Times New Roman" w:hAnsi="Constantia"/>
          <w:i/>
          <w:iCs/>
        </w:rPr>
        <w:t>Pernikahan Dan Hikmahnya Perspektif Hukum Islam,</w:t>
      </w:r>
      <w:r>
        <w:rPr>
          <w:rFonts w:ascii="Constantia" w:cs="Times New Roman" w:hAnsi="Constantia"/>
        </w:rPr>
        <w:t xml:space="preserve"> (YUDISIA, Vol. 5 No. 2, Desember 2014) Hal 287 Diunduh Kamis 18 Mei 2023 08 : 30 Wib</w:t>
      </w:r>
    </w:p>
  </w:footnote>
  <w:footnote w:id="21">
    <w:p>
      <w:pPr>
        <w:pStyle w:val="style29"/>
        <w:ind w:firstLine="720"/>
        <w:jc w:val="both"/>
        <w:rPr>
          <w:rFonts w:ascii="Constantia" w:cs="Times New Roman" w:hAnsi="Constantia"/>
        </w:rPr>
      </w:pPr>
      <w:r>
        <w:rPr>
          <w:rStyle w:val="style38"/>
          <w:rFonts w:ascii="Constantia" w:cs="Times New Roman" w:hAnsi="Constantia"/>
        </w:rPr>
        <w:footnoteRef/>
      </w:r>
      <w:r>
        <w:rPr>
          <w:rFonts w:ascii="Constantia" w:cs="Times New Roman" w:hAnsi="Constantia"/>
        </w:rPr>
        <w:t xml:space="preserve">  Aisyah Ayu Musyafah, </w:t>
      </w:r>
      <w:r>
        <w:rPr>
          <w:rFonts w:ascii="Constantia" w:cs="Times New Roman" w:hAnsi="Constantia"/>
          <w:i/>
          <w:iCs/>
        </w:rPr>
        <w:t>Perkawinan Dalam Perspektif Filosofis Hukum Islam</w:t>
      </w:r>
      <w:r>
        <w:rPr>
          <w:rFonts w:ascii="Constantia" w:cs="Times New Roman" w:hAnsi="Constantia"/>
        </w:rPr>
        <w:t>, (Jurnal Crepindo, Vol.2 No. 02, November 2020), Diunduh Kamis 18 Mei 2023 09:35 Wib, Hal. 113.</w:t>
      </w:r>
    </w:p>
  </w:footnote>
  <w:footnote w:id="22">
    <w:p>
      <w:pPr>
        <w:pStyle w:val="style29"/>
        <w:ind w:firstLine="720"/>
        <w:jc w:val="both"/>
        <w:rPr>
          <w:rFonts w:ascii="Constantia" w:cs="Times New Roman" w:hAnsi="Constantia"/>
        </w:rPr>
      </w:pPr>
      <w:r>
        <w:rPr>
          <w:rStyle w:val="style38"/>
          <w:rFonts w:ascii="Constantia" w:cs="Times New Roman" w:hAnsi="Constantia"/>
        </w:rPr>
        <w:footnoteRef/>
      </w:r>
      <w:r>
        <w:rPr>
          <w:rFonts w:ascii="Constantia" w:cs="Times New Roman" w:hAnsi="Constantia"/>
        </w:rPr>
        <w:t xml:space="preserve"> Chomim Tohari, </w:t>
      </w:r>
      <w:r>
        <w:rPr>
          <w:rFonts w:ascii="Constantia" w:cs="Times New Roman" w:hAnsi="Constantia"/>
          <w:i/>
          <w:iCs/>
        </w:rPr>
        <w:t>Fatwa Ulama Tentang Hukum Nikah Misyar Perspektif Maqasid Shari’ah</w:t>
      </w:r>
      <w:r>
        <w:rPr>
          <w:rFonts w:ascii="Constantia" w:cs="Times New Roman" w:hAnsi="Constantia"/>
        </w:rPr>
        <w:t xml:space="preserve"> (Al-Tahrir, Vol. 13, No. 2 November 2013)</w:t>
      </w:r>
      <w:r>
        <w:rPr>
          <w:rFonts w:ascii="Constantia" w:cs="Times New Roman" w:hAnsi="Constantia"/>
        </w:rPr>
        <w:t>,Hal</w:t>
      </w:r>
      <w:r>
        <w:rPr>
          <w:rFonts w:ascii="Constantia" w:cs="Times New Roman" w:hAnsi="Constantia"/>
        </w:rPr>
        <w:t xml:space="preserve"> 209. Diunduh Kamis 18 Mei 2023 10:30 Wib.</w:t>
      </w:r>
    </w:p>
  </w:footnote>
  <w:footnote w:id="23">
    <w:p>
      <w:pPr>
        <w:pStyle w:val="style0"/>
        <w:pBdr>
          <w:left w:val="nil"/>
          <w:right w:val="nil"/>
          <w:top w:val="nil"/>
          <w:bottom w:val="nil"/>
          <w:between w:val="nil"/>
        </w:pBdr>
        <w:spacing w:after="0" w:lineRule="auto" w:line="240"/>
        <w:ind w:firstLine="720"/>
        <w:jc w:val="both"/>
        <w:rPr>
          <w:rFonts w:ascii="Constantia" w:cs="Times New Roman" w:hAnsi="Constantia"/>
          <w:sz w:val="20"/>
          <w:szCs w:val="20"/>
        </w:rPr>
      </w:pPr>
      <w:r>
        <w:rPr>
          <w:rStyle w:val="style38"/>
          <w:rFonts w:ascii="Constantia" w:cs="Times New Roman" w:hAnsi="Constantia"/>
          <w:sz w:val="20"/>
          <w:szCs w:val="20"/>
        </w:rPr>
        <w:footnoteRef/>
      </w:r>
      <w:r>
        <w:rPr>
          <w:rFonts w:ascii="Constantia" w:cs="Times New Roman" w:hAnsi="Constantia"/>
          <w:sz w:val="20"/>
          <w:szCs w:val="20"/>
        </w:rPr>
        <w:t xml:space="preserve"> </w:t>
      </w:r>
      <w:r>
        <w:rPr>
          <w:rFonts w:ascii="Constantia" w:cs="Times New Roman" w:eastAsia="Times New Roman" w:hAnsi="Constantia"/>
          <w:sz w:val="20"/>
          <w:szCs w:val="20"/>
        </w:rPr>
        <w:t>Jamaluddin dkk, 2016</w:t>
      </w:r>
      <w:r>
        <w:rPr>
          <w:rFonts w:ascii="Constantia" w:cs="Times New Roman" w:eastAsia="Times New Roman" w:hAnsi="Constantia"/>
          <w:i/>
          <w:sz w:val="20"/>
          <w:szCs w:val="20"/>
        </w:rPr>
        <w:t>, Buku Ajar Hukum Perkawinan,</w:t>
      </w:r>
      <w:r>
        <w:rPr>
          <w:rFonts w:ascii="Constantia" w:cs="Times New Roman" w:eastAsia="Times New Roman" w:hAnsi="Constantia"/>
          <w:sz w:val="20"/>
          <w:szCs w:val="20"/>
        </w:rPr>
        <w:t xml:space="preserve"> (Unimal </w:t>
      </w:r>
      <w:r>
        <w:rPr>
          <w:rFonts w:ascii="Constantia" w:cs="Times New Roman" w:eastAsia="Times New Roman" w:hAnsi="Constantia"/>
          <w:sz w:val="20"/>
          <w:szCs w:val="20"/>
        </w:rPr>
        <w:t>Press :</w:t>
      </w:r>
      <w:r>
        <w:rPr>
          <w:rFonts w:ascii="Constantia" w:cs="Times New Roman" w:eastAsia="Times New Roman" w:hAnsi="Constantia"/>
          <w:sz w:val="20"/>
          <w:szCs w:val="20"/>
        </w:rPr>
        <w:t xml:space="preserve"> Sulawesi) Hal.</w:t>
      </w:r>
      <w:r>
        <w:rPr>
          <w:rFonts w:ascii="Constantia" w:cs="Times New Roman" w:hAnsi="Constantia"/>
          <w:sz w:val="20"/>
          <w:szCs w:val="20"/>
        </w:rPr>
        <w:t xml:space="preserve"> 44.</w:t>
      </w:r>
    </w:p>
  </w:footnote>
  <w:footnote w:id="24">
    <w:p>
      <w:pPr>
        <w:pStyle w:val="style29"/>
        <w:ind w:firstLine="720"/>
        <w:jc w:val="both"/>
        <w:rPr>
          <w:rFonts w:ascii="Constantia" w:cs="Times New Roman" w:hAnsi="Constantia"/>
        </w:rPr>
      </w:pPr>
      <w:r>
        <w:rPr>
          <w:rStyle w:val="style38"/>
          <w:rFonts w:ascii="Constantia" w:cs="Times New Roman" w:hAnsi="Constantia"/>
        </w:rPr>
        <w:footnoteRef/>
      </w:r>
      <w:r>
        <w:rPr>
          <w:rFonts w:ascii="Constantia" w:cs="Times New Roman" w:hAnsi="Constantia"/>
        </w:rPr>
        <w:t xml:space="preserve"> Ahmad Atabik Dan Khoridatulmudhiiah, </w:t>
      </w:r>
      <w:r>
        <w:rPr>
          <w:rFonts w:ascii="Constantia" w:cs="Times New Roman" w:hAnsi="Constantia"/>
          <w:i/>
          <w:iCs/>
        </w:rPr>
        <w:t>Pernikahan Dan Hikmahnya Perspektif Hukum Islam,</w:t>
      </w:r>
      <w:r>
        <w:rPr>
          <w:rFonts w:ascii="Constantia" w:cs="Times New Roman" w:hAnsi="Constantia"/>
        </w:rPr>
        <w:t xml:space="preserve"> (YUDISIA, Vol. 5 No. 2, Desember 2014) Hal 287 Diunduh Kamis 18 Mei 2023 08 : 30 Wib</w:t>
      </w:r>
    </w:p>
  </w:footnote>
  <w:footnote w:id="25">
    <w:p>
      <w:pPr>
        <w:pStyle w:val="style0"/>
        <w:pBdr>
          <w:left w:val="nil"/>
          <w:right w:val="nil"/>
          <w:top w:val="nil"/>
          <w:bottom w:val="nil"/>
          <w:between w:val="nil"/>
        </w:pBdr>
        <w:spacing w:after="0" w:lineRule="auto" w:line="240"/>
        <w:ind w:firstLine="720"/>
        <w:jc w:val="both"/>
        <w:rPr>
          <w:rFonts w:ascii="Constantia" w:cs="Times New Roman" w:hAnsi="Constantia"/>
          <w:sz w:val="20"/>
          <w:szCs w:val="20"/>
        </w:rPr>
      </w:pPr>
      <w:r>
        <w:rPr>
          <w:rStyle w:val="style38"/>
          <w:rFonts w:ascii="Constantia" w:cs="Times New Roman" w:hAnsi="Constantia"/>
          <w:sz w:val="20"/>
          <w:szCs w:val="20"/>
        </w:rPr>
        <w:footnoteRef/>
      </w:r>
      <w:r>
        <w:rPr>
          <w:rFonts w:ascii="Constantia" w:cs="Times New Roman" w:hAnsi="Constantia"/>
          <w:sz w:val="20"/>
          <w:szCs w:val="20"/>
        </w:rPr>
        <w:t xml:space="preserve"> </w:t>
      </w:r>
      <w:r>
        <w:rPr>
          <w:rFonts w:ascii="Constantia" w:cs="Times New Roman" w:eastAsia="Times New Roman" w:hAnsi="Constantia"/>
          <w:sz w:val="20"/>
          <w:szCs w:val="20"/>
        </w:rPr>
        <w:t>Jamaluddin dkk, 2016</w:t>
      </w:r>
      <w:r>
        <w:rPr>
          <w:rFonts w:ascii="Constantia" w:cs="Times New Roman" w:eastAsia="Times New Roman" w:hAnsi="Constantia"/>
          <w:i/>
          <w:sz w:val="20"/>
          <w:szCs w:val="20"/>
        </w:rPr>
        <w:t>, Buku Ajar Hukum Perkawinan,</w:t>
      </w:r>
      <w:r>
        <w:rPr>
          <w:rFonts w:ascii="Constantia" w:cs="Times New Roman" w:eastAsia="Times New Roman" w:hAnsi="Constantia"/>
          <w:sz w:val="20"/>
          <w:szCs w:val="20"/>
        </w:rPr>
        <w:t xml:space="preserve"> (Unimal </w:t>
      </w:r>
      <w:r>
        <w:rPr>
          <w:rFonts w:ascii="Constantia" w:cs="Times New Roman" w:eastAsia="Times New Roman" w:hAnsi="Constantia"/>
          <w:sz w:val="20"/>
          <w:szCs w:val="20"/>
        </w:rPr>
        <w:t>Press :</w:t>
      </w:r>
      <w:r>
        <w:rPr>
          <w:rFonts w:ascii="Constantia" w:cs="Times New Roman" w:eastAsia="Times New Roman" w:hAnsi="Constantia"/>
          <w:sz w:val="20"/>
          <w:szCs w:val="20"/>
        </w:rPr>
        <w:t xml:space="preserve"> Sulawesi) Hal.</w:t>
      </w:r>
      <w:r>
        <w:rPr>
          <w:rFonts w:ascii="Constantia" w:cs="Times New Roman" w:hAnsi="Constantia"/>
          <w:sz w:val="20"/>
          <w:szCs w:val="20"/>
        </w:rPr>
        <w:t xml:space="preserve"> 23</w:t>
      </w:r>
    </w:p>
  </w:footnote>
  <w:footnote w:id="26">
    <w:p>
      <w:pPr>
        <w:pStyle w:val="style29"/>
        <w:ind w:firstLine="720"/>
        <w:jc w:val="both"/>
        <w:rPr>
          <w:rFonts w:ascii="Constantia" w:cs="Times New Roman" w:hAnsi="Constantia"/>
        </w:rPr>
      </w:pPr>
      <w:r>
        <w:rPr>
          <w:rStyle w:val="style38"/>
          <w:rFonts w:ascii="Constantia" w:cs="Times New Roman" w:hAnsi="Constantia"/>
        </w:rPr>
        <w:footnoteRef/>
      </w:r>
      <w:r>
        <w:rPr>
          <w:rFonts w:ascii="Constantia" w:cs="Times New Roman" w:hAnsi="Constantia"/>
        </w:rPr>
        <w:t xml:space="preserve">  Agustina Nur Hayati, </w:t>
      </w:r>
      <w:r>
        <w:rPr>
          <w:rFonts w:ascii="Constantia" w:cs="Times New Roman" w:hAnsi="Constantia"/>
          <w:i/>
          <w:iCs/>
        </w:rPr>
        <w:t>Pernikahan Dalam Perspektif Al-Qur’an,</w:t>
      </w:r>
      <w:r>
        <w:rPr>
          <w:rFonts w:ascii="Constantia" w:cs="Times New Roman" w:hAnsi="Constantia"/>
        </w:rPr>
        <w:t xml:space="preserve"> (ASAS, Vol. 3, No. 1, Januari 2011), Hal 101  Diunduh Kamis 18 Mei 2023</w:t>
      </w:r>
    </w:p>
  </w:footnote>
  <w:footnote w:id="27">
    <w:p>
      <w:pPr>
        <w:pStyle w:val="style0"/>
        <w:pBdr>
          <w:left w:val="nil"/>
          <w:right w:val="nil"/>
          <w:top w:val="nil"/>
          <w:bottom w:val="nil"/>
          <w:between w:val="nil"/>
        </w:pBdr>
        <w:spacing w:after="0" w:lineRule="auto" w:line="240"/>
        <w:ind w:firstLine="720"/>
        <w:jc w:val="both"/>
        <w:rPr>
          <w:rFonts w:ascii="Constantia" w:cs="Times New Roman" w:hAnsi="Constantia"/>
          <w:sz w:val="20"/>
          <w:szCs w:val="20"/>
        </w:rPr>
      </w:pPr>
      <w:r>
        <w:rPr>
          <w:rStyle w:val="style38"/>
          <w:rFonts w:ascii="Constantia" w:cs="Times New Roman" w:hAnsi="Constantia"/>
          <w:sz w:val="20"/>
          <w:szCs w:val="20"/>
        </w:rPr>
        <w:footnoteRef/>
      </w:r>
      <w:r>
        <w:rPr>
          <w:rFonts w:ascii="Constantia" w:cs="Times New Roman" w:hAnsi="Constantia"/>
          <w:sz w:val="20"/>
          <w:szCs w:val="20"/>
        </w:rPr>
        <w:t xml:space="preserve"> </w:t>
      </w:r>
      <w:r>
        <w:rPr>
          <w:rFonts w:ascii="Constantia" w:cs="Times New Roman" w:eastAsia="Times New Roman" w:hAnsi="Constantia"/>
          <w:sz w:val="20"/>
          <w:szCs w:val="20"/>
        </w:rPr>
        <w:t>Aluddin dkk, 2016</w:t>
      </w:r>
      <w:r>
        <w:rPr>
          <w:rFonts w:ascii="Constantia" w:cs="Times New Roman" w:eastAsia="Times New Roman" w:hAnsi="Constantia"/>
          <w:i/>
          <w:sz w:val="20"/>
          <w:szCs w:val="20"/>
        </w:rPr>
        <w:t>, Buku Ajar Hukum Perkawinan,</w:t>
      </w:r>
      <w:r>
        <w:rPr>
          <w:rFonts w:ascii="Constantia" w:cs="Times New Roman" w:eastAsia="Times New Roman" w:hAnsi="Constantia"/>
          <w:sz w:val="20"/>
          <w:szCs w:val="20"/>
        </w:rPr>
        <w:t xml:space="preserve"> (Unimal </w:t>
      </w:r>
      <w:r>
        <w:rPr>
          <w:rFonts w:ascii="Constantia" w:cs="Times New Roman" w:eastAsia="Times New Roman" w:hAnsi="Constantia"/>
          <w:sz w:val="20"/>
          <w:szCs w:val="20"/>
        </w:rPr>
        <w:t>Press :</w:t>
      </w:r>
      <w:r>
        <w:rPr>
          <w:rFonts w:ascii="Constantia" w:cs="Times New Roman" w:eastAsia="Times New Roman" w:hAnsi="Constantia"/>
          <w:sz w:val="20"/>
          <w:szCs w:val="20"/>
        </w:rPr>
        <w:t xml:space="preserve"> Sulawesi) Hal. </w:t>
      </w:r>
      <w:r>
        <w:rPr>
          <w:rFonts w:ascii="Constantia" w:cs="Times New Roman" w:hAnsi="Constantia"/>
          <w:sz w:val="20"/>
          <w:szCs w:val="20"/>
        </w:rPr>
        <w:t>47</w:t>
      </w:r>
    </w:p>
  </w:footnote>
  <w:footnote w:id="28">
    <w:p>
      <w:pPr>
        <w:pStyle w:val="style29"/>
        <w:ind w:firstLine="720"/>
        <w:jc w:val="both"/>
        <w:rPr>
          <w:rFonts w:ascii="Constantia" w:cs="Times New Roman" w:hAnsi="Constantia"/>
        </w:rPr>
      </w:pPr>
      <w:r>
        <w:rPr>
          <w:rStyle w:val="style38"/>
          <w:rFonts w:ascii="Constantia" w:cs="Times New Roman" w:hAnsi="Constantia"/>
        </w:rPr>
        <w:footnoteRef/>
      </w:r>
      <w:r>
        <w:rPr>
          <w:rFonts w:ascii="Constantia" w:cs="Times New Roman" w:hAnsi="Constantia"/>
        </w:rPr>
        <w:t xml:space="preserve"> Muktiali Jarbi, </w:t>
      </w:r>
      <w:r>
        <w:rPr>
          <w:rFonts w:ascii="Constantia" w:cs="Times New Roman" w:hAnsi="Constantia"/>
          <w:i/>
          <w:iCs/>
        </w:rPr>
        <w:t>Pernikahan Menurut Hukum Islam</w:t>
      </w:r>
      <w:r>
        <w:rPr>
          <w:rFonts w:ascii="Constantia" w:cs="Times New Roman" w:hAnsi="Constantia"/>
        </w:rPr>
        <w:t xml:space="preserve">, (PENDAIS Vol. 1 No. 1 2019), Hal. 57. Diunduh Kamis 18 Mei 2023 08:10 Wib. </w:t>
      </w:r>
    </w:p>
  </w:footnote>
  <w:footnote w:id="29">
    <w:p>
      <w:pPr>
        <w:pStyle w:val="style0"/>
        <w:pBdr>
          <w:left w:val="nil"/>
          <w:right w:val="nil"/>
          <w:top w:val="nil"/>
          <w:bottom w:val="nil"/>
          <w:between w:val="nil"/>
        </w:pBdr>
        <w:spacing w:after="0" w:lineRule="auto" w:line="240"/>
        <w:ind w:firstLine="720"/>
        <w:jc w:val="both"/>
        <w:rPr>
          <w:rFonts w:ascii="Constantia" w:cs="Times New Roman" w:hAnsi="Constantia"/>
          <w:sz w:val="20"/>
          <w:szCs w:val="20"/>
        </w:rPr>
      </w:pPr>
      <w:r>
        <w:rPr>
          <w:rStyle w:val="style38"/>
          <w:rFonts w:ascii="Constantia" w:cs="Times New Roman" w:hAnsi="Constantia"/>
          <w:sz w:val="20"/>
          <w:szCs w:val="20"/>
        </w:rPr>
        <w:footnoteRef/>
      </w:r>
      <w:r>
        <w:rPr>
          <w:rFonts w:ascii="Constantia" w:cs="Times New Roman" w:hAnsi="Constantia"/>
          <w:sz w:val="20"/>
          <w:szCs w:val="20"/>
        </w:rPr>
        <w:t xml:space="preserve"> Hasil Wawancara Dengan Bapak Poniman Selaku Tokoh Adat 28 Februari 2023, 20:30 Wib </w:t>
      </w:r>
    </w:p>
  </w:footnote>
  <w:footnote w:id="30">
    <w:p>
      <w:pPr>
        <w:pStyle w:val="style0"/>
        <w:pBdr>
          <w:left w:val="nil"/>
          <w:right w:val="nil"/>
          <w:top w:val="nil"/>
          <w:bottom w:val="nil"/>
          <w:between w:val="nil"/>
        </w:pBdr>
        <w:spacing w:after="0" w:lineRule="auto" w:line="240"/>
        <w:ind w:firstLine="720"/>
        <w:jc w:val="both"/>
        <w:rPr>
          <w:rFonts w:ascii="Constantia" w:cs="Times New Roman" w:hAnsi="Constantia"/>
          <w:sz w:val="20"/>
          <w:szCs w:val="20"/>
        </w:rPr>
      </w:pPr>
      <w:r>
        <w:rPr>
          <w:rStyle w:val="style38"/>
          <w:rFonts w:ascii="Constantia" w:cs="Times New Roman" w:hAnsi="Constantia"/>
          <w:sz w:val="20"/>
          <w:szCs w:val="20"/>
        </w:rPr>
        <w:footnoteRef/>
      </w:r>
      <w:r>
        <w:rPr>
          <w:rFonts w:ascii="Constantia" w:cs="Times New Roman" w:hAnsi="Constantia"/>
          <w:sz w:val="20"/>
          <w:szCs w:val="20"/>
        </w:rPr>
        <w:t xml:space="preserve"> Hasil Wawancara Dengan Bapak Demo Selaku Warga Desa Pasar Miring Jumat 10 Maret 2023 20:30 Wib </w:t>
      </w:r>
    </w:p>
  </w:footnote>
  <w:footnote w:id="31">
    <w:p>
      <w:pPr>
        <w:pStyle w:val="style0"/>
        <w:pBdr>
          <w:left w:val="nil"/>
          <w:right w:val="nil"/>
          <w:top w:val="nil"/>
          <w:bottom w:val="nil"/>
          <w:between w:val="nil"/>
        </w:pBdr>
        <w:spacing w:after="0" w:lineRule="auto" w:line="240"/>
        <w:ind w:firstLine="720"/>
        <w:jc w:val="both"/>
        <w:rPr>
          <w:rFonts w:ascii="Constantia" w:cs="Times New Roman" w:hAnsi="Constantia"/>
          <w:sz w:val="20"/>
          <w:szCs w:val="20"/>
        </w:rPr>
      </w:pPr>
      <w:r>
        <w:rPr>
          <w:rStyle w:val="style38"/>
          <w:rFonts w:ascii="Constantia" w:cs="Times New Roman" w:hAnsi="Constantia"/>
          <w:sz w:val="20"/>
          <w:szCs w:val="20"/>
        </w:rPr>
        <w:footnoteRef/>
      </w:r>
      <w:r>
        <w:rPr>
          <w:rFonts w:ascii="Constantia" w:cs="Times New Roman" w:hAnsi="Constantia"/>
          <w:sz w:val="20"/>
          <w:szCs w:val="20"/>
        </w:rPr>
        <w:t xml:space="preserve"> Hasil Wawancara Dengan Bapak Saring Selaku Tokoh Agam Selasa 28 Februari 2023 20:00 Wib</w:t>
      </w:r>
    </w:p>
  </w:footnote>
  <w:footnote w:id="32">
    <w:p>
      <w:pPr>
        <w:pStyle w:val="style0"/>
        <w:pBdr>
          <w:left w:val="nil"/>
          <w:right w:val="nil"/>
          <w:top w:val="nil"/>
          <w:bottom w:val="nil"/>
          <w:between w:val="nil"/>
        </w:pBdr>
        <w:spacing w:after="0" w:lineRule="auto" w:line="240"/>
        <w:ind w:firstLine="720"/>
        <w:jc w:val="both"/>
        <w:rPr>
          <w:rFonts w:ascii="Constantia" w:cs="Times New Roman" w:hAnsi="Constantia"/>
          <w:sz w:val="20"/>
          <w:szCs w:val="20"/>
        </w:rPr>
      </w:pPr>
      <w:r>
        <w:rPr>
          <w:rStyle w:val="style38"/>
          <w:rFonts w:ascii="Constantia" w:cs="Times New Roman" w:hAnsi="Constantia"/>
          <w:sz w:val="20"/>
          <w:szCs w:val="20"/>
        </w:rPr>
        <w:footnoteRef/>
      </w:r>
      <w:r>
        <w:rPr>
          <w:rFonts w:ascii="Constantia" w:cs="Times New Roman" w:hAnsi="Constantia"/>
          <w:sz w:val="20"/>
          <w:szCs w:val="20"/>
        </w:rPr>
        <w:t xml:space="preserve"> Fitra Rizal, </w:t>
      </w:r>
      <w:r>
        <w:rPr>
          <w:rFonts w:ascii="Constantia" w:cs="Times New Roman" w:hAnsi="Constantia"/>
          <w:i/>
          <w:sz w:val="20"/>
          <w:szCs w:val="20"/>
        </w:rPr>
        <w:t>Penerapan ‘Urf Sebagai Metode Dan Sumber Hukum Ekonomi Islam</w:t>
      </w:r>
      <w:r>
        <w:rPr>
          <w:rFonts w:ascii="Constantia" w:cs="Times New Roman" w:hAnsi="Constantia"/>
          <w:sz w:val="20"/>
          <w:szCs w:val="20"/>
        </w:rPr>
        <w:t>, Al-Manhaj, Vol. 1, No. 2 Juli 2019 Diunduh Selasa 25 April 2023. Hal 163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60B461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0000001"/>
    <w:multiLevelType w:val="hybridMultilevel"/>
    <w:tmpl w:val="ED16F24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multilevel"/>
    <w:tmpl w:val="FB98BFCC"/>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
    <w:nsid w:val="00000003"/>
    <w:multiLevelType w:val="multilevel"/>
    <w:tmpl w:val="6804F74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00000004"/>
    <w:multiLevelType w:val="multilevel"/>
    <w:tmpl w:val="44FE465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00000005"/>
    <w:multiLevelType w:val="multilevel"/>
    <w:tmpl w:val="F2A2EF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0000006"/>
    <w:multiLevelType w:val="multilevel"/>
    <w:tmpl w:val="3CB6A68C"/>
    <w:lvl w:ilvl="0">
      <w:start w:val="1"/>
      <w:numFmt w:val="decimal"/>
      <w:lvlText w:val="%1."/>
      <w:lvlJc w:val="left"/>
      <w:pPr>
        <w:ind w:left="644" w:hanging="358"/>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7">
    <w:nsid w:val="00000007"/>
    <w:multiLevelType w:val="multilevel"/>
    <w:tmpl w:val="41FA7CEE"/>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8">
    <w:nsid w:val="00000008"/>
    <w:multiLevelType w:val="multilevel"/>
    <w:tmpl w:val="FA1234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00000009"/>
    <w:multiLevelType w:val="multilevel"/>
    <w:tmpl w:val="F8EAB0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0000000A"/>
    <w:multiLevelType w:val="hybridMultilevel"/>
    <w:tmpl w:val="F9B401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B"/>
    <w:multiLevelType w:val="hybridMultilevel"/>
    <w:tmpl w:val="23585B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C"/>
    <w:multiLevelType w:val="multilevel"/>
    <w:tmpl w:val="1766EAB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nsid w:val="0000000D"/>
    <w:multiLevelType w:val="multilevel"/>
    <w:tmpl w:val="FEBC0FC6"/>
    <w:lvl w:ilvl="0">
      <w:start w:val="1"/>
      <w:numFmt w:val="decimal"/>
      <w:lvlText w:val="%1."/>
      <w:lvlJc w:val="left"/>
      <w:pPr>
        <w:ind w:left="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4">
    <w:nsid w:val="0000000E"/>
    <w:multiLevelType w:val="multilevel"/>
    <w:tmpl w:val="B4FE108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0000000F"/>
    <w:multiLevelType w:val="multilevel"/>
    <w:tmpl w:val="2BFCD7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00000010"/>
    <w:multiLevelType w:val="multilevel"/>
    <w:tmpl w:val="41BC14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00000011"/>
    <w:multiLevelType w:val="multilevel"/>
    <w:tmpl w:val="8698D44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00000012"/>
    <w:multiLevelType w:val="hybridMultilevel"/>
    <w:tmpl w:val="B1DCE37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4"/>
  </w:num>
  <w:num w:numId="3">
    <w:abstractNumId w:val="17"/>
  </w:num>
  <w:num w:numId="4">
    <w:abstractNumId w:val="7"/>
  </w:num>
  <w:num w:numId="5">
    <w:abstractNumId w:val="2"/>
  </w:num>
  <w:num w:numId="6">
    <w:abstractNumId w:val="15"/>
  </w:num>
  <w:num w:numId="7">
    <w:abstractNumId w:val="9"/>
  </w:num>
  <w:num w:numId="8">
    <w:abstractNumId w:val="6"/>
  </w:num>
  <w:num w:numId="9">
    <w:abstractNumId w:val="12"/>
  </w:num>
  <w:num w:numId="10">
    <w:abstractNumId w:val="4"/>
  </w:num>
  <w:num w:numId="11">
    <w:abstractNumId w:val="13"/>
  </w:num>
  <w:num w:numId="12">
    <w:abstractNumId w:val="3"/>
  </w:num>
  <w:num w:numId="13">
    <w:abstractNumId w:val="11"/>
  </w:num>
  <w:num w:numId="14">
    <w:abstractNumId w:val="18"/>
  </w:num>
  <w:num w:numId="15">
    <w:abstractNumId w:val="1"/>
  </w:num>
  <w:num w:numId="16">
    <w:abstractNumId w:val="10"/>
  </w:num>
  <w:num w:numId="17">
    <w:abstractNumId w:val="5"/>
  </w:num>
  <w:num w:numId="18">
    <w:abstractNumId w:val="8"/>
  </w:num>
  <w:num w:numId="19">
    <w:abstractNumId w:val="1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rPr>
      <w:rFonts w:ascii="Calibri" w:cs="Calibri" w:eastAsia="Calibri" w:hAnsi="Calibri"/>
      <w:lang w:val="en-ID"/>
    </w:rPr>
  </w:style>
  <w:style w:type="paragraph" w:styleId="style1">
    <w:name w:val="heading 1"/>
    <w:basedOn w:val="style0"/>
    <w:next w:val="style0"/>
    <w:link w:val="style4098"/>
    <w:qFormat/>
    <w:uiPriority w:val="9"/>
    <w:pPr>
      <w:keepNext/>
      <w:keepLines/>
      <w:spacing w:before="240" w:after="0" w:lineRule="auto" w:line="240"/>
      <w:jc w:val="center"/>
      <w:outlineLvl w:val="0"/>
    </w:pPr>
    <w:rPr>
      <w:rFonts w:ascii="Times New Roman" w:cs="Times New Roman" w:eastAsia="Times New Roman" w:hAnsi="Times New Roman"/>
      <w:b/>
      <w:sz w:val="24"/>
      <w:szCs w:val="32"/>
    </w:rPr>
  </w:style>
  <w:style w:type="paragraph" w:styleId="style2">
    <w:name w:val="heading 2"/>
    <w:basedOn w:val="style0"/>
    <w:next w:val="style0"/>
    <w:link w:val="style4097"/>
    <w:qFormat/>
    <w:uiPriority w:val="9"/>
    <w:pPr>
      <w:keepNext/>
      <w:keepLines/>
      <w:spacing w:before="40" w:after="0" w:lineRule="auto" w:line="240"/>
      <w:outlineLvl w:val="1"/>
    </w:pPr>
    <w:rPr>
      <w:rFonts w:ascii="Times New Roman" w:cs="Times New Roman" w:eastAsia="宋体" w:hAnsi="Times New Roman"/>
      <w:sz w:val="24"/>
      <w:szCs w:val="26"/>
    </w:rPr>
  </w:style>
  <w:style w:type="paragraph" w:styleId="style3">
    <w:name w:val="heading 3"/>
    <w:basedOn w:val="style0"/>
    <w:next w:val="style0"/>
    <w:link w:val="style4099"/>
    <w:qFormat/>
    <w:uiPriority w:val="9"/>
    <w:pPr>
      <w:keepNext/>
      <w:keepLines/>
      <w:spacing w:before="40" w:after="0"/>
      <w:outlineLvl w:val="2"/>
    </w:pPr>
    <w:rPr>
      <w:rFonts w:ascii="Calibri Light" w:cs="Times New Roman" w:eastAsia="宋体" w:hAnsi="Calibri Light"/>
      <w:color w:val="1f4d78"/>
      <w:sz w:val="24"/>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2 Char_e860875c-18de-45fb-aec0-7b9a46a0abfa"/>
    <w:basedOn w:val="style65"/>
    <w:next w:val="style4097"/>
    <w:link w:val="style2"/>
    <w:uiPriority w:val="9"/>
    <w:rPr>
      <w:rFonts w:ascii="Times New Roman" w:cs="Times New Roman" w:eastAsia="宋体" w:hAnsi="Times New Roman"/>
      <w:sz w:val="24"/>
      <w:szCs w:val="26"/>
    </w:rPr>
  </w:style>
  <w:style w:type="character" w:styleId="style85">
    <w:name w:val="Hyperlink"/>
    <w:basedOn w:val="style65"/>
    <w:next w:val="style85"/>
    <w:uiPriority w:val="99"/>
    <w:rPr>
      <w:color w:val="0563c1"/>
      <w:u w:val="single"/>
    </w:rPr>
  </w:style>
  <w:style w:type="character" w:customStyle="1" w:styleId="style4098">
    <w:name w:val="Heading 1 Char_84432dea-8d86-412e-b280-83d811ee11ff"/>
    <w:basedOn w:val="style65"/>
    <w:next w:val="style4098"/>
    <w:link w:val="style1"/>
    <w:uiPriority w:val="9"/>
    <w:rPr>
      <w:rFonts w:ascii="Times New Roman" w:cs="Times New Roman" w:eastAsia="Times New Roman" w:hAnsi="Times New Roman"/>
      <w:b/>
      <w:sz w:val="24"/>
      <w:szCs w:val="32"/>
      <w:lang w:val="en-ID"/>
    </w:rPr>
  </w:style>
  <w:style w:type="character" w:styleId="style38">
    <w:name w:val="footnote reference"/>
    <w:basedOn w:val="style65"/>
    <w:next w:val="style38"/>
    <w:uiPriority w:val="99"/>
    <w:rPr>
      <w:vertAlign w:val="superscript"/>
    </w:rPr>
  </w:style>
  <w:style w:type="character" w:customStyle="1" w:styleId="style4099">
    <w:name w:val="Heading 3 Char_0d575d2a-90d2-4db8-8e34-1f5aa438d145"/>
    <w:basedOn w:val="style65"/>
    <w:next w:val="style4099"/>
    <w:link w:val="style3"/>
    <w:uiPriority w:val="9"/>
    <w:rPr>
      <w:rFonts w:ascii="Calibri Light" w:cs="Times New Roman" w:eastAsia="宋体" w:hAnsi="Calibri Light"/>
      <w:color w:val="1f4d78"/>
      <w:sz w:val="24"/>
      <w:szCs w:val="24"/>
      <w:lang w:val="en-ID"/>
    </w:rPr>
  </w:style>
  <w:style w:type="paragraph" w:styleId="style179">
    <w:name w:val="List Paragraph"/>
    <w:basedOn w:val="style0"/>
    <w:next w:val="style179"/>
    <w:qFormat/>
    <w:uiPriority w:val="34"/>
    <w:pPr>
      <w:spacing w:after="0" w:lineRule="auto" w:line="240"/>
      <w:ind w:left="720"/>
      <w:contextualSpacing/>
    </w:pPr>
    <w:rPr/>
  </w:style>
  <w:style w:type="paragraph" w:styleId="style29">
    <w:name w:val="footnote text"/>
    <w:basedOn w:val="style0"/>
    <w:next w:val="style29"/>
    <w:link w:val="style4100"/>
    <w:uiPriority w:val="99"/>
    <w:pPr>
      <w:spacing w:after="0" w:lineRule="auto" w:line="240"/>
    </w:pPr>
    <w:rPr>
      <w:sz w:val="20"/>
      <w:szCs w:val="20"/>
    </w:rPr>
  </w:style>
  <w:style w:type="character" w:customStyle="1" w:styleId="style4100">
    <w:name w:val="Footnote Text Char"/>
    <w:basedOn w:val="style65"/>
    <w:next w:val="style4100"/>
    <w:link w:val="style29"/>
    <w:uiPriority w:val="99"/>
    <w:rPr>
      <w:rFonts w:ascii="Calibri" w:cs="Calibri" w:eastAsia="Calibri" w:hAnsi="Calibri"/>
      <w:sz w:val="20"/>
      <w:szCs w:val="20"/>
      <w:lang w:val="en-I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notes" Target="footnotes.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4E098-1D17-4FF3-93CE-D5A40ECD3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6971</Words>
  <Pages>18</Pages>
  <Characters>43532</Characters>
  <Application>WPS Office</Application>
  <DocSecurity>0</DocSecurity>
  <Paragraphs>202</Paragraphs>
  <ScaleCrop>false</ScaleCrop>
  <LinksUpToDate>false</LinksUpToDate>
  <CharactersWithSpaces>50436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2023-05-26T04:20:31Z</dcterms:created>
  <dc:creator>Asus</dc:creator>
  <lastModifiedBy>Infinix X688B</lastModifiedBy>
  <dcterms:modified xsi:type="dcterms:W3CDTF">2023-05-26T04:20:31Z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4f65756db7a34417ac988bd00a23c0d1</vt:lpwstr>
  </property>
</Properties>
</file>