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9" w:type="dxa"/>
        <w:tblInd w:w="108" w:type="dxa"/>
        <w:tblBorders>
          <w:top w:val="single" w:sz="4" w:space="0" w:color="auto"/>
          <w:bottom w:val="single" w:sz="4" w:space="0" w:color="auto"/>
        </w:tblBorders>
        <w:shd w:val="clear" w:color="auto" w:fill="0070C0"/>
        <w:tblLook w:val="04A0" w:firstRow="1" w:lastRow="0" w:firstColumn="1" w:lastColumn="0" w:noHBand="0" w:noVBand="1"/>
      </w:tblPr>
      <w:tblGrid>
        <w:gridCol w:w="1701"/>
        <w:gridCol w:w="7938"/>
      </w:tblGrid>
      <w:tr w:rsidR="0099071F" w:rsidRPr="00D455DF" w14:paraId="167EAC1F" w14:textId="77777777" w:rsidTr="00180F88">
        <w:trPr>
          <w:trHeight w:val="1587"/>
        </w:trPr>
        <w:tc>
          <w:tcPr>
            <w:tcW w:w="1701" w:type="dxa"/>
            <w:shd w:val="clear" w:color="auto" w:fill="0070C0"/>
            <w:vAlign w:val="center"/>
          </w:tcPr>
          <w:p w14:paraId="54D13419" w14:textId="5D5CC266" w:rsidR="001125BF" w:rsidRPr="00D455DF" w:rsidRDefault="001125BF" w:rsidP="00561F1E">
            <w:pPr>
              <w:widowControl w:val="0"/>
              <w:tabs>
                <w:tab w:val="left" w:pos="9639"/>
              </w:tabs>
              <w:autoSpaceDE w:val="0"/>
              <w:autoSpaceDN w:val="0"/>
              <w:adjustRightInd w:val="0"/>
              <w:spacing w:after="0" w:line="240" w:lineRule="auto"/>
              <w:ind w:left="-108" w:right="-145"/>
              <w:jc w:val="center"/>
              <w:rPr>
                <w:rFonts w:ascii="Cambria" w:hAnsi="Cambria"/>
                <w:bCs/>
                <w:color w:val="000000"/>
                <w:spacing w:val="-3"/>
                <w:sz w:val="32"/>
                <w:szCs w:val="32"/>
              </w:rPr>
            </w:pPr>
          </w:p>
        </w:tc>
        <w:tc>
          <w:tcPr>
            <w:tcW w:w="7938" w:type="dxa"/>
            <w:shd w:val="clear" w:color="auto" w:fill="0070C0"/>
            <w:vAlign w:val="center"/>
          </w:tcPr>
          <w:p w14:paraId="428C2BF2" w14:textId="2ABCC049" w:rsidR="00B5713F" w:rsidRPr="00D455DF" w:rsidRDefault="00F706C1" w:rsidP="00561F1E">
            <w:pPr>
              <w:widowControl w:val="0"/>
              <w:tabs>
                <w:tab w:val="left" w:pos="9639"/>
              </w:tabs>
              <w:autoSpaceDE w:val="0"/>
              <w:autoSpaceDN w:val="0"/>
              <w:adjustRightInd w:val="0"/>
              <w:spacing w:after="0" w:line="240" w:lineRule="auto"/>
              <w:ind w:right="-108"/>
              <w:rPr>
                <w:rFonts w:ascii="Cambria" w:hAnsi="Cambria"/>
                <w:bCs/>
                <w:color w:val="000000"/>
                <w:spacing w:val="-3"/>
                <w:sz w:val="30"/>
                <w:szCs w:val="32"/>
              </w:rPr>
            </w:pPr>
            <w:proofErr w:type="spellStart"/>
            <w:r w:rsidRPr="00F706C1">
              <w:rPr>
                <w:rFonts w:ascii="Cambria" w:hAnsi="Cambria"/>
                <w:bCs/>
                <w:color w:val="FFFFFF"/>
                <w:spacing w:val="-3"/>
                <w:sz w:val="30"/>
                <w:szCs w:val="32"/>
              </w:rPr>
              <w:t>Korupsi</w:t>
            </w:r>
            <w:proofErr w:type="spellEnd"/>
            <w:r w:rsidRPr="00F706C1">
              <w:rPr>
                <w:rFonts w:ascii="Cambria" w:hAnsi="Cambria"/>
                <w:bCs/>
                <w:color w:val="FFFFFF"/>
                <w:spacing w:val="-3"/>
                <w:sz w:val="30"/>
                <w:szCs w:val="32"/>
              </w:rPr>
              <w:t xml:space="preserve"> </w:t>
            </w:r>
            <w:proofErr w:type="spellStart"/>
            <w:r w:rsidRPr="00F706C1">
              <w:rPr>
                <w:rFonts w:ascii="Cambria" w:hAnsi="Cambria"/>
                <w:bCs/>
                <w:color w:val="FFFFFF"/>
                <w:spacing w:val="-3"/>
                <w:sz w:val="30"/>
                <w:szCs w:val="32"/>
              </w:rPr>
              <w:t>sebagai</w:t>
            </w:r>
            <w:proofErr w:type="spellEnd"/>
            <w:r w:rsidRPr="00F706C1">
              <w:rPr>
                <w:rFonts w:ascii="Cambria" w:hAnsi="Cambria"/>
                <w:bCs/>
                <w:color w:val="FFFFFF"/>
                <w:spacing w:val="-3"/>
                <w:sz w:val="30"/>
                <w:szCs w:val="32"/>
              </w:rPr>
              <w:t xml:space="preserve"> </w:t>
            </w:r>
            <w:proofErr w:type="spellStart"/>
            <w:r w:rsidRPr="00F706C1">
              <w:rPr>
                <w:rFonts w:ascii="Cambria" w:hAnsi="Cambria"/>
                <w:bCs/>
                <w:color w:val="FFFFFF"/>
                <w:spacing w:val="-3"/>
                <w:sz w:val="30"/>
                <w:szCs w:val="32"/>
              </w:rPr>
              <w:t>Kejahatan</w:t>
            </w:r>
            <w:proofErr w:type="spellEnd"/>
            <w:r w:rsidRPr="00F706C1">
              <w:rPr>
                <w:rFonts w:ascii="Cambria" w:hAnsi="Cambria"/>
                <w:bCs/>
                <w:color w:val="FFFFFF"/>
                <w:spacing w:val="-3"/>
                <w:sz w:val="30"/>
                <w:szCs w:val="32"/>
              </w:rPr>
              <w:t xml:space="preserve"> </w:t>
            </w:r>
            <w:proofErr w:type="spellStart"/>
            <w:r w:rsidRPr="00F706C1">
              <w:rPr>
                <w:rFonts w:ascii="Cambria" w:hAnsi="Cambria"/>
                <w:bCs/>
                <w:color w:val="FFFFFF"/>
                <w:spacing w:val="-3"/>
                <w:sz w:val="30"/>
                <w:szCs w:val="32"/>
              </w:rPr>
              <w:t>Luar</w:t>
            </w:r>
            <w:proofErr w:type="spellEnd"/>
            <w:r w:rsidRPr="00F706C1">
              <w:rPr>
                <w:rFonts w:ascii="Cambria" w:hAnsi="Cambria"/>
                <w:bCs/>
                <w:color w:val="FFFFFF"/>
                <w:spacing w:val="-3"/>
                <w:sz w:val="30"/>
                <w:szCs w:val="32"/>
              </w:rPr>
              <w:t xml:space="preserve"> </w:t>
            </w:r>
            <w:proofErr w:type="spellStart"/>
            <w:r w:rsidRPr="00F706C1">
              <w:rPr>
                <w:rFonts w:ascii="Cambria" w:hAnsi="Cambria"/>
                <w:bCs/>
                <w:color w:val="FFFFFF"/>
                <w:spacing w:val="-3"/>
                <w:sz w:val="30"/>
                <w:szCs w:val="32"/>
              </w:rPr>
              <w:t>Biasa</w:t>
            </w:r>
            <w:proofErr w:type="spellEnd"/>
            <w:r w:rsidRPr="00F706C1">
              <w:rPr>
                <w:rFonts w:ascii="Cambria" w:hAnsi="Cambria"/>
                <w:bCs/>
                <w:color w:val="FFFFFF"/>
                <w:spacing w:val="-3"/>
                <w:sz w:val="30"/>
                <w:szCs w:val="32"/>
              </w:rPr>
              <w:t xml:space="preserve">: Kajian </w:t>
            </w:r>
            <w:proofErr w:type="spellStart"/>
            <w:r w:rsidRPr="00F706C1">
              <w:rPr>
                <w:rFonts w:ascii="Cambria" w:hAnsi="Cambria"/>
                <w:bCs/>
                <w:color w:val="FFFFFF"/>
                <w:spacing w:val="-3"/>
                <w:sz w:val="30"/>
                <w:szCs w:val="32"/>
              </w:rPr>
              <w:t>Historis</w:t>
            </w:r>
            <w:proofErr w:type="spellEnd"/>
            <w:r w:rsidRPr="00F706C1">
              <w:rPr>
                <w:rFonts w:ascii="Cambria" w:hAnsi="Cambria"/>
                <w:bCs/>
                <w:color w:val="FFFFFF"/>
                <w:spacing w:val="-3"/>
                <w:sz w:val="30"/>
                <w:szCs w:val="32"/>
              </w:rPr>
              <w:t xml:space="preserve"> dan </w:t>
            </w:r>
            <w:proofErr w:type="spellStart"/>
            <w:r w:rsidRPr="00F706C1">
              <w:rPr>
                <w:rFonts w:ascii="Cambria" w:hAnsi="Cambria"/>
                <w:bCs/>
                <w:color w:val="FFFFFF"/>
                <w:spacing w:val="-3"/>
                <w:sz w:val="30"/>
                <w:szCs w:val="32"/>
              </w:rPr>
              <w:t>Yuridis</w:t>
            </w:r>
            <w:proofErr w:type="spellEnd"/>
            <w:r w:rsidRPr="00F706C1">
              <w:rPr>
                <w:rFonts w:ascii="Cambria" w:hAnsi="Cambria"/>
                <w:bCs/>
                <w:color w:val="FFFFFF"/>
                <w:spacing w:val="-3"/>
                <w:sz w:val="30"/>
                <w:szCs w:val="32"/>
              </w:rPr>
              <w:t xml:space="preserve"> </w:t>
            </w:r>
            <w:proofErr w:type="spellStart"/>
            <w:r w:rsidRPr="00F706C1">
              <w:rPr>
                <w:rFonts w:ascii="Cambria" w:hAnsi="Cambria"/>
                <w:bCs/>
                <w:color w:val="FFFFFF"/>
                <w:spacing w:val="-3"/>
                <w:sz w:val="30"/>
                <w:szCs w:val="32"/>
              </w:rPr>
              <w:t>dalam</w:t>
            </w:r>
            <w:proofErr w:type="spellEnd"/>
            <w:r w:rsidRPr="00F706C1">
              <w:rPr>
                <w:rFonts w:ascii="Cambria" w:hAnsi="Cambria"/>
                <w:bCs/>
                <w:color w:val="FFFFFF"/>
                <w:spacing w:val="-3"/>
                <w:sz w:val="30"/>
                <w:szCs w:val="32"/>
              </w:rPr>
              <w:t xml:space="preserve"> </w:t>
            </w:r>
            <w:proofErr w:type="spellStart"/>
            <w:r w:rsidRPr="00F706C1">
              <w:rPr>
                <w:rFonts w:ascii="Cambria" w:hAnsi="Cambria"/>
                <w:bCs/>
                <w:color w:val="FFFFFF"/>
                <w:spacing w:val="-3"/>
                <w:sz w:val="30"/>
                <w:szCs w:val="32"/>
              </w:rPr>
              <w:t>Sistem</w:t>
            </w:r>
            <w:proofErr w:type="spellEnd"/>
            <w:r w:rsidRPr="00F706C1">
              <w:rPr>
                <w:rFonts w:ascii="Cambria" w:hAnsi="Cambria"/>
                <w:bCs/>
                <w:color w:val="FFFFFF"/>
                <w:spacing w:val="-3"/>
                <w:sz w:val="30"/>
                <w:szCs w:val="32"/>
              </w:rPr>
              <w:t xml:space="preserve"> </w:t>
            </w:r>
            <w:proofErr w:type="spellStart"/>
            <w:r w:rsidRPr="00F706C1">
              <w:rPr>
                <w:rFonts w:ascii="Cambria" w:hAnsi="Cambria"/>
                <w:bCs/>
                <w:color w:val="FFFFFF"/>
                <w:spacing w:val="-3"/>
                <w:sz w:val="30"/>
                <w:szCs w:val="32"/>
              </w:rPr>
              <w:t>Hukum</w:t>
            </w:r>
            <w:proofErr w:type="spellEnd"/>
            <w:r w:rsidRPr="00F706C1">
              <w:rPr>
                <w:rFonts w:ascii="Cambria" w:hAnsi="Cambria"/>
                <w:bCs/>
                <w:color w:val="FFFFFF"/>
                <w:spacing w:val="-3"/>
                <w:sz w:val="30"/>
                <w:szCs w:val="32"/>
              </w:rPr>
              <w:t xml:space="preserve"> Indonesia</w:t>
            </w:r>
            <w:bookmarkStart w:id="0" w:name="_GoBack"/>
            <w:bookmarkEnd w:id="0"/>
          </w:p>
        </w:tc>
      </w:tr>
    </w:tbl>
    <w:p w14:paraId="149DE680" w14:textId="77777777" w:rsidR="00AE65AC" w:rsidRPr="00D455DF" w:rsidRDefault="00AE65AC" w:rsidP="00561F1E">
      <w:pPr>
        <w:widowControl w:val="0"/>
        <w:tabs>
          <w:tab w:val="left" w:pos="9639"/>
        </w:tabs>
        <w:autoSpaceDE w:val="0"/>
        <w:autoSpaceDN w:val="0"/>
        <w:adjustRightInd w:val="0"/>
        <w:spacing w:after="0" w:line="240" w:lineRule="auto"/>
        <w:ind w:right="49"/>
        <w:jc w:val="center"/>
        <w:rPr>
          <w:rFonts w:ascii="Cambria" w:hAnsi="Cambria"/>
          <w:b/>
          <w:bCs/>
          <w:color w:val="000000"/>
          <w:sz w:val="20"/>
          <w:szCs w:val="20"/>
        </w:rPr>
      </w:pPr>
    </w:p>
    <w:p w14:paraId="08A069AF" w14:textId="0EB3A180" w:rsidR="007953FC" w:rsidRPr="00541B1A" w:rsidRDefault="00541B1A" w:rsidP="00561F1E">
      <w:pPr>
        <w:widowControl w:val="0"/>
        <w:tabs>
          <w:tab w:val="left" w:pos="9639"/>
        </w:tabs>
        <w:autoSpaceDE w:val="0"/>
        <w:autoSpaceDN w:val="0"/>
        <w:adjustRightInd w:val="0"/>
        <w:spacing w:after="0" w:line="240" w:lineRule="auto"/>
        <w:jc w:val="center"/>
        <w:rPr>
          <w:rFonts w:ascii="Cambria" w:hAnsi="Cambria"/>
          <w:bCs/>
          <w:color w:val="000000"/>
          <w:sz w:val="20"/>
          <w:szCs w:val="20"/>
          <w:lang w:val="id-ID"/>
        </w:rPr>
      </w:pPr>
      <w:r>
        <w:rPr>
          <w:rFonts w:ascii="Cambria" w:hAnsi="Cambria"/>
          <w:b/>
          <w:bCs/>
          <w:color w:val="000000"/>
          <w:sz w:val="20"/>
          <w:szCs w:val="20"/>
          <w:lang w:val="id-ID"/>
        </w:rPr>
        <w:t>Arya Farhan Azizi S</w:t>
      </w:r>
    </w:p>
    <w:p w14:paraId="0D03265C" w14:textId="22E2BDE2" w:rsidR="007953FC" w:rsidRPr="00D455DF" w:rsidRDefault="00B01D97" w:rsidP="00561F1E">
      <w:pPr>
        <w:widowControl w:val="0"/>
        <w:tabs>
          <w:tab w:val="left" w:pos="9639"/>
        </w:tabs>
        <w:autoSpaceDE w:val="0"/>
        <w:autoSpaceDN w:val="0"/>
        <w:adjustRightInd w:val="0"/>
        <w:spacing w:after="0" w:line="240" w:lineRule="auto"/>
        <w:jc w:val="center"/>
        <w:rPr>
          <w:rFonts w:ascii="Cambria" w:hAnsi="Cambria"/>
          <w:bCs/>
          <w:color w:val="000000"/>
          <w:sz w:val="20"/>
          <w:szCs w:val="20"/>
        </w:rPr>
      </w:pPr>
      <w:proofErr w:type="spellStart"/>
      <w:r>
        <w:rPr>
          <w:rFonts w:ascii="Cambria" w:hAnsi="Cambria"/>
          <w:bCs/>
          <w:color w:val="000000"/>
          <w:sz w:val="20"/>
          <w:szCs w:val="20"/>
        </w:rPr>
        <w:t>Universitas</w:t>
      </w:r>
      <w:proofErr w:type="spellEnd"/>
      <w:r>
        <w:rPr>
          <w:rFonts w:ascii="Cambria" w:hAnsi="Cambria"/>
          <w:bCs/>
          <w:color w:val="000000"/>
          <w:sz w:val="20"/>
          <w:szCs w:val="20"/>
        </w:rPr>
        <w:t xml:space="preserve"> Islam Negeri Sumatera Utara</w:t>
      </w:r>
    </w:p>
    <w:p w14:paraId="57937AEA" w14:textId="230305C2" w:rsidR="00B01D97" w:rsidRPr="006E3456" w:rsidRDefault="007953FC" w:rsidP="00561F1E">
      <w:pPr>
        <w:widowControl w:val="0"/>
        <w:tabs>
          <w:tab w:val="left" w:pos="9639"/>
        </w:tabs>
        <w:autoSpaceDE w:val="0"/>
        <w:autoSpaceDN w:val="0"/>
        <w:adjustRightInd w:val="0"/>
        <w:spacing w:after="0" w:line="240" w:lineRule="auto"/>
        <w:jc w:val="center"/>
        <w:rPr>
          <w:rFonts w:ascii="Cambria" w:hAnsi="Cambria"/>
          <w:bCs/>
          <w:i/>
          <w:sz w:val="20"/>
          <w:szCs w:val="20"/>
          <w:lang w:val="id-ID"/>
        </w:rPr>
      </w:pPr>
      <w:r w:rsidRPr="00D455DF">
        <w:rPr>
          <w:rFonts w:ascii="Cambria" w:hAnsi="Cambria"/>
          <w:bCs/>
          <w:i/>
          <w:sz w:val="20"/>
          <w:szCs w:val="20"/>
        </w:rPr>
        <w:t>E-mail:</w:t>
      </w:r>
      <w:r w:rsidR="00B01D97">
        <w:rPr>
          <w:rFonts w:ascii="Cambria" w:hAnsi="Cambria"/>
          <w:bCs/>
          <w:i/>
          <w:sz w:val="20"/>
          <w:szCs w:val="20"/>
        </w:rPr>
        <w:t xml:space="preserve"> </w:t>
      </w:r>
      <w:proofErr w:type="spellStart"/>
      <w:r w:rsidR="00B01D97">
        <w:rPr>
          <w:rFonts w:ascii="Cambria" w:hAnsi="Cambria"/>
          <w:bCs/>
          <w:i/>
          <w:sz w:val="20"/>
          <w:szCs w:val="20"/>
        </w:rPr>
        <w:t>arya</w:t>
      </w:r>
      <w:proofErr w:type="spellEnd"/>
      <w:r w:rsidR="006E3456">
        <w:rPr>
          <w:rFonts w:ascii="Cambria" w:hAnsi="Cambria"/>
          <w:bCs/>
          <w:i/>
          <w:sz w:val="20"/>
          <w:szCs w:val="20"/>
          <w:lang w:val="id-ID"/>
        </w:rPr>
        <w:t>farhanazizis1@gmail.com</w:t>
      </w:r>
    </w:p>
    <w:p w14:paraId="608C0AAF" w14:textId="77777777" w:rsidR="00066511" w:rsidRPr="00D455DF" w:rsidRDefault="00066511" w:rsidP="00561F1E">
      <w:pPr>
        <w:widowControl w:val="0"/>
        <w:tabs>
          <w:tab w:val="left" w:pos="9639"/>
        </w:tabs>
        <w:autoSpaceDE w:val="0"/>
        <w:autoSpaceDN w:val="0"/>
        <w:adjustRightInd w:val="0"/>
        <w:spacing w:after="0" w:line="240" w:lineRule="auto"/>
        <w:jc w:val="center"/>
        <w:rPr>
          <w:rFonts w:ascii="Cambria" w:hAnsi="Cambria"/>
          <w:color w:val="000000"/>
          <w:sz w:val="16"/>
        </w:rPr>
      </w:pPr>
    </w:p>
    <w:tbl>
      <w:tblPr>
        <w:tblW w:w="9639" w:type="dxa"/>
        <w:tblInd w:w="108"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1985"/>
        <w:gridCol w:w="7654"/>
      </w:tblGrid>
      <w:tr w:rsidR="00977D6D" w:rsidRPr="00D455DF" w14:paraId="59C82606" w14:textId="77777777" w:rsidTr="00881A63">
        <w:tc>
          <w:tcPr>
            <w:tcW w:w="1985" w:type="dxa"/>
            <w:vAlign w:val="center"/>
          </w:tcPr>
          <w:p w14:paraId="7782C55F" w14:textId="77777777" w:rsidR="00977D6D" w:rsidRPr="00D455DF" w:rsidRDefault="00977D6D" w:rsidP="00561F1E">
            <w:pPr>
              <w:widowControl w:val="0"/>
              <w:tabs>
                <w:tab w:val="left" w:pos="9639"/>
              </w:tabs>
              <w:autoSpaceDE w:val="0"/>
              <w:autoSpaceDN w:val="0"/>
              <w:adjustRightInd w:val="0"/>
              <w:spacing w:after="0" w:line="240" w:lineRule="auto"/>
              <w:rPr>
                <w:rFonts w:ascii="Cambria" w:hAnsi="Cambria"/>
                <w:b/>
                <w:bCs/>
                <w:color w:val="000000"/>
                <w:sz w:val="18"/>
                <w:szCs w:val="18"/>
              </w:rPr>
            </w:pPr>
            <w:proofErr w:type="spellStart"/>
            <w:r w:rsidRPr="00D455DF">
              <w:rPr>
                <w:rFonts w:ascii="Cambria" w:hAnsi="Cambria"/>
                <w:b/>
                <w:bCs/>
                <w:color w:val="000000"/>
                <w:sz w:val="18"/>
                <w:szCs w:val="18"/>
              </w:rPr>
              <w:t>Artikel</w:t>
            </w:r>
            <w:proofErr w:type="spellEnd"/>
            <w:r w:rsidRPr="00D455DF">
              <w:rPr>
                <w:rFonts w:ascii="Cambria" w:hAnsi="Cambria"/>
                <w:b/>
                <w:bCs/>
                <w:color w:val="000000"/>
                <w:sz w:val="18"/>
                <w:szCs w:val="18"/>
              </w:rPr>
              <w:t xml:space="preserve"> Info</w:t>
            </w:r>
          </w:p>
        </w:tc>
        <w:tc>
          <w:tcPr>
            <w:tcW w:w="7654" w:type="dxa"/>
            <w:vAlign w:val="center"/>
          </w:tcPr>
          <w:p w14:paraId="6EDAC518" w14:textId="77777777" w:rsidR="00977D6D" w:rsidRPr="00D455DF" w:rsidRDefault="00977D6D" w:rsidP="00561F1E">
            <w:pPr>
              <w:widowControl w:val="0"/>
              <w:tabs>
                <w:tab w:val="left" w:pos="9639"/>
              </w:tabs>
              <w:autoSpaceDE w:val="0"/>
              <w:autoSpaceDN w:val="0"/>
              <w:adjustRightInd w:val="0"/>
              <w:spacing w:after="0" w:line="240" w:lineRule="auto"/>
              <w:rPr>
                <w:rFonts w:ascii="Cambria" w:hAnsi="Cambria"/>
                <w:bCs/>
                <w:i/>
                <w:color w:val="000000"/>
                <w:sz w:val="20"/>
                <w:szCs w:val="20"/>
              </w:rPr>
            </w:pPr>
            <w:proofErr w:type="spellStart"/>
            <w:r w:rsidRPr="00D455DF">
              <w:rPr>
                <w:rFonts w:ascii="Cambria" w:hAnsi="Cambria"/>
                <w:b/>
                <w:bCs/>
                <w:color w:val="000000"/>
                <w:sz w:val="20"/>
                <w:szCs w:val="20"/>
              </w:rPr>
              <w:t>Abstrak</w:t>
            </w:r>
            <w:proofErr w:type="spellEnd"/>
          </w:p>
        </w:tc>
      </w:tr>
      <w:tr w:rsidR="00977D6D" w:rsidRPr="00D455DF" w14:paraId="7AE69A43" w14:textId="77777777" w:rsidTr="00977D6D">
        <w:trPr>
          <w:trHeight w:val="2585"/>
        </w:trPr>
        <w:tc>
          <w:tcPr>
            <w:tcW w:w="1985" w:type="dxa"/>
          </w:tcPr>
          <w:p w14:paraId="6E679B34" w14:textId="77777777" w:rsidR="00977D6D" w:rsidRPr="00D455DF" w:rsidRDefault="00977D6D" w:rsidP="00561F1E">
            <w:pPr>
              <w:widowControl w:val="0"/>
              <w:tabs>
                <w:tab w:val="left" w:pos="9639"/>
              </w:tabs>
              <w:autoSpaceDE w:val="0"/>
              <w:autoSpaceDN w:val="0"/>
              <w:adjustRightInd w:val="0"/>
              <w:spacing w:after="0" w:line="240" w:lineRule="auto"/>
              <w:jc w:val="both"/>
              <w:rPr>
                <w:rFonts w:ascii="Cambria" w:hAnsi="Cambria"/>
                <w:b/>
                <w:bCs/>
                <w:color w:val="000000"/>
                <w:sz w:val="18"/>
                <w:szCs w:val="18"/>
              </w:rPr>
            </w:pPr>
            <w:r w:rsidRPr="00D455DF">
              <w:rPr>
                <w:rFonts w:ascii="Cambria" w:hAnsi="Cambria"/>
                <w:b/>
                <w:bCs/>
                <w:color w:val="000000"/>
                <w:sz w:val="18"/>
                <w:szCs w:val="18"/>
              </w:rPr>
              <w:t xml:space="preserve">Sejarah </w:t>
            </w:r>
            <w:proofErr w:type="spellStart"/>
            <w:r w:rsidRPr="00D455DF">
              <w:rPr>
                <w:rFonts w:ascii="Cambria" w:hAnsi="Cambria"/>
                <w:b/>
                <w:bCs/>
                <w:color w:val="000000"/>
                <w:sz w:val="18"/>
                <w:szCs w:val="18"/>
              </w:rPr>
              <w:t>Artikel</w:t>
            </w:r>
            <w:proofErr w:type="spellEnd"/>
          </w:p>
          <w:p w14:paraId="17BA10BB" w14:textId="54D0E8FC" w:rsidR="00CD4977" w:rsidRDefault="00CD4977" w:rsidP="00561F1E">
            <w:pPr>
              <w:widowControl w:val="0"/>
              <w:tabs>
                <w:tab w:val="left" w:pos="9639"/>
              </w:tabs>
              <w:autoSpaceDE w:val="0"/>
              <w:autoSpaceDN w:val="0"/>
              <w:adjustRightInd w:val="0"/>
              <w:spacing w:after="0" w:line="240" w:lineRule="auto"/>
              <w:jc w:val="both"/>
              <w:rPr>
                <w:rFonts w:ascii="Cambria" w:hAnsi="Cambria"/>
                <w:bCs/>
                <w:color w:val="000000"/>
                <w:sz w:val="16"/>
                <w:szCs w:val="18"/>
              </w:rPr>
            </w:pPr>
            <w:proofErr w:type="gramStart"/>
            <w:r w:rsidRPr="00CD4977">
              <w:rPr>
                <w:rFonts w:ascii="Cambria" w:hAnsi="Cambria"/>
                <w:bCs/>
                <w:color w:val="000000"/>
                <w:sz w:val="16"/>
                <w:szCs w:val="18"/>
              </w:rPr>
              <w:t>Received</w:t>
            </w:r>
            <w:r>
              <w:rPr>
                <w:rFonts w:ascii="Cambria" w:hAnsi="Cambria"/>
                <w:bCs/>
                <w:color w:val="000000"/>
                <w:sz w:val="16"/>
                <w:szCs w:val="18"/>
              </w:rPr>
              <w:t xml:space="preserve"> </w:t>
            </w:r>
            <w:r w:rsidRPr="00CD4977">
              <w:rPr>
                <w:rFonts w:ascii="Cambria" w:hAnsi="Cambria"/>
                <w:bCs/>
                <w:color w:val="000000"/>
                <w:sz w:val="16"/>
                <w:szCs w:val="18"/>
              </w:rPr>
              <w:t>:</w:t>
            </w:r>
            <w:proofErr w:type="gramEnd"/>
            <w:r>
              <w:rPr>
                <w:rFonts w:ascii="Cambria" w:hAnsi="Cambria"/>
                <w:bCs/>
                <w:color w:val="000000"/>
                <w:sz w:val="16"/>
                <w:szCs w:val="18"/>
              </w:rPr>
              <w:t xml:space="preserve"> </w:t>
            </w:r>
            <w:r w:rsidRPr="00CD4977">
              <w:rPr>
                <w:rFonts w:ascii="Cambria" w:hAnsi="Cambria"/>
                <w:bCs/>
                <w:color w:val="000000"/>
                <w:sz w:val="16"/>
                <w:szCs w:val="18"/>
              </w:rPr>
              <w:t>202</w:t>
            </w:r>
            <w:r w:rsidR="00B01D97">
              <w:rPr>
                <w:rFonts w:ascii="Cambria" w:hAnsi="Cambria"/>
                <w:bCs/>
                <w:color w:val="000000"/>
                <w:sz w:val="16"/>
                <w:szCs w:val="18"/>
              </w:rPr>
              <w:t>6</w:t>
            </w:r>
            <w:r w:rsidRPr="00CD4977">
              <w:rPr>
                <w:rFonts w:ascii="Cambria" w:hAnsi="Cambria"/>
                <w:bCs/>
                <w:color w:val="000000"/>
                <w:sz w:val="16"/>
                <w:szCs w:val="18"/>
              </w:rPr>
              <w:t>-0</w:t>
            </w:r>
            <w:r w:rsidR="00B01D97">
              <w:rPr>
                <w:rFonts w:ascii="Cambria" w:hAnsi="Cambria"/>
                <w:bCs/>
                <w:color w:val="000000"/>
                <w:sz w:val="16"/>
                <w:szCs w:val="18"/>
              </w:rPr>
              <w:t>4</w:t>
            </w:r>
            <w:r w:rsidRPr="00CD4977">
              <w:rPr>
                <w:rFonts w:ascii="Cambria" w:hAnsi="Cambria"/>
                <w:bCs/>
                <w:color w:val="000000"/>
                <w:sz w:val="16"/>
                <w:szCs w:val="18"/>
              </w:rPr>
              <w:t>-</w:t>
            </w:r>
            <w:r w:rsidR="00B01D97">
              <w:rPr>
                <w:rFonts w:ascii="Cambria" w:hAnsi="Cambria"/>
                <w:bCs/>
                <w:color w:val="000000"/>
                <w:sz w:val="16"/>
                <w:szCs w:val="18"/>
              </w:rPr>
              <w:t>11</w:t>
            </w:r>
          </w:p>
          <w:p w14:paraId="58208C8E" w14:textId="77777777" w:rsidR="00CD4977" w:rsidRDefault="00CD4977" w:rsidP="00561F1E">
            <w:pPr>
              <w:widowControl w:val="0"/>
              <w:tabs>
                <w:tab w:val="left" w:pos="9639"/>
              </w:tabs>
              <w:autoSpaceDE w:val="0"/>
              <w:autoSpaceDN w:val="0"/>
              <w:adjustRightInd w:val="0"/>
              <w:spacing w:after="0" w:line="240" w:lineRule="auto"/>
              <w:jc w:val="both"/>
              <w:rPr>
                <w:rFonts w:ascii="Cambria" w:hAnsi="Cambria"/>
                <w:bCs/>
                <w:color w:val="000000"/>
                <w:sz w:val="16"/>
                <w:szCs w:val="18"/>
              </w:rPr>
            </w:pPr>
            <w:r w:rsidRPr="00CD4977">
              <w:rPr>
                <w:rFonts w:ascii="Cambria" w:hAnsi="Cambria"/>
                <w:bCs/>
                <w:color w:val="000000"/>
                <w:sz w:val="16"/>
                <w:szCs w:val="18"/>
              </w:rPr>
              <w:t>Revised:</w:t>
            </w:r>
            <w:r>
              <w:rPr>
                <w:rFonts w:ascii="Cambria" w:hAnsi="Cambria"/>
                <w:bCs/>
                <w:color w:val="000000"/>
                <w:sz w:val="16"/>
                <w:szCs w:val="18"/>
              </w:rPr>
              <w:t xml:space="preserve"> </w:t>
            </w:r>
            <w:r w:rsidRPr="00CD4977">
              <w:rPr>
                <w:rFonts w:ascii="Cambria" w:hAnsi="Cambria"/>
                <w:bCs/>
                <w:color w:val="000000"/>
                <w:sz w:val="16"/>
                <w:szCs w:val="18"/>
              </w:rPr>
              <w:t>2024-07-21</w:t>
            </w:r>
          </w:p>
          <w:p w14:paraId="73BD0D62" w14:textId="77777777" w:rsidR="00CD4977" w:rsidRPr="00D455DF" w:rsidRDefault="00CD4977" w:rsidP="00561F1E">
            <w:pPr>
              <w:widowControl w:val="0"/>
              <w:tabs>
                <w:tab w:val="left" w:pos="9639"/>
              </w:tabs>
              <w:autoSpaceDE w:val="0"/>
              <w:autoSpaceDN w:val="0"/>
              <w:adjustRightInd w:val="0"/>
              <w:spacing w:after="0" w:line="240" w:lineRule="auto"/>
              <w:jc w:val="both"/>
              <w:rPr>
                <w:rFonts w:ascii="Cambria" w:hAnsi="Cambria"/>
                <w:bCs/>
                <w:color w:val="000000"/>
                <w:sz w:val="16"/>
                <w:szCs w:val="18"/>
              </w:rPr>
            </w:pPr>
            <w:r w:rsidRPr="00CD4977">
              <w:rPr>
                <w:rFonts w:ascii="Cambria" w:hAnsi="Cambria"/>
                <w:bCs/>
                <w:color w:val="000000"/>
                <w:sz w:val="16"/>
                <w:szCs w:val="18"/>
              </w:rPr>
              <w:t>Published: 2024-08-01</w:t>
            </w:r>
          </w:p>
          <w:p w14:paraId="36B754B9" w14:textId="77777777" w:rsidR="00977D6D" w:rsidRPr="00D455DF" w:rsidRDefault="00977D6D" w:rsidP="00561F1E">
            <w:pPr>
              <w:widowControl w:val="0"/>
              <w:tabs>
                <w:tab w:val="left" w:pos="9639"/>
              </w:tabs>
              <w:autoSpaceDE w:val="0"/>
              <w:autoSpaceDN w:val="0"/>
              <w:adjustRightInd w:val="0"/>
              <w:spacing w:after="0" w:line="240" w:lineRule="auto"/>
              <w:jc w:val="both"/>
              <w:rPr>
                <w:rFonts w:ascii="Cambria" w:hAnsi="Cambria"/>
                <w:bCs/>
                <w:color w:val="000000"/>
                <w:sz w:val="18"/>
                <w:szCs w:val="18"/>
              </w:rPr>
            </w:pPr>
          </w:p>
          <w:p w14:paraId="323A1B3E" w14:textId="77777777" w:rsidR="00977D6D" w:rsidRPr="00D455DF" w:rsidRDefault="00977D6D" w:rsidP="00561F1E">
            <w:pPr>
              <w:widowControl w:val="0"/>
              <w:tabs>
                <w:tab w:val="left" w:pos="9639"/>
              </w:tabs>
              <w:autoSpaceDE w:val="0"/>
              <w:autoSpaceDN w:val="0"/>
              <w:adjustRightInd w:val="0"/>
              <w:spacing w:after="0" w:line="240" w:lineRule="auto"/>
              <w:jc w:val="both"/>
              <w:rPr>
                <w:rFonts w:ascii="Cambria" w:hAnsi="Cambria"/>
                <w:b/>
                <w:bCs/>
                <w:color w:val="000000"/>
                <w:sz w:val="18"/>
                <w:szCs w:val="18"/>
              </w:rPr>
            </w:pPr>
            <w:r w:rsidRPr="00D455DF">
              <w:rPr>
                <w:rFonts w:ascii="Cambria" w:hAnsi="Cambria"/>
                <w:b/>
                <w:bCs/>
                <w:color w:val="000000"/>
                <w:sz w:val="18"/>
                <w:szCs w:val="18"/>
              </w:rPr>
              <w:t xml:space="preserve">Kata </w:t>
            </w:r>
            <w:proofErr w:type="spellStart"/>
            <w:r w:rsidRPr="00D455DF">
              <w:rPr>
                <w:rFonts w:ascii="Cambria" w:hAnsi="Cambria"/>
                <w:b/>
                <w:bCs/>
                <w:color w:val="000000"/>
                <w:sz w:val="18"/>
                <w:szCs w:val="18"/>
              </w:rPr>
              <w:t>kunci</w:t>
            </w:r>
            <w:proofErr w:type="spellEnd"/>
            <w:r w:rsidRPr="00D455DF">
              <w:rPr>
                <w:rFonts w:ascii="Cambria" w:hAnsi="Cambria"/>
                <w:b/>
                <w:bCs/>
                <w:color w:val="000000"/>
                <w:sz w:val="18"/>
                <w:szCs w:val="18"/>
              </w:rPr>
              <w:t>:</w:t>
            </w:r>
          </w:p>
          <w:p w14:paraId="7A33F1C9" w14:textId="1CA8BA0B" w:rsidR="00977D6D" w:rsidRPr="000A72EF" w:rsidRDefault="000A72EF" w:rsidP="00561F1E">
            <w:pPr>
              <w:widowControl w:val="0"/>
              <w:tabs>
                <w:tab w:val="left" w:pos="9639"/>
              </w:tabs>
              <w:autoSpaceDE w:val="0"/>
              <w:autoSpaceDN w:val="0"/>
              <w:adjustRightInd w:val="0"/>
              <w:spacing w:after="0" w:line="240" w:lineRule="auto"/>
              <w:rPr>
                <w:rFonts w:ascii="Cambria" w:hAnsi="Cambria"/>
                <w:bCs/>
                <w:color w:val="000000"/>
                <w:sz w:val="18"/>
                <w:szCs w:val="18"/>
                <w:lang w:val="id-ID"/>
              </w:rPr>
            </w:pPr>
            <w:proofErr w:type="spellStart"/>
            <w:r w:rsidRPr="000A72EF">
              <w:rPr>
                <w:rFonts w:ascii="Cambria" w:hAnsi="Cambria"/>
                <w:sz w:val="18"/>
                <w:szCs w:val="18"/>
              </w:rPr>
              <w:t>K</w:t>
            </w:r>
            <w:r w:rsidRPr="000A72EF">
              <w:rPr>
                <w:rFonts w:ascii="Cambria" w:hAnsi="Cambria"/>
                <w:sz w:val="18"/>
                <w:szCs w:val="18"/>
              </w:rPr>
              <w:t>orupsi</w:t>
            </w:r>
            <w:proofErr w:type="spellEnd"/>
            <w:r>
              <w:rPr>
                <w:rFonts w:ascii="Cambria" w:hAnsi="Cambria"/>
                <w:sz w:val="18"/>
                <w:szCs w:val="18"/>
                <w:lang w:val="id-ID"/>
              </w:rPr>
              <w:t>.</w:t>
            </w:r>
            <w:r w:rsidRPr="000A72EF">
              <w:rPr>
                <w:rFonts w:ascii="Cambria" w:hAnsi="Cambria"/>
                <w:sz w:val="18"/>
                <w:szCs w:val="18"/>
              </w:rPr>
              <w:t xml:space="preserve">, </w:t>
            </w:r>
            <w:proofErr w:type="spellStart"/>
            <w:r w:rsidRPr="000A72EF">
              <w:rPr>
                <w:rFonts w:ascii="Cambria" w:hAnsi="Cambria"/>
                <w:sz w:val="18"/>
                <w:szCs w:val="18"/>
              </w:rPr>
              <w:t>regulasi</w:t>
            </w:r>
            <w:proofErr w:type="spellEnd"/>
            <w:r>
              <w:rPr>
                <w:rFonts w:ascii="Cambria" w:hAnsi="Cambria"/>
                <w:sz w:val="18"/>
                <w:szCs w:val="18"/>
                <w:lang w:val="id-ID"/>
              </w:rPr>
              <w:t>.</w:t>
            </w:r>
            <w:r w:rsidRPr="000A72EF">
              <w:rPr>
                <w:rFonts w:ascii="Cambria" w:hAnsi="Cambria"/>
                <w:sz w:val="18"/>
                <w:szCs w:val="18"/>
              </w:rPr>
              <w:t xml:space="preserve">, </w:t>
            </w:r>
            <w:proofErr w:type="spellStart"/>
            <w:r w:rsidRPr="000A72EF">
              <w:rPr>
                <w:rFonts w:ascii="Cambria" w:hAnsi="Cambria"/>
                <w:sz w:val="18"/>
                <w:szCs w:val="18"/>
              </w:rPr>
              <w:t>sejarah</w:t>
            </w:r>
            <w:proofErr w:type="spellEnd"/>
            <w:r>
              <w:rPr>
                <w:rFonts w:ascii="Cambria" w:hAnsi="Cambria"/>
                <w:sz w:val="18"/>
                <w:szCs w:val="18"/>
                <w:lang w:val="id-ID"/>
              </w:rPr>
              <w:t>.</w:t>
            </w:r>
            <w:r w:rsidRPr="000A72EF">
              <w:rPr>
                <w:rFonts w:ascii="Cambria" w:hAnsi="Cambria"/>
                <w:sz w:val="18"/>
                <w:szCs w:val="18"/>
              </w:rPr>
              <w:t xml:space="preserve">, </w:t>
            </w:r>
            <w:r>
              <w:rPr>
                <w:rFonts w:ascii="Cambria" w:hAnsi="Cambria"/>
                <w:sz w:val="18"/>
                <w:szCs w:val="18"/>
              </w:rPr>
              <w:t>hokum</w:t>
            </w:r>
            <w:r>
              <w:rPr>
                <w:rFonts w:ascii="Cambria" w:hAnsi="Cambria"/>
                <w:sz w:val="18"/>
                <w:szCs w:val="18"/>
                <w:lang w:val="id-ID"/>
              </w:rPr>
              <w:t>.</w:t>
            </w:r>
            <w:r w:rsidRPr="000A72EF">
              <w:rPr>
                <w:rFonts w:ascii="Cambria" w:hAnsi="Cambria"/>
                <w:sz w:val="18"/>
                <w:szCs w:val="18"/>
              </w:rPr>
              <w:t>, KPK</w:t>
            </w:r>
            <w:r>
              <w:rPr>
                <w:rFonts w:ascii="Cambria" w:hAnsi="Cambria"/>
                <w:sz w:val="18"/>
                <w:szCs w:val="18"/>
                <w:lang w:val="id-ID"/>
              </w:rPr>
              <w:t>.</w:t>
            </w:r>
          </w:p>
        </w:tc>
        <w:tc>
          <w:tcPr>
            <w:tcW w:w="7654" w:type="dxa"/>
          </w:tcPr>
          <w:p w14:paraId="3EF40CF8" w14:textId="56EEB293" w:rsidR="00543AF1" w:rsidRPr="000A72EF" w:rsidRDefault="00543AF1" w:rsidP="00543AF1">
            <w:pPr>
              <w:pStyle w:val="NormalWeb"/>
              <w:jc w:val="both"/>
              <w:rPr>
                <w:rFonts w:ascii="Cambria" w:hAnsi="Cambria" w:cs="Calibri"/>
                <w:sz w:val="20"/>
                <w:szCs w:val="20"/>
              </w:rPr>
            </w:pPr>
            <w:r w:rsidRPr="000A72EF">
              <w:rPr>
                <w:rFonts w:ascii="Cambria" w:hAnsi="Cambria" w:cs="Calibri"/>
                <w:sz w:val="20"/>
                <w:szCs w:val="20"/>
              </w:rPr>
              <w:t xml:space="preserve">Tulisan ini bertujuan untuk memahami sejarah regulasi korupsi melalui pendekatan hukum, historis, dan internasional. Korupsi dalam hukum positif Indonesia diatur dalam </w:t>
            </w:r>
            <w:proofErr w:type="spellStart"/>
            <w:r w:rsidRPr="000A72EF">
              <w:rPr>
                <w:rFonts w:ascii="Cambria" w:hAnsi="Cambria" w:cs="Calibri"/>
                <w:sz w:val="20"/>
                <w:szCs w:val="20"/>
              </w:rPr>
              <w:t>Undang-Undang</w:t>
            </w:r>
            <w:proofErr w:type="spellEnd"/>
            <w:r w:rsidRPr="000A72EF">
              <w:rPr>
                <w:rFonts w:ascii="Cambria" w:hAnsi="Cambria" w:cs="Calibri"/>
                <w:sz w:val="20"/>
                <w:szCs w:val="20"/>
              </w:rPr>
              <w:t xml:space="preserve"> Nomor 31 Tahun 1999 jo. </w:t>
            </w:r>
            <w:proofErr w:type="spellStart"/>
            <w:r w:rsidRPr="000A72EF">
              <w:rPr>
                <w:rFonts w:ascii="Cambria" w:hAnsi="Cambria" w:cs="Calibri"/>
                <w:sz w:val="20"/>
                <w:szCs w:val="20"/>
              </w:rPr>
              <w:t>Undang-Undang</w:t>
            </w:r>
            <w:proofErr w:type="spellEnd"/>
            <w:r w:rsidRPr="000A72EF">
              <w:rPr>
                <w:rFonts w:ascii="Cambria" w:hAnsi="Cambria" w:cs="Calibri"/>
                <w:sz w:val="20"/>
                <w:szCs w:val="20"/>
              </w:rPr>
              <w:t xml:space="preserve"> Nomor 20 Tahun 2001, yang mencakup berbagai bentuk seperti suap, gratifikasi, dan penyalahgunaan wewenang. Selain itu, perspektif internasional melalui UNCAC serta pandangan para ahli menegaskan bahwa korupsi merupakan penyalahgunaan kekuasaan untuk kepentingan </w:t>
            </w:r>
            <w:proofErr w:type="spellStart"/>
            <w:r w:rsidRPr="000A72EF">
              <w:rPr>
                <w:rFonts w:ascii="Cambria" w:hAnsi="Cambria" w:cs="Calibri"/>
                <w:sz w:val="20"/>
                <w:szCs w:val="20"/>
              </w:rPr>
              <w:t>pribadi.Sejarah</w:t>
            </w:r>
            <w:proofErr w:type="spellEnd"/>
            <w:r w:rsidRPr="000A72EF">
              <w:rPr>
                <w:rFonts w:ascii="Cambria" w:hAnsi="Cambria" w:cs="Calibri"/>
                <w:sz w:val="20"/>
                <w:szCs w:val="20"/>
              </w:rPr>
              <w:t xml:space="preserve"> menunjukkan bahwa praktik korupsi telah ada sejak peradaban kuno dan terus berkembang hingga era modern. Di Indonesia, regulasi korupsi mengalami perkembangan dari masa kolonial, Orde Lama, Orde Baru, hingga era reformasi yang ditandai dengan pembentukan </w:t>
            </w:r>
            <w:proofErr w:type="spellStart"/>
            <w:r w:rsidRPr="000A72EF">
              <w:rPr>
                <w:rFonts w:ascii="Cambria" w:hAnsi="Cambria" w:cs="Calibri"/>
                <w:sz w:val="20"/>
                <w:szCs w:val="20"/>
              </w:rPr>
              <w:t>KPK.Secara</w:t>
            </w:r>
            <w:proofErr w:type="spellEnd"/>
            <w:r w:rsidRPr="000A72EF">
              <w:rPr>
                <w:rFonts w:ascii="Cambria" w:hAnsi="Cambria" w:cs="Calibri"/>
                <w:sz w:val="20"/>
                <w:szCs w:val="20"/>
              </w:rPr>
              <w:t xml:space="preserve"> global, prinsip transparansi, akuntabilitas, dan </w:t>
            </w:r>
            <w:proofErr w:type="spellStart"/>
            <w:r w:rsidRPr="000A72EF">
              <w:rPr>
                <w:rFonts w:ascii="Cambria" w:hAnsi="Cambria" w:cs="Calibri"/>
                <w:sz w:val="20"/>
                <w:szCs w:val="20"/>
              </w:rPr>
              <w:t>good</w:t>
            </w:r>
            <w:proofErr w:type="spellEnd"/>
            <w:r w:rsidRPr="000A72EF">
              <w:rPr>
                <w:rFonts w:ascii="Cambria" w:hAnsi="Cambria" w:cs="Calibri"/>
                <w:sz w:val="20"/>
                <w:szCs w:val="20"/>
              </w:rPr>
              <w:t xml:space="preserve"> </w:t>
            </w:r>
            <w:proofErr w:type="spellStart"/>
            <w:r w:rsidRPr="000A72EF">
              <w:rPr>
                <w:rFonts w:ascii="Cambria" w:hAnsi="Cambria" w:cs="Calibri"/>
                <w:sz w:val="20"/>
                <w:szCs w:val="20"/>
              </w:rPr>
              <w:t>governance</w:t>
            </w:r>
            <w:proofErr w:type="spellEnd"/>
            <w:r w:rsidRPr="000A72EF">
              <w:rPr>
                <w:rFonts w:ascii="Cambria" w:hAnsi="Cambria" w:cs="Calibri"/>
                <w:sz w:val="20"/>
                <w:szCs w:val="20"/>
              </w:rPr>
              <w:t xml:space="preserve"> menjadi dasar utama pemberantasan korupsi. Dengan demikian, regulasi korupsi terus berkembang guna menciptakan pemerintahan yang bersih dan berintegritas.</w:t>
            </w:r>
          </w:p>
          <w:p w14:paraId="35CFAB2C" w14:textId="03F46595" w:rsidR="00977D6D" w:rsidRPr="00543AF1" w:rsidRDefault="00977D6D" w:rsidP="00543AF1">
            <w:pPr>
              <w:widowControl w:val="0"/>
              <w:tabs>
                <w:tab w:val="left" w:pos="9356"/>
                <w:tab w:val="left" w:pos="9639"/>
              </w:tabs>
              <w:autoSpaceDE w:val="0"/>
              <w:autoSpaceDN w:val="0"/>
              <w:adjustRightInd w:val="0"/>
              <w:spacing w:after="0" w:line="240" w:lineRule="auto"/>
              <w:jc w:val="both"/>
              <w:rPr>
                <w:rFonts w:ascii="Cambria" w:hAnsi="Cambria" w:cs="Calibri"/>
                <w:bCs/>
                <w:color w:val="000000"/>
                <w:lang w:val="id-ID"/>
              </w:rPr>
            </w:pPr>
          </w:p>
        </w:tc>
      </w:tr>
    </w:tbl>
    <w:p w14:paraId="7BB8F007" w14:textId="77777777" w:rsidR="007953FC" w:rsidRPr="00D455DF" w:rsidRDefault="007953FC" w:rsidP="00561F1E">
      <w:pPr>
        <w:widowControl w:val="0"/>
        <w:tabs>
          <w:tab w:val="left" w:pos="9639"/>
        </w:tabs>
        <w:autoSpaceDE w:val="0"/>
        <w:autoSpaceDN w:val="0"/>
        <w:adjustRightInd w:val="0"/>
        <w:spacing w:after="0" w:line="240" w:lineRule="auto"/>
        <w:jc w:val="both"/>
        <w:rPr>
          <w:rFonts w:ascii="Cambria" w:hAnsi="Cambria"/>
          <w:bCs/>
          <w:color w:val="000000"/>
          <w:sz w:val="18"/>
          <w:szCs w:val="18"/>
        </w:rPr>
      </w:pPr>
    </w:p>
    <w:p w14:paraId="00DD27C5" w14:textId="77777777" w:rsidR="00572DF9" w:rsidRPr="00D455DF" w:rsidRDefault="00572DF9" w:rsidP="00561F1E">
      <w:pPr>
        <w:widowControl w:val="0"/>
        <w:autoSpaceDE w:val="0"/>
        <w:autoSpaceDN w:val="0"/>
        <w:adjustRightInd w:val="0"/>
        <w:spacing w:after="0" w:line="240" w:lineRule="auto"/>
        <w:jc w:val="both"/>
        <w:rPr>
          <w:rFonts w:ascii="Cambria" w:hAnsi="Cambria"/>
          <w:bCs/>
          <w:color w:val="000000"/>
          <w:sz w:val="18"/>
          <w:szCs w:val="18"/>
        </w:rPr>
        <w:sectPr w:rsidR="00572DF9" w:rsidRPr="00D455DF" w:rsidSect="00066A0C">
          <w:headerReference w:type="default" r:id="rId8"/>
          <w:footerReference w:type="default" r:id="rId9"/>
          <w:pgSz w:w="11907" w:h="16839" w:code="9"/>
          <w:pgMar w:top="1134" w:right="1134" w:bottom="1134" w:left="1134" w:header="567" w:footer="567" w:gutter="0"/>
          <w:pgNumType w:start="87"/>
          <w:cols w:space="720"/>
          <w:docGrid w:linePitch="360"/>
        </w:sectPr>
      </w:pPr>
    </w:p>
    <w:p w14:paraId="3F4B6158" w14:textId="77777777" w:rsidR="007953FC" w:rsidRPr="00D455DF" w:rsidRDefault="007953FC" w:rsidP="00561F1E">
      <w:pPr>
        <w:pStyle w:val="DaftarParagraf"/>
        <w:widowControl w:val="0"/>
        <w:numPr>
          <w:ilvl w:val="0"/>
          <w:numId w:val="27"/>
        </w:numPr>
        <w:autoSpaceDE w:val="0"/>
        <w:autoSpaceDN w:val="0"/>
        <w:adjustRightInd w:val="0"/>
        <w:spacing w:after="0" w:line="240" w:lineRule="auto"/>
        <w:ind w:left="284" w:hanging="142"/>
        <w:jc w:val="both"/>
        <w:rPr>
          <w:rFonts w:ascii="Cambria" w:hAnsi="Cambria"/>
          <w:b/>
          <w:bCs/>
          <w:color w:val="000000"/>
        </w:rPr>
      </w:pPr>
      <w:r w:rsidRPr="00D455DF">
        <w:rPr>
          <w:rFonts w:ascii="Cambria" w:hAnsi="Cambria"/>
          <w:b/>
          <w:bCs/>
          <w:color w:val="000000"/>
        </w:rPr>
        <w:t>PENDAHULUAN</w:t>
      </w:r>
    </w:p>
    <w:p w14:paraId="36C741EA" w14:textId="248180F4" w:rsidR="008D3AD2" w:rsidRPr="008D3AD2" w:rsidRDefault="008D3AD2" w:rsidP="008D3AD2">
      <w:pPr>
        <w:widowControl w:val="0"/>
        <w:autoSpaceDE w:val="0"/>
        <w:autoSpaceDN w:val="0"/>
        <w:adjustRightInd w:val="0"/>
        <w:spacing w:after="0" w:line="360" w:lineRule="auto"/>
        <w:ind w:firstLine="284"/>
        <w:jc w:val="both"/>
        <w:rPr>
          <w:rFonts w:ascii="Cambria" w:hAnsi="Cambria"/>
          <w:color w:val="000000"/>
          <w:lang w:val="id-ID"/>
        </w:rPr>
      </w:pPr>
      <w:r>
        <w:rPr>
          <w:rFonts w:ascii="Cambria" w:hAnsi="Cambria"/>
          <w:color w:val="000000"/>
          <w:lang w:val="id-ID"/>
        </w:rPr>
        <w:t xml:space="preserve">Korupsi merupakan permasalahan </w:t>
      </w:r>
      <w:r w:rsidRPr="008D3AD2">
        <w:rPr>
          <w:rFonts w:ascii="Cambria" w:hAnsi="Cambria"/>
          <w:color w:val="000000"/>
          <w:lang w:val="id-ID"/>
        </w:rPr>
        <w:t xml:space="preserve">fundamental yang telah mengakar dalam kehidupan berbangsa dan bernegara sejak peradaban manusia pertama kali berdiri. Praktik penyalahgunaan kekuasaan untuk kepentingan pribadi ini bukan sekadar persoalan hukum semata, melainkan telah menjadi ancaman serius terhadap tatanan sosial, ekonomi, dan moral suatu bangsa. Dalam konteks Indonesia, korupsi telah terbukti menghambat laju pembangunan nasional dan menciptakan ketidakadilan yang meluas di tengah masyarakat. </w:t>
      </w:r>
    </w:p>
    <w:p w14:paraId="32030110" w14:textId="37DA177C" w:rsidR="008D3AD2" w:rsidRPr="008D3AD2" w:rsidRDefault="008D3AD2" w:rsidP="008D3AD2">
      <w:pPr>
        <w:widowControl w:val="0"/>
        <w:autoSpaceDE w:val="0"/>
        <w:autoSpaceDN w:val="0"/>
        <w:adjustRightInd w:val="0"/>
        <w:spacing w:after="0" w:line="360" w:lineRule="auto"/>
        <w:ind w:firstLine="284"/>
        <w:jc w:val="both"/>
        <w:rPr>
          <w:rFonts w:ascii="Cambria" w:hAnsi="Cambria"/>
          <w:color w:val="000000"/>
          <w:lang w:val="id-ID"/>
        </w:rPr>
      </w:pPr>
      <w:r w:rsidRPr="008D3AD2">
        <w:rPr>
          <w:rFonts w:ascii="Cambria" w:hAnsi="Cambria"/>
          <w:color w:val="000000"/>
          <w:lang w:val="id-ID"/>
        </w:rPr>
        <w:t xml:space="preserve">Korupsi dikategorikan sebagai </w:t>
      </w:r>
      <w:proofErr w:type="spellStart"/>
      <w:r w:rsidRPr="008D3AD2">
        <w:rPr>
          <w:rFonts w:ascii="Cambria" w:hAnsi="Cambria"/>
          <w:color w:val="000000"/>
          <w:lang w:val="id-ID"/>
        </w:rPr>
        <w:t>extraordinary</w:t>
      </w:r>
      <w:proofErr w:type="spellEnd"/>
      <w:r w:rsidRPr="008D3AD2">
        <w:rPr>
          <w:rFonts w:ascii="Cambria" w:hAnsi="Cambria"/>
          <w:color w:val="000000"/>
          <w:lang w:val="id-ID"/>
        </w:rPr>
        <w:t xml:space="preserve"> </w:t>
      </w:r>
      <w:proofErr w:type="spellStart"/>
      <w:r w:rsidRPr="008D3AD2">
        <w:rPr>
          <w:rFonts w:ascii="Cambria" w:hAnsi="Cambria"/>
          <w:color w:val="000000"/>
          <w:lang w:val="id-ID"/>
        </w:rPr>
        <w:t>crime</w:t>
      </w:r>
      <w:proofErr w:type="spellEnd"/>
      <w:r w:rsidRPr="008D3AD2">
        <w:rPr>
          <w:rFonts w:ascii="Cambria" w:hAnsi="Cambria"/>
          <w:color w:val="000000"/>
          <w:lang w:val="id-ID"/>
        </w:rPr>
        <w:t xml:space="preserve"> atau kejahatan luar biasa karena dampak yang ditimbulkannya jauh melampaui kerugian materiil semata. Kejahatan ini bersifat </w:t>
      </w:r>
      <w:proofErr w:type="spellStart"/>
      <w:r w:rsidRPr="008D3AD2">
        <w:rPr>
          <w:rFonts w:ascii="Cambria" w:hAnsi="Cambria"/>
          <w:color w:val="000000"/>
          <w:lang w:val="id-ID"/>
        </w:rPr>
        <w:t>sistemik</w:t>
      </w:r>
      <w:proofErr w:type="spellEnd"/>
      <w:r w:rsidRPr="008D3AD2">
        <w:rPr>
          <w:rFonts w:ascii="Cambria" w:hAnsi="Cambria"/>
          <w:color w:val="000000"/>
          <w:lang w:val="id-ID"/>
        </w:rPr>
        <w:t xml:space="preserve">, terorganisir, dan mampu merusak sendi-sendi kehidupan bernegara secara menyeluruh. </w:t>
      </w:r>
      <w:r w:rsidRPr="008D3AD2">
        <w:rPr>
          <w:rFonts w:ascii="Cambria" w:hAnsi="Cambria"/>
          <w:color w:val="000000"/>
          <w:lang w:val="id-ID"/>
        </w:rPr>
        <w:t xml:space="preserve">Sebagaimana diungkapkan oleh </w:t>
      </w:r>
      <w:proofErr w:type="spellStart"/>
      <w:r w:rsidRPr="008D3AD2">
        <w:rPr>
          <w:rFonts w:ascii="Cambria" w:hAnsi="Cambria"/>
          <w:color w:val="000000"/>
          <w:lang w:val="id-ID"/>
        </w:rPr>
        <w:t>Transparency</w:t>
      </w:r>
      <w:proofErr w:type="spellEnd"/>
      <w:r w:rsidRPr="008D3AD2">
        <w:rPr>
          <w:rFonts w:ascii="Cambria" w:hAnsi="Cambria"/>
          <w:color w:val="000000"/>
          <w:lang w:val="id-ID"/>
        </w:rPr>
        <w:t xml:space="preserve"> International, korupsi adalah penyalahgunaan kekuasaan yang dipercayakan untuk keuntungan pribadi, yang pada gilirannya merongrong legitimasi institusi-institusi negara dan mengikis kepercayaan publik. </w:t>
      </w:r>
    </w:p>
    <w:p w14:paraId="7A63406F" w14:textId="77777777" w:rsidR="008D3AD2" w:rsidRDefault="008D3AD2" w:rsidP="008D3AD2">
      <w:pPr>
        <w:widowControl w:val="0"/>
        <w:autoSpaceDE w:val="0"/>
        <w:autoSpaceDN w:val="0"/>
        <w:adjustRightInd w:val="0"/>
        <w:spacing w:after="0" w:line="360" w:lineRule="auto"/>
        <w:ind w:firstLine="284"/>
        <w:jc w:val="both"/>
        <w:rPr>
          <w:rFonts w:ascii="Cambria" w:hAnsi="Cambria"/>
          <w:color w:val="000000"/>
          <w:lang w:val="id-ID"/>
        </w:rPr>
      </w:pPr>
      <w:r w:rsidRPr="008D3AD2">
        <w:rPr>
          <w:rFonts w:ascii="Cambria" w:hAnsi="Cambria"/>
          <w:color w:val="000000"/>
          <w:lang w:val="id-ID"/>
        </w:rPr>
        <w:t xml:space="preserve">Mengkaji sejarah regulasi korupsi menjadi sangat penting karena memberikan pemahaman komprehensif tentang bagaimana masyarakat dari berbagai peradaban berupaya mengatasi masalah ini. Dari peradaban Romawi kuno yang telah mengenal konsep </w:t>
      </w:r>
      <w:proofErr w:type="spellStart"/>
      <w:r w:rsidRPr="008D3AD2">
        <w:rPr>
          <w:rFonts w:ascii="Cambria" w:hAnsi="Cambria"/>
          <w:color w:val="000000"/>
          <w:lang w:val="id-ID"/>
        </w:rPr>
        <w:t>crimen</w:t>
      </w:r>
      <w:proofErr w:type="spellEnd"/>
      <w:r w:rsidRPr="008D3AD2">
        <w:rPr>
          <w:rFonts w:ascii="Cambria" w:hAnsi="Cambria"/>
          <w:color w:val="000000"/>
          <w:lang w:val="id-ID"/>
        </w:rPr>
        <w:t xml:space="preserve"> </w:t>
      </w:r>
      <w:proofErr w:type="spellStart"/>
      <w:r w:rsidRPr="008D3AD2">
        <w:rPr>
          <w:rFonts w:ascii="Cambria" w:hAnsi="Cambria"/>
          <w:color w:val="000000"/>
          <w:lang w:val="id-ID"/>
        </w:rPr>
        <w:t>repetundarum</w:t>
      </w:r>
      <w:proofErr w:type="spellEnd"/>
      <w:r w:rsidRPr="008D3AD2">
        <w:rPr>
          <w:rFonts w:ascii="Cambria" w:hAnsi="Cambria"/>
          <w:color w:val="000000"/>
          <w:lang w:val="id-ID"/>
        </w:rPr>
        <w:t xml:space="preserve"> (kejahatan pemerasan oleh pejabat), hingga perkembangan hukum modern yang semakin canggih dalam menjerat pelaku korupsi, perjalanan panjang regulasi antikorupsi mencerminkan kesadaran kolektif umat manusia akan bahaya praktik koruptif. </w:t>
      </w:r>
    </w:p>
    <w:p w14:paraId="737B4FBA" w14:textId="782F9172" w:rsidR="008D3AD2" w:rsidRPr="008D3AD2" w:rsidRDefault="008D3AD2" w:rsidP="008D3AD2">
      <w:pPr>
        <w:widowControl w:val="0"/>
        <w:autoSpaceDE w:val="0"/>
        <w:autoSpaceDN w:val="0"/>
        <w:adjustRightInd w:val="0"/>
        <w:spacing w:after="0" w:line="360" w:lineRule="auto"/>
        <w:ind w:firstLine="284"/>
        <w:jc w:val="both"/>
        <w:rPr>
          <w:rFonts w:ascii="Cambria" w:hAnsi="Cambria"/>
          <w:color w:val="000000"/>
          <w:lang w:val="id-ID"/>
        </w:rPr>
      </w:pPr>
      <w:r w:rsidRPr="008D3AD2">
        <w:rPr>
          <w:rFonts w:ascii="Cambria" w:hAnsi="Cambria"/>
          <w:color w:val="000000"/>
          <w:lang w:val="id-ID"/>
        </w:rPr>
        <w:lastRenderedPageBreak/>
        <w:t xml:space="preserve">Di Indonesia, regulasi pemberantasan korupsi telah mengalami evolusi yang panjang dan berliku. Dimulai dari warisan hukum kolonial Belanda melalui </w:t>
      </w:r>
      <w:proofErr w:type="spellStart"/>
      <w:r w:rsidRPr="008D3AD2">
        <w:rPr>
          <w:rFonts w:ascii="Cambria" w:hAnsi="Cambria"/>
          <w:color w:val="000000"/>
          <w:lang w:val="id-ID"/>
        </w:rPr>
        <w:t>Wetboek</w:t>
      </w:r>
      <w:proofErr w:type="spellEnd"/>
      <w:r w:rsidRPr="008D3AD2">
        <w:rPr>
          <w:rFonts w:ascii="Cambria" w:hAnsi="Cambria"/>
          <w:color w:val="000000"/>
          <w:lang w:val="id-ID"/>
        </w:rPr>
        <w:t xml:space="preserve"> </w:t>
      </w:r>
      <w:proofErr w:type="spellStart"/>
      <w:r w:rsidRPr="008D3AD2">
        <w:rPr>
          <w:rFonts w:ascii="Cambria" w:hAnsi="Cambria"/>
          <w:color w:val="000000"/>
          <w:lang w:val="id-ID"/>
        </w:rPr>
        <w:t>van</w:t>
      </w:r>
      <w:proofErr w:type="spellEnd"/>
      <w:r w:rsidRPr="008D3AD2">
        <w:rPr>
          <w:rFonts w:ascii="Cambria" w:hAnsi="Cambria"/>
          <w:color w:val="000000"/>
          <w:lang w:val="id-ID"/>
        </w:rPr>
        <w:t xml:space="preserve"> </w:t>
      </w:r>
      <w:proofErr w:type="spellStart"/>
      <w:r w:rsidRPr="008D3AD2">
        <w:rPr>
          <w:rFonts w:ascii="Cambria" w:hAnsi="Cambria"/>
          <w:color w:val="000000"/>
          <w:lang w:val="id-ID"/>
        </w:rPr>
        <w:t>Strafrecht</w:t>
      </w:r>
      <w:proofErr w:type="spellEnd"/>
      <w:r w:rsidRPr="008D3AD2">
        <w:rPr>
          <w:rFonts w:ascii="Cambria" w:hAnsi="Cambria"/>
          <w:color w:val="000000"/>
          <w:lang w:val="id-ID"/>
        </w:rPr>
        <w:t xml:space="preserve"> (KUHP), kemudian berlanjut melalui berbagai peraturan perundang-undangan di era kemerdekaan, hingga pembentukan Komisi Pemberantasan Korupsi (KPK) pada era reformasi sebagai wujud komitmen negara dalam memberantas korupsi secara sistematis dan independen. </w:t>
      </w:r>
    </w:p>
    <w:p w14:paraId="0B2BF38C" w14:textId="5CAE76BF" w:rsidR="00C15335" w:rsidRPr="00D455DF" w:rsidRDefault="008D3AD2" w:rsidP="008D3AD2">
      <w:pPr>
        <w:widowControl w:val="0"/>
        <w:autoSpaceDE w:val="0"/>
        <w:autoSpaceDN w:val="0"/>
        <w:adjustRightInd w:val="0"/>
        <w:spacing w:after="0" w:line="360" w:lineRule="auto"/>
        <w:ind w:firstLine="284"/>
        <w:jc w:val="both"/>
        <w:rPr>
          <w:rFonts w:ascii="Cambria" w:hAnsi="Cambria"/>
          <w:bCs/>
          <w:color w:val="000000"/>
        </w:rPr>
      </w:pPr>
      <w:r w:rsidRPr="008D3AD2">
        <w:rPr>
          <w:rFonts w:ascii="Cambria" w:hAnsi="Cambria"/>
          <w:color w:val="000000"/>
          <w:lang w:val="id-ID"/>
        </w:rPr>
        <w:t xml:space="preserve">Dalam perspektif internasional, kesadaran global terhadap bahaya korupsi semakin menguat sejak akhir abad ke-20. Berbagai konvensi internasional telah lahir sebagai respons atas meluasnya praktik korupsi lintas batas negara. Puncaknya adalah lahirnya United </w:t>
      </w:r>
      <w:proofErr w:type="spellStart"/>
      <w:r w:rsidRPr="008D3AD2">
        <w:rPr>
          <w:rFonts w:ascii="Cambria" w:hAnsi="Cambria"/>
          <w:color w:val="000000"/>
          <w:lang w:val="id-ID"/>
        </w:rPr>
        <w:t>Nations</w:t>
      </w:r>
      <w:proofErr w:type="spellEnd"/>
      <w:r w:rsidRPr="008D3AD2">
        <w:rPr>
          <w:rFonts w:ascii="Cambria" w:hAnsi="Cambria"/>
          <w:color w:val="000000"/>
          <w:lang w:val="id-ID"/>
        </w:rPr>
        <w:t xml:space="preserve"> </w:t>
      </w:r>
      <w:proofErr w:type="spellStart"/>
      <w:r w:rsidRPr="008D3AD2">
        <w:rPr>
          <w:rFonts w:ascii="Cambria" w:hAnsi="Cambria"/>
          <w:color w:val="000000"/>
          <w:lang w:val="id-ID"/>
        </w:rPr>
        <w:t>Convention</w:t>
      </w:r>
      <w:proofErr w:type="spellEnd"/>
      <w:r w:rsidRPr="008D3AD2">
        <w:rPr>
          <w:rFonts w:ascii="Cambria" w:hAnsi="Cambria"/>
          <w:color w:val="000000"/>
          <w:lang w:val="id-ID"/>
        </w:rPr>
        <w:t xml:space="preserve"> </w:t>
      </w:r>
      <w:proofErr w:type="spellStart"/>
      <w:r w:rsidRPr="008D3AD2">
        <w:rPr>
          <w:rFonts w:ascii="Cambria" w:hAnsi="Cambria"/>
          <w:color w:val="000000"/>
          <w:lang w:val="id-ID"/>
        </w:rPr>
        <w:t>Against</w:t>
      </w:r>
      <w:proofErr w:type="spellEnd"/>
      <w:r w:rsidRPr="008D3AD2">
        <w:rPr>
          <w:rFonts w:ascii="Cambria" w:hAnsi="Cambria"/>
          <w:color w:val="000000"/>
          <w:lang w:val="id-ID"/>
        </w:rPr>
        <w:t xml:space="preserve"> </w:t>
      </w:r>
      <w:proofErr w:type="spellStart"/>
      <w:r w:rsidRPr="008D3AD2">
        <w:rPr>
          <w:rFonts w:ascii="Cambria" w:hAnsi="Cambria"/>
          <w:color w:val="000000"/>
          <w:lang w:val="id-ID"/>
        </w:rPr>
        <w:t>Corruption</w:t>
      </w:r>
      <w:proofErr w:type="spellEnd"/>
      <w:r w:rsidRPr="008D3AD2">
        <w:rPr>
          <w:rFonts w:ascii="Cambria" w:hAnsi="Cambria"/>
          <w:color w:val="000000"/>
          <w:lang w:val="id-ID"/>
        </w:rPr>
        <w:t xml:space="preserve"> (UNCAC) pada tahun 2003, yang hingga kini menjadi instrumen hukum internasional terkomprehensif dalam upaya global pemberantasan korupsi.</w:t>
      </w:r>
    </w:p>
    <w:p w14:paraId="302B091E" w14:textId="77777777" w:rsidR="009023B8" w:rsidRPr="00D455DF" w:rsidRDefault="009023B8" w:rsidP="00561F1E">
      <w:pPr>
        <w:pStyle w:val="DaftarParagraf"/>
        <w:widowControl w:val="0"/>
        <w:numPr>
          <w:ilvl w:val="0"/>
          <w:numId w:val="27"/>
        </w:numPr>
        <w:autoSpaceDE w:val="0"/>
        <w:autoSpaceDN w:val="0"/>
        <w:adjustRightInd w:val="0"/>
        <w:spacing w:after="0" w:line="240" w:lineRule="auto"/>
        <w:ind w:left="284" w:hanging="142"/>
        <w:jc w:val="both"/>
        <w:rPr>
          <w:rFonts w:ascii="Cambria" w:hAnsi="Cambria"/>
          <w:b/>
          <w:bCs/>
          <w:color w:val="000000"/>
        </w:rPr>
      </w:pPr>
      <w:r w:rsidRPr="00D455DF">
        <w:rPr>
          <w:rFonts w:ascii="Cambria" w:hAnsi="Cambria"/>
          <w:b/>
          <w:bCs/>
          <w:color w:val="000000"/>
        </w:rPr>
        <w:t>METODE PENELITIAN</w:t>
      </w:r>
    </w:p>
    <w:p w14:paraId="5076DE88" w14:textId="0A9B4537" w:rsidR="00C71947" w:rsidRPr="00D455DF" w:rsidRDefault="00CF79E1" w:rsidP="007A0064">
      <w:pPr>
        <w:widowControl w:val="0"/>
        <w:autoSpaceDE w:val="0"/>
        <w:autoSpaceDN w:val="0"/>
        <w:adjustRightInd w:val="0"/>
        <w:spacing w:after="0" w:line="360" w:lineRule="auto"/>
        <w:ind w:firstLine="284"/>
        <w:jc w:val="both"/>
        <w:rPr>
          <w:rFonts w:ascii="Cambria" w:hAnsi="Cambria"/>
          <w:bCs/>
          <w:color w:val="000000"/>
        </w:rPr>
      </w:pPr>
      <w:proofErr w:type="spellStart"/>
      <w:r w:rsidRPr="00CF79E1">
        <w:rPr>
          <w:rFonts w:ascii="Cambria" w:hAnsi="Cambria"/>
          <w:bCs/>
          <w:color w:val="000000"/>
        </w:rPr>
        <w:t>Metode</w:t>
      </w:r>
      <w:proofErr w:type="spellEnd"/>
      <w:r w:rsidRPr="00CF79E1">
        <w:rPr>
          <w:rFonts w:ascii="Cambria" w:hAnsi="Cambria"/>
          <w:bCs/>
          <w:color w:val="000000"/>
        </w:rPr>
        <w:t xml:space="preserve"> </w:t>
      </w:r>
      <w:proofErr w:type="spellStart"/>
      <w:r w:rsidRPr="00CF79E1">
        <w:rPr>
          <w:rFonts w:ascii="Cambria" w:hAnsi="Cambria"/>
          <w:bCs/>
          <w:color w:val="000000"/>
        </w:rPr>
        <w:t>pembelajaran</w:t>
      </w:r>
      <w:proofErr w:type="spellEnd"/>
      <w:r w:rsidRPr="00CF79E1">
        <w:rPr>
          <w:rFonts w:ascii="Cambria" w:hAnsi="Cambria"/>
          <w:bCs/>
          <w:color w:val="000000"/>
        </w:rPr>
        <w:t xml:space="preserve"> </w:t>
      </w:r>
      <w:proofErr w:type="spellStart"/>
      <w:r w:rsidRPr="00CF79E1">
        <w:rPr>
          <w:rFonts w:ascii="Cambria" w:hAnsi="Cambria"/>
          <w:bCs/>
          <w:color w:val="000000"/>
        </w:rPr>
        <w:t>untuk</w:t>
      </w:r>
      <w:proofErr w:type="spellEnd"/>
      <w:r w:rsidRPr="00CF79E1">
        <w:rPr>
          <w:rFonts w:ascii="Cambria" w:hAnsi="Cambria"/>
          <w:bCs/>
          <w:color w:val="000000"/>
        </w:rPr>
        <w:t xml:space="preserve"> </w:t>
      </w:r>
      <w:proofErr w:type="spellStart"/>
      <w:r w:rsidRPr="00CF79E1">
        <w:rPr>
          <w:rFonts w:ascii="Cambria" w:hAnsi="Cambria"/>
          <w:bCs/>
          <w:color w:val="000000"/>
        </w:rPr>
        <w:t>topik</w:t>
      </w:r>
      <w:proofErr w:type="spellEnd"/>
      <w:r w:rsidRPr="00CF79E1">
        <w:rPr>
          <w:rFonts w:ascii="Cambria" w:hAnsi="Cambria"/>
          <w:bCs/>
          <w:color w:val="000000"/>
        </w:rPr>
        <w:t xml:space="preserve"> </w:t>
      </w:r>
      <w:r w:rsidRPr="00CF79E1">
        <w:rPr>
          <w:rFonts w:ascii="Cambria" w:hAnsi="Cambria"/>
          <w:bCs/>
          <w:i/>
          <w:iCs/>
          <w:color w:val="000000"/>
        </w:rPr>
        <w:t>“</w:t>
      </w:r>
      <w:proofErr w:type="spellStart"/>
      <w:r w:rsidRPr="00CF79E1">
        <w:rPr>
          <w:rFonts w:ascii="Cambria" w:hAnsi="Cambria"/>
          <w:bCs/>
          <w:i/>
          <w:iCs/>
          <w:color w:val="000000"/>
        </w:rPr>
        <w:t>Memahami</w:t>
      </w:r>
      <w:proofErr w:type="spellEnd"/>
      <w:r w:rsidRPr="00CF79E1">
        <w:rPr>
          <w:rFonts w:ascii="Cambria" w:hAnsi="Cambria"/>
          <w:bCs/>
          <w:i/>
          <w:iCs/>
          <w:color w:val="000000"/>
        </w:rPr>
        <w:t xml:space="preserve"> Sejarah </w:t>
      </w:r>
      <w:proofErr w:type="spellStart"/>
      <w:r w:rsidRPr="00CF79E1">
        <w:rPr>
          <w:rFonts w:ascii="Cambria" w:hAnsi="Cambria"/>
          <w:bCs/>
          <w:i/>
          <w:iCs/>
          <w:color w:val="000000"/>
        </w:rPr>
        <w:t>Regulasi</w:t>
      </w:r>
      <w:proofErr w:type="spellEnd"/>
      <w:r w:rsidRPr="00CF79E1">
        <w:rPr>
          <w:rFonts w:ascii="Cambria" w:hAnsi="Cambria"/>
          <w:bCs/>
          <w:i/>
          <w:iCs/>
          <w:color w:val="000000"/>
        </w:rPr>
        <w:t xml:space="preserve"> </w:t>
      </w:r>
      <w:proofErr w:type="spellStart"/>
      <w:r w:rsidRPr="00CF79E1">
        <w:rPr>
          <w:rFonts w:ascii="Cambria" w:hAnsi="Cambria"/>
          <w:bCs/>
          <w:i/>
          <w:iCs/>
          <w:color w:val="000000"/>
        </w:rPr>
        <w:t>Korupsi</w:t>
      </w:r>
      <w:proofErr w:type="spellEnd"/>
      <w:r w:rsidRPr="00CF79E1">
        <w:rPr>
          <w:rFonts w:ascii="Cambria" w:hAnsi="Cambria"/>
          <w:bCs/>
          <w:i/>
          <w:iCs/>
          <w:color w:val="000000"/>
        </w:rPr>
        <w:t>”</w:t>
      </w:r>
      <w:r w:rsidRPr="00CF79E1">
        <w:rPr>
          <w:rFonts w:ascii="Cambria" w:hAnsi="Cambria"/>
          <w:bCs/>
          <w:color w:val="000000"/>
        </w:rPr>
        <w:t xml:space="preserve"> </w:t>
      </w:r>
      <w:proofErr w:type="spellStart"/>
      <w:r w:rsidRPr="00CF79E1">
        <w:rPr>
          <w:rFonts w:ascii="Cambria" w:hAnsi="Cambria"/>
          <w:bCs/>
          <w:color w:val="000000"/>
        </w:rPr>
        <w:t>menggunakan</w:t>
      </w:r>
      <w:proofErr w:type="spellEnd"/>
      <w:r w:rsidRPr="00CF79E1">
        <w:rPr>
          <w:rFonts w:ascii="Cambria" w:hAnsi="Cambria"/>
          <w:bCs/>
          <w:color w:val="000000"/>
        </w:rPr>
        <w:t xml:space="preserve"> </w:t>
      </w:r>
      <w:proofErr w:type="spellStart"/>
      <w:r w:rsidRPr="00CF79E1">
        <w:rPr>
          <w:rFonts w:ascii="Cambria" w:hAnsi="Cambria"/>
          <w:bCs/>
          <w:color w:val="000000"/>
        </w:rPr>
        <w:t>pendekatan</w:t>
      </w:r>
      <w:proofErr w:type="spellEnd"/>
      <w:r w:rsidRPr="00CF79E1">
        <w:rPr>
          <w:rFonts w:ascii="Cambria" w:hAnsi="Cambria"/>
          <w:bCs/>
          <w:color w:val="000000"/>
        </w:rPr>
        <w:t xml:space="preserve"> </w:t>
      </w:r>
      <w:proofErr w:type="spellStart"/>
      <w:r w:rsidRPr="00CF79E1">
        <w:rPr>
          <w:rFonts w:ascii="Cambria" w:hAnsi="Cambria"/>
          <w:bCs/>
          <w:color w:val="000000"/>
        </w:rPr>
        <w:t>historis</w:t>
      </w:r>
      <w:proofErr w:type="spellEnd"/>
      <w:r w:rsidRPr="00CF79E1">
        <w:rPr>
          <w:rFonts w:ascii="Cambria" w:hAnsi="Cambria"/>
          <w:bCs/>
          <w:color w:val="000000"/>
        </w:rPr>
        <w:t xml:space="preserve"> dan </w:t>
      </w:r>
      <w:proofErr w:type="spellStart"/>
      <w:r w:rsidRPr="00CF79E1">
        <w:rPr>
          <w:rFonts w:ascii="Cambria" w:hAnsi="Cambria"/>
          <w:bCs/>
          <w:color w:val="000000"/>
        </w:rPr>
        <w:t>analitis</w:t>
      </w:r>
      <w:proofErr w:type="spellEnd"/>
      <w:r w:rsidRPr="00CF79E1">
        <w:rPr>
          <w:rFonts w:ascii="Cambria" w:hAnsi="Cambria"/>
          <w:bCs/>
          <w:color w:val="000000"/>
        </w:rPr>
        <w:t xml:space="preserve">. </w:t>
      </w:r>
      <w:proofErr w:type="spellStart"/>
      <w:r w:rsidRPr="00CF79E1">
        <w:rPr>
          <w:rFonts w:ascii="Cambria" w:hAnsi="Cambria"/>
          <w:bCs/>
          <w:color w:val="000000"/>
        </w:rPr>
        <w:t>Pembelajaran</w:t>
      </w:r>
      <w:proofErr w:type="spellEnd"/>
      <w:r w:rsidRPr="00CF79E1">
        <w:rPr>
          <w:rFonts w:ascii="Cambria" w:hAnsi="Cambria"/>
          <w:bCs/>
          <w:color w:val="000000"/>
        </w:rPr>
        <w:t xml:space="preserve"> </w:t>
      </w:r>
      <w:proofErr w:type="spellStart"/>
      <w:r w:rsidRPr="00CF79E1">
        <w:rPr>
          <w:rFonts w:ascii="Cambria" w:hAnsi="Cambria"/>
          <w:bCs/>
          <w:color w:val="000000"/>
        </w:rPr>
        <w:t>diawali</w:t>
      </w:r>
      <w:proofErr w:type="spellEnd"/>
      <w:r w:rsidRPr="00CF79E1">
        <w:rPr>
          <w:rFonts w:ascii="Cambria" w:hAnsi="Cambria"/>
          <w:bCs/>
          <w:color w:val="000000"/>
        </w:rPr>
        <w:t xml:space="preserve"> </w:t>
      </w:r>
      <w:proofErr w:type="spellStart"/>
      <w:r w:rsidRPr="00CF79E1">
        <w:rPr>
          <w:rFonts w:ascii="Cambria" w:hAnsi="Cambria"/>
          <w:bCs/>
          <w:color w:val="000000"/>
        </w:rPr>
        <w:t>dengan</w:t>
      </w:r>
      <w:proofErr w:type="spellEnd"/>
      <w:r w:rsidRPr="00CF79E1">
        <w:rPr>
          <w:rFonts w:ascii="Cambria" w:hAnsi="Cambria"/>
          <w:bCs/>
          <w:color w:val="000000"/>
        </w:rPr>
        <w:t xml:space="preserve"> </w:t>
      </w:r>
      <w:proofErr w:type="spellStart"/>
      <w:r w:rsidRPr="00CF79E1">
        <w:rPr>
          <w:rFonts w:ascii="Cambria" w:hAnsi="Cambria"/>
          <w:bCs/>
          <w:color w:val="000000"/>
        </w:rPr>
        <w:t>ceramah</w:t>
      </w:r>
      <w:proofErr w:type="spellEnd"/>
      <w:r w:rsidRPr="00CF79E1">
        <w:rPr>
          <w:rFonts w:ascii="Cambria" w:hAnsi="Cambria"/>
          <w:bCs/>
          <w:color w:val="000000"/>
        </w:rPr>
        <w:t xml:space="preserve"> </w:t>
      </w:r>
      <w:proofErr w:type="spellStart"/>
      <w:r w:rsidRPr="00CF79E1">
        <w:rPr>
          <w:rFonts w:ascii="Cambria" w:hAnsi="Cambria"/>
          <w:bCs/>
          <w:color w:val="000000"/>
        </w:rPr>
        <w:t>interaktif</w:t>
      </w:r>
      <w:proofErr w:type="spellEnd"/>
      <w:r w:rsidRPr="00CF79E1">
        <w:rPr>
          <w:rFonts w:ascii="Cambria" w:hAnsi="Cambria"/>
          <w:bCs/>
          <w:color w:val="000000"/>
        </w:rPr>
        <w:t xml:space="preserve"> </w:t>
      </w:r>
      <w:proofErr w:type="spellStart"/>
      <w:r w:rsidRPr="00CF79E1">
        <w:rPr>
          <w:rFonts w:ascii="Cambria" w:hAnsi="Cambria"/>
          <w:bCs/>
          <w:color w:val="000000"/>
        </w:rPr>
        <w:t>untuk</w:t>
      </w:r>
      <w:proofErr w:type="spellEnd"/>
      <w:r w:rsidRPr="00CF79E1">
        <w:rPr>
          <w:rFonts w:ascii="Cambria" w:hAnsi="Cambria"/>
          <w:bCs/>
          <w:color w:val="000000"/>
        </w:rPr>
        <w:t xml:space="preserve"> </w:t>
      </w:r>
      <w:proofErr w:type="spellStart"/>
      <w:r w:rsidRPr="00CF79E1">
        <w:rPr>
          <w:rFonts w:ascii="Cambria" w:hAnsi="Cambria"/>
          <w:bCs/>
          <w:color w:val="000000"/>
        </w:rPr>
        <w:t>memberikan</w:t>
      </w:r>
      <w:proofErr w:type="spellEnd"/>
      <w:r w:rsidRPr="00CF79E1">
        <w:rPr>
          <w:rFonts w:ascii="Cambria" w:hAnsi="Cambria"/>
          <w:bCs/>
          <w:color w:val="000000"/>
        </w:rPr>
        <w:t xml:space="preserve"> </w:t>
      </w:r>
      <w:proofErr w:type="spellStart"/>
      <w:r w:rsidRPr="00CF79E1">
        <w:rPr>
          <w:rFonts w:ascii="Cambria" w:hAnsi="Cambria"/>
          <w:bCs/>
          <w:color w:val="000000"/>
        </w:rPr>
        <w:t>pemahaman</w:t>
      </w:r>
      <w:proofErr w:type="spellEnd"/>
      <w:r w:rsidRPr="00CF79E1">
        <w:rPr>
          <w:rFonts w:ascii="Cambria" w:hAnsi="Cambria"/>
          <w:bCs/>
          <w:color w:val="000000"/>
        </w:rPr>
        <w:t xml:space="preserve"> </w:t>
      </w:r>
      <w:proofErr w:type="spellStart"/>
      <w:r w:rsidRPr="00CF79E1">
        <w:rPr>
          <w:rFonts w:ascii="Cambria" w:hAnsi="Cambria"/>
          <w:bCs/>
          <w:color w:val="000000"/>
        </w:rPr>
        <w:t>dasar</w:t>
      </w:r>
      <w:proofErr w:type="spellEnd"/>
      <w:r w:rsidRPr="00CF79E1">
        <w:rPr>
          <w:rFonts w:ascii="Cambria" w:hAnsi="Cambria"/>
          <w:bCs/>
          <w:color w:val="000000"/>
        </w:rPr>
        <w:t xml:space="preserve">, </w:t>
      </w:r>
      <w:proofErr w:type="spellStart"/>
      <w:r w:rsidRPr="00CF79E1">
        <w:rPr>
          <w:rFonts w:ascii="Cambria" w:hAnsi="Cambria"/>
          <w:bCs/>
          <w:color w:val="000000"/>
        </w:rPr>
        <w:t>kemudian</w:t>
      </w:r>
      <w:proofErr w:type="spellEnd"/>
      <w:r w:rsidRPr="00CF79E1">
        <w:rPr>
          <w:rFonts w:ascii="Cambria" w:hAnsi="Cambria"/>
          <w:bCs/>
          <w:color w:val="000000"/>
        </w:rPr>
        <w:t xml:space="preserve"> </w:t>
      </w:r>
      <w:proofErr w:type="spellStart"/>
      <w:r w:rsidRPr="00CF79E1">
        <w:rPr>
          <w:rFonts w:ascii="Cambria" w:hAnsi="Cambria"/>
          <w:bCs/>
          <w:color w:val="000000"/>
        </w:rPr>
        <w:t>dilanjutkan</w:t>
      </w:r>
      <w:proofErr w:type="spellEnd"/>
      <w:r w:rsidRPr="00CF79E1">
        <w:rPr>
          <w:rFonts w:ascii="Cambria" w:hAnsi="Cambria"/>
          <w:bCs/>
          <w:color w:val="000000"/>
        </w:rPr>
        <w:t xml:space="preserve"> </w:t>
      </w:r>
      <w:proofErr w:type="spellStart"/>
      <w:r w:rsidRPr="00CF79E1">
        <w:rPr>
          <w:rFonts w:ascii="Cambria" w:hAnsi="Cambria"/>
          <w:bCs/>
          <w:color w:val="000000"/>
        </w:rPr>
        <w:t>dengan</w:t>
      </w:r>
      <w:proofErr w:type="spellEnd"/>
      <w:r w:rsidRPr="00CF79E1">
        <w:rPr>
          <w:rFonts w:ascii="Cambria" w:hAnsi="Cambria"/>
          <w:bCs/>
          <w:color w:val="000000"/>
        </w:rPr>
        <w:t xml:space="preserve"> </w:t>
      </w:r>
      <w:proofErr w:type="spellStart"/>
      <w:r w:rsidRPr="00CF79E1">
        <w:rPr>
          <w:rFonts w:ascii="Cambria" w:hAnsi="Cambria"/>
          <w:bCs/>
          <w:color w:val="000000"/>
        </w:rPr>
        <w:t>penyusunan</w:t>
      </w:r>
      <w:proofErr w:type="spellEnd"/>
      <w:r w:rsidRPr="00CF79E1">
        <w:rPr>
          <w:rFonts w:ascii="Cambria" w:hAnsi="Cambria"/>
          <w:bCs/>
          <w:color w:val="000000"/>
        </w:rPr>
        <w:t xml:space="preserve"> timeline agar </w:t>
      </w:r>
      <w:proofErr w:type="spellStart"/>
      <w:r w:rsidRPr="00CF79E1">
        <w:rPr>
          <w:rFonts w:ascii="Cambria" w:hAnsi="Cambria"/>
          <w:bCs/>
          <w:color w:val="000000"/>
        </w:rPr>
        <w:t>peserta</w:t>
      </w:r>
      <w:proofErr w:type="spellEnd"/>
      <w:r w:rsidRPr="00CF79E1">
        <w:rPr>
          <w:rFonts w:ascii="Cambria" w:hAnsi="Cambria"/>
          <w:bCs/>
          <w:color w:val="000000"/>
        </w:rPr>
        <w:t xml:space="preserve"> </w:t>
      </w:r>
      <w:proofErr w:type="spellStart"/>
      <w:r w:rsidRPr="00CF79E1">
        <w:rPr>
          <w:rFonts w:ascii="Cambria" w:hAnsi="Cambria"/>
          <w:bCs/>
          <w:color w:val="000000"/>
        </w:rPr>
        <w:t>didik</w:t>
      </w:r>
      <w:proofErr w:type="spellEnd"/>
      <w:r w:rsidRPr="00CF79E1">
        <w:rPr>
          <w:rFonts w:ascii="Cambria" w:hAnsi="Cambria"/>
          <w:bCs/>
          <w:color w:val="000000"/>
        </w:rPr>
        <w:t xml:space="preserve"> </w:t>
      </w:r>
      <w:proofErr w:type="spellStart"/>
      <w:r w:rsidRPr="00CF79E1">
        <w:rPr>
          <w:rFonts w:ascii="Cambria" w:hAnsi="Cambria"/>
          <w:bCs/>
          <w:color w:val="000000"/>
        </w:rPr>
        <w:t>memahami</w:t>
      </w:r>
      <w:proofErr w:type="spellEnd"/>
      <w:r w:rsidRPr="00CF79E1">
        <w:rPr>
          <w:rFonts w:ascii="Cambria" w:hAnsi="Cambria"/>
          <w:bCs/>
          <w:color w:val="000000"/>
        </w:rPr>
        <w:t xml:space="preserve"> </w:t>
      </w:r>
      <w:proofErr w:type="spellStart"/>
      <w:r w:rsidRPr="00CF79E1">
        <w:rPr>
          <w:rFonts w:ascii="Cambria" w:hAnsi="Cambria"/>
          <w:bCs/>
          <w:color w:val="000000"/>
        </w:rPr>
        <w:t>perkembangan</w:t>
      </w:r>
      <w:proofErr w:type="spellEnd"/>
      <w:r w:rsidRPr="00CF79E1">
        <w:rPr>
          <w:rFonts w:ascii="Cambria" w:hAnsi="Cambria"/>
          <w:bCs/>
          <w:color w:val="000000"/>
        </w:rPr>
        <w:t xml:space="preserve"> </w:t>
      </w:r>
      <w:proofErr w:type="spellStart"/>
      <w:r w:rsidRPr="00CF79E1">
        <w:rPr>
          <w:rFonts w:ascii="Cambria" w:hAnsi="Cambria"/>
          <w:bCs/>
          <w:color w:val="000000"/>
        </w:rPr>
        <w:t>regulasi</w:t>
      </w:r>
      <w:proofErr w:type="spellEnd"/>
      <w:r w:rsidRPr="00CF79E1">
        <w:rPr>
          <w:rFonts w:ascii="Cambria" w:hAnsi="Cambria"/>
          <w:bCs/>
          <w:color w:val="000000"/>
        </w:rPr>
        <w:t xml:space="preserve"> </w:t>
      </w:r>
      <w:proofErr w:type="spellStart"/>
      <w:r w:rsidRPr="00CF79E1">
        <w:rPr>
          <w:rFonts w:ascii="Cambria" w:hAnsi="Cambria"/>
          <w:bCs/>
          <w:color w:val="000000"/>
        </w:rPr>
        <w:t>dari</w:t>
      </w:r>
      <w:proofErr w:type="spellEnd"/>
      <w:r w:rsidRPr="00CF79E1">
        <w:rPr>
          <w:rFonts w:ascii="Cambria" w:hAnsi="Cambria"/>
          <w:bCs/>
          <w:color w:val="000000"/>
        </w:rPr>
        <w:t xml:space="preserve"> masa </w:t>
      </w:r>
      <w:proofErr w:type="spellStart"/>
      <w:r w:rsidRPr="00CF79E1">
        <w:rPr>
          <w:rFonts w:ascii="Cambria" w:hAnsi="Cambria"/>
          <w:bCs/>
          <w:color w:val="000000"/>
        </w:rPr>
        <w:t>ke</w:t>
      </w:r>
      <w:proofErr w:type="spellEnd"/>
      <w:r w:rsidRPr="00CF79E1">
        <w:rPr>
          <w:rFonts w:ascii="Cambria" w:hAnsi="Cambria"/>
          <w:bCs/>
          <w:color w:val="000000"/>
        </w:rPr>
        <w:t xml:space="preserve"> masa. </w:t>
      </w:r>
      <w:proofErr w:type="spellStart"/>
      <w:r w:rsidRPr="00CF79E1">
        <w:rPr>
          <w:rFonts w:ascii="Cambria" w:hAnsi="Cambria"/>
          <w:bCs/>
          <w:color w:val="000000"/>
        </w:rPr>
        <w:t>Selanjutnya</w:t>
      </w:r>
      <w:proofErr w:type="spellEnd"/>
      <w:r w:rsidRPr="00CF79E1">
        <w:rPr>
          <w:rFonts w:ascii="Cambria" w:hAnsi="Cambria"/>
          <w:bCs/>
          <w:color w:val="000000"/>
        </w:rPr>
        <w:t xml:space="preserve">, </w:t>
      </w:r>
      <w:proofErr w:type="spellStart"/>
      <w:r w:rsidRPr="00CF79E1">
        <w:rPr>
          <w:rFonts w:ascii="Cambria" w:hAnsi="Cambria"/>
          <w:bCs/>
          <w:color w:val="000000"/>
        </w:rPr>
        <w:t>diskusi</w:t>
      </w:r>
      <w:proofErr w:type="spellEnd"/>
      <w:r w:rsidRPr="00CF79E1">
        <w:rPr>
          <w:rFonts w:ascii="Cambria" w:hAnsi="Cambria"/>
          <w:bCs/>
          <w:color w:val="000000"/>
        </w:rPr>
        <w:t xml:space="preserve"> dan </w:t>
      </w:r>
      <w:proofErr w:type="spellStart"/>
      <w:r w:rsidRPr="00CF79E1">
        <w:rPr>
          <w:rFonts w:ascii="Cambria" w:hAnsi="Cambria"/>
          <w:bCs/>
          <w:color w:val="000000"/>
        </w:rPr>
        <w:t>studi</w:t>
      </w:r>
      <w:proofErr w:type="spellEnd"/>
      <w:r w:rsidRPr="00CF79E1">
        <w:rPr>
          <w:rFonts w:ascii="Cambria" w:hAnsi="Cambria"/>
          <w:bCs/>
          <w:color w:val="000000"/>
        </w:rPr>
        <w:t xml:space="preserve"> </w:t>
      </w:r>
      <w:proofErr w:type="spellStart"/>
      <w:r w:rsidRPr="00CF79E1">
        <w:rPr>
          <w:rFonts w:ascii="Cambria" w:hAnsi="Cambria"/>
          <w:bCs/>
          <w:color w:val="000000"/>
        </w:rPr>
        <w:t>kasus</w:t>
      </w:r>
      <w:proofErr w:type="spellEnd"/>
      <w:r w:rsidRPr="00CF79E1">
        <w:rPr>
          <w:rFonts w:ascii="Cambria" w:hAnsi="Cambria"/>
          <w:bCs/>
          <w:color w:val="000000"/>
        </w:rPr>
        <w:t xml:space="preserve"> </w:t>
      </w:r>
      <w:proofErr w:type="spellStart"/>
      <w:r w:rsidRPr="00CF79E1">
        <w:rPr>
          <w:rFonts w:ascii="Cambria" w:hAnsi="Cambria"/>
          <w:bCs/>
          <w:color w:val="000000"/>
        </w:rPr>
        <w:t>digunakan</w:t>
      </w:r>
      <w:proofErr w:type="spellEnd"/>
      <w:r w:rsidRPr="00CF79E1">
        <w:rPr>
          <w:rFonts w:ascii="Cambria" w:hAnsi="Cambria"/>
          <w:bCs/>
          <w:color w:val="000000"/>
        </w:rPr>
        <w:t xml:space="preserve"> </w:t>
      </w:r>
      <w:proofErr w:type="spellStart"/>
      <w:r w:rsidRPr="00CF79E1">
        <w:rPr>
          <w:rFonts w:ascii="Cambria" w:hAnsi="Cambria"/>
          <w:bCs/>
          <w:color w:val="000000"/>
        </w:rPr>
        <w:t>untuk</w:t>
      </w:r>
      <w:proofErr w:type="spellEnd"/>
      <w:r w:rsidRPr="00CF79E1">
        <w:rPr>
          <w:rFonts w:ascii="Cambria" w:hAnsi="Cambria"/>
          <w:bCs/>
          <w:color w:val="000000"/>
        </w:rPr>
        <w:t xml:space="preserve"> </w:t>
      </w:r>
      <w:proofErr w:type="spellStart"/>
      <w:r w:rsidRPr="00CF79E1">
        <w:rPr>
          <w:rFonts w:ascii="Cambria" w:hAnsi="Cambria"/>
          <w:bCs/>
          <w:color w:val="000000"/>
        </w:rPr>
        <w:t>menganalisis</w:t>
      </w:r>
      <w:proofErr w:type="spellEnd"/>
      <w:r w:rsidRPr="00CF79E1">
        <w:rPr>
          <w:rFonts w:ascii="Cambria" w:hAnsi="Cambria"/>
          <w:bCs/>
          <w:color w:val="000000"/>
        </w:rPr>
        <w:t xml:space="preserve"> </w:t>
      </w:r>
      <w:proofErr w:type="spellStart"/>
      <w:r w:rsidRPr="00CF79E1">
        <w:rPr>
          <w:rFonts w:ascii="Cambria" w:hAnsi="Cambria"/>
          <w:bCs/>
          <w:color w:val="000000"/>
        </w:rPr>
        <w:t>faktor</w:t>
      </w:r>
      <w:proofErr w:type="spellEnd"/>
      <w:r w:rsidRPr="00CF79E1">
        <w:rPr>
          <w:rFonts w:ascii="Cambria" w:hAnsi="Cambria"/>
          <w:bCs/>
          <w:color w:val="000000"/>
        </w:rPr>
        <w:t xml:space="preserve"> </w:t>
      </w:r>
      <w:proofErr w:type="spellStart"/>
      <w:r w:rsidRPr="00CF79E1">
        <w:rPr>
          <w:rFonts w:ascii="Cambria" w:hAnsi="Cambria"/>
          <w:bCs/>
          <w:color w:val="000000"/>
        </w:rPr>
        <w:t>perubahan</w:t>
      </w:r>
      <w:proofErr w:type="spellEnd"/>
      <w:r w:rsidRPr="00CF79E1">
        <w:rPr>
          <w:rFonts w:ascii="Cambria" w:hAnsi="Cambria"/>
          <w:bCs/>
          <w:color w:val="000000"/>
        </w:rPr>
        <w:t xml:space="preserve"> </w:t>
      </w:r>
      <w:proofErr w:type="spellStart"/>
      <w:r w:rsidRPr="00CF79E1">
        <w:rPr>
          <w:rFonts w:ascii="Cambria" w:hAnsi="Cambria"/>
          <w:bCs/>
          <w:color w:val="000000"/>
        </w:rPr>
        <w:t>serta</w:t>
      </w:r>
      <w:proofErr w:type="spellEnd"/>
      <w:r w:rsidRPr="00CF79E1">
        <w:rPr>
          <w:rFonts w:ascii="Cambria" w:hAnsi="Cambria"/>
          <w:bCs/>
          <w:color w:val="000000"/>
        </w:rPr>
        <w:t xml:space="preserve"> </w:t>
      </w:r>
      <w:proofErr w:type="spellStart"/>
      <w:r w:rsidRPr="00CF79E1">
        <w:rPr>
          <w:rFonts w:ascii="Cambria" w:hAnsi="Cambria"/>
          <w:bCs/>
          <w:color w:val="000000"/>
        </w:rPr>
        <w:t>mengaitkan</w:t>
      </w:r>
      <w:proofErr w:type="spellEnd"/>
      <w:r w:rsidRPr="00CF79E1">
        <w:rPr>
          <w:rFonts w:ascii="Cambria" w:hAnsi="Cambria"/>
          <w:bCs/>
          <w:color w:val="000000"/>
        </w:rPr>
        <w:t xml:space="preserve"> </w:t>
      </w:r>
      <w:proofErr w:type="spellStart"/>
      <w:r w:rsidRPr="00CF79E1">
        <w:rPr>
          <w:rFonts w:ascii="Cambria" w:hAnsi="Cambria"/>
          <w:bCs/>
          <w:color w:val="000000"/>
        </w:rPr>
        <w:t>teori</w:t>
      </w:r>
      <w:proofErr w:type="spellEnd"/>
      <w:r w:rsidRPr="00CF79E1">
        <w:rPr>
          <w:rFonts w:ascii="Cambria" w:hAnsi="Cambria"/>
          <w:bCs/>
          <w:color w:val="000000"/>
        </w:rPr>
        <w:t xml:space="preserve"> </w:t>
      </w:r>
      <w:proofErr w:type="spellStart"/>
      <w:r w:rsidRPr="00CF79E1">
        <w:rPr>
          <w:rFonts w:ascii="Cambria" w:hAnsi="Cambria"/>
          <w:bCs/>
          <w:color w:val="000000"/>
        </w:rPr>
        <w:t>dengan</w:t>
      </w:r>
      <w:proofErr w:type="spellEnd"/>
      <w:r w:rsidRPr="00CF79E1">
        <w:rPr>
          <w:rFonts w:ascii="Cambria" w:hAnsi="Cambria"/>
          <w:bCs/>
          <w:color w:val="000000"/>
        </w:rPr>
        <w:t xml:space="preserve"> </w:t>
      </w:r>
      <w:proofErr w:type="spellStart"/>
      <w:r w:rsidRPr="00CF79E1">
        <w:rPr>
          <w:rFonts w:ascii="Cambria" w:hAnsi="Cambria"/>
          <w:bCs/>
          <w:color w:val="000000"/>
        </w:rPr>
        <w:t>kondisi</w:t>
      </w:r>
      <w:proofErr w:type="spellEnd"/>
      <w:r w:rsidRPr="00CF79E1">
        <w:rPr>
          <w:rFonts w:ascii="Cambria" w:hAnsi="Cambria"/>
          <w:bCs/>
          <w:color w:val="000000"/>
        </w:rPr>
        <w:t xml:space="preserve"> </w:t>
      </w:r>
      <w:proofErr w:type="spellStart"/>
      <w:r w:rsidRPr="00CF79E1">
        <w:rPr>
          <w:rFonts w:ascii="Cambria" w:hAnsi="Cambria"/>
          <w:bCs/>
          <w:color w:val="000000"/>
        </w:rPr>
        <w:t>nyata</w:t>
      </w:r>
      <w:proofErr w:type="spellEnd"/>
      <w:r w:rsidRPr="00CF79E1">
        <w:rPr>
          <w:rFonts w:ascii="Cambria" w:hAnsi="Cambria"/>
          <w:bCs/>
          <w:color w:val="000000"/>
        </w:rPr>
        <w:t xml:space="preserve">. </w:t>
      </w:r>
      <w:proofErr w:type="spellStart"/>
      <w:r w:rsidRPr="00CF79E1">
        <w:rPr>
          <w:rFonts w:ascii="Cambria" w:hAnsi="Cambria"/>
          <w:bCs/>
          <w:color w:val="000000"/>
        </w:rPr>
        <w:t>Dengan</w:t>
      </w:r>
      <w:proofErr w:type="spellEnd"/>
      <w:r w:rsidRPr="00CF79E1">
        <w:rPr>
          <w:rFonts w:ascii="Cambria" w:hAnsi="Cambria"/>
          <w:bCs/>
          <w:color w:val="000000"/>
        </w:rPr>
        <w:t xml:space="preserve"> </w:t>
      </w:r>
      <w:proofErr w:type="spellStart"/>
      <w:r w:rsidRPr="00CF79E1">
        <w:rPr>
          <w:rFonts w:ascii="Cambria" w:hAnsi="Cambria"/>
          <w:bCs/>
          <w:color w:val="000000"/>
        </w:rPr>
        <w:t>metode</w:t>
      </w:r>
      <w:proofErr w:type="spellEnd"/>
      <w:r w:rsidRPr="00CF79E1">
        <w:rPr>
          <w:rFonts w:ascii="Cambria" w:hAnsi="Cambria"/>
          <w:bCs/>
          <w:color w:val="000000"/>
        </w:rPr>
        <w:t xml:space="preserve"> </w:t>
      </w:r>
      <w:proofErr w:type="spellStart"/>
      <w:r w:rsidRPr="00CF79E1">
        <w:rPr>
          <w:rFonts w:ascii="Cambria" w:hAnsi="Cambria"/>
          <w:bCs/>
          <w:color w:val="000000"/>
        </w:rPr>
        <w:t>ini</w:t>
      </w:r>
      <w:proofErr w:type="spellEnd"/>
      <w:r w:rsidRPr="00CF79E1">
        <w:rPr>
          <w:rFonts w:ascii="Cambria" w:hAnsi="Cambria"/>
          <w:bCs/>
          <w:color w:val="000000"/>
        </w:rPr>
        <w:t xml:space="preserve">, </w:t>
      </w:r>
      <w:proofErr w:type="spellStart"/>
      <w:r w:rsidRPr="00CF79E1">
        <w:rPr>
          <w:rFonts w:ascii="Cambria" w:hAnsi="Cambria"/>
          <w:bCs/>
          <w:color w:val="000000"/>
        </w:rPr>
        <w:t>peserta</w:t>
      </w:r>
      <w:proofErr w:type="spellEnd"/>
      <w:r w:rsidRPr="00CF79E1">
        <w:rPr>
          <w:rFonts w:ascii="Cambria" w:hAnsi="Cambria"/>
          <w:bCs/>
          <w:color w:val="000000"/>
        </w:rPr>
        <w:t xml:space="preserve"> </w:t>
      </w:r>
      <w:proofErr w:type="spellStart"/>
      <w:r w:rsidRPr="00CF79E1">
        <w:rPr>
          <w:rFonts w:ascii="Cambria" w:hAnsi="Cambria"/>
          <w:bCs/>
          <w:color w:val="000000"/>
        </w:rPr>
        <w:t>didik</w:t>
      </w:r>
      <w:proofErr w:type="spellEnd"/>
      <w:r w:rsidRPr="00CF79E1">
        <w:rPr>
          <w:rFonts w:ascii="Cambria" w:hAnsi="Cambria"/>
          <w:bCs/>
          <w:color w:val="000000"/>
        </w:rPr>
        <w:t xml:space="preserve"> </w:t>
      </w:r>
      <w:proofErr w:type="spellStart"/>
      <w:r w:rsidRPr="00CF79E1">
        <w:rPr>
          <w:rFonts w:ascii="Cambria" w:hAnsi="Cambria"/>
          <w:bCs/>
          <w:color w:val="000000"/>
        </w:rPr>
        <w:t>tidak</w:t>
      </w:r>
      <w:proofErr w:type="spellEnd"/>
      <w:r w:rsidRPr="00CF79E1">
        <w:rPr>
          <w:rFonts w:ascii="Cambria" w:hAnsi="Cambria"/>
          <w:bCs/>
          <w:color w:val="000000"/>
        </w:rPr>
        <w:t xml:space="preserve"> </w:t>
      </w:r>
      <w:proofErr w:type="spellStart"/>
      <w:r w:rsidRPr="00CF79E1">
        <w:rPr>
          <w:rFonts w:ascii="Cambria" w:hAnsi="Cambria"/>
          <w:bCs/>
          <w:color w:val="000000"/>
        </w:rPr>
        <w:t>hanya</w:t>
      </w:r>
      <w:proofErr w:type="spellEnd"/>
      <w:r w:rsidRPr="00CF79E1">
        <w:rPr>
          <w:rFonts w:ascii="Cambria" w:hAnsi="Cambria"/>
          <w:bCs/>
          <w:color w:val="000000"/>
        </w:rPr>
        <w:t xml:space="preserve"> </w:t>
      </w:r>
      <w:proofErr w:type="spellStart"/>
      <w:r w:rsidRPr="00CF79E1">
        <w:rPr>
          <w:rFonts w:ascii="Cambria" w:hAnsi="Cambria"/>
          <w:bCs/>
          <w:color w:val="000000"/>
        </w:rPr>
        <w:t>mengetahui</w:t>
      </w:r>
      <w:proofErr w:type="spellEnd"/>
      <w:r w:rsidRPr="00CF79E1">
        <w:rPr>
          <w:rFonts w:ascii="Cambria" w:hAnsi="Cambria"/>
          <w:bCs/>
          <w:color w:val="000000"/>
        </w:rPr>
        <w:t xml:space="preserve"> </w:t>
      </w:r>
      <w:proofErr w:type="spellStart"/>
      <w:r w:rsidRPr="00CF79E1">
        <w:rPr>
          <w:rFonts w:ascii="Cambria" w:hAnsi="Cambria"/>
          <w:bCs/>
          <w:color w:val="000000"/>
        </w:rPr>
        <w:t>sejarah</w:t>
      </w:r>
      <w:proofErr w:type="spellEnd"/>
      <w:r w:rsidRPr="00CF79E1">
        <w:rPr>
          <w:rFonts w:ascii="Cambria" w:hAnsi="Cambria"/>
          <w:bCs/>
          <w:color w:val="000000"/>
        </w:rPr>
        <w:t xml:space="preserve">, </w:t>
      </w:r>
      <w:proofErr w:type="spellStart"/>
      <w:r w:rsidRPr="00CF79E1">
        <w:rPr>
          <w:rFonts w:ascii="Cambria" w:hAnsi="Cambria"/>
          <w:bCs/>
          <w:color w:val="000000"/>
        </w:rPr>
        <w:t>tetapi</w:t>
      </w:r>
      <w:proofErr w:type="spellEnd"/>
      <w:r w:rsidRPr="00CF79E1">
        <w:rPr>
          <w:rFonts w:ascii="Cambria" w:hAnsi="Cambria"/>
          <w:bCs/>
          <w:color w:val="000000"/>
        </w:rPr>
        <w:t xml:space="preserve"> juga </w:t>
      </w:r>
      <w:proofErr w:type="spellStart"/>
      <w:r w:rsidRPr="00CF79E1">
        <w:rPr>
          <w:rFonts w:ascii="Cambria" w:hAnsi="Cambria"/>
          <w:bCs/>
          <w:color w:val="000000"/>
        </w:rPr>
        <w:t>mampu</w:t>
      </w:r>
      <w:proofErr w:type="spellEnd"/>
      <w:r w:rsidRPr="00CF79E1">
        <w:rPr>
          <w:rFonts w:ascii="Cambria" w:hAnsi="Cambria"/>
          <w:bCs/>
          <w:color w:val="000000"/>
        </w:rPr>
        <w:t xml:space="preserve"> </w:t>
      </w:r>
      <w:proofErr w:type="spellStart"/>
      <w:r w:rsidRPr="00CF79E1">
        <w:rPr>
          <w:rFonts w:ascii="Cambria" w:hAnsi="Cambria"/>
          <w:bCs/>
          <w:color w:val="000000"/>
        </w:rPr>
        <w:t>berpikir</w:t>
      </w:r>
      <w:proofErr w:type="spellEnd"/>
      <w:r w:rsidRPr="00CF79E1">
        <w:rPr>
          <w:rFonts w:ascii="Cambria" w:hAnsi="Cambria"/>
          <w:bCs/>
          <w:color w:val="000000"/>
        </w:rPr>
        <w:t xml:space="preserve"> </w:t>
      </w:r>
      <w:proofErr w:type="spellStart"/>
      <w:r w:rsidRPr="00CF79E1">
        <w:rPr>
          <w:rFonts w:ascii="Cambria" w:hAnsi="Cambria"/>
          <w:bCs/>
          <w:color w:val="000000"/>
        </w:rPr>
        <w:t>kritis</w:t>
      </w:r>
      <w:proofErr w:type="spellEnd"/>
      <w:r w:rsidRPr="00CF79E1">
        <w:rPr>
          <w:rFonts w:ascii="Cambria" w:hAnsi="Cambria"/>
          <w:bCs/>
          <w:color w:val="000000"/>
        </w:rPr>
        <w:t xml:space="preserve"> </w:t>
      </w:r>
      <w:proofErr w:type="spellStart"/>
      <w:r w:rsidRPr="00CF79E1">
        <w:rPr>
          <w:rFonts w:ascii="Cambria" w:hAnsi="Cambria"/>
          <w:bCs/>
          <w:color w:val="000000"/>
        </w:rPr>
        <w:t>terhadap</w:t>
      </w:r>
      <w:proofErr w:type="spellEnd"/>
      <w:r w:rsidRPr="00CF79E1">
        <w:rPr>
          <w:rFonts w:ascii="Cambria" w:hAnsi="Cambria"/>
          <w:bCs/>
          <w:color w:val="000000"/>
        </w:rPr>
        <w:t xml:space="preserve"> </w:t>
      </w:r>
      <w:proofErr w:type="spellStart"/>
      <w:r w:rsidRPr="00CF79E1">
        <w:rPr>
          <w:rFonts w:ascii="Cambria" w:hAnsi="Cambria"/>
          <w:bCs/>
          <w:color w:val="000000"/>
        </w:rPr>
        <w:t>perkembangan</w:t>
      </w:r>
      <w:proofErr w:type="spellEnd"/>
      <w:r w:rsidRPr="00CF79E1">
        <w:rPr>
          <w:rFonts w:ascii="Cambria" w:hAnsi="Cambria"/>
          <w:bCs/>
          <w:color w:val="000000"/>
        </w:rPr>
        <w:t xml:space="preserve"> </w:t>
      </w:r>
      <w:proofErr w:type="spellStart"/>
      <w:r w:rsidRPr="00CF79E1">
        <w:rPr>
          <w:rFonts w:ascii="Cambria" w:hAnsi="Cambria"/>
          <w:bCs/>
          <w:color w:val="000000"/>
        </w:rPr>
        <w:t>regulasi</w:t>
      </w:r>
      <w:proofErr w:type="spellEnd"/>
      <w:r w:rsidRPr="00CF79E1">
        <w:rPr>
          <w:rFonts w:ascii="Cambria" w:hAnsi="Cambria"/>
          <w:bCs/>
          <w:color w:val="000000"/>
        </w:rPr>
        <w:t xml:space="preserve"> </w:t>
      </w:r>
      <w:proofErr w:type="spellStart"/>
      <w:r w:rsidRPr="00CF79E1">
        <w:rPr>
          <w:rFonts w:ascii="Cambria" w:hAnsi="Cambria"/>
          <w:bCs/>
          <w:color w:val="000000"/>
        </w:rPr>
        <w:t>korupsi</w:t>
      </w:r>
      <w:proofErr w:type="spellEnd"/>
      <w:r w:rsidRPr="00CF79E1">
        <w:rPr>
          <w:rFonts w:ascii="Cambria" w:hAnsi="Cambria"/>
          <w:bCs/>
          <w:color w:val="000000"/>
        </w:rPr>
        <w:t>.</w:t>
      </w:r>
    </w:p>
    <w:p w14:paraId="7B43EBE2" w14:textId="77777777" w:rsidR="00B5713F" w:rsidRPr="00D455DF" w:rsidRDefault="00B5713F" w:rsidP="007A0064">
      <w:pPr>
        <w:pStyle w:val="DaftarParagraf"/>
        <w:widowControl w:val="0"/>
        <w:numPr>
          <w:ilvl w:val="0"/>
          <w:numId w:val="27"/>
        </w:numPr>
        <w:autoSpaceDE w:val="0"/>
        <w:autoSpaceDN w:val="0"/>
        <w:adjustRightInd w:val="0"/>
        <w:spacing w:after="0" w:line="360" w:lineRule="auto"/>
        <w:ind w:left="284" w:hanging="142"/>
        <w:jc w:val="both"/>
        <w:rPr>
          <w:rFonts w:ascii="Cambria" w:hAnsi="Cambria"/>
          <w:b/>
          <w:color w:val="000000"/>
        </w:rPr>
      </w:pPr>
      <w:r w:rsidRPr="00D455DF">
        <w:rPr>
          <w:rFonts w:ascii="Cambria" w:hAnsi="Cambria"/>
          <w:b/>
          <w:color w:val="000000"/>
        </w:rPr>
        <w:t xml:space="preserve">HASIL </w:t>
      </w:r>
      <w:r w:rsidRPr="00D455DF">
        <w:rPr>
          <w:rFonts w:ascii="Cambria" w:hAnsi="Cambria"/>
          <w:b/>
          <w:bCs/>
          <w:color w:val="000000"/>
        </w:rPr>
        <w:t>DAN</w:t>
      </w:r>
      <w:r w:rsidRPr="00D455DF">
        <w:rPr>
          <w:rFonts w:ascii="Cambria" w:hAnsi="Cambria"/>
          <w:b/>
          <w:color w:val="000000"/>
        </w:rPr>
        <w:t xml:space="preserve"> </w:t>
      </w:r>
      <w:r w:rsidRPr="00D455DF">
        <w:rPr>
          <w:rFonts w:ascii="Cambria" w:hAnsi="Cambria"/>
          <w:b/>
          <w:bCs/>
          <w:color w:val="000000"/>
        </w:rPr>
        <w:t>PEMBAHASAN</w:t>
      </w:r>
    </w:p>
    <w:p w14:paraId="77BD2D31" w14:textId="6966B344" w:rsidR="00B5713F" w:rsidRPr="00D455DF" w:rsidRDefault="007A0064" w:rsidP="007A0064">
      <w:pPr>
        <w:pStyle w:val="DaftarParagraf"/>
        <w:numPr>
          <w:ilvl w:val="0"/>
          <w:numId w:val="30"/>
        </w:numPr>
        <w:spacing w:after="0" w:line="360" w:lineRule="auto"/>
        <w:ind w:left="284" w:hanging="284"/>
        <w:jc w:val="both"/>
        <w:rPr>
          <w:rFonts w:ascii="Cambria" w:eastAsia="Calibri" w:hAnsi="Cambria"/>
          <w:b/>
          <w:color w:val="000000"/>
        </w:rPr>
      </w:pPr>
      <w:r>
        <w:rPr>
          <w:rFonts w:ascii="Cambria" w:eastAsia="Calibri" w:hAnsi="Cambria"/>
          <w:b/>
          <w:color w:val="000000"/>
          <w:lang w:val="id-ID"/>
        </w:rPr>
        <w:t>Hasil Penelitian</w:t>
      </w:r>
    </w:p>
    <w:p w14:paraId="27B69481" w14:textId="7784DE47" w:rsidR="007A0064" w:rsidRPr="00E72D7E" w:rsidRDefault="007A0064" w:rsidP="00E72D7E">
      <w:pPr>
        <w:pStyle w:val="DaftarParagraf"/>
        <w:spacing w:after="0" w:line="360" w:lineRule="auto"/>
        <w:ind w:left="426" w:firstLine="284"/>
        <w:jc w:val="both"/>
        <w:rPr>
          <w:rFonts w:ascii="Cambria" w:eastAsia="Calibri" w:hAnsi="Cambria"/>
          <w:color w:val="000000"/>
        </w:rPr>
      </w:pPr>
      <w:r>
        <w:rPr>
          <w:rFonts w:ascii="Cambria" w:eastAsia="Calibri" w:hAnsi="Cambria"/>
          <w:color w:val="000000"/>
          <w:lang w:val="id-ID"/>
        </w:rPr>
        <w:t>K</w:t>
      </w:r>
      <w:proofErr w:type="spellStart"/>
      <w:r w:rsidRPr="007A0064">
        <w:rPr>
          <w:rFonts w:ascii="Cambria" w:eastAsia="Calibri" w:hAnsi="Cambria"/>
          <w:color w:val="000000"/>
        </w:rPr>
        <w:t>orupsi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dalam</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hukum</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positif</w:t>
      </w:r>
      <w:proofErr w:type="spellEnd"/>
      <w:r w:rsidRPr="007A0064">
        <w:rPr>
          <w:rFonts w:ascii="Cambria" w:eastAsia="Calibri" w:hAnsi="Cambria"/>
          <w:color w:val="000000"/>
        </w:rPr>
        <w:t xml:space="preserve"> Indonesia </w:t>
      </w:r>
      <w:proofErr w:type="spellStart"/>
      <w:r w:rsidRPr="007A0064">
        <w:rPr>
          <w:rFonts w:ascii="Cambria" w:eastAsia="Calibri" w:hAnsi="Cambria"/>
          <w:color w:val="000000"/>
        </w:rPr>
        <w:t>telah</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diatur</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secara</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jelas</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dalam</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Undang-Undang</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Nomor</w:t>
      </w:r>
      <w:proofErr w:type="spellEnd"/>
      <w:r w:rsidRPr="007A0064">
        <w:rPr>
          <w:rFonts w:ascii="Cambria" w:eastAsia="Calibri" w:hAnsi="Cambria"/>
          <w:color w:val="000000"/>
        </w:rPr>
        <w:t xml:space="preserve"> 31 </w:t>
      </w:r>
      <w:proofErr w:type="spellStart"/>
      <w:r w:rsidRPr="007A0064">
        <w:rPr>
          <w:rFonts w:ascii="Cambria" w:eastAsia="Calibri" w:hAnsi="Cambria"/>
          <w:color w:val="000000"/>
        </w:rPr>
        <w:t>Tahun</w:t>
      </w:r>
      <w:proofErr w:type="spellEnd"/>
      <w:r w:rsidRPr="007A0064">
        <w:rPr>
          <w:rFonts w:ascii="Cambria" w:eastAsia="Calibri" w:hAnsi="Cambria"/>
          <w:color w:val="000000"/>
        </w:rPr>
        <w:t xml:space="preserve"> 1999. </w:t>
      </w:r>
      <w:proofErr w:type="spellStart"/>
      <w:r w:rsidRPr="007A0064">
        <w:rPr>
          <w:rFonts w:ascii="Cambria" w:eastAsia="Calibri" w:hAnsi="Cambria"/>
          <w:color w:val="000000"/>
        </w:rPr>
        <w:t>Undang-Undang</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Nomor</w:t>
      </w:r>
      <w:proofErr w:type="spellEnd"/>
      <w:r w:rsidRPr="007A0064">
        <w:rPr>
          <w:rFonts w:ascii="Cambria" w:eastAsia="Calibri" w:hAnsi="Cambria"/>
          <w:color w:val="000000"/>
        </w:rPr>
        <w:t xml:space="preserve"> 20 </w:t>
      </w:r>
      <w:proofErr w:type="spellStart"/>
      <w:r w:rsidRPr="007A0064">
        <w:rPr>
          <w:rFonts w:ascii="Cambria" w:eastAsia="Calibri" w:hAnsi="Cambria"/>
          <w:color w:val="000000"/>
        </w:rPr>
        <w:t>Tahun</w:t>
      </w:r>
      <w:proofErr w:type="spellEnd"/>
      <w:r w:rsidRPr="007A0064">
        <w:rPr>
          <w:rFonts w:ascii="Cambria" w:eastAsia="Calibri" w:hAnsi="Cambria"/>
          <w:color w:val="000000"/>
        </w:rPr>
        <w:t xml:space="preserve"> 2001 </w:t>
      </w:r>
      <w:proofErr w:type="spellStart"/>
      <w:r w:rsidRPr="007A0064">
        <w:rPr>
          <w:rFonts w:ascii="Cambria" w:eastAsia="Calibri" w:hAnsi="Cambria"/>
          <w:color w:val="000000"/>
        </w:rPr>
        <w:t>sebagai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perbuatan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melawan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hukum</w:t>
      </w:r>
      <w:proofErr w:type="spellEnd"/>
      <w:r w:rsidRPr="007A0064">
        <w:rPr>
          <w:rFonts w:ascii="Cambria" w:eastAsia="Calibri" w:hAnsi="Cambria"/>
          <w:color w:val="000000"/>
        </w:rPr>
        <w:t xml:space="preserve"> yang </w:t>
      </w:r>
      <w:proofErr w:type="spellStart"/>
      <w:r w:rsidRPr="007A0064">
        <w:rPr>
          <w:rFonts w:ascii="Cambria" w:eastAsia="Calibri" w:hAnsi="Cambria"/>
          <w:color w:val="000000"/>
        </w:rPr>
        <w:t>merugikan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keuangan</w:t>
      </w:r>
      <w:proofErr w:type="spellEnd"/>
      <w:r w:rsidRPr="007A0064">
        <w:rPr>
          <w:rFonts w:ascii="Cambria" w:eastAsia="Calibri" w:hAnsi="Cambria"/>
          <w:color w:val="000000"/>
        </w:rPr>
        <w:t xml:space="preserve"> negara.</w:t>
      </w:r>
      <w:r w:rsidR="00CA0AE2">
        <w:rPr>
          <w:rFonts w:ascii="Cambria" w:eastAsia="Calibri" w:hAnsi="Cambria"/>
          <w:color w:val="000000"/>
          <w:lang w:val="id-ID"/>
        </w:rPr>
        <w:t xml:space="preserve"> </w:t>
      </w:r>
      <w:proofErr w:type="spellStart"/>
      <w:r w:rsidRPr="007A0064">
        <w:rPr>
          <w:rFonts w:ascii="Cambria" w:eastAsia="Calibri" w:hAnsi="Cambria"/>
          <w:color w:val="000000"/>
        </w:rPr>
        <w:t>Korupsi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mencakup</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berbagai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bentuk</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seperti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suap</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gratifikasi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penggelapan</w:t>
      </w:r>
      <w:proofErr w:type="spellEnd"/>
      <w:r w:rsidRPr="007A0064">
        <w:rPr>
          <w:rFonts w:ascii="Cambria" w:eastAsia="Calibri" w:hAnsi="Cambria"/>
          <w:color w:val="000000"/>
        </w:rPr>
        <w:t>,</w:t>
      </w:r>
      <w:r>
        <w:rPr>
          <w:rFonts w:ascii="Cambria" w:eastAsia="Calibri" w:hAnsi="Cambria"/>
          <w:color w:val="000000"/>
          <w:lang w:val="id-ID"/>
        </w:rPr>
        <w:t xml:space="preserve"> </w:t>
      </w:r>
      <w:r w:rsidRPr="007A0064">
        <w:rPr>
          <w:rFonts w:ascii="Cambria" w:eastAsia="Calibri" w:hAnsi="Cambria"/>
          <w:color w:val="000000"/>
        </w:rPr>
        <w:t xml:space="preserve">dan </w:t>
      </w:r>
      <w:proofErr w:type="spellStart"/>
      <w:r w:rsidRPr="007A0064">
        <w:rPr>
          <w:rFonts w:ascii="Cambria" w:eastAsia="Calibri" w:hAnsi="Cambria"/>
          <w:color w:val="000000"/>
        </w:rPr>
        <w:t>penyalahgunaan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wewenang</w:t>
      </w:r>
      <w:proofErr w:type="spellEnd"/>
      <w:r w:rsidRPr="007A0064">
        <w:rPr>
          <w:rFonts w:ascii="Cambria" w:eastAsia="Calibri" w:hAnsi="Cambria"/>
          <w:color w:val="000000"/>
        </w:rPr>
        <w:t>.</w:t>
      </w:r>
    </w:p>
    <w:p w14:paraId="6E6B8BFC" w14:textId="653C018E" w:rsidR="007A0064" w:rsidRPr="00E72D7E" w:rsidRDefault="007A0064" w:rsidP="00E72D7E">
      <w:pPr>
        <w:pStyle w:val="DaftarParagraf"/>
        <w:spacing w:after="0" w:line="360" w:lineRule="auto"/>
        <w:ind w:left="426" w:firstLine="284"/>
        <w:jc w:val="both"/>
        <w:rPr>
          <w:rFonts w:ascii="Cambria" w:eastAsia="Calibri" w:hAnsi="Cambria"/>
          <w:color w:val="000000"/>
        </w:rPr>
      </w:pPr>
      <w:proofErr w:type="spellStart"/>
      <w:r w:rsidRPr="007A0064">
        <w:rPr>
          <w:rFonts w:ascii="Cambria" w:eastAsia="Calibri" w:hAnsi="Cambria"/>
          <w:color w:val="000000"/>
        </w:rPr>
        <w:t>Secara</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internasional</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korupsi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dipahami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sebagai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penyalahgunaan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kekuasaan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untuk</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kepentingan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pribadi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sebagaimana</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diatur</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dalam</w:t>
      </w:r>
      <w:proofErr w:type="spellEnd"/>
      <w:r w:rsidRPr="007A0064">
        <w:rPr>
          <w:rFonts w:ascii="Cambria" w:eastAsia="Calibri" w:hAnsi="Cambria"/>
          <w:color w:val="000000"/>
        </w:rPr>
        <w:t xml:space="preserve"> UNCAC. </w:t>
      </w:r>
      <w:proofErr w:type="spellStart"/>
      <w:r w:rsidRPr="007A0064">
        <w:rPr>
          <w:rFonts w:ascii="Cambria" w:eastAsia="Calibri" w:hAnsi="Cambria"/>
          <w:color w:val="000000"/>
        </w:rPr>
        <w:t>Selain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itu</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praktik</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korupsi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telah</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ada</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sejak</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peradaban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kuno</w:t>
      </w:r>
      <w:proofErr w:type="spellEnd"/>
      <w:r w:rsidRPr="007A0064">
        <w:rPr>
          <w:rFonts w:ascii="Cambria" w:eastAsia="Calibri" w:hAnsi="Cambria"/>
          <w:color w:val="000000"/>
        </w:rPr>
        <w:t xml:space="preserve"> dan </w:t>
      </w:r>
      <w:proofErr w:type="spellStart"/>
      <w:r w:rsidRPr="007A0064">
        <w:rPr>
          <w:rFonts w:ascii="Cambria" w:eastAsia="Calibri" w:hAnsi="Cambria"/>
          <w:color w:val="000000"/>
        </w:rPr>
        <w:t>terus</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berkembang</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hingga</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saat</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ini</w:t>
      </w:r>
      <w:proofErr w:type="spellEnd"/>
      <w:r w:rsidRPr="007A0064">
        <w:rPr>
          <w:rFonts w:ascii="Cambria" w:eastAsia="Calibri" w:hAnsi="Cambria"/>
          <w:color w:val="000000"/>
        </w:rPr>
        <w:t>.</w:t>
      </w:r>
    </w:p>
    <w:p w14:paraId="35BB56B3" w14:textId="2EE63F01" w:rsidR="00C15335" w:rsidRPr="007A0064" w:rsidRDefault="007A0064" w:rsidP="007A0064">
      <w:pPr>
        <w:pStyle w:val="DaftarParagraf"/>
        <w:spacing w:after="0" w:line="360" w:lineRule="auto"/>
        <w:ind w:left="426" w:firstLine="284"/>
        <w:jc w:val="both"/>
        <w:rPr>
          <w:rFonts w:ascii="Cambria" w:eastAsia="Calibri" w:hAnsi="Cambria"/>
          <w:color w:val="000000"/>
          <w:lang w:val="id-ID"/>
        </w:rPr>
      </w:pPr>
      <w:r w:rsidRPr="007A0064">
        <w:rPr>
          <w:rFonts w:ascii="Cambria" w:eastAsia="Calibri" w:hAnsi="Cambria"/>
          <w:color w:val="000000"/>
        </w:rPr>
        <w:t xml:space="preserve">Di Indonesia, </w:t>
      </w:r>
      <w:proofErr w:type="spellStart"/>
      <w:r w:rsidRPr="007A0064">
        <w:rPr>
          <w:rFonts w:ascii="Cambria" w:eastAsia="Calibri" w:hAnsi="Cambria"/>
          <w:color w:val="000000"/>
        </w:rPr>
        <w:t>regulasi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korupsi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mengalami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perkembangan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signifikan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dari</w:t>
      </w:r>
      <w:proofErr w:type="spellEnd"/>
      <w:r w:rsidRPr="007A0064">
        <w:rPr>
          <w:rFonts w:ascii="Cambria" w:eastAsia="Calibri" w:hAnsi="Cambria"/>
          <w:color w:val="000000"/>
        </w:rPr>
        <w:t xml:space="preserve"> masa </w:t>
      </w:r>
      <w:proofErr w:type="spellStart"/>
      <w:r w:rsidRPr="007A0064">
        <w:rPr>
          <w:rFonts w:ascii="Cambria" w:eastAsia="Calibri" w:hAnsi="Cambria"/>
          <w:color w:val="000000"/>
        </w:rPr>
        <w:t>kolonial</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hingga</w:t>
      </w:r>
      <w:proofErr w:type="spellEnd"/>
      <w:r w:rsidRPr="007A0064">
        <w:rPr>
          <w:rFonts w:ascii="Cambria" w:eastAsia="Calibri" w:hAnsi="Cambria"/>
          <w:color w:val="000000"/>
        </w:rPr>
        <w:t xml:space="preserve"> era </w:t>
      </w:r>
      <w:proofErr w:type="spellStart"/>
      <w:r w:rsidRPr="007A0064">
        <w:rPr>
          <w:rFonts w:ascii="Cambria" w:eastAsia="Calibri" w:hAnsi="Cambria"/>
          <w:color w:val="000000"/>
        </w:rPr>
        <w:t>reformasi</w:t>
      </w:r>
      <w:proofErr w:type="spellEnd"/>
      <w:r w:rsidRPr="007A0064">
        <w:rPr>
          <w:rFonts w:ascii="Cambria" w:eastAsia="Calibri" w:hAnsi="Cambria"/>
          <w:color w:val="000000"/>
        </w:rPr>
        <w:t xml:space="preserve">, yang </w:t>
      </w:r>
      <w:proofErr w:type="spellStart"/>
      <w:r w:rsidRPr="007A0064">
        <w:rPr>
          <w:rFonts w:ascii="Cambria" w:eastAsia="Calibri" w:hAnsi="Cambria"/>
          <w:color w:val="000000"/>
        </w:rPr>
        <w:t>ditandai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dengan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penguatan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hukum</w:t>
      </w:r>
      <w:proofErr w:type="spellEnd"/>
      <w:r w:rsidRPr="007A0064">
        <w:rPr>
          <w:rFonts w:ascii="Cambria" w:eastAsia="Calibri" w:hAnsi="Cambria"/>
          <w:color w:val="000000"/>
        </w:rPr>
        <w:t xml:space="preserve"> dan </w:t>
      </w:r>
      <w:proofErr w:type="spellStart"/>
      <w:r w:rsidRPr="007A0064">
        <w:rPr>
          <w:rFonts w:ascii="Cambria" w:eastAsia="Calibri" w:hAnsi="Cambria"/>
          <w:color w:val="000000"/>
        </w:rPr>
        <w:t>pembentukan</w:t>
      </w:r>
      <w:proofErr w:type="spellEnd"/>
      <w:r w:rsidRPr="007A0064">
        <w:rPr>
          <w:rFonts w:ascii="Cambria" w:eastAsia="Calibri" w:hAnsi="Cambria"/>
          <w:color w:val="000000"/>
        </w:rPr>
        <w:t xml:space="preserve"> KPK </w:t>
      </w:r>
      <w:proofErr w:type="spellStart"/>
      <w:r w:rsidRPr="007A0064">
        <w:rPr>
          <w:rFonts w:ascii="Cambria" w:eastAsia="Calibri" w:hAnsi="Cambria"/>
          <w:color w:val="000000"/>
        </w:rPr>
        <w:t>sebagai</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lembaga</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independen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dalam</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pemberantasan</w:t>
      </w:r>
      <w:proofErr w:type="spellEnd"/>
      <w:r w:rsidRPr="007A0064">
        <w:rPr>
          <w:rFonts w:ascii="Cambria" w:eastAsia="Calibri" w:hAnsi="Cambria"/>
          <w:color w:val="000000"/>
        </w:rPr>
        <w:t xml:space="preserve"> </w:t>
      </w:r>
      <w:proofErr w:type="spellStart"/>
      <w:r w:rsidRPr="007A0064">
        <w:rPr>
          <w:rFonts w:ascii="Cambria" w:eastAsia="Calibri" w:hAnsi="Cambria"/>
          <w:color w:val="000000"/>
        </w:rPr>
        <w:t>korupsi</w:t>
      </w:r>
      <w:proofErr w:type="spellEnd"/>
    </w:p>
    <w:p w14:paraId="6EF9E266" w14:textId="77777777" w:rsidR="00C15335" w:rsidRPr="00D455DF" w:rsidRDefault="00C15335" w:rsidP="007A0064">
      <w:pPr>
        <w:pStyle w:val="DaftarParagraf"/>
        <w:numPr>
          <w:ilvl w:val="0"/>
          <w:numId w:val="30"/>
        </w:numPr>
        <w:spacing w:after="0" w:line="360" w:lineRule="auto"/>
        <w:ind w:left="284" w:hanging="284"/>
        <w:jc w:val="both"/>
        <w:rPr>
          <w:rFonts w:ascii="Cambria" w:eastAsia="Calibri" w:hAnsi="Cambria"/>
          <w:b/>
          <w:color w:val="000000"/>
        </w:rPr>
      </w:pPr>
      <w:proofErr w:type="spellStart"/>
      <w:r w:rsidRPr="00D455DF">
        <w:rPr>
          <w:rFonts w:ascii="Cambria" w:eastAsia="Calibri" w:hAnsi="Cambria"/>
          <w:b/>
          <w:color w:val="000000"/>
        </w:rPr>
        <w:t>Pembahasan</w:t>
      </w:r>
      <w:proofErr w:type="spellEnd"/>
    </w:p>
    <w:p w14:paraId="5F1EA06A" w14:textId="41DAC76A" w:rsidR="007A0064" w:rsidRPr="00507E5E" w:rsidRDefault="007A0064" w:rsidP="007A0064">
      <w:pPr>
        <w:pStyle w:val="DaftarParagraf"/>
        <w:spacing w:after="0" w:line="360" w:lineRule="auto"/>
        <w:ind w:left="284" w:firstLine="284"/>
        <w:jc w:val="both"/>
        <w:rPr>
          <w:rFonts w:ascii="Cambria" w:eastAsia="Calibri" w:hAnsi="Cambria"/>
          <w:color w:val="000000"/>
          <w:lang w:val="id-ID"/>
        </w:rPr>
      </w:pPr>
      <w:r w:rsidRPr="00507E5E">
        <w:rPr>
          <w:rFonts w:ascii="Cambria" w:eastAsia="Calibri" w:hAnsi="Cambria"/>
          <w:color w:val="000000"/>
          <w:lang w:val="id-ID"/>
        </w:rPr>
        <w:t>S</w:t>
      </w:r>
      <w:proofErr w:type="spellStart"/>
      <w:r w:rsidRPr="00507E5E">
        <w:rPr>
          <w:rFonts w:ascii="Cambria" w:eastAsia="Calibri" w:hAnsi="Cambria"/>
          <w:color w:val="000000"/>
        </w:rPr>
        <w:t>ejarah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regulasi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menunjukkan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bahwa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merupakan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fenomena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kompleks</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tidak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hanya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berkaitan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dengan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aspek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tetapi</w:t>
      </w:r>
      <w:proofErr w:type="spellEnd"/>
      <w:r w:rsidRPr="00507E5E">
        <w:rPr>
          <w:rFonts w:ascii="Cambria" w:eastAsia="Calibri" w:hAnsi="Cambria"/>
          <w:color w:val="000000"/>
        </w:rPr>
        <w:t xml:space="preserve"> juga </w:t>
      </w:r>
      <w:proofErr w:type="spellStart"/>
      <w:r w:rsidRPr="00507E5E">
        <w:rPr>
          <w:rFonts w:ascii="Cambria" w:eastAsia="Calibri" w:hAnsi="Cambria"/>
          <w:color w:val="000000"/>
        </w:rPr>
        <w:t>menyangkut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dimensi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sosial</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politik</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ekonomi</w:t>
      </w:r>
      <w:proofErr w:type="spellEnd"/>
      <w:r w:rsidR="00062CEC" w:rsidRPr="00507E5E">
        <w:rPr>
          <w:rFonts w:ascii="Cambria" w:eastAsia="Calibri" w:hAnsi="Cambria"/>
          <w:color w:val="000000"/>
          <w:lang w:val="id-ID"/>
        </w:rPr>
        <w:t xml:space="preserve"> </w:t>
      </w:r>
      <w:r w:rsidR="00062CEC" w:rsidRPr="00507E5E">
        <w:rPr>
          <w:rFonts w:ascii="Cambria" w:hAnsi="Cambria"/>
        </w:rPr>
        <w:t>(Transparency International, 2022)</w:t>
      </w:r>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konteks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positif</w:t>
      </w:r>
      <w:proofErr w:type="spellEnd"/>
      <w:r w:rsidRPr="00507E5E">
        <w:rPr>
          <w:rFonts w:ascii="Cambria" w:eastAsia="Calibri" w:hAnsi="Cambria"/>
          <w:color w:val="000000"/>
        </w:rPr>
        <w:t xml:space="preserve"> Indonesia,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telah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dirumuskan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secara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tegas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Undang-Undang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Nomor</w:t>
      </w:r>
      <w:proofErr w:type="spellEnd"/>
      <w:r w:rsidRPr="00507E5E">
        <w:rPr>
          <w:rFonts w:ascii="Cambria" w:eastAsia="Calibri" w:hAnsi="Cambria"/>
          <w:color w:val="000000"/>
        </w:rPr>
        <w:t xml:space="preserve"> 31 </w:t>
      </w:r>
      <w:proofErr w:type="spellStart"/>
      <w:r w:rsidRPr="00507E5E">
        <w:rPr>
          <w:rFonts w:ascii="Cambria" w:eastAsia="Calibri" w:hAnsi="Cambria"/>
          <w:color w:val="000000"/>
        </w:rPr>
        <w:t>Tahun</w:t>
      </w:r>
      <w:proofErr w:type="spellEnd"/>
      <w:r w:rsidRPr="00507E5E">
        <w:rPr>
          <w:rFonts w:ascii="Cambria" w:eastAsia="Calibri" w:hAnsi="Cambria"/>
          <w:color w:val="000000"/>
        </w:rPr>
        <w:t xml:space="preserve"> 1999.</w:t>
      </w:r>
      <w:r w:rsidR="00062CEC" w:rsidRPr="00507E5E">
        <w:rPr>
          <w:rFonts w:ascii="Cambria" w:eastAsia="Calibri" w:hAnsi="Cambria"/>
          <w:color w:val="000000"/>
          <w:lang w:val="id-ID"/>
        </w:rPr>
        <w:t xml:space="preserve"> </w:t>
      </w:r>
      <w:r w:rsidRPr="00507E5E">
        <w:rPr>
          <w:rFonts w:ascii="Cambria" w:eastAsia="Calibri" w:hAnsi="Cambria"/>
          <w:color w:val="000000"/>
        </w:rPr>
        <w:t xml:space="preserve"> </w:t>
      </w:r>
      <w:proofErr w:type="spellStart"/>
      <w:r w:rsidRPr="00507E5E">
        <w:rPr>
          <w:rFonts w:ascii="Cambria" w:eastAsia="Calibri" w:hAnsi="Cambria"/>
          <w:color w:val="000000"/>
        </w:rPr>
        <w:t>Undang-Undang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Nomor</w:t>
      </w:r>
      <w:proofErr w:type="spellEnd"/>
      <w:r w:rsidRPr="00507E5E">
        <w:rPr>
          <w:rFonts w:ascii="Cambria" w:eastAsia="Calibri" w:hAnsi="Cambria"/>
          <w:color w:val="000000"/>
        </w:rPr>
        <w:t xml:space="preserve"> 20 </w:t>
      </w:r>
      <w:proofErr w:type="spellStart"/>
      <w:r w:rsidRPr="00507E5E">
        <w:rPr>
          <w:rFonts w:ascii="Cambria" w:eastAsia="Calibri" w:hAnsi="Cambria"/>
          <w:color w:val="000000"/>
        </w:rPr>
        <w:t>Tahun</w:t>
      </w:r>
      <w:proofErr w:type="spellEnd"/>
      <w:r w:rsidRPr="00507E5E">
        <w:rPr>
          <w:rFonts w:ascii="Cambria" w:eastAsia="Calibri" w:hAnsi="Cambria"/>
          <w:color w:val="000000"/>
        </w:rPr>
        <w:t xml:space="preserve"> 2001 </w:t>
      </w:r>
      <w:proofErr w:type="spellStart"/>
      <w:r w:rsidRPr="00507E5E">
        <w:rPr>
          <w:rFonts w:ascii="Cambria" w:eastAsia="Calibri" w:hAnsi="Cambria"/>
          <w:color w:val="000000"/>
        </w:rPr>
        <w:t>sebagai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perbuatan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melawan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bertujuan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memperkaya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diri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sendiri</w:t>
      </w:r>
      <w:proofErr w:type="spellEnd"/>
      <w:r w:rsidRPr="00507E5E">
        <w:rPr>
          <w:rFonts w:ascii="Cambria" w:eastAsia="Calibri" w:hAnsi="Cambria"/>
          <w:color w:val="000000"/>
        </w:rPr>
        <w:t xml:space="preserve">, orang lain, </w:t>
      </w:r>
      <w:proofErr w:type="spellStart"/>
      <w:r w:rsidRPr="00507E5E">
        <w:rPr>
          <w:rFonts w:ascii="Cambria" w:eastAsia="Calibri" w:hAnsi="Cambria"/>
          <w:color w:val="000000"/>
        </w:rPr>
        <w:t>atau</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korporasi</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berpotensi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merugikan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keuangan</w:t>
      </w:r>
      <w:proofErr w:type="spellEnd"/>
      <w:r w:rsidRPr="00507E5E">
        <w:rPr>
          <w:rFonts w:ascii="Cambria" w:eastAsia="Calibri" w:hAnsi="Cambria"/>
          <w:color w:val="000000"/>
        </w:rPr>
        <w:t xml:space="preserve"> negara. </w:t>
      </w:r>
      <w:proofErr w:type="spellStart"/>
      <w:r w:rsidRPr="00507E5E">
        <w:rPr>
          <w:rFonts w:ascii="Cambria" w:eastAsia="Calibri" w:hAnsi="Cambria"/>
          <w:color w:val="000000"/>
        </w:rPr>
        <w:lastRenderedPageBreak/>
        <w:t>Definisi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menegaskan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bahwa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tidak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hanya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dilihat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dari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tindakan</w:t>
      </w:r>
      <w:proofErr w:type="spellEnd"/>
      <w:r w:rsidRPr="00507E5E">
        <w:rPr>
          <w:rFonts w:ascii="Cambria" w:eastAsia="Calibri" w:hAnsi="Cambria"/>
          <w:color w:val="000000"/>
        </w:rPr>
        <w:t xml:space="preserve"> </w:t>
      </w:r>
      <w:proofErr w:type="gramStart"/>
      <w:r w:rsidRPr="00507E5E">
        <w:rPr>
          <w:rFonts w:ascii="Cambria" w:eastAsia="Calibri" w:hAnsi="Cambria"/>
          <w:color w:val="000000"/>
        </w:rPr>
        <w:t xml:space="preserve">yang </w:t>
      </w:r>
      <w:r w:rsidR="009555D6" w:rsidRPr="00507E5E">
        <w:rPr>
          <w:rFonts w:ascii="Cambria" w:eastAsia="Calibri" w:hAnsi="Cambria"/>
          <w:color w:val="000000"/>
          <w:lang w:val="id-ID"/>
        </w:rPr>
        <w:t xml:space="preserve"> </w:t>
      </w:r>
      <w:proofErr w:type="spellStart"/>
      <w:r w:rsidRPr="00507E5E">
        <w:rPr>
          <w:rFonts w:ascii="Cambria" w:eastAsia="Calibri" w:hAnsi="Cambria"/>
          <w:color w:val="000000"/>
        </w:rPr>
        <w:t>dilakukan</w:t>
      </w:r>
      <w:proofErr w:type="spellEnd"/>
      <w:proofErr w:type="gramEnd"/>
      <w:r w:rsidRPr="00507E5E">
        <w:rPr>
          <w:rFonts w:ascii="Cambria" w:eastAsia="Calibri" w:hAnsi="Cambria"/>
          <w:color w:val="000000"/>
        </w:rPr>
        <w:t xml:space="preserve">, </w:t>
      </w:r>
      <w:proofErr w:type="spellStart"/>
      <w:r w:rsidRPr="00507E5E">
        <w:rPr>
          <w:rFonts w:ascii="Cambria" w:eastAsia="Calibri" w:hAnsi="Cambria"/>
          <w:color w:val="000000"/>
        </w:rPr>
        <w:t>tetapi</w:t>
      </w:r>
      <w:proofErr w:type="spellEnd"/>
      <w:r w:rsidRPr="00507E5E">
        <w:rPr>
          <w:rFonts w:ascii="Cambria" w:eastAsia="Calibri" w:hAnsi="Cambria"/>
          <w:color w:val="000000"/>
        </w:rPr>
        <w:t xml:space="preserve"> juga </w:t>
      </w:r>
      <w:proofErr w:type="spellStart"/>
      <w:r w:rsidRPr="00507E5E">
        <w:rPr>
          <w:rFonts w:ascii="Cambria" w:eastAsia="Calibri" w:hAnsi="Cambria"/>
          <w:color w:val="000000"/>
        </w:rPr>
        <w:t>dari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akibat</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ditimbulkan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terhadap</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kepentingan</w:t>
      </w:r>
      <w:proofErr w:type="spellEnd"/>
      <w:r w:rsidRPr="00507E5E">
        <w:rPr>
          <w:rFonts w:ascii="Cambria" w:eastAsia="Calibri" w:hAnsi="Cambria"/>
          <w:color w:val="000000"/>
        </w:rPr>
        <w:t xml:space="preserve"> </w:t>
      </w:r>
      <w:r w:rsidR="009555D6" w:rsidRPr="00507E5E">
        <w:rPr>
          <w:rFonts w:ascii="Cambria" w:eastAsia="Calibri" w:hAnsi="Cambria"/>
          <w:color w:val="000000"/>
        </w:rPr>
        <w:t>public</w:t>
      </w:r>
      <w:r w:rsidR="009555D6" w:rsidRPr="00507E5E">
        <w:rPr>
          <w:rFonts w:ascii="Cambria" w:eastAsia="Calibri" w:hAnsi="Cambria"/>
          <w:color w:val="000000"/>
          <w:lang w:val="id-ID"/>
        </w:rPr>
        <w:t xml:space="preserve"> </w:t>
      </w:r>
      <w:r w:rsidR="009555D6" w:rsidRPr="00507E5E">
        <w:rPr>
          <w:rFonts w:ascii="Cambria" w:hAnsi="Cambria"/>
        </w:rPr>
        <w:t>(KPK, 2023)</w:t>
      </w:r>
      <w:r w:rsidRPr="00507E5E">
        <w:rPr>
          <w:rFonts w:ascii="Cambria" w:eastAsia="Calibri" w:hAnsi="Cambria"/>
          <w:color w:val="000000"/>
        </w:rPr>
        <w:t>.</w:t>
      </w:r>
    </w:p>
    <w:p w14:paraId="6447AC5F" w14:textId="511B4261" w:rsidR="007A0064" w:rsidRPr="00507E5E" w:rsidRDefault="007A0064" w:rsidP="007A0064">
      <w:pPr>
        <w:pStyle w:val="DaftarParagraf"/>
        <w:spacing w:after="0" w:line="360" w:lineRule="auto"/>
        <w:ind w:left="284" w:firstLine="284"/>
        <w:jc w:val="both"/>
        <w:rPr>
          <w:rFonts w:ascii="Cambria" w:eastAsia="Calibri" w:hAnsi="Cambria"/>
          <w:color w:val="000000"/>
          <w:lang w:val="id-ID"/>
        </w:rPr>
      </w:pPr>
      <w:r w:rsidRPr="00507E5E">
        <w:rPr>
          <w:rFonts w:ascii="Cambria" w:eastAsia="Calibri" w:hAnsi="Cambria"/>
          <w:color w:val="000000"/>
          <w:lang w:val="id-ID"/>
        </w:rPr>
        <w:t>Pengaturan hukum tersebut juga menunjukkan adanya perkembangan signifikan dalam klasifikasi tindak pidana korupsi, yang mencakup berbagai bentuk seperti suap, gratifikasi, penggelapan dalam jabatan, pemerasan, dan penyalahgunaan wewenang</w:t>
      </w:r>
      <w:r w:rsidR="003423CB" w:rsidRPr="00507E5E">
        <w:rPr>
          <w:rFonts w:ascii="Cambria" w:hAnsi="Cambria"/>
          <w:lang w:val="id-ID"/>
        </w:rPr>
        <w:t xml:space="preserve"> </w:t>
      </w:r>
      <w:r w:rsidR="003423CB" w:rsidRPr="00507E5E">
        <w:rPr>
          <w:rFonts w:ascii="Cambria" w:hAnsi="Cambria"/>
          <w:lang w:val="id-ID"/>
        </w:rPr>
        <w:t>(Arifin, 2020)</w:t>
      </w:r>
      <w:r w:rsidRPr="00507E5E">
        <w:rPr>
          <w:rFonts w:ascii="Cambria" w:eastAsia="Calibri" w:hAnsi="Cambria"/>
          <w:color w:val="000000"/>
          <w:lang w:val="id-ID"/>
        </w:rPr>
        <w:t xml:space="preserve">. </w:t>
      </w:r>
      <w:r w:rsidRPr="00507E5E">
        <w:rPr>
          <w:rFonts w:ascii="Cambria" w:eastAsia="Calibri" w:hAnsi="Cambria"/>
          <w:color w:val="000000"/>
        </w:rPr>
        <w:t xml:space="preserve">Hal </w:t>
      </w:r>
      <w:proofErr w:type="spellStart"/>
      <w:r w:rsidRPr="00507E5E">
        <w:rPr>
          <w:rFonts w:ascii="Cambria" w:eastAsia="Calibri" w:hAnsi="Cambria"/>
          <w:color w:val="000000"/>
        </w:rPr>
        <w:t>ini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mencerminkan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bahwa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telah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berkembang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berbagai</w:t>
      </w:r>
      <w:proofErr w:type="spellEnd"/>
      <w:r w:rsidRPr="00507E5E">
        <w:rPr>
          <w:rFonts w:ascii="Cambria" w:eastAsia="Calibri" w:hAnsi="Cambria"/>
          <w:color w:val="000000"/>
        </w:rPr>
        <w:t xml:space="preserve"> modus operandi yang </w:t>
      </w:r>
      <w:proofErr w:type="spellStart"/>
      <w:r w:rsidRPr="00507E5E">
        <w:rPr>
          <w:rFonts w:ascii="Cambria" w:eastAsia="Calibri" w:hAnsi="Cambria"/>
          <w:color w:val="000000"/>
        </w:rPr>
        <w:t>semakin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kompleks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sehingga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membutuhkan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instrumen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lebih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komprehensif</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adaptif</w:t>
      </w:r>
      <w:proofErr w:type="spellEnd"/>
      <w:r w:rsidR="003423CB" w:rsidRPr="00507E5E">
        <w:rPr>
          <w:rFonts w:ascii="Cambria" w:eastAsia="Calibri" w:hAnsi="Cambria"/>
          <w:color w:val="000000"/>
          <w:lang w:val="id-ID"/>
        </w:rPr>
        <w:t xml:space="preserve"> </w:t>
      </w:r>
      <w:r w:rsidR="003423CB" w:rsidRPr="00507E5E">
        <w:rPr>
          <w:rFonts w:ascii="Cambria" w:hAnsi="Cambria"/>
        </w:rPr>
        <w:t>(Rahman, 2021)</w:t>
      </w:r>
      <w:r w:rsidRPr="00507E5E">
        <w:rPr>
          <w:rFonts w:ascii="Cambria" w:eastAsia="Calibri" w:hAnsi="Cambria"/>
          <w:color w:val="000000"/>
        </w:rPr>
        <w:t>.</w:t>
      </w:r>
    </w:p>
    <w:p w14:paraId="77348D4C" w14:textId="3790795A" w:rsidR="007A0064" w:rsidRPr="00507E5E" w:rsidRDefault="007A0064" w:rsidP="00E72D7E">
      <w:pPr>
        <w:pStyle w:val="DaftarParagraf"/>
        <w:spacing w:after="0" w:line="360" w:lineRule="auto"/>
        <w:ind w:left="284" w:firstLine="284"/>
        <w:jc w:val="both"/>
        <w:rPr>
          <w:rFonts w:ascii="Cambria" w:eastAsia="Calibri" w:hAnsi="Cambria"/>
          <w:color w:val="000000"/>
        </w:rPr>
      </w:pPr>
      <w:r w:rsidRPr="00507E5E">
        <w:rPr>
          <w:rFonts w:ascii="Cambria" w:eastAsia="Calibri" w:hAnsi="Cambria"/>
          <w:color w:val="000000"/>
        </w:rPr>
        <w:t xml:space="preserve">Dari </w:t>
      </w:r>
      <w:proofErr w:type="spellStart"/>
      <w:r w:rsidRPr="00507E5E">
        <w:rPr>
          <w:rFonts w:ascii="Cambria" w:eastAsia="Calibri" w:hAnsi="Cambria"/>
          <w:color w:val="000000"/>
        </w:rPr>
        <w:t>perspektif</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internasional</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dipandang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sebagai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kejahatan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lintas</w:t>
      </w:r>
      <w:proofErr w:type="spellEnd"/>
      <w:r w:rsidRPr="00507E5E">
        <w:rPr>
          <w:rFonts w:ascii="Cambria" w:eastAsia="Calibri" w:hAnsi="Cambria"/>
          <w:color w:val="000000"/>
        </w:rPr>
        <w:t xml:space="preserve"> negara yang </w:t>
      </w:r>
      <w:proofErr w:type="spellStart"/>
      <w:r w:rsidRPr="00507E5E">
        <w:rPr>
          <w:rFonts w:ascii="Cambria" w:eastAsia="Calibri" w:hAnsi="Cambria"/>
          <w:color w:val="000000"/>
        </w:rPr>
        <w:t>memerlukan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kerja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sama</w:t>
      </w:r>
      <w:proofErr w:type="spellEnd"/>
      <w:r w:rsidRPr="00507E5E">
        <w:rPr>
          <w:rFonts w:ascii="Cambria" w:eastAsia="Calibri" w:hAnsi="Cambria"/>
          <w:color w:val="000000"/>
        </w:rPr>
        <w:t xml:space="preserve"> global</w:t>
      </w:r>
      <w:r w:rsidR="009555D6" w:rsidRPr="00507E5E">
        <w:rPr>
          <w:rFonts w:ascii="Cambria" w:eastAsia="Calibri" w:hAnsi="Cambria"/>
          <w:color w:val="000000"/>
          <w:lang w:val="id-ID"/>
        </w:rPr>
        <w:t xml:space="preserve"> </w:t>
      </w:r>
      <w:r w:rsidR="009555D6" w:rsidRPr="00507E5E">
        <w:rPr>
          <w:rFonts w:ascii="Cambria" w:hAnsi="Cambria"/>
        </w:rPr>
        <w:t>(UNODC, 2021)</w:t>
      </w:r>
      <w:r w:rsidRPr="00507E5E">
        <w:rPr>
          <w:rFonts w:ascii="Cambria" w:eastAsia="Calibri" w:hAnsi="Cambria"/>
          <w:color w:val="000000"/>
        </w:rPr>
        <w:t xml:space="preserve">. United Nations Convention Against Corruption (UNCAC) 2003 </w:t>
      </w:r>
      <w:proofErr w:type="spellStart"/>
      <w:r w:rsidRPr="00507E5E">
        <w:rPr>
          <w:rFonts w:ascii="Cambria" w:eastAsia="Calibri" w:hAnsi="Cambria"/>
          <w:color w:val="000000"/>
        </w:rPr>
        <w:t>menjadi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landasan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utama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upaya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pemberantasan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secara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internasional</w:t>
      </w:r>
      <w:proofErr w:type="spellEnd"/>
      <w:r w:rsidR="003423CB" w:rsidRPr="00507E5E">
        <w:rPr>
          <w:rFonts w:ascii="Cambria" w:eastAsia="Calibri" w:hAnsi="Cambria"/>
          <w:color w:val="000000"/>
          <w:lang w:val="id-ID"/>
        </w:rPr>
        <w:t xml:space="preserve"> </w:t>
      </w:r>
      <w:r w:rsidR="003423CB" w:rsidRPr="00507E5E">
        <w:rPr>
          <w:rFonts w:ascii="Cambria" w:hAnsi="Cambria"/>
        </w:rPr>
        <w:t>(UNODC, 2020)</w:t>
      </w:r>
      <w:r w:rsidRPr="00507E5E">
        <w:rPr>
          <w:rFonts w:ascii="Cambria" w:eastAsia="Calibri" w:hAnsi="Cambria"/>
          <w:color w:val="000000"/>
        </w:rPr>
        <w:t xml:space="preserve">. UNCAC </w:t>
      </w:r>
      <w:proofErr w:type="spellStart"/>
      <w:r w:rsidRPr="00507E5E">
        <w:rPr>
          <w:rFonts w:ascii="Cambria" w:eastAsia="Calibri" w:hAnsi="Cambria"/>
          <w:color w:val="000000"/>
        </w:rPr>
        <w:t>tidak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hanya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menekankan</w:t>
      </w:r>
      <w:proofErr w:type="spellEnd"/>
      <w:r w:rsidRPr="00507E5E">
        <w:rPr>
          <w:rFonts w:ascii="Cambria" w:eastAsia="Calibri" w:hAnsi="Cambria"/>
          <w:color w:val="000000"/>
        </w:rPr>
        <w:t xml:space="preserve"> pada </w:t>
      </w:r>
      <w:proofErr w:type="spellStart"/>
      <w:r w:rsidRPr="00507E5E">
        <w:rPr>
          <w:rFonts w:ascii="Cambria" w:eastAsia="Calibri" w:hAnsi="Cambria"/>
          <w:color w:val="000000"/>
        </w:rPr>
        <w:t>aspek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penindakan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tetapi</w:t>
      </w:r>
      <w:proofErr w:type="spellEnd"/>
      <w:r w:rsidRPr="00507E5E">
        <w:rPr>
          <w:rFonts w:ascii="Cambria" w:eastAsia="Calibri" w:hAnsi="Cambria"/>
          <w:color w:val="000000"/>
        </w:rPr>
        <w:t xml:space="preserve"> juga </w:t>
      </w:r>
      <w:proofErr w:type="spellStart"/>
      <w:r w:rsidRPr="00507E5E">
        <w:rPr>
          <w:rFonts w:ascii="Cambria" w:eastAsia="Calibri" w:hAnsi="Cambria"/>
          <w:color w:val="000000"/>
        </w:rPr>
        <w:t>mencakup</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upaya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pencegahan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kerja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sama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internasional</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pemulihan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aset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Prinsip-prinsip</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seperti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transparansi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akuntabilitas</w:t>
      </w:r>
      <w:proofErr w:type="spellEnd"/>
      <w:r w:rsidRPr="00507E5E">
        <w:rPr>
          <w:rFonts w:ascii="Cambria" w:eastAsia="Calibri" w:hAnsi="Cambria"/>
          <w:color w:val="000000"/>
        </w:rPr>
        <w:t xml:space="preserve">, dan good governance </w:t>
      </w:r>
      <w:proofErr w:type="spellStart"/>
      <w:r w:rsidRPr="00507E5E">
        <w:rPr>
          <w:rFonts w:ascii="Cambria" w:eastAsia="Calibri" w:hAnsi="Cambria"/>
          <w:color w:val="000000"/>
        </w:rPr>
        <w:t>menjadi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pilar</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utama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menciptakan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sistem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pemerintahan</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bersih</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berintegritas</w:t>
      </w:r>
      <w:proofErr w:type="spellEnd"/>
      <w:r w:rsidR="00507E5E" w:rsidRPr="00507E5E">
        <w:rPr>
          <w:rFonts w:ascii="Cambria" w:eastAsia="Calibri" w:hAnsi="Cambria"/>
          <w:color w:val="000000"/>
          <w:lang w:val="id-ID"/>
        </w:rPr>
        <w:t xml:space="preserve"> </w:t>
      </w:r>
      <w:r w:rsidR="00507E5E" w:rsidRPr="00507E5E">
        <w:rPr>
          <w:rFonts w:ascii="Cambria" w:hAnsi="Cambria"/>
        </w:rPr>
        <w:t>(Transparency International, 2022)</w:t>
      </w:r>
      <w:r w:rsidRPr="00507E5E">
        <w:rPr>
          <w:rFonts w:ascii="Cambria" w:eastAsia="Calibri" w:hAnsi="Cambria"/>
          <w:color w:val="000000"/>
        </w:rPr>
        <w:t>.</w:t>
      </w:r>
    </w:p>
    <w:p w14:paraId="2A54BB08" w14:textId="4635D910" w:rsidR="007A0064" w:rsidRPr="00507E5E" w:rsidRDefault="007A0064" w:rsidP="007A0064">
      <w:pPr>
        <w:pStyle w:val="DaftarParagraf"/>
        <w:spacing w:after="0" w:line="360" w:lineRule="auto"/>
        <w:ind w:left="284" w:firstLine="284"/>
        <w:jc w:val="both"/>
        <w:rPr>
          <w:rFonts w:ascii="Cambria" w:eastAsia="Calibri" w:hAnsi="Cambria"/>
          <w:color w:val="000000"/>
        </w:rPr>
      </w:pPr>
      <w:proofErr w:type="spellStart"/>
      <w:r w:rsidRPr="00507E5E">
        <w:rPr>
          <w:rFonts w:ascii="Cambria" w:eastAsia="Calibri" w:hAnsi="Cambria"/>
          <w:color w:val="000000"/>
        </w:rPr>
        <w:t>Pandangan</w:t>
      </w:r>
      <w:proofErr w:type="spellEnd"/>
      <w:r w:rsidRPr="00507E5E">
        <w:rPr>
          <w:rFonts w:ascii="Cambria" w:eastAsia="Calibri" w:hAnsi="Cambria"/>
          <w:color w:val="000000"/>
        </w:rPr>
        <w:t xml:space="preserve"> para </w:t>
      </w:r>
      <w:proofErr w:type="spellStart"/>
      <w:r w:rsidRPr="00507E5E">
        <w:rPr>
          <w:rFonts w:ascii="Cambria" w:eastAsia="Calibri" w:hAnsi="Cambria"/>
          <w:color w:val="000000"/>
        </w:rPr>
        <w:t>ahli</w:t>
      </w:r>
      <w:proofErr w:type="spellEnd"/>
      <w:r w:rsidRPr="00507E5E">
        <w:rPr>
          <w:rFonts w:ascii="Cambria" w:eastAsia="Calibri" w:hAnsi="Cambria"/>
          <w:color w:val="000000"/>
        </w:rPr>
        <w:t xml:space="preserve"> juga </w:t>
      </w:r>
      <w:proofErr w:type="spellStart"/>
      <w:r w:rsidRPr="00507E5E">
        <w:rPr>
          <w:rFonts w:ascii="Cambria" w:eastAsia="Calibri" w:hAnsi="Cambria"/>
          <w:color w:val="000000"/>
        </w:rPr>
        <w:t>memberikan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kontribusi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penting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memahami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akar</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penyebab</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Teori</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dikemukakan</w:t>
      </w:r>
      <w:proofErr w:type="spellEnd"/>
      <w:r w:rsidRPr="00507E5E">
        <w:rPr>
          <w:rFonts w:ascii="Cambria" w:eastAsia="Calibri" w:hAnsi="Cambria"/>
          <w:color w:val="000000"/>
        </w:rPr>
        <w:t xml:space="preserve"> oleh Robert </w:t>
      </w:r>
      <w:proofErr w:type="spellStart"/>
      <w:r w:rsidRPr="00507E5E">
        <w:rPr>
          <w:rFonts w:ascii="Cambria" w:eastAsia="Calibri" w:hAnsi="Cambria"/>
          <w:color w:val="000000"/>
        </w:rPr>
        <w:t>Klitgaard</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misalnya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menunjukkan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bahwa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terjadi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akibat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adanya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monopoli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kekuasaan</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keleluasaan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pengambilan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keputusan</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tidak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diimbangi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dengan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akuntabilitas</w:t>
      </w:r>
      <w:proofErr w:type="spellEnd"/>
      <w:r w:rsidRPr="00507E5E">
        <w:rPr>
          <w:rFonts w:ascii="Cambria" w:eastAsia="Calibri" w:hAnsi="Cambria"/>
          <w:color w:val="000000"/>
        </w:rPr>
        <w:t xml:space="preserve">. Hal </w:t>
      </w:r>
      <w:proofErr w:type="spellStart"/>
      <w:r w:rsidRPr="00507E5E">
        <w:rPr>
          <w:rFonts w:ascii="Cambria" w:eastAsia="Calibri" w:hAnsi="Cambria"/>
          <w:color w:val="000000"/>
        </w:rPr>
        <w:t>ini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menunjukkan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bahwa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tidak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hanya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disebabkan</w:t>
      </w:r>
      <w:proofErr w:type="spellEnd"/>
      <w:r w:rsidRPr="00507E5E">
        <w:rPr>
          <w:rFonts w:ascii="Cambria" w:eastAsia="Calibri" w:hAnsi="Cambria"/>
          <w:color w:val="000000"/>
        </w:rPr>
        <w:t xml:space="preserve"> oleh </w:t>
      </w:r>
      <w:proofErr w:type="spellStart"/>
      <w:r w:rsidRPr="00507E5E">
        <w:rPr>
          <w:rFonts w:ascii="Cambria" w:eastAsia="Calibri" w:hAnsi="Cambria"/>
          <w:color w:val="000000"/>
        </w:rPr>
        <w:t>faktor</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individu</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tetapi</w:t>
      </w:r>
      <w:proofErr w:type="spellEnd"/>
      <w:r w:rsidRPr="00507E5E">
        <w:rPr>
          <w:rFonts w:ascii="Cambria" w:eastAsia="Calibri" w:hAnsi="Cambria"/>
          <w:color w:val="000000"/>
        </w:rPr>
        <w:t xml:space="preserve"> juga oleh </w:t>
      </w:r>
      <w:proofErr w:type="spellStart"/>
      <w:r w:rsidRPr="00507E5E">
        <w:rPr>
          <w:rFonts w:ascii="Cambria" w:eastAsia="Calibri" w:hAnsi="Cambria"/>
          <w:color w:val="000000"/>
        </w:rPr>
        <w:t>kelemahan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sistem</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struktur</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kelembagaan</w:t>
      </w:r>
      <w:proofErr w:type="spellEnd"/>
      <w:r w:rsidR="00507E5E" w:rsidRPr="00507E5E">
        <w:rPr>
          <w:rFonts w:ascii="Cambria" w:eastAsia="Calibri" w:hAnsi="Cambria"/>
          <w:color w:val="000000"/>
          <w:lang w:val="id-ID"/>
        </w:rPr>
        <w:t xml:space="preserve"> </w:t>
      </w:r>
      <w:r w:rsidR="00507E5E" w:rsidRPr="00507E5E">
        <w:rPr>
          <w:rFonts w:ascii="Cambria" w:hAnsi="Cambria"/>
        </w:rPr>
        <w:t>(</w:t>
      </w:r>
      <w:proofErr w:type="spellStart"/>
      <w:r w:rsidR="00507E5E" w:rsidRPr="00507E5E">
        <w:rPr>
          <w:rFonts w:ascii="Cambria" w:hAnsi="Cambria"/>
        </w:rPr>
        <w:t>Hidayat</w:t>
      </w:r>
      <w:proofErr w:type="spellEnd"/>
      <w:r w:rsidR="00507E5E" w:rsidRPr="00507E5E">
        <w:rPr>
          <w:rFonts w:ascii="Cambria" w:hAnsi="Cambria"/>
        </w:rPr>
        <w:t>, 2023)</w:t>
      </w:r>
      <w:r w:rsidRPr="00507E5E">
        <w:rPr>
          <w:rFonts w:ascii="Cambria" w:eastAsia="Calibri" w:hAnsi="Cambria"/>
          <w:color w:val="000000"/>
        </w:rPr>
        <w:t>.</w:t>
      </w:r>
    </w:p>
    <w:p w14:paraId="515765F3" w14:textId="22F1E90C" w:rsidR="007A0064" w:rsidRPr="00507E5E" w:rsidRDefault="007A0064" w:rsidP="007A0064">
      <w:pPr>
        <w:pStyle w:val="DaftarParagraf"/>
        <w:spacing w:after="0" w:line="360" w:lineRule="auto"/>
        <w:ind w:left="284" w:firstLine="284"/>
        <w:jc w:val="both"/>
        <w:rPr>
          <w:rFonts w:ascii="Cambria" w:eastAsia="Calibri" w:hAnsi="Cambria"/>
          <w:color w:val="000000"/>
        </w:rPr>
      </w:pPr>
      <w:proofErr w:type="spellStart"/>
      <w:r w:rsidRPr="00507E5E">
        <w:rPr>
          <w:rFonts w:ascii="Cambria" w:eastAsia="Calibri" w:hAnsi="Cambria"/>
          <w:color w:val="000000"/>
        </w:rPr>
        <w:t>Secara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historis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praktik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telah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ada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sejak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peradaban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kuno</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seperti</w:t>
      </w:r>
      <w:proofErr w:type="spellEnd"/>
      <w:r w:rsidRPr="00507E5E">
        <w:rPr>
          <w:rFonts w:ascii="Cambria" w:eastAsia="Calibri" w:hAnsi="Cambria"/>
          <w:color w:val="000000"/>
        </w:rPr>
        <w:t xml:space="preserve"> di </w:t>
      </w:r>
      <w:proofErr w:type="spellStart"/>
      <w:r w:rsidRPr="00507E5E">
        <w:rPr>
          <w:rFonts w:ascii="Cambria" w:eastAsia="Calibri" w:hAnsi="Cambria"/>
          <w:color w:val="000000"/>
        </w:rPr>
        <w:t>Mesir</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Romawi</w:t>
      </w:r>
      <w:proofErr w:type="spellEnd"/>
      <w:r w:rsidRPr="00507E5E">
        <w:rPr>
          <w:rFonts w:ascii="Cambria" w:eastAsia="Calibri" w:hAnsi="Cambria"/>
          <w:color w:val="000000"/>
        </w:rPr>
        <w:t>, dan India</w:t>
      </w:r>
      <w:r w:rsidR="00507E5E" w:rsidRPr="00507E5E">
        <w:rPr>
          <w:rFonts w:ascii="Cambria" w:eastAsia="Calibri" w:hAnsi="Cambria"/>
          <w:color w:val="000000"/>
          <w:lang w:val="id-ID"/>
        </w:rPr>
        <w:t xml:space="preserve"> </w:t>
      </w:r>
      <w:r w:rsidR="00507E5E" w:rsidRPr="00507E5E">
        <w:rPr>
          <w:rFonts w:ascii="Cambria" w:hAnsi="Cambria"/>
        </w:rPr>
        <w:t>(Widodo, 2020)</w:t>
      </w:r>
      <w:r w:rsidRPr="00507E5E">
        <w:rPr>
          <w:rFonts w:ascii="Cambria" w:eastAsia="Calibri" w:hAnsi="Cambria"/>
          <w:color w:val="000000"/>
        </w:rPr>
        <w:t xml:space="preserve">. Hal </w:t>
      </w:r>
      <w:proofErr w:type="spellStart"/>
      <w:r w:rsidRPr="00507E5E">
        <w:rPr>
          <w:rFonts w:ascii="Cambria" w:eastAsia="Calibri" w:hAnsi="Cambria"/>
          <w:color w:val="000000"/>
        </w:rPr>
        <w:t>ini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menunjukkan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bahwa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merupakan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masalah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klasik</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terus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berulang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berbagai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bentuk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Seiring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perkembangan</w:t>
      </w:r>
      <w:proofErr w:type="spellEnd"/>
      <w:r w:rsidRPr="00507E5E">
        <w:rPr>
          <w:rFonts w:ascii="Cambria" w:eastAsia="Calibri" w:hAnsi="Cambria"/>
          <w:color w:val="000000"/>
        </w:rPr>
        <w:t xml:space="preserve"> zaman, </w:t>
      </w:r>
      <w:proofErr w:type="spellStart"/>
      <w:r w:rsidRPr="00507E5E">
        <w:rPr>
          <w:rFonts w:ascii="Cambria" w:eastAsia="Calibri" w:hAnsi="Cambria"/>
          <w:color w:val="000000"/>
        </w:rPr>
        <w:t>masyarakat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mulai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menyadari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pentingnya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regulasi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untuk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mengendalikan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penyalahgunaan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kekuasaan</w:t>
      </w:r>
      <w:proofErr w:type="spellEnd"/>
      <w:r w:rsidR="00507E5E" w:rsidRPr="00507E5E">
        <w:rPr>
          <w:rFonts w:ascii="Cambria" w:eastAsia="Calibri" w:hAnsi="Cambria"/>
          <w:color w:val="000000"/>
          <w:lang w:val="id-ID"/>
        </w:rPr>
        <w:t xml:space="preserve"> </w:t>
      </w:r>
      <w:r w:rsidR="00507E5E" w:rsidRPr="00507E5E">
        <w:rPr>
          <w:rFonts w:ascii="Cambria" w:hAnsi="Cambria"/>
        </w:rPr>
        <w:t>(Nugroho, 2022)</w:t>
      </w:r>
      <w:r w:rsidR="00507E5E" w:rsidRPr="00507E5E">
        <w:rPr>
          <w:rFonts w:ascii="Cambria" w:eastAsia="Calibri" w:hAnsi="Cambria"/>
          <w:color w:val="000000"/>
          <w:lang w:val="id-ID"/>
        </w:rPr>
        <w:t>.</w:t>
      </w:r>
      <w:r w:rsidRPr="00507E5E">
        <w:rPr>
          <w:rFonts w:ascii="Cambria" w:eastAsia="Calibri" w:hAnsi="Cambria"/>
          <w:color w:val="000000"/>
        </w:rPr>
        <w:t xml:space="preserve"> </w:t>
      </w:r>
      <w:proofErr w:type="spellStart"/>
      <w:r w:rsidRPr="00507E5E">
        <w:rPr>
          <w:rFonts w:ascii="Cambria" w:eastAsia="Calibri" w:hAnsi="Cambria"/>
          <w:color w:val="000000"/>
        </w:rPr>
        <w:t>kemudian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melahirkan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berbagai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instrumen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baik</w:t>
      </w:r>
      <w:proofErr w:type="spellEnd"/>
      <w:r w:rsidRPr="00507E5E">
        <w:rPr>
          <w:rFonts w:ascii="Cambria" w:eastAsia="Calibri" w:hAnsi="Cambria"/>
          <w:color w:val="000000"/>
        </w:rPr>
        <w:t xml:space="preserve"> di </w:t>
      </w:r>
      <w:proofErr w:type="spellStart"/>
      <w:r w:rsidRPr="00507E5E">
        <w:rPr>
          <w:rFonts w:ascii="Cambria" w:eastAsia="Calibri" w:hAnsi="Cambria"/>
          <w:color w:val="000000"/>
        </w:rPr>
        <w:t>tingkat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nasional</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maupun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internasional</w:t>
      </w:r>
      <w:proofErr w:type="spellEnd"/>
      <w:r w:rsidRPr="00507E5E">
        <w:rPr>
          <w:rFonts w:ascii="Cambria" w:eastAsia="Calibri" w:hAnsi="Cambria"/>
          <w:color w:val="000000"/>
        </w:rPr>
        <w:t>.</w:t>
      </w:r>
    </w:p>
    <w:p w14:paraId="0CE792EC" w14:textId="1C56B53B" w:rsidR="007A0064" w:rsidRPr="00507E5E" w:rsidRDefault="007A0064" w:rsidP="00E72D7E">
      <w:pPr>
        <w:pStyle w:val="DaftarParagraf"/>
        <w:spacing w:after="0" w:line="360" w:lineRule="auto"/>
        <w:ind w:left="284" w:firstLine="284"/>
        <w:jc w:val="both"/>
        <w:rPr>
          <w:rFonts w:ascii="Cambria" w:eastAsia="Calibri" w:hAnsi="Cambria"/>
          <w:color w:val="000000"/>
        </w:rPr>
      </w:pPr>
      <w:r w:rsidRPr="00507E5E">
        <w:rPr>
          <w:rFonts w:ascii="Cambria" w:eastAsia="Calibri" w:hAnsi="Cambria"/>
          <w:color w:val="000000"/>
        </w:rPr>
        <w:t xml:space="preserve">Di Indonesia, </w:t>
      </w:r>
      <w:proofErr w:type="spellStart"/>
      <w:r w:rsidRPr="00507E5E">
        <w:rPr>
          <w:rFonts w:ascii="Cambria" w:eastAsia="Calibri" w:hAnsi="Cambria"/>
          <w:color w:val="000000"/>
        </w:rPr>
        <w:t>perkembangan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regulasi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dapat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dilihat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secara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kronologis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mulai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dari</w:t>
      </w:r>
      <w:proofErr w:type="spellEnd"/>
      <w:r w:rsidRPr="00507E5E">
        <w:rPr>
          <w:rFonts w:ascii="Cambria" w:eastAsia="Calibri" w:hAnsi="Cambria"/>
          <w:color w:val="000000"/>
        </w:rPr>
        <w:t xml:space="preserve"> masa </w:t>
      </w:r>
      <w:proofErr w:type="spellStart"/>
      <w:r w:rsidRPr="00507E5E">
        <w:rPr>
          <w:rFonts w:ascii="Cambria" w:eastAsia="Calibri" w:hAnsi="Cambria"/>
          <w:color w:val="000000"/>
        </w:rPr>
        <w:t>kolonial</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hingga</w:t>
      </w:r>
      <w:proofErr w:type="spellEnd"/>
      <w:r w:rsidRPr="00507E5E">
        <w:rPr>
          <w:rFonts w:ascii="Cambria" w:eastAsia="Calibri" w:hAnsi="Cambria"/>
          <w:color w:val="000000"/>
        </w:rPr>
        <w:t xml:space="preserve"> era </w:t>
      </w:r>
      <w:proofErr w:type="spellStart"/>
      <w:r w:rsidRPr="00507E5E">
        <w:rPr>
          <w:rFonts w:ascii="Cambria" w:eastAsia="Calibri" w:hAnsi="Cambria"/>
          <w:color w:val="000000"/>
        </w:rPr>
        <w:t>reformasi</w:t>
      </w:r>
      <w:proofErr w:type="spellEnd"/>
      <w:r w:rsidR="00507E5E" w:rsidRPr="00507E5E">
        <w:rPr>
          <w:rFonts w:ascii="Cambria" w:eastAsia="Calibri" w:hAnsi="Cambria"/>
          <w:color w:val="000000"/>
          <w:lang w:val="id-ID"/>
        </w:rPr>
        <w:t xml:space="preserve"> </w:t>
      </w:r>
      <w:r w:rsidR="00507E5E" w:rsidRPr="00507E5E">
        <w:rPr>
          <w:rFonts w:ascii="Cambria" w:hAnsi="Cambria"/>
        </w:rPr>
        <w:t>(</w:t>
      </w:r>
      <w:proofErr w:type="spellStart"/>
      <w:r w:rsidR="00507E5E" w:rsidRPr="00507E5E">
        <w:rPr>
          <w:rFonts w:ascii="Cambria" w:hAnsi="Cambria"/>
        </w:rPr>
        <w:t>Santoso</w:t>
      </w:r>
      <w:proofErr w:type="spellEnd"/>
      <w:r w:rsidR="00507E5E" w:rsidRPr="00507E5E">
        <w:rPr>
          <w:rFonts w:ascii="Cambria" w:hAnsi="Cambria"/>
        </w:rPr>
        <w:t>, 2021)</w:t>
      </w:r>
      <w:r w:rsidRPr="00507E5E">
        <w:rPr>
          <w:rFonts w:ascii="Cambria" w:eastAsia="Calibri" w:hAnsi="Cambria"/>
          <w:color w:val="000000"/>
        </w:rPr>
        <w:t xml:space="preserve">. Pada masa </w:t>
      </w:r>
      <w:proofErr w:type="spellStart"/>
      <w:r w:rsidRPr="00507E5E">
        <w:rPr>
          <w:rFonts w:ascii="Cambria" w:eastAsia="Calibri" w:hAnsi="Cambria"/>
          <w:color w:val="000000"/>
        </w:rPr>
        <w:t>kolonial</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pengaturan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masih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bersifat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terbatas</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diskriminatif</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Memasuki</w:t>
      </w:r>
      <w:proofErr w:type="spellEnd"/>
      <w:r w:rsidRPr="00507E5E">
        <w:rPr>
          <w:rFonts w:ascii="Cambria" w:eastAsia="Calibri" w:hAnsi="Cambria"/>
          <w:color w:val="000000"/>
        </w:rPr>
        <w:t xml:space="preserve"> masa </w:t>
      </w:r>
      <w:proofErr w:type="spellStart"/>
      <w:r w:rsidRPr="00507E5E">
        <w:rPr>
          <w:rFonts w:ascii="Cambria" w:eastAsia="Calibri" w:hAnsi="Cambria"/>
          <w:color w:val="000000"/>
        </w:rPr>
        <w:t>Orde</w:t>
      </w:r>
      <w:proofErr w:type="spellEnd"/>
      <w:r w:rsidRPr="00507E5E">
        <w:rPr>
          <w:rFonts w:ascii="Cambria" w:eastAsia="Calibri" w:hAnsi="Cambria"/>
          <w:color w:val="000000"/>
        </w:rPr>
        <w:t xml:space="preserve"> Lama dan </w:t>
      </w:r>
      <w:proofErr w:type="spellStart"/>
      <w:r w:rsidRPr="00507E5E">
        <w:rPr>
          <w:rFonts w:ascii="Cambria" w:eastAsia="Calibri" w:hAnsi="Cambria"/>
          <w:color w:val="000000"/>
        </w:rPr>
        <w:t>Orde</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Baru</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regulasi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mulai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mengalami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perkembangan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meskipun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penegakan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masih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lemah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akibat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faktor</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politik</w:t>
      </w:r>
      <w:proofErr w:type="spellEnd"/>
      <w:r w:rsidR="00507E5E" w:rsidRPr="00507E5E">
        <w:rPr>
          <w:rFonts w:ascii="Cambria" w:eastAsia="Calibri" w:hAnsi="Cambria"/>
          <w:color w:val="000000"/>
          <w:lang w:val="id-ID"/>
        </w:rPr>
        <w:t xml:space="preserve"> </w:t>
      </w:r>
      <w:r w:rsidR="00507E5E" w:rsidRPr="00507E5E">
        <w:rPr>
          <w:rFonts w:ascii="Cambria" w:hAnsi="Cambria"/>
        </w:rPr>
        <w:t>(Kurniawan, 2020)</w:t>
      </w:r>
      <w:r w:rsidR="00507E5E" w:rsidRPr="00507E5E">
        <w:rPr>
          <w:rFonts w:ascii="Cambria" w:hAnsi="Cambria"/>
          <w:lang w:val="id-ID"/>
        </w:rPr>
        <w:t>.</w:t>
      </w:r>
      <w:r w:rsidRPr="00507E5E">
        <w:rPr>
          <w:rFonts w:ascii="Cambria" w:eastAsia="Calibri" w:hAnsi="Cambria"/>
          <w:color w:val="000000"/>
        </w:rPr>
        <w:t xml:space="preserve"> </w:t>
      </w:r>
      <w:proofErr w:type="spellStart"/>
      <w:r w:rsidRPr="00507E5E">
        <w:rPr>
          <w:rFonts w:ascii="Cambria" w:eastAsia="Calibri" w:hAnsi="Cambria"/>
          <w:color w:val="000000"/>
        </w:rPr>
        <w:t>sistem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pemerintahan</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belum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mendukung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transparansi</w:t>
      </w:r>
      <w:proofErr w:type="spellEnd"/>
      <w:r w:rsidRPr="00507E5E">
        <w:rPr>
          <w:rFonts w:ascii="Cambria" w:eastAsia="Calibri" w:hAnsi="Cambria"/>
          <w:color w:val="000000"/>
        </w:rPr>
        <w:t>.</w:t>
      </w:r>
    </w:p>
    <w:p w14:paraId="27B7B53E" w14:textId="60A9F99A" w:rsidR="007A0064" w:rsidRPr="00507E5E" w:rsidRDefault="007A0064" w:rsidP="00E72D7E">
      <w:pPr>
        <w:pStyle w:val="DaftarParagraf"/>
        <w:spacing w:after="0" w:line="360" w:lineRule="auto"/>
        <w:ind w:left="284" w:firstLine="284"/>
        <w:jc w:val="both"/>
        <w:rPr>
          <w:rFonts w:ascii="Cambria" w:eastAsia="Calibri" w:hAnsi="Cambria"/>
          <w:color w:val="000000"/>
        </w:rPr>
      </w:pPr>
      <w:proofErr w:type="spellStart"/>
      <w:r w:rsidRPr="00507E5E">
        <w:rPr>
          <w:rFonts w:ascii="Cambria" w:eastAsia="Calibri" w:hAnsi="Cambria"/>
          <w:color w:val="000000"/>
        </w:rPr>
        <w:t>Perubahan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signifikan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terjadi</w:t>
      </w:r>
      <w:proofErr w:type="spellEnd"/>
      <w:r w:rsidRPr="00507E5E">
        <w:rPr>
          <w:rFonts w:ascii="Cambria" w:eastAsia="Calibri" w:hAnsi="Cambria"/>
          <w:color w:val="000000"/>
        </w:rPr>
        <w:t xml:space="preserve"> pada era </w:t>
      </w:r>
      <w:proofErr w:type="spellStart"/>
      <w:r w:rsidRPr="00507E5E">
        <w:rPr>
          <w:rFonts w:ascii="Cambria" w:eastAsia="Calibri" w:hAnsi="Cambria"/>
          <w:color w:val="000000"/>
        </w:rPr>
        <w:t>reformasi</w:t>
      </w:r>
      <w:proofErr w:type="spellEnd"/>
      <w:r w:rsidRPr="00507E5E">
        <w:rPr>
          <w:rFonts w:ascii="Cambria" w:eastAsia="Calibri" w:hAnsi="Cambria"/>
          <w:color w:val="000000"/>
        </w:rPr>
        <w:t xml:space="preserve">, di mana </w:t>
      </w:r>
      <w:proofErr w:type="spellStart"/>
      <w:r w:rsidRPr="00507E5E">
        <w:rPr>
          <w:rFonts w:ascii="Cambria" w:eastAsia="Calibri" w:hAnsi="Cambria"/>
          <w:color w:val="000000"/>
        </w:rPr>
        <w:t>lahirnya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Undang-Undang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Nomor</w:t>
      </w:r>
      <w:proofErr w:type="spellEnd"/>
      <w:r w:rsidRPr="00507E5E">
        <w:rPr>
          <w:rFonts w:ascii="Cambria" w:eastAsia="Calibri" w:hAnsi="Cambria"/>
          <w:color w:val="000000"/>
        </w:rPr>
        <w:t xml:space="preserve"> 31 </w:t>
      </w:r>
      <w:proofErr w:type="spellStart"/>
      <w:r w:rsidRPr="00507E5E">
        <w:rPr>
          <w:rFonts w:ascii="Cambria" w:eastAsia="Calibri" w:hAnsi="Cambria"/>
          <w:color w:val="000000"/>
        </w:rPr>
        <w:t>Tahun</w:t>
      </w:r>
      <w:proofErr w:type="spellEnd"/>
      <w:r w:rsidRPr="00507E5E">
        <w:rPr>
          <w:rFonts w:ascii="Cambria" w:eastAsia="Calibri" w:hAnsi="Cambria"/>
          <w:color w:val="000000"/>
        </w:rPr>
        <w:t xml:space="preserve"> 1999. </w:t>
      </w:r>
      <w:proofErr w:type="spellStart"/>
      <w:r w:rsidRPr="00507E5E">
        <w:rPr>
          <w:rFonts w:ascii="Cambria" w:eastAsia="Calibri" w:hAnsi="Cambria"/>
          <w:color w:val="000000"/>
        </w:rPr>
        <w:t>Undang-Undang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Nomor</w:t>
      </w:r>
      <w:proofErr w:type="spellEnd"/>
      <w:r w:rsidRPr="00507E5E">
        <w:rPr>
          <w:rFonts w:ascii="Cambria" w:eastAsia="Calibri" w:hAnsi="Cambria"/>
          <w:color w:val="000000"/>
        </w:rPr>
        <w:t xml:space="preserve"> 20 </w:t>
      </w:r>
      <w:proofErr w:type="spellStart"/>
      <w:r w:rsidRPr="00507E5E">
        <w:rPr>
          <w:rFonts w:ascii="Cambria" w:eastAsia="Calibri" w:hAnsi="Cambria"/>
          <w:color w:val="000000"/>
        </w:rPr>
        <w:t>Tahun</w:t>
      </w:r>
      <w:proofErr w:type="spellEnd"/>
      <w:r w:rsidRPr="00507E5E">
        <w:rPr>
          <w:rFonts w:ascii="Cambria" w:eastAsia="Calibri" w:hAnsi="Cambria"/>
          <w:color w:val="000000"/>
        </w:rPr>
        <w:t xml:space="preserve"> 2001</w:t>
      </w:r>
      <w:r w:rsidRPr="00507E5E">
        <w:rPr>
          <w:rFonts w:ascii="Cambria" w:eastAsia="Calibri" w:hAnsi="Cambria"/>
          <w:color w:val="000000"/>
          <w:lang w:val="id-ID"/>
        </w:rPr>
        <w:t xml:space="preserve"> </w:t>
      </w:r>
      <w:proofErr w:type="spellStart"/>
      <w:r w:rsidRPr="00507E5E">
        <w:rPr>
          <w:rFonts w:ascii="Cambria" w:eastAsia="Calibri" w:hAnsi="Cambria"/>
          <w:color w:val="000000"/>
        </w:rPr>
        <w:t>serta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pembentukan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Komisi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Pemberantasan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00507E5E" w:rsidRPr="00507E5E">
        <w:rPr>
          <w:rFonts w:ascii="Cambria" w:eastAsia="Calibri" w:hAnsi="Cambria"/>
          <w:color w:val="000000"/>
          <w:lang w:val="id-ID"/>
        </w:rPr>
        <w:t xml:space="preserve"> </w:t>
      </w:r>
      <w:r w:rsidRPr="00507E5E">
        <w:rPr>
          <w:rFonts w:ascii="Cambria" w:eastAsia="Calibri" w:hAnsi="Cambria"/>
          <w:color w:val="000000"/>
        </w:rPr>
        <w:t>(KPK</w:t>
      </w:r>
      <w:r w:rsidR="00507E5E" w:rsidRPr="00507E5E">
        <w:rPr>
          <w:rFonts w:ascii="Cambria" w:eastAsia="Calibri" w:hAnsi="Cambria"/>
          <w:color w:val="000000"/>
          <w:lang w:val="id-ID"/>
        </w:rPr>
        <w:t>, 2023</w:t>
      </w:r>
      <w:r w:rsidRPr="00507E5E">
        <w:rPr>
          <w:rFonts w:ascii="Cambria" w:eastAsia="Calibri" w:hAnsi="Cambria"/>
          <w:color w:val="000000"/>
        </w:rPr>
        <w:t>)</w:t>
      </w:r>
      <w:r w:rsidR="00507E5E" w:rsidRPr="00507E5E">
        <w:rPr>
          <w:rFonts w:ascii="Cambria" w:eastAsia="Calibri" w:hAnsi="Cambria"/>
          <w:color w:val="000000"/>
          <w:lang w:val="id-ID"/>
        </w:rPr>
        <w:t xml:space="preserve">. </w:t>
      </w:r>
      <w:proofErr w:type="spellStart"/>
      <w:r w:rsidRPr="00507E5E">
        <w:rPr>
          <w:rFonts w:ascii="Cambria" w:eastAsia="Calibri" w:hAnsi="Cambria"/>
          <w:color w:val="000000"/>
        </w:rPr>
        <w:lastRenderedPageBreak/>
        <w:t>menjadi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tonggak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penting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upaya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pemberantasan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KPK </w:t>
      </w:r>
      <w:proofErr w:type="spellStart"/>
      <w:r w:rsidRPr="00507E5E">
        <w:rPr>
          <w:rFonts w:ascii="Cambria" w:eastAsia="Calibri" w:hAnsi="Cambria"/>
          <w:color w:val="000000"/>
        </w:rPr>
        <w:t>sebagai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lembaga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independen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memiliki</w:t>
      </w:r>
      <w:proofErr w:type="spellEnd"/>
      <w:r w:rsidRPr="00507E5E">
        <w:rPr>
          <w:rFonts w:ascii="Cambria" w:eastAsia="Calibri" w:hAnsi="Cambria"/>
          <w:color w:val="000000"/>
          <w:lang w:val="id-ID"/>
        </w:rPr>
        <w:t xml:space="preserve"> </w:t>
      </w:r>
      <w:proofErr w:type="spellStart"/>
      <w:r w:rsidRPr="00507E5E">
        <w:rPr>
          <w:rFonts w:ascii="Cambria" w:eastAsia="Calibri" w:hAnsi="Cambria"/>
          <w:color w:val="000000"/>
        </w:rPr>
        <w:t>kewenangan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luas</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memungkinkan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penegakan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dilakukan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secara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lebih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efektif</w:t>
      </w:r>
      <w:proofErr w:type="spellEnd"/>
      <w:r w:rsidRPr="00507E5E">
        <w:rPr>
          <w:rFonts w:ascii="Cambria" w:eastAsia="Calibri" w:hAnsi="Cambria"/>
          <w:color w:val="000000"/>
        </w:rPr>
        <w:t xml:space="preserve"> dan </w:t>
      </w:r>
      <w:r w:rsidR="00507E5E" w:rsidRPr="00507E5E">
        <w:rPr>
          <w:rFonts w:ascii="Cambria" w:eastAsia="Calibri" w:hAnsi="Cambria"/>
          <w:color w:val="000000"/>
        </w:rPr>
        <w:t>professional</w:t>
      </w:r>
      <w:r w:rsidR="00507E5E" w:rsidRPr="00507E5E">
        <w:rPr>
          <w:rFonts w:ascii="Cambria" w:eastAsia="Calibri" w:hAnsi="Cambria"/>
          <w:color w:val="000000"/>
          <w:lang w:val="id-ID"/>
        </w:rPr>
        <w:t xml:space="preserve"> </w:t>
      </w:r>
      <w:r w:rsidR="00507E5E" w:rsidRPr="00507E5E">
        <w:rPr>
          <w:rFonts w:ascii="Cambria" w:hAnsi="Cambria"/>
        </w:rPr>
        <w:t>(Halim, 2022)</w:t>
      </w:r>
      <w:r w:rsidRPr="00507E5E">
        <w:rPr>
          <w:rFonts w:ascii="Cambria" w:eastAsia="Calibri" w:hAnsi="Cambria"/>
          <w:color w:val="000000"/>
        </w:rPr>
        <w:t>.</w:t>
      </w:r>
    </w:p>
    <w:p w14:paraId="15A6DA9C" w14:textId="30E710B6" w:rsidR="007A0064" w:rsidRPr="00507E5E" w:rsidRDefault="007A0064" w:rsidP="00E72D7E">
      <w:pPr>
        <w:pStyle w:val="DaftarParagraf"/>
        <w:spacing w:after="0" w:line="360" w:lineRule="auto"/>
        <w:ind w:left="284" w:firstLine="284"/>
        <w:jc w:val="both"/>
        <w:rPr>
          <w:rFonts w:ascii="Cambria" w:eastAsia="Calibri" w:hAnsi="Cambria"/>
          <w:color w:val="000000"/>
        </w:rPr>
      </w:pPr>
      <w:proofErr w:type="spellStart"/>
      <w:r w:rsidRPr="00507E5E">
        <w:rPr>
          <w:rFonts w:ascii="Cambria" w:eastAsia="Calibri" w:hAnsi="Cambria"/>
          <w:color w:val="000000"/>
        </w:rPr>
        <w:t>Selain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itu</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pengaruh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internasional</w:t>
      </w:r>
      <w:proofErr w:type="spellEnd"/>
      <w:r w:rsidRPr="00507E5E">
        <w:rPr>
          <w:rFonts w:ascii="Cambria" w:eastAsia="Calibri" w:hAnsi="Cambria"/>
          <w:color w:val="000000"/>
        </w:rPr>
        <w:t xml:space="preserve"> juga </w:t>
      </w:r>
      <w:proofErr w:type="spellStart"/>
      <w:r w:rsidRPr="00507E5E">
        <w:rPr>
          <w:rFonts w:ascii="Cambria" w:eastAsia="Calibri" w:hAnsi="Cambria"/>
          <w:color w:val="000000"/>
        </w:rPr>
        <w:t>berperan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penting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mendorong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pembaruan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di Indonesia. </w:t>
      </w:r>
      <w:proofErr w:type="spellStart"/>
      <w:r w:rsidRPr="00507E5E">
        <w:rPr>
          <w:rFonts w:ascii="Cambria" w:eastAsia="Calibri" w:hAnsi="Cambria"/>
          <w:color w:val="000000"/>
        </w:rPr>
        <w:t>Ratifikasi</w:t>
      </w:r>
      <w:proofErr w:type="spellEnd"/>
      <w:r w:rsidRPr="00507E5E">
        <w:rPr>
          <w:rFonts w:ascii="Cambria" w:eastAsia="Calibri" w:hAnsi="Cambria"/>
          <w:color w:val="000000"/>
        </w:rPr>
        <w:t xml:space="preserve"> UNCAC </w:t>
      </w:r>
      <w:proofErr w:type="spellStart"/>
      <w:r w:rsidRPr="00507E5E">
        <w:rPr>
          <w:rFonts w:ascii="Cambria" w:eastAsia="Calibri" w:hAnsi="Cambria"/>
          <w:color w:val="000000"/>
        </w:rPr>
        <w:t>melalui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Undang-Undang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Nomor</w:t>
      </w:r>
      <w:proofErr w:type="spellEnd"/>
      <w:r w:rsidRPr="00507E5E">
        <w:rPr>
          <w:rFonts w:ascii="Cambria" w:eastAsia="Calibri" w:hAnsi="Cambria"/>
          <w:color w:val="000000"/>
        </w:rPr>
        <w:t xml:space="preserve"> 7 </w:t>
      </w:r>
      <w:proofErr w:type="spellStart"/>
      <w:r w:rsidRPr="00507E5E">
        <w:rPr>
          <w:rFonts w:ascii="Cambria" w:eastAsia="Calibri" w:hAnsi="Cambria"/>
          <w:color w:val="000000"/>
        </w:rPr>
        <w:t>Tahun</w:t>
      </w:r>
      <w:proofErr w:type="spellEnd"/>
      <w:r w:rsidRPr="00507E5E">
        <w:rPr>
          <w:rFonts w:ascii="Cambria" w:eastAsia="Calibri" w:hAnsi="Cambria"/>
          <w:color w:val="000000"/>
        </w:rPr>
        <w:t xml:space="preserve"> 2006 </w:t>
      </w:r>
      <w:proofErr w:type="spellStart"/>
      <w:r w:rsidRPr="00507E5E">
        <w:rPr>
          <w:rFonts w:ascii="Cambria" w:eastAsia="Calibri" w:hAnsi="Cambria"/>
          <w:color w:val="000000"/>
        </w:rPr>
        <w:t>menunjukkan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komitmen</w:t>
      </w:r>
      <w:proofErr w:type="spellEnd"/>
      <w:r w:rsidRPr="00507E5E">
        <w:rPr>
          <w:rFonts w:ascii="Cambria" w:eastAsia="Calibri" w:hAnsi="Cambria"/>
          <w:color w:val="000000"/>
        </w:rPr>
        <w:t xml:space="preserve"> Indonesia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mengadopsi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standar</w:t>
      </w:r>
      <w:proofErr w:type="spellEnd"/>
      <w:r w:rsidRPr="00507E5E">
        <w:rPr>
          <w:rFonts w:ascii="Cambria" w:eastAsia="Calibri" w:hAnsi="Cambria"/>
          <w:color w:val="000000"/>
        </w:rPr>
        <w:t xml:space="preserve"> global </w:t>
      </w:r>
      <w:proofErr w:type="spellStart"/>
      <w:r w:rsidRPr="00507E5E">
        <w:rPr>
          <w:rFonts w:ascii="Cambria" w:eastAsia="Calibri" w:hAnsi="Cambria"/>
          <w:color w:val="000000"/>
        </w:rPr>
        <w:t>pemberantasan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00507E5E" w:rsidRPr="00507E5E">
        <w:rPr>
          <w:rFonts w:ascii="Cambria" w:eastAsia="Calibri" w:hAnsi="Cambria"/>
          <w:color w:val="000000"/>
          <w:lang w:val="id-ID"/>
        </w:rPr>
        <w:t xml:space="preserve"> </w:t>
      </w:r>
      <w:r w:rsidR="00507E5E" w:rsidRPr="00507E5E">
        <w:rPr>
          <w:rFonts w:ascii="Cambria" w:hAnsi="Cambria"/>
        </w:rPr>
        <w:t>(UNODC, 2021)</w:t>
      </w:r>
      <w:r w:rsidRPr="00507E5E">
        <w:rPr>
          <w:rFonts w:ascii="Cambria" w:eastAsia="Calibri" w:hAnsi="Cambria"/>
          <w:color w:val="000000"/>
        </w:rPr>
        <w:t xml:space="preserve">. Hal </w:t>
      </w:r>
      <w:proofErr w:type="spellStart"/>
      <w:r w:rsidRPr="00507E5E">
        <w:rPr>
          <w:rFonts w:ascii="Cambria" w:eastAsia="Calibri" w:hAnsi="Cambria"/>
          <w:color w:val="000000"/>
        </w:rPr>
        <w:t>ini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tercermin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penguatan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regulasi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terkait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transparansi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akuntabilitas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perlindungan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saksi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serta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kerja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sama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internasional</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penanganan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kasus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00507E5E" w:rsidRPr="00507E5E">
        <w:rPr>
          <w:rFonts w:ascii="Cambria" w:eastAsia="Calibri" w:hAnsi="Cambria"/>
          <w:color w:val="000000"/>
          <w:lang w:val="id-ID"/>
        </w:rPr>
        <w:t xml:space="preserve"> </w:t>
      </w:r>
      <w:r w:rsidR="00507E5E" w:rsidRPr="00507E5E">
        <w:rPr>
          <w:rFonts w:ascii="Cambria" w:hAnsi="Cambria"/>
        </w:rPr>
        <w:t>(Transparency International, 2023)</w:t>
      </w:r>
      <w:r w:rsidRPr="00507E5E">
        <w:rPr>
          <w:rFonts w:ascii="Cambria" w:eastAsia="Calibri" w:hAnsi="Cambria"/>
          <w:color w:val="000000"/>
        </w:rPr>
        <w:t>.</w:t>
      </w:r>
    </w:p>
    <w:p w14:paraId="036F46F0" w14:textId="6F86D673" w:rsidR="00B5713F" w:rsidRPr="00507E5E" w:rsidRDefault="007A0064" w:rsidP="007A0064">
      <w:pPr>
        <w:pStyle w:val="DaftarParagraf"/>
        <w:spacing w:after="0" w:line="360" w:lineRule="auto"/>
        <w:ind w:left="284" w:firstLine="284"/>
        <w:jc w:val="both"/>
        <w:rPr>
          <w:rFonts w:ascii="Cambria" w:eastAsia="Calibri" w:hAnsi="Cambria"/>
          <w:color w:val="000000"/>
          <w:lang w:val="id-ID"/>
        </w:rPr>
      </w:pPr>
      <w:proofErr w:type="spellStart"/>
      <w:r w:rsidRPr="00507E5E">
        <w:rPr>
          <w:rFonts w:ascii="Cambria" w:eastAsia="Calibri" w:hAnsi="Cambria"/>
          <w:color w:val="000000"/>
        </w:rPr>
        <w:t>Dengan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demikian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dapat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dipahami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bahwa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pemberantasan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tidak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hanya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bergantung</w:t>
      </w:r>
      <w:proofErr w:type="spellEnd"/>
      <w:r w:rsidRPr="00507E5E">
        <w:rPr>
          <w:rFonts w:ascii="Cambria" w:eastAsia="Calibri" w:hAnsi="Cambria"/>
          <w:color w:val="000000"/>
        </w:rPr>
        <w:t xml:space="preserve"> pada </w:t>
      </w:r>
      <w:proofErr w:type="spellStart"/>
      <w:r w:rsidRPr="00507E5E">
        <w:rPr>
          <w:rFonts w:ascii="Cambria" w:eastAsia="Calibri" w:hAnsi="Cambria"/>
          <w:color w:val="000000"/>
        </w:rPr>
        <w:t>keberadaan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regulasi</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kuat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tetapi</w:t>
      </w:r>
      <w:proofErr w:type="spellEnd"/>
      <w:r w:rsidRPr="00507E5E">
        <w:rPr>
          <w:rFonts w:ascii="Cambria" w:eastAsia="Calibri" w:hAnsi="Cambria"/>
          <w:color w:val="000000"/>
        </w:rPr>
        <w:t xml:space="preserve"> juga pada </w:t>
      </w:r>
      <w:proofErr w:type="spellStart"/>
      <w:r w:rsidRPr="00507E5E">
        <w:rPr>
          <w:rFonts w:ascii="Cambria" w:eastAsia="Calibri" w:hAnsi="Cambria"/>
          <w:color w:val="000000"/>
        </w:rPr>
        <w:t>efektivitas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implementasi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integritas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aparat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penegak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serta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partisipasi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aktif</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masyarakat</w:t>
      </w:r>
      <w:proofErr w:type="spellEnd"/>
      <w:r w:rsidR="00507E5E" w:rsidRPr="00507E5E">
        <w:rPr>
          <w:rFonts w:ascii="Cambria" w:eastAsia="Calibri" w:hAnsi="Cambria"/>
          <w:color w:val="000000"/>
          <w:lang w:val="id-ID"/>
        </w:rPr>
        <w:t xml:space="preserve"> </w:t>
      </w:r>
      <w:r w:rsidR="00507E5E" w:rsidRPr="00507E5E">
        <w:rPr>
          <w:rFonts w:ascii="Cambria" w:hAnsi="Cambria"/>
        </w:rPr>
        <w:t>(</w:t>
      </w:r>
      <w:proofErr w:type="spellStart"/>
      <w:r w:rsidR="00507E5E" w:rsidRPr="00507E5E">
        <w:rPr>
          <w:rFonts w:ascii="Cambria" w:hAnsi="Cambria"/>
        </w:rPr>
        <w:t>Hidayat</w:t>
      </w:r>
      <w:proofErr w:type="spellEnd"/>
      <w:r w:rsidR="00507E5E" w:rsidRPr="00507E5E">
        <w:rPr>
          <w:rFonts w:ascii="Cambria" w:hAnsi="Cambria"/>
        </w:rPr>
        <w:t>, 2023)</w:t>
      </w:r>
      <w:r w:rsidRPr="00507E5E">
        <w:rPr>
          <w:rFonts w:ascii="Cambria" w:eastAsia="Calibri" w:hAnsi="Cambria"/>
          <w:color w:val="000000"/>
        </w:rPr>
        <w:t xml:space="preserve">. </w:t>
      </w:r>
      <w:proofErr w:type="spellStart"/>
      <w:r w:rsidRPr="00507E5E">
        <w:rPr>
          <w:rFonts w:ascii="Cambria" w:eastAsia="Calibri" w:hAnsi="Cambria"/>
          <w:color w:val="000000"/>
        </w:rPr>
        <w:t>Sinergi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antara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aspek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kelembagaan</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budaya</w:t>
      </w:r>
      <w:proofErr w:type="spellEnd"/>
      <w:r w:rsidRPr="00507E5E">
        <w:rPr>
          <w:rFonts w:ascii="Cambria" w:eastAsia="Calibri" w:hAnsi="Cambria"/>
          <w:color w:val="000000"/>
        </w:rPr>
        <w:t xml:space="preserve"> anti-</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menjadi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kunci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utama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menciptakan</w:t>
      </w:r>
      <w:proofErr w:type="spellEnd"/>
      <w:r w:rsidRPr="00507E5E">
        <w:rPr>
          <w:rFonts w:ascii="Cambria" w:eastAsia="Calibri" w:hAnsi="Cambria"/>
          <w:color w:val="000000"/>
        </w:rPr>
        <w:t xml:space="preserve"> tata </w:t>
      </w:r>
      <w:proofErr w:type="spellStart"/>
      <w:r w:rsidRPr="00507E5E">
        <w:rPr>
          <w:rFonts w:ascii="Cambria" w:eastAsia="Calibri" w:hAnsi="Cambria"/>
          <w:color w:val="000000"/>
        </w:rPr>
        <w:t>kelola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pemerintahan</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bersih</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bebas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dari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w:t>
      </w:r>
    </w:p>
    <w:p w14:paraId="5F011D9B" w14:textId="77777777" w:rsidR="00C15335" w:rsidRPr="00D455DF" w:rsidRDefault="00C15335" w:rsidP="00561F1E">
      <w:pPr>
        <w:pStyle w:val="DaftarParagraf"/>
        <w:spacing w:after="0" w:line="240" w:lineRule="auto"/>
        <w:ind w:left="0" w:firstLine="426"/>
        <w:jc w:val="both"/>
        <w:rPr>
          <w:rFonts w:ascii="Cambria" w:eastAsia="Calibri" w:hAnsi="Cambria"/>
          <w:color w:val="000000"/>
        </w:rPr>
      </w:pPr>
    </w:p>
    <w:p w14:paraId="48D9BAE5" w14:textId="77777777" w:rsidR="00B5713F" w:rsidRPr="00D455DF" w:rsidRDefault="00B5713F" w:rsidP="00561F1E">
      <w:pPr>
        <w:pStyle w:val="DaftarParagraf"/>
        <w:widowControl w:val="0"/>
        <w:numPr>
          <w:ilvl w:val="0"/>
          <w:numId w:val="27"/>
        </w:numPr>
        <w:autoSpaceDE w:val="0"/>
        <w:autoSpaceDN w:val="0"/>
        <w:adjustRightInd w:val="0"/>
        <w:spacing w:after="0" w:line="240" w:lineRule="auto"/>
        <w:ind w:left="284" w:hanging="142"/>
        <w:jc w:val="both"/>
        <w:rPr>
          <w:rFonts w:ascii="Cambria" w:hAnsi="Cambria"/>
          <w:b/>
          <w:color w:val="000000"/>
        </w:rPr>
      </w:pPr>
      <w:r w:rsidRPr="00D455DF">
        <w:rPr>
          <w:rFonts w:ascii="Cambria" w:hAnsi="Cambria"/>
          <w:b/>
          <w:color w:val="000000"/>
        </w:rPr>
        <w:t>KESIMPULAN DAN SARAN</w:t>
      </w:r>
    </w:p>
    <w:p w14:paraId="63E3B922" w14:textId="77777777" w:rsidR="00B5713F" w:rsidRPr="00D455DF" w:rsidRDefault="00B5713F" w:rsidP="00561F1E">
      <w:pPr>
        <w:numPr>
          <w:ilvl w:val="0"/>
          <w:numId w:val="31"/>
        </w:numPr>
        <w:autoSpaceDE w:val="0"/>
        <w:autoSpaceDN w:val="0"/>
        <w:adjustRightInd w:val="0"/>
        <w:spacing w:after="0" w:line="240" w:lineRule="auto"/>
        <w:ind w:left="284" w:hanging="284"/>
        <w:jc w:val="both"/>
        <w:rPr>
          <w:rFonts w:ascii="Cambria" w:eastAsia="Calibri" w:hAnsi="Cambria"/>
          <w:b/>
          <w:bCs/>
          <w:color w:val="000000"/>
        </w:rPr>
      </w:pPr>
      <w:proofErr w:type="spellStart"/>
      <w:r w:rsidRPr="00D455DF">
        <w:rPr>
          <w:rFonts w:ascii="Cambria" w:eastAsia="Calibri" w:hAnsi="Cambria"/>
          <w:b/>
          <w:bCs/>
          <w:color w:val="000000"/>
        </w:rPr>
        <w:t>Simpulan</w:t>
      </w:r>
      <w:proofErr w:type="spellEnd"/>
    </w:p>
    <w:p w14:paraId="114304B0" w14:textId="77777777" w:rsidR="00507E5E" w:rsidRPr="00507E5E" w:rsidRDefault="00507E5E" w:rsidP="009A39C3">
      <w:pPr>
        <w:pStyle w:val="DaftarParagraf"/>
        <w:autoSpaceDE w:val="0"/>
        <w:autoSpaceDN w:val="0"/>
        <w:adjustRightInd w:val="0"/>
        <w:spacing w:after="0" w:line="240" w:lineRule="auto"/>
        <w:ind w:left="284" w:firstLine="436"/>
        <w:jc w:val="both"/>
        <w:rPr>
          <w:rFonts w:ascii="Cambria" w:eastAsia="Calibri" w:hAnsi="Cambria"/>
          <w:color w:val="000000"/>
        </w:rPr>
      </w:pP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merupakan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fenomena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kompleks</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tidak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hanya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berkaitan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dengan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aspek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tetapi</w:t>
      </w:r>
      <w:proofErr w:type="spellEnd"/>
      <w:r w:rsidRPr="00507E5E">
        <w:rPr>
          <w:rFonts w:ascii="Cambria" w:eastAsia="Calibri" w:hAnsi="Cambria"/>
          <w:color w:val="000000"/>
        </w:rPr>
        <w:t xml:space="preserve"> juga </w:t>
      </w:r>
      <w:proofErr w:type="spellStart"/>
      <w:r w:rsidRPr="00507E5E">
        <w:rPr>
          <w:rFonts w:ascii="Cambria" w:eastAsia="Calibri" w:hAnsi="Cambria"/>
          <w:color w:val="000000"/>
        </w:rPr>
        <w:t>melibatkan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dimensi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sosial</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politik</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ekonomi</w:t>
      </w:r>
      <w:proofErr w:type="spellEnd"/>
      <w:r w:rsidRPr="00507E5E">
        <w:rPr>
          <w:rFonts w:ascii="Cambria" w:eastAsia="Calibri" w:hAnsi="Cambria"/>
          <w:color w:val="000000"/>
        </w:rPr>
        <w:t xml:space="preserve">. Di Indonesia,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telah</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diatur</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secara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tegas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Undang-Undang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Nomor</w:t>
      </w:r>
      <w:proofErr w:type="spellEnd"/>
      <w:r w:rsidRPr="00507E5E">
        <w:rPr>
          <w:rFonts w:ascii="Cambria" w:eastAsia="Calibri" w:hAnsi="Cambria"/>
          <w:color w:val="000000"/>
        </w:rPr>
        <w:t xml:space="preserve"> 31 </w:t>
      </w:r>
      <w:proofErr w:type="spellStart"/>
      <w:r w:rsidRPr="00507E5E">
        <w:rPr>
          <w:rFonts w:ascii="Cambria" w:eastAsia="Calibri" w:hAnsi="Cambria"/>
          <w:color w:val="000000"/>
        </w:rPr>
        <w:t>Tahun</w:t>
      </w:r>
      <w:proofErr w:type="spellEnd"/>
      <w:r w:rsidRPr="00507E5E">
        <w:rPr>
          <w:rFonts w:ascii="Cambria" w:eastAsia="Calibri" w:hAnsi="Cambria"/>
          <w:color w:val="000000"/>
        </w:rPr>
        <w:t xml:space="preserve"> 1999 jo. </w:t>
      </w:r>
      <w:proofErr w:type="spellStart"/>
      <w:r w:rsidRPr="00507E5E">
        <w:rPr>
          <w:rFonts w:ascii="Cambria" w:eastAsia="Calibri" w:hAnsi="Cambria"/>
          <w:color w:val="000000"/>
        </w:rPr>
        <w:t>Undang-Undang</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Nomor</w:t>
      </w:r>
      <w:proofErr w:type="spellEnd"/>
      <w:r w:rsidRPr="00507E5E">
        <w:rPr>
          <w:rFonts w:ascii="Cambria" w:eastAsia="Calibri" w:hAnsi="Cambria"/>
          <w:color w:val="000000"/>
        </w:rPr>
        <w:t xml:space="preserve"> 20 </w:t>
      </w:r>
      <w:proofErr w:type="spellStart"/>
      <w:r w:rsidRPr="00507E5E">
        <w:rPr>
          <w:rFonts w:ascii="Cambria" w:eastAsia="Calibri" w:hAnsi="Cambria"/>
          <w:color w:val="000000"/>
        </w:rPr>
        <w:t>Tahun</w:t>
      </w:r>
      <w:proofErr w:type="spellEnd"/>
      <w:r w:rsidRPr="00507E5E">
        <w:rPr>
          <w:rFonts w:ascii="Cambria" w:eastAsia="Calibri" w:hAnsi="Cambria"/>
          <w:color w:val="000000"/>
        </w:rPr>
        <w:t xml:space="preserve"> 2001 yang </w:t>
      </w:r>
      <w:proofErr w:type="spellStart"/>
      <w:r w:rsidRPr="00507E5E">
        <w:rPr>
          <w:rFonts w:ascii="Cambria" w:eastAsia="Calibri" w:hAnsi="Cambria"/>
          <w:color w:val="000000"/>
        </w:rPr>
        <w:t>mencakup</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berbagai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bentuk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tindak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pidana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Perkembangan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regulasi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menunjukkan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adanya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upaya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serius</w:t>
      </w:r>
      <w:proofErr w:type="spellEnd"/>
      <w:r w:rsidRPr="00507E5E">
        <w:rPr>
          <w:rFonts w:ascii="Cambria" w:eastAsia="Calibri" w:hAnsi="Cambria"/>
          <w:color w:val="000000"/>
        </w:rPr>
        <w:t xml:space="preserve"> negara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menyesuaikan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dengan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dinamika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praktik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yang </w:t>
      </w:r>
      <w:proofErr w:type="spellStart"/>
      <w:r w:rsidRPr="00507E5E">
        <w:rPr>
          <w:rFonts w:ascii="Cambria" w:eastAsia="Calibri" w:hAnsi="Cambria"/>
          <w:color w:val="000000"/>
        </w:rPr>
        <w:t>semakin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kompleks</w:t>
      </w:r>
      <w:proofErr w:type="spellEnd"/>
      <w:r w:rsidRPr="00507E5E">
        <w:rPr>
          <w:rFonts w:ascii="Cambria" w:eastAsia="Calibri" w:hAnsi="Cambria"/>
          <w:color w:val="000000"/>
        </w:rPr>
        <w:t>.</w:t>
      </w:r>
    </w:p>
    <w:p w14:paraId="5317907B" w14:textId="77777777" w:rsidR="00507E5E" w:rsidRPr="00507E5E" w:rsidRDefault="00507E5E" w:rsidP="00507E5E">
      <w:pPr>
        <w:pStyle w:val="DaftarParagraf"/>
        <w:autoSpaceDE w:val="0"/>
        <w:autoSpaceDN w:val="0"/>
        <w:adjustRightInd w:val="0"/>
        <w:spacing w:after="0" w:line="240" w:lineRule="auto"/>
        <w:ind w:left="284"/>
        <w:jc w:val="both"/>
        <w:rPr>
          <w:rFonts w:ascii="Cambria" w:eastAsia="Calibri" w:hAnsi="Cambria"/>
          <w:color w:val="000000"/>
        </w:rPr>
      </w:pPr>
    </w:p>
    <w:p w14:paraId="30DD5DD8" w14:textId="717BB7D7" w:rsidR="00B5713F" w:rsidRDefault="00507E5E" w:rsidP="009A39C3">
      <w:pPr>
        <w:pStyle w:val="DaftarParagraf"/>
        <w:autoSpaceDE w:val="0"/>
        <w:autoSpaceDN w:val="0"/>
        <w:adjustRightInd w:val="0"/>
        <w:spacing w:after="0" w:line="240" w:lineRule="auto"/>
        <w:ind w:left="284" w:firstLine="436"/>
        <w:jc w:val="both"/>
        <w:rPr>
          <w:rFonts w:ascii="Cambria" w:eastAsia="Calibri" w:hAnsi="Cambria"/>
          <w:color w:val="000000"/>
        </w:rPr>
      </w:pPr>
      <w:proofErr w:type="spellStart"/>
      <w:r w:rsidRPr="00507E5E">
        <w:rPr>
          <w:rFonts w:ascii="Cambria" w:eastAsia="Calibri" w:hAnsi="Cambria"/>
          <w:color w:val="000000"/>
        </w:rPr>
        <w:t>Secara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internasional</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keberadaan</w:t>
      </w:r>
      <w:proofErr w:type="spellEnd"/>
      <w:r w:rsidRPr="00507E5E">
        <w:rPr>
          <w:rFonts w:ascii="Cambria" w:eastAsia="Calibri" w:hAnsi="Cambria"/>
          <w:color w:val="000000"/>
        </w:rPr>
        <w:t xml:space="preserve"> UNCAC </w:t>
      </w:r>
      <w:proofErr w:type="spellStart"/>
      <w:r w:rsidRPr="00507E5E">
        <w:rPr>
          <w:rFonts w:ascii="Cambria" w:eastAsia="Calibri" w:hAnsi="Cambria"/>
          <w:color w:val="000000"/>
        </w:rPr>
        <w:t>memperkuat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kerja</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sama</w:t>
      </w:r>
      <w:proofErr w:type="spellEnd"/>
      <w:r w:rsidRPr="00507E5E">
        <w:rPr>
          <w:rFonts w:ascii="Cambria" w:eastAsia="Calibri" w:hAnsi="Cambria"/>
          <w:color w:val="000000"/>
        </w:rPr>
        <w:t xml:space="preserve"> global </w:t>
      </w:r>
      <w:proofErr w:type="spellStart"/>
      <w:r w:rsidRPr="00507E5E">
        <w:rPr>
          <w:rFonts w:ascii="Cambria" w:eastAsia="Calibri" w:hAnsi="Cambria"/>
          <w:color w:val="000000"/>
        </w:rPr>
        <w:t>dalam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pemberantasan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melalui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prinsip</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transparansi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akuntabilitas</w:t>
      </w:r>
      <w:proofErr w:type="spellEnd"/>
      <w:r w:rsidRPr="00507E5E">
        <w:rPr>
          <w:rFonts w:ascii="Cambria" w:eastAsia="Calibri" w:hAnsi="Cambria"/>
          <w:color w:val="000000"/>
        </w:rPr>
        <w:t xml:space="preserve">, dan good governance. Di Indonesia </w:t>
      </w:r>
      <w:proofErr w:type="spellStart"/>
      <w:r w:rsidRPr="00507E5E">
        <w:rPr>
          <w:rFonts w:ascii="Cambria" w:eastAsia="Calibri" w:hAnsi="Cambria"/>
          <w:color w:val="000000"/>
        </w:rPr>
        <w:t>sendiri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kemajuan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signifikan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terjadi</w:t>
      </w:r>
      <w:proofErr w:type="spellEnd"/>
      <w:r w:rsidRPr="00507E5E">
        <w:rPr>
          <w:rFonts w:ascii="Cambria" w:eastAsia="Calibri" w:hAnsi="Cambria"/>
          <w:color w:val="000000"/>
        </w:rPr>
        <w:t xml:space="preserve"> pada era </w:t>
      </w:r>
      <w:proofErr w:type="spellStart"/>
      <w:r w:rsidRPr="00507E5E">
        <w:rPr>
          <w:rFonts w:ascii="Cambria" w:eastAsia="Calibri" w:hAnsi="Cambria"/>
          <w:color w:val="000000"/>
        </w:rPr>
        <w:t>reformasi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dengan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pembentukan</w:t>
      </w:r>
      <w:proofErr w:type="spellEnd"/>
      <w:r w:rsidRPr="00507E5E">
        <w:rPr>
          <w:rFonts w:ascii="Cambria" w:eastAsia="Calibri" w:hAnsi="Cambria"/>
          <w:color w:val="000000"/>
        </w:rPr>
        <w:t xml:space="preserve"> KPK. </w:t>
      </w:r>
      <w:proofErr w:type="spellStart"/>
      <w:r w:rsidRPr="00507E5E">
        <w:rPr>
          <w:rFonts w:ascii="Cambria" w:eastAsia="Calibri" w:hAnsi="Cambria"/>
          <w:color w:val="000000"/>
        </w:rPr>
        <w:t>Namun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keberhasilan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pemberantasan</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korupsi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tetap</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dipengaruhi</w:t>
      </w:r>
      <w:proofErr w:type="spellEnd"/>
      <w:r w:rsidRPr="00507E5E">
        <w:rPr>
          <w:rFonts w:ascii="Cambria" w:eastAsia="Calibri" w:hAnsi="Cambria"/>
          <w:color w:val="000000"/>
        </w:rPr>
        <w:t xml:space="preserve"> oleh </w:t>
      </w:r>
      <w:proofErr w:type="spellStart"/>
      <w:r w:rsidRPr="00507E5E">
        <w:rPr>
          <w:rFonts w:ascii="Cambria" w:eastAsia="Calibri" w:hAnsi="Cambria"/>
          <w:color w:val="000000"/>
        </w:rPr>
        <w:t>efektivitas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implementasi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integritas</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aparat</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penegak</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hukum</w:t>
      </w:r>
      <w:proofErr w:type="spellEnd"/>
      <w:r w:rsidRPr="00507E5E">
        <w:rPr>
          <w:rFonts w:ascii="Cambria" w:eastAsia="Calibri" w:hAnsi="Cambria"/>
          <w:color w:val="000000"/>
        </w:rPr>
        <w:t xml:space="preserve">, dan </w:t>
      </w:r>
      <w:proofErr w:type="spellStart"/>
      <w:r w:rsidRPr="00507E5E">
        <w:rPr>
          <w:rFonts w:ascii="Cambria" w:eastAsia="Calibri" w:hAnsi="Cambria"/>
          <w:color w:val="000000"/>
        </w:rPr>
        <w:t>partisipasi</w:t>
      </w:r>
      <w:proofErr w:type="spellEnd"/>
      <w:r w:rsidRPr="00507E5E">
        <w:rPr>
          <w:rFonts w:ascii="Cambria" w:eastAsia="Calibri" w:hAnsi="Cambria"/>
          <w:color w:val="000000"/>
        </w:rPr>
        <w:t xml:space="preserve"> </w:t>
      </w:r>
      <w:proofErr w:type="spellStart"/>
      <w:r w:rsidRPr="00507E5E">
        <w:rPr>
          <w:rFonts w:ascii="Cambria" w:eastAsia="Calibri" w:hAnsi="Cambria"/>
          <w:color w:val="000000"/>
        </w:rPr>
        <w:t>masyarakat</w:t>
      </w:r>
      <w:proofErr w:type="spellEnd"/>
      <w:r w:rsidRPr="00507E5E">
        <w:rPr>
          <w:rFonts w:ascii="Cambria" w:eastAsia="Calibri" w:hAnsi="Cambria"/>
          <w:color w:val="000000"/>
        </w:rPr>
        <w:t>.</w:t>
      </w:r>
    </w:p>
    <w:p w14:paraId="3248AB38" w14:textId="77777777" w:rsidR="009A39C3" w:rsidRPr="00D455DF" w:rsidRDefault="009A39C3" w:rsidP="009A39C3">
      <w:pPr>
        <w:pStyle w:val="DaftarParagraf"/>
        <w:autoSpaceDE w:val="0"/>
        <w:autoSpaceDN w:val="0"/>
        <w:adjustRightInd w:val="0"/>
        <w:spacing w:after="0" w:line="240" w:lineRule="auto"/>
        <w:ind w:left="284" w:firstLine="436"/>
        <w:jc w:val="both"/>
        <w:rPr>
          <w:rFonts w:ascii="Cambria" w:eastAsia="Calibri" w:hAnsi="Cambria"/>
          <w:color w:val="000000"/>
        </w:rPr>
      </w:pPr>
    </w:p>
    <w:p w14:paraId="3765E237" w14:textId="77777777" w:rsidR="00B5713F" w:rsidRPr="00D455DF" w:rsidRDefault="00B5713F" w:rsidP="00561F1E">
      <w:pPr>
        <w:numPr>
          <w:ilvl w:val="0"/>
          <w:numId w:val="31"/>
        </w:numPr>
        <w:autoSpaceDE w:val="0"/>
        <w:autoSpaceDN w:val="0"/>
        <w:adjustRightInd w:val="0"/>
        <w:spacing w:after="0" w:line="240" w:lineRule="auto"/>
        <w:ind w:left="284" w:hanging="284"/>
        <w:jc w:val="both"/>
        <w:rPr>
          <w:rFonts w:ascii="Cambria" w:eastAsia="Calibri" w:hAnsi="Cambria"/>
          <w:b/>
          <w:bCs/>
          <w:color w:val="000000"/>
        </w:rPr>
      </w:pPr>
      <w:r w:rsidRPr="00D455DF">
        <w:rPr>
          <w:rFonts w:ascii="Cambria" w:eastAsia="Calibri" w:hAnsi="Cambria"/>
          <w:b/>
          <w:bCs/>
          <w:color w:val="000000"/>
        </w:rPr>
        <w:t>Saran</w:t>
      </w:r>
    </w:p>
    <w:p w14:paraId="7D9CD009" w14:textId="4D16E7ED" w:rsidR="009A39C3" w:rsidRPr="009A39C3" w:rsidRDefault="009A39C3" w:rsidP="009A39C3">
      <w:pPr>
        <w:tabs>
          <w:tab w:val="left" w:pos="360"/>
          <w:tab w:val="left" w:pos="1080"/>
        </w:tabs>
        <w:spacing w:after="0" w:line="240" w:lineRule="auto"/>
        <w:jc w:val="both"/>
        <w:rPr>
          <w:rFonts w:ascii="Cambria" w:eastAsia="Calibri" w:hAnsi="Cambria"/>
          <w:color w:val="000000"/>
        </w:rPr>
      </w:pPr>
      <w:r>
        <w:rPr>
          <w:rFonts w:ascii="Cambria" w:eastAsia="Calibri" w:hAnsi="Cambria"/>
          <w:color w:val="000000"/>
        </w:rPr>
        <w:tab/>
      </w:r>
      <w:proofErr w:type="spellStart"/>
      <w:r w:rsidRPr="009A39C3">
        <w:rPr>
          <w:rFonts w:ascii="Cambria" w:eastAsia="Calibri" w:hAnsi="Cambria"/>
          <w:color w:val="000000"/>
        </w:rPr>
        <w:t>Pemerintah</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perlu</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terus</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memperkuat</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penegakan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hukum</w:t>
      </w:r>
      <w:proofErr w:type="spellEnd"/>
      <w:r w:rsidRPr="009A39C3">
        <w:rPr>
          <w:rFonts w:ascii="Cambria" w:eastAsia="Calibri" w:hAnsi="Cambria"/>
          <w:color w:val="000000"/>
        </w:rPr>
        <w:t xml:space="preserve"> yang </w:t>
      </w:r>
      <w:proofErr w:type="spellStart"/>
      <w:r w:rsidRPr="009A39C3">
        <w:rPr>
          <w:rFonts w:ascii="Cambria" w:eastAsia="Calibri" w:hAnsi="Cambria"/>
          <w:color w:val="000000"/>
        </w:rPr>
        <w:t>tegas</w:t>
      </w:r>
      <w:proofErr w:type="spellEnd"/>
      <w:r w:rsidRPr="009A39C3">
        <w:rPr>
          <w:rFonts w:ascii="Cambria" w:eastAsia="Calibri" w:hAnsi="Cambria"/>
          <w:color w:val="000000"/>
        </w:rPr>
        <w:t xml:space="preserve"> dan </w:t>
      </w:r>
      <w:proofErr w:type="spellStart"/>
      <w:r w:rsidRPr="009A39C3">
        <w:rPr>
          <w:rFonts w:ascii="Cambria" w:eastAsia="Calibri" w:hAnsi="Cambria"/>
          <w:color w:val="000000"/>
        </w:rPr>
        <w:t>konsisten</w:t>
      </w:r>
      <w:proofErr w:type="spellEnd"/>
      <w:r w:rsidRPr="009A39C3">
        <w:rPr>
          <w:rFonts w:ascii="Cambria" w:eastAsia="Calibri" w:hAnsi="Cambria"/>
          <w:color w:val="000000"/>
        </w:rPr>
        <w:t xml:space="preserve"> agar </w:t>
      </w:r>
      <w:proofErr w:type="spellStart"/>
      <w:r w:rsidRPr="009A39C3">
        <w:rPr>
          <w:rFonts w:ascii="Cambria" w:eastAsia="Calibri" w:hAnsi="Cambria"/>
          <w:color w:val="000000"/>
        </w:rPr>
        <w:t>memberikan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efek</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jera</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Selain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itu</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transparansi</w:t>
      </w:r>
      <w:proofErr w:type="spellEnd"/>
      <w:r w:rsidRPr="009A39C3">
        <w:rPr>
          <w:rFonts w:ascii="Cambria" w:eastAsia="Calibri" w:hAnsi="Cambria"/>
          <w:color w:val="000000"/>
        </w:rPr>
        <w:t xml:space="preserve"> dan </w:t>
      </w:r>
      <w:proofErr w:type="spellStart"/>
      <w:r w:rsidRPr="009A39C3">
        <w:rPr>
          <w:rFonts w:ascii="Cambria" w:eastAsia="Calibri" w:hAnsi="Cambria"/>
          <w:color w:val="000000"/>
        </w:rPr>
        <w:t>akuntabilitas</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dalam</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penyelenggaraan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pemerintahan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harus</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ditingkatkan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guna</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mencegah</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terjadinya</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penyalahgunaan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wewenang</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Peran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lembaga</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seperti</w:t>
      </w:r>
      <w:proofErr w:type="spellEnd"/>
      <w:r w:rsidRPr="009A39C3">
        <w:rPr>
          <w:rFonts w:ascii="Cambria" w:eastAsia="Calibri" w:hAnsi="Cambria"/>
          <w:color w:val="000000"/>
        </w:rPr>
        <w:t xml:space="preserve"> KPK juga </w:t>
      </w:r>
      <w:proofErr w:type="spellStart"/>
      <w:r w:rsidRPr="009A39C3">
        <w:rPr>
          <w:rFonts w:ascii="Cambria" w:eastAsia="Calibri" w:hAnsi="Cambria"/>
          <w:color w:val="000000"/>
        </w:rPr>
        <w:t>harus</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dijaga</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independensinya</w:t>
      </w:r>
      <w:proofErr w:type="spellEnd"/>
      <w:r w:rsidRPr="009A39C3">
        <w:rPr>
          <w:rFonts w:ascii="Cambria" w:eastAsia="Calibri" w:hAnsi="Cambria"/>
          <w:color w:val="000000"/>
        </w:rPr>
        <w:t xml:space="preserve"> agar </w:t>
      </w:r>
      <w:proofErr w:type="spellStart"/>
      <w:r w:rsidRPr="009A39C3">
        <w:rPr>
          <w:rFonts w:ascii="Cambria" w:eastAsia="Calibri" w:hAnsi="Cambria"/>
          <w:color w:val="000000"/>
        </w:rPr>
        <w:t>tetap</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efektif</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dalam</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memberantas</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korupsi</w:t>
      </w:r>
      <w:proofErr w:type="spellEnd"/>
      <w:r w:rsidRPr="009A39C3">
        <w:rPr>
          <w:rFonts w:ascii="Cambria" w:eastAsia="Calibri" w:hAnsi="Cambria"/>
          <w:color w:val="000000"/>
        </w:rPr>
        <w:t>.</w:t>
      </w:r>
    </w:p>
    <w:p w14:paraId="03E5D4CC" w14:textId="77777777" w:rsidR="009A39C3" w:rsidRPr="009A39C3" w:rsidRDefault="009A39C3" w:rsidP="009A39C3">
      <w:pPr>
        <w:tabs>
          <w:tab w:val="left" w:pos="360"/>
          <w:tab w:val="left" w:pos="1080"/>
        </w:tabs>
        <w:spacing w:after="0" w:line="240" w:lineRule="auto"/>
        <w:jc w:val="both"/>
        <w:rPr>
          <w:rFonts w:ascii="Cambria" w:eastAsia="Calibri" w:hAnsi="Cambria"/>
          <w:color w:val="000000"/>
        </w:rPr>
      </w:pPr>
    </w:p>
    <w:p w14:paraId="4DF97502" w14:textId="760A9AAD" w:rsidR="009A39C3" w:rsidRDefault="009A39C3" w:rsidP="009A39C3">
      <w:pPr>
        <w:tabs>
          <w:tab w:val="left" w:pos="360"/>
          <w:tab w:val="left" w:pos="1080"/>
        </w:tabs>
        <w:spacing w:after="0" w:line="240" w:lineRule="auto"/>
        <w:jc w:val="both"/>
        <w:rPr>
          <w:rFonts w:ascii="Cambria" w:eastAsia="Calibri" w:hAnsi="Cambria"/>
          <w:color w:val="000000"/>
        </w:rPr>
      </w:pPr>
      <w:r>
        <w:rPr>
          <w:rFonts w:ascii="Cambria" w:eastAsia="Calibri" w:hAnsi="Cambria"/>
          <w:color w:val="000000"/>
        </w:rPr>
        <w:tab/>
      </w:r>
      <w:r w:rsidRPr="009A39C3">
        <w:rPr>
          <w:rFonts w:ascii="Cambria" w:eastAsia="Calibri" w:hAnsi="Cambria"/>
          <w:color w:val="000000"/>
        </w:rPr>
        <w:t xml:space="preserve">Di </w:t>
      </w:r>
      <w:proofErr w:type="spellStart"/>
      <w:r w:rsidRPr="009A39C3">
        <w:rPr>
          <w:rFonts w:ascii="Cambria" w:eastAsia="Calibri" w:hAnsi="Cambria"/>
          <w:color w:val="000000"/>
        </w:rPr>
        <w:t>sisi</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lain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partisipasi</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masyarakat</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perlu</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terus</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didorong</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melalui</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edukasi</w:t>
      </w:r>
      <w:proofErr w:type="spellEnd"/>
      <w:r w:rsidRPr="009A39C3">
        <w:rPr>
          <w:rFonts w:ascii="Cambria" w:eastAsia="Calibri" w:hAnsi="Cambria"/>
          <w:color w:val="000000"/>
        </w:rPr>
        <w:t xml:space="preserve"> dan </w:t>
      </w:r>
      <w:proofErr w:type="spellStart"/>
      <w:r w:rsidRPr="009A39C3">
        <w:rPr>
          <w:rFonts w:ascii="Cambria" w:eastAsia="Calibri" w:hAnsi="Cambria"/>
          <w:color w:val="000000"/>
        </w:rPr>
        <w:t>peningkatan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kesadaran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hukum</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sehingga</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tercipta</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budaya</w:t>
      </w:r>
      <w:proofErr w:type="spellEnd"/>
      <w:r w:rsidRPr="009A39C3">
        <w:rPr>
          <w:rFonts w:ascii="Cambria" w:eastAsia="Calibri" w:hAnsi="Cambria"/>
          <w:color w:val="000000"/>
        </w:rPr>
        <w:t xml:space="preserve"> anti-</w:t>
      </w:r>
      <w:proofErr w:type="spellStart"/>
      <w:r w:rsidRPr="009A39C3">
        <w:rPr>
          <w:rFonts w:ascii="Cambria" w:eastAsia="Calibri" w:hAnsi="Cambria"/>
          <w:color w:val="000000"/>
        </w:rPr>
        <w:t>korupsi</w:t>
      </w:r>
      <w:proofErr w:type="spellEnd"/>
      <w:r w:rsidRPr="009A39C3">
        <w:rPr>
          <w:rFonts w:ascii="Cambria" w:eastAsia="Calibri" w:hAnsi="Cambria"/>
          <w:color w:val="000000"/>
        </w:rPr>
        <w:t xml:space="preserve"> yang </w:t>
      </w:r>
      <w:proofErr w:type="spellStart"/>
      <w:r w:rsidRPr="009A39C3">
        <w:rPr>
          <w:rFonts w:ascii="Cambria" w:eastAsia="Calibri" w:hAnsi="Cambria"/>
          <w:color w:val="000000"/>
        </w:rPr>
        <w:t>kuat</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dalam</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kehidupan</w:t>
      </w:r>
      <w:proofErr w:type="spellEnd"/>
      <w:r w:rsidRPr="009A39C3">
        <w:rPr>
          <w:rFonts w:ascii="Cambria" w:eastAsia="Calibri" w:hAnsi="Cambria"/>
          <w:color w:val="000000"/>
        </w:rPr>
        <w:t xml:space="preserve"> </w:t>
      </w:r>
      <w:proofErr w:type="spellStart"/>
      <w:r w:rsidRPr="009A39C3">
        <w:rPr>
          <w:rFonts w:ascii="Cambria" w:eastAsia="Calibri" w:hAnsi="Cambria"/>
          <w:color w:val="000000"/>
        </w:rPr>
        <w:t>bermasyarakat</w:t>
      </w:r>
      <w:proofErr w:type="spellEnd"/>
      <w:r w:rsidRPr="009A39C3">
        <w:rPr>
          <w:rFonts w:ascii="Cambria" w:eastAsia="Calibri" w:hAnsi="Cambria"/>
          <w:color w:val="000000"/>
        </w:rPr>
        <w:t xml:space="preserve"> dan </w:t>
      </w:r>
      <w:proofErr w:type="spellStart"/>
      <w:r w:rsidRPr="009A39C3">
        <w:rPr>
          <w:rFonts w:ascii="Cambria" w:eastAsia="Calibri" w:hAnsi="Cambria"/>
          <w:color w:val="000000"/>
        </w:rPr>
        <w:t>bernegara</w:t>
      </w:r>
      <w:proofErr w:type="spellEnd"/>
    </w:p>
    <w:p w14:paraId="0FDCCD98" w14:textId="77777777" w:rsidR="009A39C3" w:rsidRDefault="009A39C3" w:rsidP="009A39C3">
      <w:pPr>
        <w:tabs>
          <w:tab w:val="left" w:pos="360"/>
          <w:tab w:val="left" w:pos="1080"/>
        </w:tabs>
        <w:spacing w:after="0" w:line="240" w:lineRule="auto"/>
        <w:jc w:val="both"/>
        <w:rPr>
          <w:rFonts w:ascii="Cambria" w:eastAsia="Calibri" w:hAnsi="Cambria"/>
          <w:color w:val="000000"/>
        </w:rPr>
      </w:pPr>
    </w:p>
    <w:p w14:paraId="64AE3E46" w14:textId="74045647" w:rsidR="00B5713F" w:rsidRDefault="00B5713F" w:rsidP="009A39C3">
      <w:pPr>
        <w:tabs>
          <w:tab w:val="left" w:pos="360"/>
          <w:tab w:val="left" w:pos="1080"/>
        </w:tabs>
        <w:spacing w:after="0" w:line="240" w:lineRule="auto"/>
        <w:jc w:val="both"/>
        <w:rPr>
          <w:rFonts w:ascii="Cambria" w:hAnsi="Cambria"/>
          <w:b/>
          <w:color w:val="000000"/>
        </w:rPr>
      </w:pPr>
      <w:r w:rsidRPr="00D455DF">
        <w:rPr>
          <w:rFonts w:ascii="Cambria" w:hAnsi="Cambria"/>
          <w:b/>
          <w:bCs/>
          <w:color w:val="000000"/>
        </w:rPr>
        <w:t>DAFTAR RUJUK</w:t>
      </w:r>
      <w:r w:rsidRPr="00D455DF">
        <w:rPr>
          <w:rFonts w:ascii="Cambria" w:hAnsi="Cambria"/>
          <w:b/>
          <w:color w:val="000000"/>
        </w:rPr>
        <w:t>AN</w:t>
      </w:r>
    </w:p>
    <w:p w14:paraId="656EE49E" w14:textId="038104C5" w:rsidR="00601530" w:rsidRDefault="00601530" w:rsidP="009A39C3">
      <w:pPr>
        <w:tabs>
          <w:tab w:val="left" w:pos="360"/>
          <w:tab w:val="left" w:pos="1080"/>
        </w:tabs>
        <w:spacing w:after="0" w:line="240" w:lineRule="auto"/>
        <w:jc w:val="both"/>
      </w:pPr>
      <w:r>
        <w:rPr>
          <w:rFonts w:ascii="Cambria" w:hAnsi="Cambria"/>
          <w:b/>
          <w:color w:val="000000"/>
        </w:rPr>
        <w:tab/>
      </w:r>
      <w:r w:rsidR="004A1F4E" w:rsidRPr="004A1F4E">
        <w:rPr>
          <w:b/>
          <w:bCs/>
        </w:rPr>
        <w:t>Arifin, Z.</w:t>
      </w:r>
      <w:r w:rsidR="004A1F4E">
        <w:t xml:space="preserve"> (2020). </w:t>
      </w:r>
      <w:proofErr w:type="spellStart"/>
      <w:r w:rsidR="004A1F4E">
        <w:rPr>
          <w:rStyle w:val="Penekanan"/>
        </w:rPr>
        <w:t>Hukum</w:t>
      </w:r>
      <w:proofErr w:type="spellEnd"/>
      <w:r w:rsidR="004A1F4E">
        <w:rPr>
          <w:rStyle w:val="Penekanan"/>
        </w:rPr>
        <w:t xml:space="preserve"> </w:t>
      </w:r>
      <w:proofErr w:type="spellStart"/>
      <w:r w:rsidR="004A1F4E">
        <w:rPr>
          <w:rStyle w:val="Penekanan"/>
        </w:rPr>
        <w:t>Pidana</w:t>
      </w:r>
      <w:proofErr w:type="spellEnd"/>
      <w:r w:rsidR="004A1F4E">
        <w:rPr>
          <w:rStyle w:val="Penekanan"/>
        </w:rPr>
        <w:t xml:space="preserve"> </w:t>
      </w:r>
      <w:proofErr w:type="spellStart"/>
      <w:r w:rsidR="004A1F4E">
        <w:rPr>
          <w:rStyle w:val="Penekanan"/>
        </w:rPr>
        <w:t>Korupsi</w:t>
      </w:r>
      <w:proofErr w:type="spellEnd"/>
      <w:r w:rsidR="004A1F4E">
        <w:rPr>
          <w:rStyle w:val="Penekanan"/>
        </w:rPr>
        <w:t xml:space="preserve"> di Indonesia</w:t>
      </w:r>
      <w:r w:rsidR="004A1F4E">
        <w:t xml:space="preserve">. Jakarta: </w:t>
      </w:r>
      <w:proofErr w:type="spellStart"/>
      <w:r w:rsidR="004A1F4E">
        <w:t>Kencana</w:t>
      </w:r>
      <w:proofErr w:type="spellEnd"/>
    </w:p>
    <w:p w14:paraId="5645C0B0" w14:textId="77777777" w:rsidR="00640613" w:rsidRDefault="004A1F4E" w:rsidP="00640613">
      <w:pPr>
        <w:tabs>
          <w:tab w:val="left" w:pos="360"/>
          <w:tab w:val="left" w:pos="1080"/>
        </w:tabs>
        <w:spacing w:after="0" w:line="240" w:lineRule="auto"/>
        <w:jc w:val="both"/>
      </w:pPr>
      <w:r w:rsidRPr="004A1F4E">
        <w:rPr>
          <w:b/>
          <w:bCs/>
        </w:rPr>
        <w:tab/>
      </w:r>
      <w:r w:rsidRPr="004A1F4E">
        <w:rPr>
          <w:b/>
          <w:bCs/>
        </w:rPr>
        <w:t>Halim, A.</w:t>
      </w:r>
      <w:r w:rsidRPr="004A1F4E">
        <w:t xml:space="preserve"> (2022). </w:t>
      </w:r>
      <w:proofErr w:type="spellStart"/>
      <w:r w:rsidRPr="004A1F4E">
        <w:t>Peran</w:t>
      </w:r>
      <w:proofErr w:type="spellEnd"/>
      <w:r w:rsidRPr="004A1F4E">
        <w:t xml:space="preserve"> KPK </w:t>
      </w:r>
      <w:proofErr w:type="spellStart"/>
      <w:r w:rsidRPr="004A1F4E">
        <w:t>dalam</w:t>
      </w:r>
      <w:proofErr w:type="spellEnd"/>
      <w:r w:rsidRPr="004A1F4E">
        <w:t xml:space="preserve"> </w:t>
      </w:r>
      <w:proofErr w:type="spellStart"/>
      <w:r w:rsidRPr="004A1F4E">
        <w:t>pemberantasan</w:t>
      </w:r>
      <w:proofErr w:type="spellEnd"/>
      <w:r w:rsidRPr="004A1F4E">
        <w:t xml:space="preserve"> </w:t>
      </w:r>
      <w:proofErr w:type="spellStart"/>
      <w:r w:rsidRPr="004A1F4E">
        <w:t>korupsi</w:t>
      </w:r>
      <w:proofErr w:type="spellEnd"/>
      <w:r w:rsidRPr="004A1F4E">
        <w:t xml:space="preserve"> di Indonesia. </w:t>
      </w:r>
      <w:proofErr w:type="spellStart"/>
      <w:r w:rsidRPr="004A1F4E">
        <w:t>Jurnal</w:t>
      </w:r>
      <w:proofErr w:type="spellEnd"/>
      <w:r w:rsidRPr="004A1F4E">
        <w:t xml:space="preserve"> </w:t>
      </w:r>
      <w:proofErr w:type="spellStart"/>
      <w:r w:rsidRPr="004A1F4E">
        <w:t>Hukum</w:t>
      </w:r>
      <w:proofErr w:type="spellEnd"/>
      <w:r w:rsidRPr="004A1F4E">
        <w:t xml:space="preserve"> Nasional, 5(2), 120–135</w:t>
      </w:r>
    </w:p>
    <w:p w14:paraId="29F94100" w14:textId="05D283B2" w:rsidR="00640613" w:rsidRDefault="00640613" w:rsidP="00640613">
      <w:pPr>
        <w:tabs>
          <w:tab w:val="left" w:pos="360"/>
          <w:tab w:val="left" w:pos="1080"/>
        </w:tabs>
        <w:spacing w:after="0" w:line="240" w:lineRule="auto"/>
        <w:jc w:val="both"/>
      </w:pPr>
      <w:r>
        <w:tab/>
      </w:r>
      <w:proofErr w:type="spellStart"/>
      <w:r w:rsidRPr="00640613">
        <w:rPr>
          <w:b/>
          <w:bCs/>
        </w:rPr>
        <w:t>Hidayat</w:t>
      </w:r>
      <w:proofErr w:type="spellEnd"/>
      <w:r w:rsidRPr="00640613">
        <w:rPr>
          <w:b/>
          <w:bCs/>
        </w:rPr>
        <w:t>, R.</w:t>
      </w:r>
      <w:r>
        <w:t xml:space="preserve"> (2023). Analisis kelembagaan dalam pemberantasan korupsi. </w:t>
      </w:r>
      <w:proofErr w:type="spellStart"/>
      <w:r>
        <w:rPr>
          <w:rStyle w:val="Penekanan"/>
        </w:rPr>
        <w:t>Jurnal</w:t>
      </w:r>
      <w:proofErr w:type="spellEnd"/>
      <w:r>
        <w:rPr>
          <w:rStyle w:val="Penekanan"/>
        </w:rPr>
        <w:t xml:space="preserve"> Governance</w:t>
      </w:r>
      <w:r>
        <w:t>, 7(1), 45–60.</w:t>
      </w:r>
    </w:p>
    <w:p w14:paraId="78130A78" w14:textId="74AE5BF7" w:rsidR="00640613" w:rsidRDefault="00640613" w:rsidP="00640613">
      <w:pPr>
        <w:tabs>
          <w:tab w:val="left" w:pos="360"/>
          <w:tab w:val="left" w:pos="1080"/>
        </w:tabs>
        <w:spacing w:after="0" w:line="240" w:lineRule="auto"/>
        <w:jc w:val="both"/>
      </w:pPr>
      <w:r>
        <w:tab/>
      </w:r>
      <w:r w:rsidRPr="00640613">
        <w:rPr>
          <w:b/>
          <w:bCs/>
        </w:rPr>
        <w:t>KPK.</w:t>
      </w:r>
      <w:r>
        <w:t xml:space="preserve"> (2023). </w:t>
      </w:r>
      <w:proofErr w:type="spellStart"/>
      <w:r w:rsidRPr="00640613">
        <w:rPr>
          <w:rStyle w:val="Penekanan"/>
          <w:i w:val="0"/>
          <w:iCs w:val="0"/>
        </w:rPr>
        <w:t>Laporan</w:t>
      </w:r>
      <w:proofErr w:type="spellEnd"/>
      <w:r w:rsidRPr="00640613">
        <w:rPr>
          <w:rStyle w:val="Penekanan"/>
          <w:i w:val="0"/>
          <w:iCs w:val="0"/>
        </w:rPr>
        <w:t xml:space="preserve"> </w:t>
      </w:r>
      <w:proofErr w:type="spellStart"/>
      <w:r w:rsidRPr="00640613">
        <w:rPr>
          <w:rStyle w:val="Penekanan"/>
          <w:i w:val="0"/>
          <w:iCs w:val="0"/>
        </w:rPr>
        <w:t>Tahunan</w:t>
      </w:r>
      <w:proofErr w:type="spellEnd"/>
      <w:r w:rsidRPr="00640613">
        <w:rPr>
          <w:rStyle w:val="Penekanan"/>
          <w:i w:val="0"/>
          <w:iCs w:val="0"/>
        </w:rPr>
        <w:t xml:space="preserve"> </w:t>
      </w:r>
      <w:proofErr w:type="spellStart"/>
      <w:r w:rsidRPr="00640613">
        <w:rPr>
          <w:rStyle w:val="Penekanan"/>
          <w:i w:val="0"/>
          <w:iCs w:val="0"/>
        </w:rPr>
        <w:t>Komisi</w:t>
      </w:r>
      <w:proofErr w:type="spellEnd"/>
      <w:r w:rsidRPr="00640613">
        <w:rPr>
          <w:rStyle w:val="Penekanan"/>
          <w:i w:val="0"/>
          <w:iCs w:val="0"/>
        </w:rPr>
        <w:t xml:space="preserve"> </w:t>
      </w:r>
      <w:proofErr w:type="spellStart"/>
      <w:r w:rsidRPr="00640613">
        <w:rPr>
          <w:rStyle w:val="Penekanan"/>
          <w:i w:val="0"/>
          <w:iCs w:val="0"/>
        </w:rPr>
        <w:t>Pemberantasan</w:t>
      </w:r>
      <w:proofErr w:type="spellEnd"/>
      <w:r w:rsidRPr="00640613">
        <w:rPr>
          <w:rStyle w:val="Penekanan"/>
          <w:i w:val="0"/>
          <w:iCs w:val="0"/>
        </w:rPr>
        <w:t xml:space="preserve"> </w:t>
      </w:r>
      <w:proofErr w:type="spellStart"/>
      <w:r w:rsidRPr="00640613">
        <w:rPr>
          <w:rStyle w:val="Penekanan"/>
          <w:i w:val="0"/>
          <w:iCs w:val="0"/>
        </w:rPr>
        <w:t>Korupsi</w:t>
      </w:r>
      <w:proofErr w:type="spellEnd"/>
      <w:r w:rsidRPr="00640613">
        <w:rPr>
          <w:i/>
          <w:iCs/>
        </w:rPr>
        <w:t>.</w:t>
      </w:r>
      <w:r>
        <w:t xml:space="preserve"> Jakarta: KPK</w:t>
      </w:r>
    </w:p>
    <w:p w14:paraId="600B0BD0" w14:textId="70426FC0" w:rsidR="00640613" w:rsidRDefault="00640613" w:rsidP="00640613">
      <w:pPr>
        <w:tabs>
          <w:tab w:val="left" w:pos="360"/>
          <w:tab w:val="left" w:pos="1080"/>
        </w:tabs>
        <w:spacing w:after="0" w:line="240" w:lineRule="auto"/>
        <w:jc w:val="both"/>
      </w:pPr>
      <w:r>
        <w:tab/>
      </w:r>
      <w:r w:rsidRPr="00640613">
        <w:rPr>
          <w:b/>
          <w:bCs/>
        </w:rPr>
        <w:t>Kurniawan, B.</w:t>
      </w:r>
      <w:r>
        <w:t xml:space="preserve"> (2020). Sejarah </w:t>
      </w:r>
      <w:proofErr w:type="spellStart"/>
      <w:r>
        <w:t>regulasi</w:t>
      </w:r>
      <w:proofErr w:type="spellEnd"/>
      <w:r>
        <w:t xml:space="preserve"> </w:t>
      </w:r>
      <w:proofErr w:type="spellStart"/>
      <w:r>
        <w:t>korupsi</w:t>
      </w:r>
      <w:proofErr w:type="spellEnd"/>
      <w:r>
        <w:t xml:space="preserve"> di Indonesia. </w:t>
      </w:r>
      <w:proofErr w:type="spellStart"/>
      <w:r>
        <w:rPr>
          <w:rStyle w:val="Penekanan"/>
        </w:rPr>
        <w:t>Jurnal</w:t>
      </w:r>
      <w:proofErr w:type="spellEnd"/>
      <w:r>
        <w:rPr>
          <w:rStyle w:val="Penekanan"/>
        </w:rPr>
        <w:t xml:space="preserve"> Sejarah </w:t>
      </w:r>
      <w:proofErr w:type="spellStart"/>
      <w:r>
        <w:rPr>
          <w:rStyle w:val="Penekanan"/>
        </w:rPr>
        <w:t>Hukum</w:t>
      </w:r>
      <w:proofErr w:type="spellEnd"/>
      <w:r>
        <w:t>, 3(1), 77–90.</w:t>
      </w:r>
    </w:p>
    <w:p w14:paraId="3FC61189" w14:textId="7B9577E4" w:rsidR="00640613" w:rsidRPr="00640613" w:rsidRDefault="00640613" w:rsidP="00640613">
      <w:pPr>
        <w:tabs>
          <w:tab w:val="left" w:pos="360"/>
          <w:tab w:val="left" w:pos="1080"/>
        </w:tabs>
        <w:spacing w:after="0" w:line="240" w:lineRule="auto"/>
        <w:jc w:val="both"/>
      </w:pPr>
      <w:r>
        <w:tab/>
      </w:r>
      <w:r w:rsidRPr="00640613">
        <w:rPr>
          <w:b/>
          <w:bCs/>
        </w:rPr>
        <w:t>Nugroho, D.</w:t>
      </w:r>
      <w:r>
        <w:t xml:space="preserve"> (2022). </w:t>
      </w:r>
      <w:proofErr w:type="spellStart"/>
      <w:r>
        <w:t>Dinamika</w:t>
      </w:r>
      <w:proofErr w:type="spellEnd"/>
      <w:r>
        <w:t xml:space="preserve"> </w:t>
      </w:r>
      <w:proofErr w:type="spellStart"/>
      <w:r>
        <w:t>kebijakan</w:t>
      </w:r>
      <w:proofErr w:type="spellEnd"/>
      <w:r>
        <w:t xml:space="preserve"> anti </w:t>
      </w:r>
      <w:proofErr w:type="spellStart"/>
      <w:r>
        <w:t>korupsi</w:t>
      </w:r>
      <w:proofErr w:type="spellEnd"/>
      <w:r>
        <w:t xml:space="preserve"> di Indonesia. </w:t>
      </w:r>
      <w:proofErr w:type="spellStart"/>
      <w:r>
        <w:rPr>
          <w:rStyle w:val="Penekanan"/>
        </w:rPr>
        <w:t>Jurnal</w:t>
      </w:r>
      <w:proofErr w:type="spellEnd"/>
      <w:r>
        <w:rPr>
          <w:rStyle w:val="Penekanan"/>
        </w:rPr>
        <w:t xml:space="preserve"> </w:t>
      </w:r>
      <w:proofErr w:type="spellStart"/>
      <w:r>
        <w:rPr>
          <w:rStyle w:val="Penekanan"/>
        </w:rPr>
        <w:t>Kebijakan</w:t>
      </w:r>
      <w:proofErr w:type="spellEnd"/>
      <w:r>
        <w:rPr>
          <w:rStyle w:val="Penekanan"/>
        </w:rPr>
        <w:t xml:space="preserve"> </w:t>
      </w:r>
      <w:proofErr w:type="spellStart"/>
      <w:r>
        <w:rPr>
          <w:rStyle w:val="Penekanan"/>
        </w:rPr>
        <w:t>Publik</w:t>
      </w:r>
      <w:proofErr w:type="spellEnd"/>
      <w:r>
        <w:t>, 6(2), 101–115.</w:t>
      </w:r>
    </w:p>
    <w:p w14:paraId="49547B1B" w14:textId="301AD2A5" w:rsidR="00640613" w:rsidRDefault="00640613" w:rsidP="009A39C3">
      <w:pPr>
        <w:tabs>
          <w:tab w:val="left" w:pos="360"/>
          <w:tab w:val="left" w:pos="1080"/>
        </w:tabs>
        <w:spacing w:after="0" w:line="240" w:lineRule="auto"/>
        <w:jc w:val="both"/>
      </w:pPr>
      <w:r>
        <w:rPr>
          <w:rFonts w:ascii="Cambria" w:hAnsi="Cambria"/>
          <w:color w:val="000000"/>
        </w:rPr>
        <w:tab/>
      </w:r>
      <w:r w:rsidRPr="00640613">
        <w:rPr>
          <w:b/>
          <w:bCs/>
        </w:rPr>
        <w:t>Rahman, F.</w:t>
      </w:r>
      <w:r>
        <w:t xml:space="preserve"> (2021). Modus operandi </w:t>
      </w:r>
      <w:proofErr w:type="spellStart"/>
      <w:r>
        <w:t>tindak</w:t>
      </w:r>
      <w:proofErr w:type="spellEnd"/>
      <w:r>
        <w:t xml:space="preserve"> </w:t>
      </w:r>
      <w:proofErr w:type="spellStart"/>
      <w:r>
        <w:t>pidana</w:t>
      </w:r>
      <w:proofErr w:type="spellEnd"/>
      <w:r>
        <w:t xml:space="preserve"> </w:t>
      </w:r>
      <w:proofErr w:type="spellStart"/>
      <w:r>
        <w:t>korupsi</w:t>
      </w:r>
      <w:proofErr w:type="spellEnd"/>
      <w:r>
        <w:rPr>
          <w:lang w:val="id-ID"/>
        </w:rPr>
        <w:t xml:space="preserve"> </w:t>
      </w:r>
      <w:r>
        <w:t xml:space="preserve">modern. </w:t>
      </w:r>
      <w:proofErr w:type="spellStart"/>
      <w:r>
        <w:rPr>
          <w:rStyle w:val="Penekanan"/>
        </w:rPr>
        <w:t>Jurnal</w:t>
      </w:r>
      <w:proofErr w:type="spellEnd"/>
      <w:r>
        <w:rPr>
          <w:rStyle w:val="Penekanan"/>
        </w:rPr>
        <w:t xml:space="preserve"> </w:t>
      </w:r>
      <w:proofErr w:type="spellStart"/>
      <w:r>
        <w:rPr>
          <w:rStyle w:val="Penekanan"/>
        </w:rPr>
        <w:t>Kriminologi</w:t>
      </w:r>
      <w:proofErr w:type="spellEnd"/>
      <w:r>
        <w:rPr>
          <w:rStyle w:val="Penekanan"/>
        </w:rPr>
        <w:t xml:space="preserve"> Indonesia</w:t>
      </w:r>
      <w:r>
        <w:t>, 9(1), 55–70</w:t>
      </w:r>
    </w:p>
    <w:p w14:paraId="100FE25B" w14:textId="5CA57A31" w:rsidR="00640613" w:rsidRDefault="00640613" w:rsidP="009A39C3">
      <w:pPr>
        <w:tabs>
          <w:tab w:val="left" w:pos="360"/>
          <w:tab w:val="left" w:pos="1080"/>
        </w:tabs>
        <w:spacing w:after="0" w:line="240" w:lineRule="auto"/>
        <w:jc w:val="both"/>
        <w:rPr>
          <w:lang w:val="id-ID"/>
        </w:rPr>
      </w:pPr>
      <w:r>
        <w:lastRenderedPageBreak/>
        <w:tab/>
      </w:r>
      <w:proofErr w:type="spellStart"/>
      <w:r w:rsidRPr="00640613">
        <w:rPr>
          <w:b/>
          <w:bCs/>
        </w:rPr>
        <w:t>Santoso</w:t>
      </w:r>
      <w:proofErr w:type="spellEnd"/>
      <w:r w:rsidRPr="00640613">
        <w:rPr>
          <w:b/>
          <w:bCs/>
        </w:rPr>
        <w:t>, E.</w:t>
      </w:r>
      <w:r>
        <w:t xml:space="preserve"> (2021). </w:t>
      </w:r>
      <w:proofErr w:type="spellStart"/>
      <w:r>
        <w:t>Perkembangan</w:t>
      </w:r>
      <w:proofErr w:type="spellEnd"/>
      <w:r>
        <w:t xml:space="preserve"> </w:t>
      </w:r>
      <w:proofErr w:type="spellStart"/>
      <w:r>
        <w:t>hukum</w:t>
      </w:r>
      <w:proofErr w:type="spellEnd"/>
      <w:r>
        <w:t xml:space="preserve"> anti </w:t>
      </w:r>
      <w:proofErr w:type="spellStart"/>
      <w:r>
        <w:t>korupsi</w:t>
      </w:r>
      <w:proofErr w:type="spellEnd"/>
      <w:r>
        <w:t xml:space="preserve"> di Indonesia. </w:t>
      </w:r>
      <w:proofErr w:type="spellStart"/>
      <w:r>
        <w:rPr>
          <w:rStyle w:val="Penekanan"/>
        </w:rPr>
        <w:t>Jurnal</w:t>
      </w:r>
      <w:proofErr w:type="spellEnd"/>
      <w:r>
        <w:rPr>
          <w:rStyle w:val="Penekanan"/>
        </w:rPr>
        <w:t xml:space="preserve"> </w:t>
      </w:r>
      <w:proofErr w:type="spellStart"/>
      <w:r>
        <w:rPr>
          <w:rStyle w:val="Penekanan"/>
        </w:rPr>
        <w:t>Ilmu</w:t>
      </w:r>
      <w:proofErr w:type="spellEnd"/>
      <w:r>
        <w:rPr>
          <w:rStyle w:val="Penekanan"/>
        </w:rPr>
        <w:t xml:space="preserve"> </w:t>
      </w:r>
      <w:proofErr w:type="spellStart"/>
      <w:r>
        <w:rPr>
          <w:rStyle w:val="Penekanan"/>
        </w:rPr>
        <w:t>Hukum</w:t>
      </w:r>
      <w:proofErr w:type="spellEnd"/>
      <w:r>
        <w:t>, 8(2), 89–104.</w:t>
      </w:r>
      <w:r>
        <w:rPr>
          <w:lang w:val="id-ID"/>
        </w:rPr>
        <w:t xml:space="preserve"> </w:t>
      </w:r>
      <w:r w:rsidR="00A6298B">
        <w:rPr>
          <w:lang w:val="id-ID"/>
        </w:rPr>
        <w:t xml:space="preserve"> </w:t>
      </w:r>
    </w:p>
    <w:p w14:paraId="534D9BFE" w14:textId="5F3E1D3A" w:rsidR="003F43B3" w:rsidRDefault="003F43B3" w:rsidP="009A39C3">
      <w:pPr>
        <w:tabs>
          <w:tab w:val="left" w:pos="360"/>
          <w:tab w:val="left" w:pos="1080"/>
        </w:tabs>
        <w:spacing w:after="0" w:line="240" w:lineRule="auto"/>
        <w:jc w:val="both"/>
        <w:rPr>
          <w:rFonts w:ascii="Cambria" w:hAnsi="Cambria"/>
        </w:rPr>
      </w:pPr>
      <w:r>
        <w:rPr>
          <w:lang w:val="id-ID"/>
        </w:rPr>
        <w:tab/>
      </w:r>
      <w:r w:rsidRPr="003F43B3">
        <w:rPr>
          <w:rFonts w:ascii="Cambria" w:hAnsi="Cambria"/>
          <w:b/>
          <w:bCs/>
        </w:rPr>
        <w:t>Transparency International.</w:t>
      </w:r>
      <w:r w:rsidRPr="003F43B3">
        <w:rPr>
          <w:rFonts w:ascii="Cambria" w:hAnsi="Cambria"/>
        </w:rPr>
        <w:t xml:space="preserve"> (2022). </w:t>
      </w:r>
      <w:r w:rsidRPr="003F43B3">
        <w:rPr>
          <w:rStyle w:val="Penekanan"/>
          <w:rFonts w:ascii="Cambria" w:hAnsi="Cambria"/>
        </w:rPr>
        <w:t>Corruption Perceptions Index 2022</w:t>
      </w:r>
      <w:r w:rsidRPr="003F43B3">
        <w:rPr>
          <w:rFonts w:ascii="Cambria" w:hAnsi="Cambria"/>
        </w:rPr>
        <w:t>. Berlin: Transparency International</w:t>
      </w:r>
    </w:p>
    <w:p w14:paraId="6CF4339A" w14:textId="677C4E3C" w:rsidR="003F43B3" w:rsidRDefault="003F43B3" w:rsidP="003F43B3">
      <w:pPr>
        <w:tabs>
          <w:tab w:val="left" w:pos="360"/>
          <w:tab w:val="left" w:pos="1080"/>
        </w:tabs>
        <w:spacing w:after="0" w:line="240" w:lineRule="auto"/>
        <w:jc w:val="both"/>
        <w:rPr>
          <w:rFonts w:ascii="Cambria" w:hAnsi="Cambria"/>
        </w:rPr>
      </w:pPr>
      <w:r>
        <w:rPr>
          <w:rFonts w:ascii="Cambria" w:hAnsi="Cambria"/>
        </w:rPr>
        <w:tab/>
      </w:r>
      <w:r w:rsidRPr="003F43B3">
        <w:rPr>
          <w:rFonts w:ascii="Cambria" w:hAnsi="Cambria"/>
          <w:b/>
          <w:bCs/>
        </w:rPr>
        <w:t>Transparency International.</w:t>
      </w:r>
      <w:r w:rsidRPr="003F43B3">
        <w:rPr>
          <w:rFonts w:ascii="Cambria" w:hAnsi="Cambria"/>
        </w:rPr>
        <w:t xml:space="preserve"> (2023). </w:t>
      </w:r>
      <w:r w:rsidRPr="003F43B3">
        <w:rPr>
          <w:rStyle w:val="Penekanan"/>
          <w:rFonts w:ascii="Cambria" w:hAnsi="Cambria"/>
        </w:rPr>
        <w:t>Global Corruption Report 2023</w:t>
      </w:r>
      <w:r w:rsidRPr="003F43B3">
        <w:rPr>
          <w:rFonts w:ascii="Cambria" w:hAnsi="Cambria"/>
        </w:rPr>
        <w:t>. Berlin: Transparency International</w:t>
      </w:r>
    </w:p>
    <w:p w14:paraId="26D24AA3" w14:textId="4830A995" w:rsidR="003F43B3" w:rsidRDefault="003F43B3" w:rsidP="003F43B3">
      <w:pPr>
        <w:tabs>
          <w:tab w:val="left" w:pos="360"/>
          <w:tab w:val="left" w:pos="1080"/>
        </w:tabs>
        <w:spacing w:after="0" w:line="240" w:lineRule="auto"/>
        <w:jc w:val="both"/>
        <w:rPr>
          <w:rFonts w:ascii="Cambria" w:hAnsi="Cambria"/>
        </w:rPr>
      </w:pPr>
      <w:r>
        <w:rPr>
          <w:rFonts w:ascii="Cambria" w:hAnsi="Cambria"/>
        </w:rPr>
        <w:tab/>
      </w:r>
      <w:r w:rsidRPr="003F43B3">
        <w:rPr>
          <w:b/>
          <w:bCs/>
        </w:rPr>
        <w:t>UNODC.</w:t>
      </w:r>
      <w:r>
        <w:t xml:space="preserve"> </w:t>
      </w:r>
      <w:r w:rsidRPr="003F43B3">
        <w:rPr>
          <w:rFonts w:ascii="Cambria" w:hAnsi="Cambria"/>
        </w:rPr>
        <w:t>(2020).</w:t>
      </w:r>
      <w:r w:rsidRPr="003F43B3">
        <w:rPr>
          <w:rFonts w:ascii="Cambria" w:hAnsi="Cambria"/>
          <w:i/>
          <w:iCs/>
        </w:rPr>
        <w:t xml:space="preserve"> </w:t>
      </w:r>
      <w:r w:rsidRPr="003F43B3">
        <w:rPr>
          <w:rStyle w:val="Penekanan"/>
          <w:rFonts w:ascii="Cambria" w:hAnsi="Cambria"/>
          <w:i w:val="0"/>
          <w:iCs w:val="0"/>
        </w:rPr>
        <w:t xml:space="preserve">United Nations Convention Against Corruption: Implementation Review </w:t>
      </w:r>
      <w:r w:rsidRPr="003F43B3">
        <w:rPr>
          <w:rStyle w:val="Penekanan"/>
          <w:rFonts w:ascii="Cambria" w:hAnsi="Cambria"/>
          <w:i w:val="0"/>
          <w:iCs w:val="0"/>
        </w:rPr>
        <w:t>Mechanism</w:t>
      </w:r>
      <w:r w:rsidRPr="003F43B3">
        <w:rPr>
          <w:rFonts w:ascii="Cambria" w:hAnsi="Cambria"/>
          <w:i/>
          <w:iCs/>
        </w:rPr>
        <w:t xml:space="preserve">. </w:t>
      </w:r>
      <w:r w:rsidRPr="003F43B3">
        <w:rPr>
          <w:rFonts w:ascii="Cambria" w:hAnsi="Cambria"/>
        </w:rPr>
        <w:t>Vienna: United Nations Office on Drugs and Crime.</w:t>
      </w:r>
    </w:p>
    <w:p w14:paraId="0DE694EB" w14:textId="0898A50F" w:rsidR="003F43B3" w:rsidRDefault="003F43B3" w:rsidP="003F43B3">
      <w:pPr>
        <w:tabs>
          <w:tab w:val="left" w:pos="360"/>
          <w:tab w:val="left" w:pos="1080"/>
        </w:tabs>
        <w:spacing w:after="0" w:line="240" w:lineRule="auto"/>
        <w:jc w:val="both"/>
        <w:rPr>
          <w:rFonts w:ascii="Cambria" w:hAnsi="Cambria"/>
        </w:rPr>
      </w:pPr>
      <w:r>
        <w:tab/>
      </w:r>
      <w:r w:rsidRPr="003F43B3">
        <w:rPr>
          <w:b/>
          <w:bCs/>
        </w:rPr>
        <w:t>UNODC</w:t>
      </w:r>
      <w:r w:rsidRPr="003F43B3">
        <w:rPr>
          <w:rFonts w:ascii="Cambria" w:hAnsi="Cambria"/>
          <w:b/>
          <w:bCs/>
        </w:rPr>
        <w:t>.</w:t>
      </w:r>
      <w:r w:rsidRPr="003F43B3">
        <w:rPr>
          <w:rFonts w:ascii="Cambria" w:hAnsi="Cambria"/>
        </w:rPr>
        <w:t xml:space="preserve"> (2021). </w:t>
      </w:r>
      <w:r w:rsidRPr="003F43B3">
        <w:rPr>
          <w:rStyle w:val="Penekanan"/>
          <w:rFonts w:ascii="Cambria" w:hAnsi="Cambria"/>
          <w:i w:val="0"/>
          <w:iCs w:val="0"/>
        </w:rPr>
        <w:t>UNCAC Review Mechanism Report</w:t>
      </w:r>
      <w:r w:rsidRPr="003F43B3">
        <w:rPr>
          <w:rFonts w:ascii="Cambria" w:hAnsi="Cambria"/>
          <w:i/>
          <w:iCs/>
        </w:rPr>
        <w:t>.</w:t>
      </w:r>
      <w:r w:rsidRPr="003F43B3">
        <w:rPr>
          <w:rFonts w:ascii="Cambria" w:hAnsi="Cambria"/>
        </w:rPr>
        <w:t xml:space="preserve"> Vienna: United Nations Office on Drugs and Crime.</w:t>
      </w:r>
    </w:p>
    <w:p w14:paraId="6300F2C2" w14:textId="3D7520A6" w:rsidR="003F43B3" w:rsidRPr="003F43B3" w:rsidRDefault="003F43B3" w:rsidP="003F43B3">
      <w:pPr>
        <w:tabs>
          <w:tab w:val="left" w:pos="360"/>
          <w:tab w:val="left" w:pos="1080"/>
        </w:tabs>
        <w:spacing w:after="0" w:line="240" w:lineRule="auto"/>
        <w:jc w:val="both"/>
        <w:rPr>
          <w:rFonts w:ascii="Cambria" w:hAnsi="Cambria"/>
          <w:color w:val="000000"/>
          <w:lang w:val="id-ID"/>
        </w:rPr>
      </w:pPr>
      <w:r>
        <w:rPr>
          <w:rFonts w:ascii="Cambria" w:hAnsi="Cambria"/>
        </w:rPr>
        <w:tab/>
      </w:r>
      <w:r w:rsidRPr="003F43B3">
        <w:rPr>
          <w:b/>
          <w:bCs/>
        </w:rPr>
        <w:t xml:space="preserve">Widodo, </w:t>
      </w:r>
      <w:proofErr w:type="spellStart"/>
      <w:r w:rsidRPr="003F43B3">
        <w:rPr>
          <w:b/>
          <w:bCs/>
        </w:rPr>
        <w:t>Sigit</w:t>
      </w:r>
      <w:proofErr w:type="spellEnd"/>
      <w:r w:rsidRPr="003F43B3">
        <w:rPr>
          <w:b/>
          <w:bCs/>
        </w:rPr>
        <w:t>.</w:t>
      </w:r>
      <w:r>
        <w:t xml:space="preserve"> (2020). Sejarah </w:t>
      </w:r>
      <w:proofErr w:type="spellStart"/>
      <w:r>
        <w:t>korupsi</w:t>
      </w:r>
      <w:proofErr w:type="spellEnd"/>
      <w:r>
        <w:t xml:space="preserve"> </w:t>
      </w:r>
      <w:proofErr w:type="spellStart"/>
      <w:r>
        <w:t>dalam</w:t>
      </w:r>
      <w:proofErr w:type="spellEnd"/>
      <w:r>
        <w:t xml:space="preserve"> </w:t>
      </w:r>
      <w:proofErr w:type="spellStart"/>
      <w:r>
        <w:t>peradaban</w:t>
      </w:r>
      <w:proofErr w:type="spellEnd"/>
      <w:r>
        <w:t xml:space="preserve"> dunia. </w:t>
      </w:r>
      <w:proofErr w:type="spellStart"/>
      <w:r w:rsidRPr="003F43B3">
        <w:rPr>
          <w:rStyle w:val="Penekanan"/>
          <w:rFonts w:ascii="Cambria" w:hAnsi="Cambria"/>
          <w:i w:val="0"/>
          <w:iCs w:val="0"/>
        </w:rPr>
        <w:t>Jurnal</w:t>
      </w:r>
      <w:proofErr w:type="spellEnd"/>
      <w:r w:rsidRPr="003F43B3">
        <w:rPr>
          <w:rStyle w:val="Penekanan"/>
          <w:rFonts w:ascii="Cambria" w:hAnsi="Cambria"/>
          <w:i w:val="0"/>
          <w:iCs w:val="0"/>
        </w:rPr>
        <w:t xml:space="preserve"> Sejarah Global</w:t>
      </w:r>
      <w:r w:rsidRPr="003F43B3">
        <w:rPr>
          <w:rFonts w:ascii="Cambria" w:hAnsi="Cambria"/>
        </w:rPr>
        <w:t xml:space="preserve">, Vol. 2, No. 1, </w:t>
      </w:r>
      <w:proofErr w:type="spellStart"/>
      <w:r w:rsidRPr="003F43B3">
        <w:rPr>
          <w:rFonts w:ascii="Cambria" w:hAnsi="Cambria"/>
        </w:rPr>
        <w:t>hlm</w:t>
      </w:r>
      <w:proofErr w:type="spellEnd"/>
      <w:r w:rsidRPr="003F43B3">
        <w:rPr>
          <w:rFonts w:ascii="Cambria" w:hAnsi="Cambria"/>
        </w:rPr>
        <w:t>. 15–28</w:t>
      </w:r>
    </w:p>
    <w:p w14:paraId="1140D8DD" w14:textId="77777777" w:rsidR="00C15335" w:rsidRPr="00D455DF" w:rsidRDefault="00C15335" w:rsidP="00561F1E">
      <w:pPr>
        <w:pBdr>
          <w:top w:val="nil"/>
          <w:left w:val="nil"/>
          <w:bottom w:val="nil"/>
          <w:right w:val="nil"/>
          <w:between w:val="nil"/>
        </w:pBdr>
        <w:spacing w:after="0" w:line="240" w:lineRule="auto"/>
        <w:ind w:firstLine="426"/>
        <w:jc w:val="both"/>
        <w:rPr>
          <w:rFonts w:ascii="Cambria" w:hAnsi="Cambria"/>
          <w:color w:val="000000"/>
        </w:rPr>
      </w:pPr>
    </w:p>
    <w:p w14:paraId="0AFC5E1B" w14:textId="77777777" w:rsidR="007953FC" w:rsidRPr="00D455DF" w:rsidRDefault="007953FC" w:rsidP="002D0B04">
      <w:pPr>
        <w:widowControl w:val="0"/>
        <w:autoSpaceDE w:val="0"/>
        <w:autoSpaceDN w:val="0"/>
        <w:adjustRightInd w:val="0"/>
        <w:spacing w:after="0" w:line="240" w:lineRule="auto"/>
        <w:ind w:right="49"/>
        <w:jc w:val="both"/>
        <w:rPr>
          <w:rFonts w:ascii="Cambria" w:hAnsi="Cambria"/>
          <w:b/>
          <w:bCs/>
          <w:color w:val="000000"/>
          <w:sz w:val="20"/>
          <w:szCs w:val="20"/>
        </w:rPr>
      </w:pPr>
    </w:p>
    <w:p w14:paraId="0EB2EC42" w14:textId="77777777" w:rsidR="008469F7" w:rsidRPr="00D455DF" w:rsidRDefault="008469F7" w:rsidP="00561F1E">
      <w:pPr>
        <w:widowControl w:val="0"/>
        <w:autoSpaceDE w:val="0"/>
        <w:autoSpaceDN w:val="0"/>
        <w:adjustRightInd w:val="0"/>
        <w:spacing w:after="0" w:line="240" w:lineRule="auto"/>
        <w:ind w:left="567" w:hanging="567"/>
        <w:jc w:val="both"/>
        <w:rPr>
          <w:rFonts w:ascii="Cambria" w:hAnsi="Cambria"/>
          <w:bCs/>
          <w:color w:val="000000"/>
          <w:sz w:val="20"/>
          <w:szCs w:val="20"/>
        </w:rPr>
        <w:sectPr w:rsidR="008469F7" w:rsidRPr="00D455DF" w:rsidSect="000A3FE9">
          <w:type w:val="continuous"/>
          <w:pgSz w:w="11907" w:h="16839" w:code="9"/>
          <w:pgMar w:top="1099" w:right="1134" w:bottom="1276" w:left="1134" w:header="568" w:footer="581" w:gutter="0"/>
          <w:cols w:num="2" w:space="335"/>
          <w:docGrid w:linePitch="360"/>
        </w:sectPr>
      </w:pPr>
    </w:p>
    <w:p w14:paraId="011E472B" w14:textId="77777777" w:rsidR="00CE4DDD" w:rsidRPr="00D455DF" w:rsidRDefault="00CE4DDD" w:rsidP="00561F1E">
      <w:pPr>
        <w:spacing w:after="0" w:line="240" w:lineRule="auto"/>
        <w:rPr>
          <w:rFonts w:ascii="Cambria" w:hAnsi="Cambria" w:hint="cs"/>
          <w:color w:val="000000"/>
          <w:rtl/>
        </w:rPr>
      </w:pPr>
    </w:p>
    <w:sectPr w:rsidR="00CE4DDD" w:rsidRPr="00D455DF" w:rsidSect="000A3FE9">
      <w:type w:val="continuous"/>
      <w:pgSz w:w="11907" w:h="16839"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094FCF" w14:textId="77777777" w:rsidR="00A212ED" w:rsidRDefault="00A212ED" w:rsidP="007E1075">
      <w:pPr>
        <w:spacing w:after="0" w:line="240" w:lineRule="auto"/>
      </w:pPr>
      <w:r>
        <w:separator/>
      </w:r>
    </w:p>
  </w:endnote>
  <w:endnote w:type="continuationSeparator" w:id="0">
    <w:p w14:paraId="5DC5AF47" w14:textId="77777777" w:rsidR="00A212ED" w:rsidRDefault="00A212ED" w:rsidP="007E1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EE4E0" w14:textId="0C884CA2" w:rsidR="00873D02" w:rsidRPr="00873D02" w:rsidRDefault="00961611" w:rsidP="00180F88">
    <w:pPr>
      <w:pStyle w:val="Footer"/>
      <w:tabs>
        <w:tab w:val="clear" w:pos="4680"/>
        <w:tab w:val="clear" w:pos="9360"/>
        <w:tab w:val="left" w:pos="761"/>
        <w:tab w:val="left" w:pos="1414"/>
      </w:tabs>
      <w:ind w:right="49"/>
      <w:rPr>
        <w:rFonts w:ascii="Cambria" w:hAnsi="Cambria"/>
        <w:sz w:val="20"/>
        <w:szCs w:val="20"/>
        <w:lang w:val="id-ID"/>
      </w:rPr>
    </w:pPr>
    <w:r w:rsidRPr="00881A63">
      <w:rPr>
        <w:rFonts w:ascii="Cambria" w:hAnsi="Cambria"/>
        <w:noProof/>
        <w:sz w:val="20"/>
        <w:szCs w:val="20"/>
      </w:rPr>
      <mc:AlternateContent>
        <mc:Choice Requires="wps">
          <w:drawing>
            <wp:anchor distT="0" distB="0" distL="114300" distR="114300" simplePos="0" relativeHeight="251657728" behindDoc="0" locked="0" layoutInCell="1" allowOverlap="1" wp14:anchorId="0F52F026" wp14:editId="5CE6F92F">
              <wp:simplePos x="0" y="0"/>
              <wp:positionH relativeFrom="margin">
                <wp:align>right</wp:align>
              </wp:positionH>
              <wp:positionV relativeFrom="paragraph">
                <wp:posOffset>-5080</wp:posOffset>
              </wp:positionV>
              <wp:extent cx="6103620" cy="1905"/>
              <wp:effectExtent l="0" t="0" r="11430" b="36195"/>
              <wp:wrapNone/>
              <wp:docPr id="23001984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103620" cy="190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0F44EBE4"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 o:spid="_x0000_s1026" type="#_x0000_t34" style="position:absolute;margin-left:429.4pt;margin-top:-.4pt;width:480.6pt;height:.15pt;flip:y;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nYN0QEAAIMDAAAOAAAAZHJzL2Uyb0RvYy54bWysU01v3CAQvVfqf0Dcu7Y32lVirTeHTdNL&#10;2q6UtHfMx5oWGARk7f33HYjjft2qckDADI837w2728kacpYhanAdbVY1JdJxENqdOvrl6f7dNSUx&#10;MSeYASc7epGR3u7fvtmNvpVrGMAIGQiCuNiOvqNDSr6tqsgHaVlcgZcOgwqCZQm34VSJwEZEt6Za&#10;1/W2GiEIH4DLGPH07iVI9wVfKcnTZ6WiTMR0FLmlMocy93mu9jvWngLzg+YzDfYPLCzTDh9doO5Y&#10;YuQ56L+grOYBIqi04mArUEpzWWrAapr6j2oeB+ZlqQXFiX6RKf4/WP7pfHDHkKnzyT36B+DfI4pS&#10;jT62SzBvoj8G0o8fQaCN7DlBqXdSwRJltP+K7pcTrIlMReDLIrCcEuF4uG3qq+0afeAYa27qTda/&#10;Ym1GyRR8iOmDBEvyoqO9dOkAzqGLEK4KOjs/xFSEFsQxm6mIbw0lyhr07cwM2dQ4Ztw5G194Rc5X&#10;HdxrY4rzxpGxozeb9aagRzBa5GBOi+HUH0wgCIqFlDHD/pZmdcIONtp29HpJYu0gmXjvRHklMW1e&#10;1sjEuFndLGju09j2IC7H8Ko6Ol1Embsyt9Kv+3L759/Z/wAAAP//AwBQSwMEFAAGAAgAAAAhAHXu&#10;BAfaAAAABAEAAA8AAABkcnMvZG93bnJldi54bWxMj0FLAzEUhO+C/yE8wUux2RYsum62qCDYi2Dr&#10;pbfs5nU37OZlSdI2/fe+nvQ4zDDzTbXObhQnDNF6UrCYFyCQWm8sdQp+dh8PTyBi0mT06AkVXDDC&#10;ur69qXRp/Jm+8bRNneASiqVW0Kc0lVLGtken49xPSOwdfHA6sQydNEGfudyNclkUK+m0JV7o9YTv&#10;PbbD9ugUfG3s536aDbYJg9m/HTb5MvNZqfu7/PoCImFOf2G44jM61MzU+COZKEYFfCQpuOKz+bxa&#10;LEE0rB9B1pX8D1//AgAA//8DAFBLAQItABQABgAIAAAAIQC2gziS/gAAAOEBAAATAAAAAAAAAAAA&#10;AAAAAAAAAABbQ29udGVudF9UeXBlc10ueG1sUEsBAi0AFAAGAAgAAAAhADj9If/WAAAAlAEAAAsA&#10;AAAAAAAAAAAAAAAALwEAAF9yZWxzLy5yZWxzUEsBAi0AFAAGAAgAAAAhADbKdg3RAQAAgwMAAA4A&#10;AAAAAAAAAAAAAAAALgIAAGRycy9lMm9Eb2MueG1sUEsBAi0AFAAGAAgAAAAhAHXuBAfaAAAABAEA&#10;AA8AAAAAAAAAAAAAAAAAKwQAAGRycy9kb3ducmV2LnhtbFBLBQYAAAAABAAEAPMAAAAyBQAAAAA=&#10;">
              <o:lock v:ext="edit" shapetype="f"/>
              <w10:wrap anchorx="margin"/>
            </v:shape>
          </w:pict>
        </mc:Fallback>
      </mc:AlternateContent>
    </w:r>
    <w:r w:rsidR="004F5434" w:rsidRPr="00881A63">
      <w:rPr>
        <w:rFonts w:ascii="Cambria" w:hAnsi="Cambria"/>
        <w:noProof/>
        <w:sz w:val="20"/>
        <w:szCs w:val="20"/>
      </w:rPr>
      <mc:AlternateContent>
        <mc:Choice Requires="wps">
          <w:drawing>
            <wp:anchor distT="0" distB="0" distL="114300" distR="114300" simplePos="0" relativeHeight="251656704" behindDoc="1" locked="0" layoutInCell="1" allowOverlap="1" wp14:anchorId="0179E128" wp14:editId="66E3A919">
              <wp:simplePos x="0" y="0"/>
              <wp:positionH relativeFrom="column">
                <wp:posOffset>-91440</wp:posOffset>
              </wp:positionH>
              <wp:positionV relativeFrom="paragraph">
                <wp:posOffset>-20320</wp:posOffset>
              </wp:positionV>
              <wp:extent cx="2996565" cy="398780"/>
              <wp:effectExtent l="0" t="0" r="0" b="1270"/>
              <wp:wrapNone/>
              <wp:docPr id="187170999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6565" cy="398780"/>
                      </a:xfrm>
                      <a:prstGeom prst="rect">
                        <a:avLst/>
                      </a:prstGeom>
                      <a:solidFill>
                        <a:srgbClr val="FFFFFF"/>
                      </a:solidFill>
                      <a:ln w="9525">
                        <a:solidFill>
                          <a:srgbClr val="FFFFFF"/>
                        </a:solidFill>
                        <a:miter lim="800000"/>
                        <a:headEnd/>
                        <a:tailEnd/>
                      </a:ln>
                    </wps:spPr>
                    <wps:txbx>
                      <w:txbxContent>
                        <w:p w14:paraId="6F9501E3" w14:textId="0FFEFFA4" w:rsidR="00961611" w:rsidRDefault="00961611" w:rsidP="00AE2394">
                          <w:pPr>
                            <w:spacing w:after="0" w:line="240" w:lineRule="auto"/>
                            <w:rPr>
                              <w:rFonts w:ascii="Times New Roman" w:hAnsi="Times New Roman"/>
                              <w:bCs/>
                              <w:sz w:val="14"/>
                              <w:szCs w:val="14"/>
                              <w:lang w:val="id-ID"/>
                            </w:rPr>
                          </w:pPr>
                          <w:r>
                            <w:rPr>
                              <w:rFonts w:ascii="Times New Roman" w:hAnsi="Times New Roman"/>
                              <w:bCs/>
                              <w:sz w:val="14"/>
                              <w:szCs w:val="14"/>
                              <w:lang w:val="id-ID"/>
                            </w:rPr>
                            <w:t>At-</w:t>
                          </w:r>
                          <w:proofErr w:type="spellStart"/>
                          <w:r>
                            <w:rPr>
                              <w:rFonts w:ascii="Times New Roman" w:hAnsi="Times New Roman"/>
                              <w:bCs/>
                              <w:sz w:val="14"/>
                              <w:szCs w:val="14"/>
                              <w:lang w:val="id-ID"/>
                            </w:rPr>
                            <w:t>Tafahum</w:t>
                          </w:r>
                          <w:proofErr w:type="spellEnd"/>
                          <w:r w:rsidR="009906D6">
                            <w:rPr>
                              <w:rFonts w:ascii="Times New Roman" w:hAnsi="Times New Roman"/>
                              <w:bCs/>
                              <w:sz w:val="14"/>
                              <w:szCs w:val="14"/>
                              <w:lang w:val="id-ID"/>
                            </w:rPr>
                            <w:t xml:space="preserve">: </w:t>
                          </w:r>
                          <w:proofErr w:type="spellStart"/>
                          <w:r w:rsidR="009906D6">
                            <w:rPr>
                              <w:rFonts w:ascii="Times New Roman" w:hAnsi="Times New Roman"/>
                              <w:bCs/>
                              <w:sz w:val="14"/>
                              <w:szCs w:val="14"/>
                              <w:lang w:val="id-ID"/>
                            </w:rPr>
                            <w:t>Journal</w:t>
                          </w:r>
                          <w:proofErr w:type="spellEnd"/>
                          <w:r w:rsidR="009906D6">
                            <w:rPr>
                              <w:rFonts w:ascii="Times New Roman" w:hAnsi="Times New Roman"/>
                              <w:bCs/>
                              <w:sz w:val="14"/>
                              <w:szCs w:val="14"/>
                              <w:lang w:val="id-ID"/>
                            </w:rPr>
                            <w:t xml:space="preserve"> </w:t>
                          </w:r>
                          <w:proofErr w:type="spellStart"/>
                          <w:r w:rsidR="009906D6">
                            <w:rPr>
                              <w:rFonts w:ascii="Times New Roman" w:hAnsi="Times New Roman"/>
                              <w:bCs/>
                              <w:sz w:val="14"/>
                              <w:szCs w:val="14"/>
                              <w:lang w:val="id-ID"/>
                            </w:rPr>
                            <w:t>Of</w:t>
                          </w:r>
                          <w:proofErr w:type="spellEnd"/>
                          <w:r w:rsidR="009906D6">
                            <w:rPr>
                              <w:rFonts w:ascii="Times New Roman" w:hAnsi="Times New Roman"/>
                              <w:bCs/>
                              <w:sz w:val="14"/>
                              <w:szCs w:val="14"/>
                              <w:lang w:val="id-ID"/>
                            </w:rPr>
                            <w:t xml:space="preserve"> Islamic Law</w:t>
                          </w:r>
                        </w:p>
                        <w:p w14:paraId="3A127166" w14:textId="7F07EC7D" w:rsidR="00873D02" w:rsidRPr="00F02923" w:rsidRDefault="00F02923" w:rsidP="00AE2394">
                          <w:pPr>
                            <w:spacing w:after="0" w:line="240" w:lineRule="auto"/>
                            <w:rPr>
                              <w:rFonts w:ascii="Times New Roman" w:hAnsi="Times New Roman"/>
                              <w:bCs/>
                              <w:i/>
                              <w:iCs/>
                              <w:sz w:val="14"/>
                              <w:szCs w:val="14"/>
                              <w:lang w:val="id-ID"/>
                            </w:rPr>
                          </w:pPr>
                          <w:r w:rsidRPr="00F02923">
                            <w:rPr>
                              <w:rFonts w:ascii="Times New Roman" w:hAnsi="Times New Roman"/>
                              <w:bCs/>
                              <w:i/>
                              <w:iCs/>
                              <w:sz w:val="20"/>
                              <w:szCs w:val="20"/>
                              <w:lang w:val="id-ID"/>
                            </w:rPr>
                            <w:t>https://jurnal.uinsu.ac.id/index.php/attafahum</w:t>
                          </w:r>
                          <w:r w:rsidR="00873D02" w:rsidRPr="00F02923">
                            <w:rPr>
                              <w:i/>
                              <w:iCs/>
                              <w:lang w:val="id-ID"/>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9E128" id="Rectangle 2" o:spid="_x0000_s1026" style="position:absolute;margin-left:-7.2pt;margin-top:-1.6pt;width:235.95pt;height:31.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46xHwIAADkEAAAOAAAAZHJzL2Uyb0RvYy54bWysU1+P0zAMf0fiO0R5Z+16+9dq3QndMYR0&#10;wImDD+CmaRuRJiHJ1h6fHifd7XbwghB5iOzY+dn+2d5ej70kR26d0Kqk81lKCVdM10K1Jf32df9m&#10;Q4nzoGqQWvGSPnJHr3evX20HU/BMd1rW3BIEUa4YTEk7702RJI51vAc304YrNDba9uBRtW1SWxgQ&#10;vZdJlqarZNC2NlYz7hy+3k5Guov4TcOZ/9w0jnsiS4q5+XjbeFfhTnZbKFoLphPslAb8QxY9CIVB&#10;z1C34IEcrPgDqhfMaqcbP2O6T3TTCMZjDVjNPP2tmocODI+1IDnOnGly/w+WfTreWyJq7N1mPV+n&#10;eZ5fUaKgx159QfZAtZKTLPA0GFeg+4O5t6FSZ+40++7QkLywBMWhD6mGj7pGGDh4HbkZG9uHn1g1&#10;GWMLHs8t4KMnDB+zPF8tV0tKGNqu8s16E3uUQPH021jn33PdkyCU1GKSER2Od86HbKB4colpainq&#10;vZAyKratbqQlR8Bx2McTKsMv7tJNKjKUNF9my4j8wub+DqIXHudair6kmzScadI6DvU7VWNMKDwI&#10;OckYX6oTj4G6iWs/ViM6Bj4rXT8io1ZP84v7hkKn7U9KBpzdkrofB7CcEvlB4XDk88UiDHtUFst1&#10;hoq9tFSXFlAMoUrqKZnEGz8tyMFY0XYYaR5pUPotdrIRkeTnrE5543xGIk+7FBbgUo9ezxu/+wUA&#10;AP//AwBQSwMEFAAGAAgAAAAhALJdcDLhAAAACQEAAA8AAABkcnMvZG93bnJldi54bWxMj8FKw0AQ&#10;hu+C77CM4EXaTWuSxphNkYIg0otRaHPbJmMSzM6G7LaJb+940tsM8/HP92fb2fTigqPrLClYLQMQ&#10;SJWtO2oUfLw/LxIQzmuqdW8JFXyjg21+fZXptLYTveGl8I3gEHKpVtB6P6RSuqpFo93SDkh8+7Sj&#10;0Z7XsZH1qCcON71cB0Esje6IP7R6wF2L1VdxNgrm6VDehXFVJvsdHl+K1yE5RqVStzfz0yMIj7P/&#10;g+FXn9UhZ6eTPVPtRK9gsQpDRnm4X4NgIIw2EYiTgughBpln8n+D/AcAAP//AwBQSwECLQAUAAYA&#10;CAAAACEAtoM4kv4AAADhAQAAEwAAAAAAAAAAAAAAAAAAAAAAW0NvbnRlbnRfVHlwZXNdLnhtbFBL&#10;AQItABQABgAIAAAAIQA4/SH/1gAAAJQBAAALAAAAAAAAAAAAAAAAAC8BAABfcmVscy8ucmVsc1BL&#10;AQItABQABgAIAAAAIQAOx46xHwIAADkEAAAOAAAAAAAAAAAAAAAAAC4CAABkcnMvZTJvRG9jLnht&#10;bFBLAQItABQABgAIAAAAIQCyXXAy4QAAAAkBAAAPAAAAAAAAAAAAAAAAAHkEAABkcnMvZG93bnJl&#10;di54bWxQSwUGAAAAAAQABADzAAAAhwUAAAAA&#10;" strokecolor="white">
              <v:path arrowok="t"/>
              <v:textbox>
                <w:txbxContent>
                  <w:p w14:paraId="6F9501E3" w14:textId="0FFEFFA4" w:rsidR="00961611" w:rsidRDefault="00961611" w:rsidP="00AE2394">
                    <w:pPr>
                      <w:spacing w:after="0" w:line="240" w:lineRule="auto"/>
                      <w:rPr>
                        <w:rFonts w:ascii="Times New Roman" w:hAnsi="Times New Roman"/>
                        <w:bCs/>
                        <w:sz w:val="14"/>
                        <w:szCs w:val="14"/>
                        <w:lang w:val="id-ID"/>
                      </w:rPr>
                    </w:pPr>
                    <w:r>
                      <w:rPr>
                        <w:rFonts w:ascii="Times New Roman" w:hAnsi="Times New Roman"/>
                        <w:bCs/>
                        <w:sz w:val="14"/>
                        <w:szCs w:val="14"/>
                        <w:lang w:val="id-ID"/>
                      </w:rPr>
                      <w:t>At-</w:t>
                    </w:r>
                    <w:proofErr w:type="spellStart"/>
                    <w:r>
                      <w:rPr>
                        <w:rFonts w:ascii="Times New Roman" w:hAnsi="Times New Roman"/>
                        <w:bCs/>
                        <w:sz w:val="14"/>
                        <w:szCs w:val="14"/>
                        <w:lang w:val="id-ID"/>
                      </w:rPr>
                      <w:t>Tafahum</w:t>
                    </w:r>
                    <w:proofErr w:type="spellEnd"/>
                    <w:r w:rsidR="009906D6">
                      <w:rPr>
                        <w:rFonts w:ascii="Times New Roman" w:hAnsi="Times New Roman"/>
                        <w:bCs/>
                        <w:sz w:val="14"/>
                        <w:szCs w:val="14"/>
                        <w:lang w:val="id-ID"/>
                      </w:rPr>
                      <w:t xml:space="preserve">: </w:t>
                    </w:r>
                    <w:proofErr w:type="spellStart"/>
                    <w:r w:rsidR="009906D6">
                      <w:rPr>
                        <w:rFonts w:ascii="Times New Roman" w:hAnsi="Times New Roman"/>
                        <w:bCs/>
                        <w:sz w:val="14"/>
                        <w:szCs w:val="14"/>
                        <w:lang w:val="id-ID"/>
                      </w:rPr>
                      <w:t>Journal</w:t>
                    </w:r>
                    <w:proofErr w:type="spellEnd"/>
                    <w:r w:rsidR="009906D6">
                      <w:rPr>
                        <w:rFonts w:ascii="Times New Roman" w:hAnsi="Times New Roman"/>
                        <w:bCs/>
                        <w:sz w:val="14"/>
                        <w:szCs w:val="14"/>
                        <w:lang w:val="id-ID"/>
                      </w:rPr>
                      <w:t xml:space="preserve"> </w:t>
                    </w:r>
                    <w:proofErr w:type="spellStart"/>
                    <w:r w:rsidR="009906D6">
                      <w:rPr>
                        <w:rFonts w:ascii="Times New Roman" w:hAnsi="Times New Roman"/>
                        <w:bCs/>
                        <w:sz w:val="14"/>
                        <w:szCs w:val="14"/>
                        <w:lang w:val="id-ID"/>
                      </w:rPr>
                      <w:t>Of</w:t>
                    </w:r>
                    <w:proofErr w:type="spellEnd"/>
                    <w:r w:rsidR="009906D6">
                      <w:rPr>
                        <w:rFonts w:ascii="Times New Roman" w:hAnsi="Times New Roman"/>
                        <w:bCs/>
                        <w:sz w:val="14"/>
                        <w:szCs w:val="14"/>
                        <w:lang w:val="id-ID"/>
                      </w:rPr>
                      <w:t xml:space="preserve"> Islamic Law</w:t>
                    </w:r>
                  </w:p>
                  <w:p w14:paraId="3A127166" w14:textId="7F07EC7D" w:rsidR="00873D02" w:rsidRPr="00F02923" w:rsidRDefault="00F02923" w:rsidP="00AE2394">
                    <w:pPr>
                      <w:spacing w:after="0" w:line="240" w:lineRule="auto"/>
                      <w:rPr>
                        <w:rFonts w:ascii="Times New Roman" w:hAnsi="Times New Roman"/>
                        <w:bCs/>
                        <w:i/>
                        <w:iCs/>
                        <w:sz w:val="14"/>
                        <w:szCs w:val="14"/>
                        <w:lang w:val="id-ID"/>
                      </w:rPr>
                    </w:pPr>
                    <w:r w:rsidRPr="00F02923">
                      <w:rPr>
                        <w:rFonts w:ascii="Times New Roman" w:hAnsi="Times New Roman"/>
                        <w:bCs/>
                        <w:i/>
                        <w:iCs/>
                        <w:sz w:val="20"/>
                        <w:szCs w:val="20"/>
                        <w:lang w:val="id-ID"/>
                      </w:rPr>
                      <w:t>https://jurnal.uinsu.ac.id/index.php/attafahum</w:t>
                    </w:r>
                    <w:r w:rsidR="00873D02" w:rsidRPr="00F02923">
                      <w:rPr>
                        <w:i/>
                        <w:iCs/>
                        <w:lang w:val="id-ID"/>
                      </w:rPr>
                      <w:t xml:space="preserve"> </w:t>
                    </w:r>
                  </w:p>
                </w:txbxContent>
              </v:textbox>
            </v:rect>
          </w:pict>
        </mc:Fallback>
      </mc:AlternateContent>
    </w:r>
    <w:r w:rsidR="00180F88">
      <w:rPr>
        <w:rFonts w:ascii="Cambria" w:hAnsi="Cambria"/>
        <w:sz w:val="20"/>
        <w:szCs w:val="20"/>
        <w:lang w:val="id-ID"/>
      </w:rPr>
      <w:tab/>
    </w:r>
  </w:p>
  <w:p w14:paraId="49FF63DB" w14:textId="158E3B5E" w:rsidR="00C0261C" w:rsidRPr="00881A63" w:rsidRDefault="00961611" w:rsidP="00961611">
    <w:pPr>
      <w:pStyle w:val="Footer"/>
      <w:tabs>
        <w:tab w:val="clear" w:pos="9360"/>
        <w:tab w:val="center" w:pos="9214"/>
        <w:tab w:val="left" w:pos="9498"/>
        <w:tab w:val="right" w:pos="9590"/>
        <w:tab w:val="left" w:pos="9639"/>
      </w:tabs>
      <w:ind w:right="49"/>
      <w:rPr>
        <w:rFonts w:ascii="Cambria" w:hAnsi="Cambria"/>
        <w:sz w:val="20"/>
        <w:szCs w:val="20"/>
      </w:rPr>
    </w:pPr>
    <w:r>
      <w:rPr>
        <w:rFonts w:ascii="Cambria" w:hAnsi="Cambria"/>
        <w:sz w:val="20"/>
        <w:szCs w:val="20"/>
      </w:rPr>
      <w:tab/>
    </w:r>
    <w:r>
      <w:rPr>
        <w:rFonts w:ascii="Cambria" w:hAnsi="Cambria"/>
        <w:sz w:val="20"/>
        <w:szCs w:val="20"/>
      </w:rPr>
      <w:tab/>
    </w:r>
    <w:r>
      <w:rPr>
        <w:rFonts w:ascii="Cambria" w:hAnsi="Cambria"/>
        <w:sz w:val="20"/>
        <w:szCs w:val="20"/>
      </w:rPr>
      <w:tab/>
    </w:r>
    <w:r w:rsidR="00CB1EFA" w:rsidRPr="00881A63">
      <w:rPr>
        <w:rFonts w:ascii="Cambria" w:hAnsi="Cambria"/>
        <w:sz w:val="20"/>
        <w:szCs w:val="20"/>
      </w:rPr>
      <w:fldChar w:fldCharType="begin"/>
    </w:r>
    <w:r w:rsidR="00C0261C" w:rsidRPr="00881A63">
      <w:rPr>
        <w:rFonts w:ascii="Cambria" w:hAnsi="Cambria"/>
        <w:sz w:val="20"/>
        <w:szCs w:val="20"/>
      </w:rPr>
      <w:instrText xml:space="preserve"> PAGE   \* MERGEFORMAT </w:instrText>
    </w:r>
    <w:r w:rsidR="00CB1EFA" w:rsidRPr="00881A63">
      <w:rPr>
        <w:rFonts w:ascii="Cambria" w:hAnsi="Cambria"/>
        <w:sz w:val="20"/>
        <w:szCs w:val="20"/>
      </w:rPr>
      <w:fldChar w:fldCharType="separate"/>
    </w:r>
    <w:r w:rsidR="00180F88">
      <w:rPr>
        <w:rFonts w:ascii="Cambria" w:hAnsi="Cambria"/>
        <w:noProof/>
        <w:sz w:val="20"/>
        <w:szCs w:val="20"/>
      </w:rPr>
      <w:t>87</w:t>
    </w:r>
    <w:r w:rsidR="00CB1EFA" w:rsidRPr="00881A63">
      <w:rPr>
        <w:rFonts w:ascii="Cambria" w:hAnsi="Cambria"/>
        <w:sz w:val="20"/>
        <w:szCs w:val="20"/>
      </w:rPr>
      <w:fldChar w:fldCharType="end"/>
    </w:r>
  </w:p>
  <w:p w14:paraId="65A69369" w14:textId="77777777" w:rsidR="00C0261C" w:rsidRPr="00881A63" w:rsidRDefault="00C0261C">
    <w:pPr>
      <w:pStyle w:val="Footer"/>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DFDF71" w14:textId="77777777" w:rsidR="00A212ED" w:rsidRDefault="00A212ED" w:rsidP="007E1075">
      <w:pPr>
        <w:spacing w:after="0" w:line="240" w:lineRule="auto"/>
      </w:pPr>
      <w:r>
        <w:separator/>
      </w:r>
    </w:p>
  </w:footnote>
  <w:footnote w:type="continuationSeparator" w:id="0">
    <w:p w14:paraId="545B8181" w14:textId="77777777" w:rsidR="00A212ED" w:rsidRDefault="00A212ED" w:rsidP="007E1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7597E" w14:textId="463BA719" w:rsidR="00AF09BD" w:rsidRPr="009906D6" w:rsidRDefault="00961611" w:rsidP="009906D6">
    <w:pPr>
      <w:pStyle w:val="Header"/>
      <w:tabs>
        <w:tab w:val="left" w:pos="720"/>
      </w:tabs>
      <w:jc w:val="right"/>
      <w:rPr>
        <w:rFonts w:ascii="Cambria" w:hAnsi="Cambria"/>
        <w:i/>
        <w:iCs/>
        <w:color w:val="000000"/>
        <w:sz w:val="20"/>
        <w:szCs w:val="20"/>
        <w:lang w:val="id-ID"/>
      </w:rPr>
    </w:pPr>
    <w:r>
      <w:rPr>
        <w:rFonts w:ascii="Cambria" w:hAnsi="Cambria"/>
        <w:i/>
        <w:iCs/>
        <w:color w:val="000000"/>
        <w:sz w:val="20"/>
        <w:szCs w:val="20"/>
        <w:lang w:val="id-ID"/>
      </w:rPr>
      <w:t>At-</w:t>
    </w:r>
    <w:proofErr w:type="spellStart"/>
    <w:r>
      <w:rPr>
        <w:rFonts w:ascii="Cambria" w:hAnsi="Cambria"/>
        <w:i/>
        <w:iCs/>
        <w:color w:val="000000"/>
        <w:sz w:val="20"/>
        <w:szCs w:val="20"/>
        <w:lang w:val="id-ID"/>
      </w:rPr>
      <w:t>Tafahum</w:t>
    </w:r>
    <w:proofErr w:type="spellEnd"/>
    <w:r w:rsidR="009906D6">
      <w:rPr>
        <w:rFonts w:ascii="Cambria" w:hAnsi="Cambria"/>
        <w:i/>
        <w:iCs/>
        <w:color w:val="000000"/>
        <w:sz w:val="20"/>
        <w:szCs w:val="20"/>
        <w:lang w:val="id-ID"/>
      </w:rPr>
      <w:t xml:space="preserve"> Jurnal Islamic </w:t>
    </w:r>
    <w:proofErr w:type="spellStart"/>
    <w:r w:rsidR="009906D6">
      <w:rPr>
        <w:rFonts w:ascii="Cambria" w:hAnsi="Cambria"/>
        <w:i/>
        <w:iCs/>
        <w:color w:val="000000"/>
        <w:sz w:val="20"/>
        <w:szCs w:val="20"/>
        <w:lang w:val="id-ID"/>
      </w:rPr>
      <w:t>Of</w:t>
    </w:r>
    <w:proofErr w:type="spellEnd"/>
    <w:r w:rsidR="009906D6">
      <w:rPr>
        <w:rFonts w:ascii="Cambria" w:hAnsi="Cambria"/>
        <w:i/>
        <w:iCs/>
        <w:color w:val="000000"/>
        <w:sz w:val="20"/>
        <w:szCs w:val="20"/>
        <w:lang w:val="id-ID"/>
      </w:rPr>
      <w:t xml:space="preserve"> Law</w:t>
    </w:r>
    <w:r w:rsidR="00873D02">
      <w:rPr>
        <w:rFonts w:ascii="Cambria" w:hAnsi="Cambria"/>
        <w:b/>
        <w:bCs/>
        <w:i/>
        <w:iCs/>
        <w:color w:val="000000"/>
        <w:sz w:val="20"/>
        <w:szCs w:val="20"/>
        <w:lang w:val="id-ID"/>
      </w:rPr>
      <w:t xml:space="preserve"> </w:t>
    </w:r>
  </w:p>
  <w:p w14:paraId="1F986D61" w14:textId="77777777" w:rsidR="00961611" w:rsidRDefault="000A3FE9" w:rsidP="00AF09BD">
    <w:pPr>
      <w:pStyle w:val="Header"/>
      <w:tabs>
        <w:tab w:val="left" w:pos="720"/>
      </w:tabs>
      <w:jc w:val="right"/>
      <w:rPr>
        <w:rFonts w:ascii="Cambria" w:hAnsi="Cambria"/>
        <w:i/>
        <w:iCs/>
        <w:color w:val="000000"/>
        <w:sz w:val="20"/>
        <w:szCs w:val="20"/>
      </w:rPr>
    </w:pPr>
    <w:r w:rsidRPr="00881A63">
      <w:rPr>
        <w:rFonts w:ascii="Cambria" w:hAnsi="Cambria"/>
        <w:i/>
        <w:iCs/>
        <w:color w:val="000000"/>
        <w:sz w:val="20"/>
        <w:szCs w:val="20"/>
      </w:rPr>
      <w:t>(</w:t>
    </w:r>
    <w:proofErr w:type="spellStart"/>
    <w:r w:rsidR="006555FF">
      <w:rPr>
        <w:rFonts w:ascii="Cambria" w:hAnsi="Cambria"/>
        <w:i/>
        <w:iCs/>
        <w:color w:val="000000"/>
        <w:sz w:val="20"/>
        <w:szCs w:val="20"/>
      </w:rPr>
      <w:t>eISSN</w:t>
    </w:r>
    <w:proofErr w:type="spellEnd"/>
    <w:r w:rsidR="006555FF">
      <w:rPr>
        <w:rFonts w:ascii="Cambria" w:hAnsi="Cambria"/>
        <w:i/>
        <w:iCs/>
        <w:color w:val="000000"/>
        <w:sz w:val="20"/>
        <w:szCs w:val="20"/>
      </w:rPr>
      <w:t xml:space="preserve">: </w:t>
    </w:r>
    <w:r w:rsidR="00961611">
      <w:rPr>
        <w:rFonts w:ascii="Cambria" w:hAnsi="Cambria"/>
        <w:i/>
        <w:iCs/>
        <w:color w:val="000000"/>
        <w:sz w:val="20"/>
        <w:szCs w:val="20"/>
      </w:rPr>
      <w:t>2580-4707</w:t>
    </w:r>
    <w:r w:rsidRPr="00881A63">
      <w:rPr>
        <w:rFonts w:ascii="Cambria" w:hAnsi="Cambria"/>
        <w:i/>
        <w:iCs/>
        <w:color w:val="000000"/>
        <w:sz w:val="20"/>
        <w:szCs w:val="20"/>
      </w:rPr>
      <w:t>)</w:t>
    </w:r>
  </w:p>
  <w:p w14:paraId="27611BC7" w14:textId="6CCB6E8F" w:rsidR="000A3FE9" w:rsidRPr="00873D02" w:rsidRDefault="000A3FE9" w:rsidP="00AF09BD">
    <w:pPr>
      <w:pStyle w:val="Header"/>
      <w:tabs>
        <w:tab w:val="left" w:pos="720"/>
      </w:tabs>
      <w:jc w:val="right"/>
      <w:rPr>
        <w:rFonts w:ascii="Cambria" w:hAnsi="Cambria"/>
        <w:i/>
        <w:iCs/>
        <w:color w:val="000000"/>
        <w:sz w:val="20"/>
        <w:szCs w:val="20"/>
        <w:lang w:val="id-ID"/>
      </w:rPr>
    </w:pPr>
    <w:r w:rsidRPr="00881A63">
      <w:rPr>
        <w:rFonts w:ascii="Cambria" w:hAnsi="Cambria"/>
        <w:i/>
        <w:iCs/>
        <w:color w:val="000000"/>
        <w:sz w:val="20"/>
        <w:szCs w:val="20"/>
      </w:rPr>
      <w:t xml:space="preserve">Volume </w:t>
    </w:r>
    <w:r w:rsidR="00066A0C">
      <w:rPr>
        <w:rFonts w:ascii="Cambria" w:hAnsi="Cambria"/>
        <w:i/>
        <w:iCs/>
        <w:color w:val="000000"/>
        <w:sz w:val="20"/>
        <w:szCs w:val="20"/>
      </w:rPr>
      <w:t>I</w:t>
    </w:r>
    <w:r w:rsidR="00961611">
      <w:rPr>
        <w:rFonts w:ascii="Cambria" w:hAnsi="Cambria"/>
        <w:i/>
        <w:iCs/>
        <w:color w:val="000000"/>
        <w:sz w:val="20"/>
        <w:szCs w:val="20"/>
      </w:rPr>
      <w:t>0</w:t>
    </w:r>
    <w:r w:rsidRPr="00881A63">
      <w:rPr>
        <w:rFonts w:ascii="Cambria" w:hAnsi="Cambria"/>
        <w:i/>
        <w:iCs/>
        <w:color w:val="000000"/>
        <w:sz w:val="20"/>
        <w:szCs w:val="20"/>
      </w:rPr>
      <w:t xml:space="preserve">, </w:t>
    </w:r>
    <w:proofErr w:type="spellStart"/>
    <w:r w:rsidRPr="00881A63">
      <w:rPr>
        <w:rFonts w:ascii="Cambria" w:hAnsi="Cambria"/>
        <w:i/>
        <w:iCs/>
        <w:color w:val="000000"/>
        <w:sz w:val="20"/>
        <w:szCs w:val="20"/>
      </w:rPr>
      <w:t>Nomor</w:t>
    </w:r>
    <w:proofErr w:type="spellEnd"/>
    <w:r w:rsidRPr="00881A63">
      <w:rPr>
        <w:rFonts w:ascii="Cambria" w:hAnsi="Cambria"/>
        <w:i/>
        <w:iCs/>
        <w:color w:val="000000"/>
        <w:sz w:val="20"/>
        <w:szCs w:val="20"/>
      </w:rPr>
      <w:t xml:space="preserve"> </w:t>
    </w:r>
    <w:r w:rsidR="00066A0C">
      <w:rPr>
        <w:rFonts w:ascii="Cambria" w:hAnsi="Cambria"/>
        <w:i/>
        <w:iCs/>
        <w:color w:val="000000"/>
        <w:sz w:val="20"/>
        <w:szCs w:val="20"/>
      </w:rPr>
      <w:t>I</w:t>
    </w:r>
    <w:r w:rsidRPr="00881A63">
      <w:rPr>
        <w:rFonts w:ascii="Cambria" w:hAnsi="Cambria"/>
        <w:i/>
        <w:iCs/>
        <w:color w:val="000000"/>
        <w:sz w:val="20"/>
        <w:szCs w:val="20"/>
      </w:rPr>
      <w:t xml:space="preserve">, </w:t>
    </w:r>
    <w:r w:rsidR="009906D6">
      <w:rPr>
        <w:rFonts w:ascii="Cambria" w:hAnsi="Cambria"/>
        <w:i/>
        <w:iCs/>
        <w:color w:val="000000"/>
        <w:sz w:val="20"/>
        <w:szCs w:val="20"/>
      </w:rPr>
      <w:t>April 2026</w:t>
    </w:r>
    <w:r w:rsidRPr="00881A63">
      <w:rPr>
        <w:rFonts w:ascii="Cambria" w:hAnsi="Cambria"/>
        <w:i/>
        <w:iCs/>
        <w:color w:val="000000"/>
        <w:sz w:val="20"/>
        <w:szCs w:val="20"/>
      </w:rPr>
      <w:t xml:space="preserve"> (</w:t>
    </w:r>
    <w:r w:rsidR="00FB7DF7">
      <w:rPr>
        <w:rFonts w:ascii="Cambria" w:hAnsi="Cambria"/>
        <w:i/>
        <w:iCs/>
        <w:color w:val="000000"/>
        <w:sz w:val="20"/>
        <w:szCs w:val="20"/>
      </w:rPr>
      <w:t>00</w:t>
    </w:r>
    <w:r w:rsidRPr="00881A63">
      <w:rPr>
        <w:rFonts w:ascii="Cambria" w:hAnsi="Cambria"/>
        <w:i/>
        <w:iCs/>
        <w:color w:val="000000"/>
        <w:sz w:val="20"/>
        <w:szCs w:val="20"/>
      </w:rPr>
      <w:t>-</w:t>
    </w:r>
    <w:r w:rsidR="00FB7DF7">
      <w:rPr>
        <w:rFonts w:ascii="Cambria" w:hAnsi="Cambria"/>
        <w:i/>
        <w:iCs/>
        <w:color w:val="000000"/>
        <w:sz w:val="20"/>
        <w:szCs w:val="20"/>
      </w:rPr>
      <w:t>00</w:t>
    </w:r>
    <w:r w:rsidRPr="00881A63">
      <w:rPr>
        <w:rFonts w:ascii="Cambria" w:hAnsi="Cambria"/>
        <w:i/>
        <w:iCs/>
        <w:color w:val="000000"/>
        <w:sz w:val="20"/>
        <w:szCs w:val="20"/>
      </w:rPr>
      <w:t>)</w:t>
    </w:r>
  </w:p>
  <w:p w14:paraId="53737570" w14:textId="77777777" w:rsidR="000A3FE9" w:rsidRPr="00881A63" w:rsidRDefault="004F5434" w:rsidP="002F18F6">
    <w:pPr>
      <w:pStyle w:val="Header"/>
      <w:tabs>
        <w:tab w:val="left" w:pos="720"/>
      </w:tabs>
      <w:jc w:val="right"/>
      <w:rPr>
        <w:rFonts w:ascii="Cambria" w:hAnsi="Cambria"/>
        <w:sz w:val="10"/>
      </w:rPr>
    </w:pPr>
    <w:r w:rsidRPr="00881A63">
      <w:rPr>
        <w:rFonts w:ascii="Cambria" w:hAnsi="Cambria"/>
        <w:noProof/>
      </w:rPr>
      <mc:AlternateContent>
        <mc:Choice Requires="wps">
          <w:drawing>
            <wp:anchor distT="0" distB="0" distL="114300" distR="114300" simplePos="0" relativeHeight="251658752" behindDoc="0" locked="0" layoutInCell="1" allowOverlap="1" wp14:anchorId="0FC16F0B" wp14:editId="0ACDAC2D">
              <wp:simplePos x="0" y="0"/>
              <wp:positionH relativeFrom="column">
                <wp:posOffset>-3810</wp:posOffset>
              </wp:positionH>
              <wp:positionV relativeFrom="paragraph">
                <wp:posOffset>21590</wp:posOffset>
              </wp:positionV>
              <wp:extent cx="6121400" cy="635"/>
              <wp:effectExtent l="0" t="0" r="0" b="18415"/>
              <wp:wrapNone/>
              <wp:docPr id="6810009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140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45646A5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4" o:spid="_x0000_s1026" type="#_x0000_t34" style="position:absolute;margin-left:-.3pt;margin-top:1.7pt;width:482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6rPJrzwEAAIMDAAAOAAAAZHJzL2Uyb0RvYy54bWysU01vEzEQvSPxHyzfiTcpiYoVp4eU&#10;cikQqfADJv7YNdgey3azm3+P7CZNgVvVPYx2NDPvvXkar28m78hBp2wxCDqfdZToIFHZ0Av688fd&#10;h2tKcoGgwGHQgh51pjeb9+/WY+R6gQM6pROZvAuZj1HQoZTIGcty0B7yDKMOk3cGk4eSZ5h6phKM&#10;NvTesUXXrdiIScWEUudsQ3/7VKSbhm+MluW7MVkX4gTtKCktphb3LbLNGnifIA5WnnTAK2R4sIG+&#10;gLqFAuQx2f+gvJUJM5oyk+gZGmOlbkuwRTfv/lnnYYCo2zKZjzk++5TfDlZ+O2zDLlXpcgoP8R7l&#10;70zYZs3GmPlztSY57hLZj19RaUHhsWBbeDLJ12k0hkzN0uPFWD0VIidBV/PF/GPXUSKPgq6ulrQx&#10;AD8Px5TLF42e1B9B9zqULYagZcF01WjgcJ9LM1iRAL4qUL/mlBjvQNADOLLsuspQpQM/tTPgZ+g6&#10;G/DOOldbgLtARkE/LRfLhp/RWVWrtZZTv9+6RA5Qz6Z9Z+C/+rwtOhFnvaDXly7ggwb1OagnogLW&#10;nRJWaU/WVjfrmWa+R3XcpSa8pmOObYXTUdZLepm38cvb2fwBAAD//wMAUEsDBBQABgAIAAAAIQDg&#10;R9DQ4AAAAAsBAAAPAAAAZHJzL2Rvd25yZXYueG1sTM9BT8IwGIDhu4n/oflIuLEOJwsb+0aMRC8m&#10;JiLey1bWYvt1acuo/95w0tt7eQ9Ps03WsEn6oB0hLLMcmKTO9ZoGhMPny2INLERBvTCOJMKPDLBt&#10;7+8aUffuSh9y2seBJWso1AJBxTjWnIdOSStC5kZJyZqT81bEkDk/8N6Lq6bBGv6Q5yW3QhOwoMQo&#10;n5XsvvcXi/D2FafD+d2suC6HV+XX1Y4XFeJ8lnab+Sw9bYBFmeLfATcDwhLaRtRHd6E+MIOwKIFF&#10;hOIRmEeoylscEYoVMN42/L+h/QUAAP//AwBQSwECLQAUAAYACAAAACEAWiKTo/8AAADlAQAAEwAA&#10;AAAAAAAAAAAAAAAAAAAAW0NvbnRlbnRfVHlwZXNdLnhtbFBLAQItABQABgAIAAAAIQCnSs842AAA&#10;AJYBAAALAAAAAAAAAAAAAAAAADABAABfcmVscy8ucmVsc1BLAQItABQABgAIAAAAIQB6rPJrzwEA&#10;AIMDAAAOAAAAAAAAAAAAAAAAADECAABkcnMvZTJvRG9jLnhtbFBLAQItABQABgAIAAAAIQDgR9DQ&#10;4AAAAAsBAAAPAAAAAAAAAAAAAAAAACwEAABkcnMvZG93bnJldi54bWxQSwUGAAAAAAQABADzAAAA&#10;OQUAAAAA&#10;">
              <o:lock v:ext="edit" shapetype="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22C67"/>
    <w:multiLevelType w:val="hybridMultilevel"/>
    <w:tmpl w:val="30408C28"/>
    <w:lvl w:ilvl="0" w:tplc="98D485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D11BC"/>
    <w:multiLevelType w:val="hybridMultilevel"/>
    <w:tmpl w:val="AF9A5454"/>
    <w:lvl w:ilvl="0" w:tplc="5A920AC0">
      <w:start w:val="1"/>
      <w:numFmt w:val="upp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15:restartNumberingAfterBreak="0">
    <w:nsid w:val="06C73DB0"/>
    <w:multiLevelType w:val="hybridMultilevel"/>
    <w:tmpl w:val="E32E11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DF045B"/>
    <w:multiLevelType w:val="multilevel"/>
    <w:tmpl w:val="A3207770"/>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B904CDD"/>
    <w:multiLevelType w:val="hybridMultilevel"/>
    <w:tmpl w:val="2B40B4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6301B1"/>
    <w:multiLevelType w:val="hybridMultilevel"/>
    <w:tmpl w:val="9AEA7960"/>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1D191164"/>
    <w:multiLevelType w:val="hybridMultilevel"/>
    <w:tmpl w:val="EE54C3CC"/>
    <w:lvl w:ilvl="0" w:tplc="95683ACC">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7" w15:restartNumberingAfterBreak="0">
    <w:nsid w:val="1E6244F3"/>
    <w:multiLevelType w:val="hybridMultilevel"/>
    <w:tmpl w:val="60A2A2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A633E1"/>
    <w:multiLevelType w:val="hybridMultilevel"/>
    <w:tmpl w:val="A4747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928D7"/>
    <w:multiLevelType w:val="hybridMultilevel"/>
    <w:tmpl w:val="EFEE455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D53889"/>
    <w:multiLevelType w:val="hybridMultilevel"/>
    <w:tmpl w:val="84C4F6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672E49"/>
    <w:multiLevelType w:val="hybridMultilevel"/>
    <w:tmpl w:val="CC20A688"/>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 w15:restartNumberingAfterBreak="0">
    <w:nsid w:val="2C1D1921"/>
    <w:multiLevelType w:val="hybridMultilevel"/>
    <w:tmpl w:val="49AA57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0003D8D"/>
    <w:multiLevelType w:val="hybridMultilevel"/>
    <w:tmpl w:val="3134EB9A"/>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335F0976"/>
    <w:multiLevelType w:val="hybridMultilevel"/>
    <w:tmpl w:val="9AEA7960"/>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360B7EAD"/>
    <w:multiLevelType w:val="hybridMultilevel"/>
    <w:tmpl w:val="F3D0F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216606"/>
    <w:multiLevelType w:val="hybridMultilevel"/>
    <w:tmpl w:val="60A2A2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A53BAE"/>
    <w:multiLevelType w:val="hybridMultilevel"/>
    <w:tmpl w:val="F3D011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DB7D0D"/>
    <w:multiLevelType w:val="hybridMultilevel"/>
    <w:tmpl w:val="5874D974"/>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403279CE"/>
    <w:multiLevelType w:val="hybridMultilevel"/>
    <w:tmpl w:val="2CE00CE4"/>
    <w:lvl w:ilvl="0" w:tplc="DCB465E8">
      <w:start w:val="1"/>
      <w:numFmt w:val="decimal"/>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F8259A"/>
    <w:multiLevelType w:val="hybridMultilevel"/>
    <w:tmpl w:val="4DC612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56F54BCB"/>
    <w:multiLevelType w:val="hybridMultilevel"/>
    <w:tmpl w:val="957062B8"/>
    <w:lvl w:ilvl="0" w:tplc="1F08F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3F6F17"/>
    <w:multiLevelType w:val="hybridMultilevel"/>
    <w:tmpl w:val="444C8CDE"/>
    <w:lvl w:ilvl="0" w:tplc="04090013">
      <w:start w:val="1"/>
      <w:numFmt w:val="upperRoman"/>
      <w:lvlText w:val="%1."/>
      <w:lvlJc w:val="righ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3" w15:restartNumberingAfterBreak="0">
    <w:nsid w:val="61152DB3"/>
    <w:multiLevelType w:val="hybridMultilevel"/>
    <w:tmpl w:val="C43CD9E2"/>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4" w15:restartNumberingAfterBreak="0">
    <w:nsid w:val="619E3497"/>
    <w:multiLevelType w:val="hybridMultilevel"/>
    <w:tmpl w:val="B80E6BA0"/>
    <w:lvl w:ilvl="0" w:tplc="3B8CD94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643F1291"/>
    <w:multiLevelType w:val="hybridMultilevel"/>
    <w:tmpl w:val="1AEC0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4F7B87"/>
    <w:multiLevelType w:val="hybridMultilevel"/>
    <w:tmpl w:val="6920493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733B6C52"/>
    <w:multiLevelType w:val="hybridMultilevel"/>
    <w:tmpl w:val="55981D2E"/>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7670716E"/>
    <w:multiLevelType w:val="hybridMultilevel"/>
    <w:tmpl w:val="C1A44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E73DED"/>
    <w:multiLevelType w:val="hybridMultilevel"/>
    <w:tmpl w:val="FC4A5262"/>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0" w15:restartNumberingAfterBreak="0">
    <w:nsid w:val="7B4E24E8"/>
    <w:multiLevelType w:val="hybridMultilevel"/>
    <w:tmpl w:val="C28C1EEC"/>
    <w:lvl w:ilvl="0" w:tplc="A6848D7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6"/>
  </w:num>
  <w:num w:numId="2">
    <w:abstractNumId w:val="10"/>
  </w:num>
  <w:num w:numId="3">
    <w:abstractNumId w:val="2"/>
  </w:num>
  <w:num w:numId="4">
    <w:abstractNumId w:val="18"/>
  </w:num>
  <w:num w:numId="5">
    <w:abstractNumId w:val="12"/>
  </w:num>
  <w:num w:numId="6">
    <w:abstractNumId w:val="9"/>
  </w:num>
  <w:num w:numId="7">
    <w:abstractNumId w:val="20"/>
  </w:num>
  <w:num w:numId="8">
    <w:abstractNumId w:val="4"/>
  </w:num>
  <w:num w:numId="9">
    <w:abstractNumId w:val="25"/>
  </w:num>
  <w:num w:numId="10">
    <w:abstractNumId w:val="8"/>
  </w:num>
  <w:num w:numId="11">
    <w:abstractNumId w:val="17"/>
  </w:num>
  <w:num w:numId="12">
    <w:abstractNumId w:val="19"/>
  </w:num>
  <w:num w:numId="13">
    <w:abstractNumId w:val="28"/>
  </w:num>
  <w:num w:numId="14">
    <w:abstractNumId w:val="26"/>
  </w:num>
  <w:num w:numId="15">
    <w:abstractNumId w:val="24"/>
  </w:num>
  <w:num w:numId="16">
    <w:abstractNumId w:val="15"/>
  </w:num>
  <w:num w:numId="17">
    <w:abstractNumId w:val="29"/>
  </w:num>
  <w:num w:numId="18">
    <w:abstractNumId w:val="27"/>
  </w:num>
  <w:num w:numId="19">
    <w:abstractNumId w:val="5"/>
  </w:num>
  <w:num w:numId="20">
    <w:abstractNumId w:val="23"/>
  </w:num>
  <w:num w:numId="21">
    <w:abstractNumId w:val="14"/>
  </w:num>
  <w:num w:numId="22">
    <w:abstractNumId w:val="13"/>
  </w:num>
  <w:num w:numId="23">
    <w:abstractNumId w:val="30"/>
  </w:num>
  <w:num w:numId="24">
    <w:abstractNumId w:val="11"/>
  </w:num>
  <w:num w:numId="25">
    <w:abstractNumId w:val="0"/>
  </w:num>
  <w:num w:numId="26">
    <w:abstractNumId w:val="21"/>
  </w:num>
  <w:num w:numId="27">
    <w:abstractNumId w:val="22"/>
  </w:num>
  <w:num w:numId="28">
    <w:abstractNumId w:val="1"/>
  </w:num>
  <w:num w:numId="29">
    <w:abstractNumId w:val="3"/>
  </w:num>
  <w:num w:numId="30">
    <w:abstractNumId w:val="16"/>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075"/>
    <w:rsid w:val="00016C5C"/>
    <w:rsid w:val="00020435"/>
    <w:rsid w:val="00062CEC"/>
    <w:rsid w:val="00066511"/>
    <w:rsid w:val="00066A0C"/>
    <w:rsid w:val="000A3AD0"/>
    <w:rsid w:val="000A3FE9"/>
    <w:rsid w:val="000A72EF"/>
    <w:rsid w:val="000D0994"/>
    <w:rsid w:val="000E2BF4"/>
    <w:rsid w:val="000E56C2"/>
    <w:rsid w:val="001125BF"/>
    <w:rsid w:val="0012512C"/>
    <w:rsid w:val="00132ED4"/>
    <w:rsid w:val="00147C37"/>
    <w:rsid w:val="00151908"/>
    <w:rsid w:val="00161A46"/>
    <w:rsid w:val="00180F88"/>
    <w:rsid w:val="00187BAA"/>
    <w:rsid w:val="00192D33"/>
    <w:rsid w:val="001B7C38"/>
    <w:rsid w:val="001D0DBA"/>
    <w:rsid w:val="001E0F9E"/>
    <w:rsid w:val="00217BC0"/>
    <w:rsid w:val="00217F3F"/>
    <w:rsid w:val="00227C06"/>
    <w:rsid w:val="00241251"/>
    <w:rsid w:val="002509BC"/>
    <w:rsid w:val="002732BA"/>
    <w:rsid w:val="00277434"/>
    <w:rsid w:val="00297C62"/>
    <w:rsid w:val="002A0856"/>
    <w:rsid w:val="002A67CF"/>
    <w:rsid w:val="002C667A"/>
    <w:rsid w:val="002D0B04"/>
    <w:rsid w:val="002D3702"/>
    <w:rsid w:val="002D7322"/>
    <w:rsid w:val="002E1F39"/>
    <w:rsid w:val="002E22B2"/>
    <w:rsid w:val="002F18F6"/>
    <w:rsid w:val="0031023A"/>
    <w:rsid w:val="003373AA"/>
    <w:rsid w:val="003423CB"/>
    <w:rsid w:val="0036202E"/>
    <w:rsid w:val="003A427F"/>
    <w:rsid w:val="003A642A"/>
    <w:rsid w:val="003F43B3"/>
    <w:rsid w:val="00410392"/>
    <w:rsid w:val="004157DD"/>
    <w:rsid w:val="0041740A"/>
    <w:rsid w:val="00433CE1"/>
    <w:rsid w:val="00445BBF"/>
    <w:rsid w:val="004871F1"/>
    <w:rsid w:val="004A1F4E"/>
    <w:rsid w:val="004B1078"/>
    <w:rsid w:val="004B1E1B"/>
    <w:rsid w:val="004B4D87"/>
    <w:rsid w:val="004C3796"/>
    <w:rsid w:val="004D78B7"/>
    <w:rsid w:val="004F5434"/>
    <w:rsid w:val="00507E5E"/>
    <w:rsid w:val="00536BB9"/>
    <w:rsid w:val="00541B1A"/>
    <w:rsid w:val="0054250B"/>
    <w:rsid w:val="00543ADA"/>
    <w:rsid w:val="00543AF1"/>
    <w:rsid w:val="00546F4E"/>
    <w:rsid w:val="00561F1E"/>
    <w:rsid w:val="00563C12"/>
    <w:rsid w:val="00570CB0"/>
    <w:rsid w:val="00572DF9"/>
    <w:rsid w:val="005A0F93"/>
    <w:rsid w:val="005C28A6"/>
    <w:rsid w:val="005D55C7"/>
    <w:rsid w:val="005E550D"/>
    <w:rsid w:val="00600469"/>
    <w:rsid w:val="00601530"/>
    <w:rsid w:val="00640613"/>
    <w:rsid w:val="0064348D"/>
    <w:rsid w:val="006555FF"/>
    <w:rsid w:val="00665F1A"/>
    <w:rsid w:val="0068488A"/>
    <w:rsid w:val="00693353"/>
    <w:rsid w:val="006C21F8"/>
    <w:rsid w:val="006D2494"/>
    <w:rsid w:val="006D3DDC"/>
    <w:rsid w:val="006E3456"/>
    <w:rsid w:val="006E3E0B"/>
    <w:rsid w:val="007003CA"/>
    <w:rsid w:val="007020B8"/>
    <w:rsid w:val="00703129"/>
    <w:rsid w:val="00705B1B"/>
    <w:rsid w:val="00753073"/>
    <w:rsid w:val="00793AD9"/>
    <w:rsid w:val="007953FC"/>
    <w:rsid w:val="007A0064"/>
    <w:rsid w:val="007C38D1"/>
    <w:rsid w:val="007C6F17"/>
    <w:rsid w:val="007D4172"/>
    <w:rsid w:val="007E1075"/>
    <w:rsid w:val="007F07AC"/>
    <w:rsid w:val="00802C59"/>
    <w:rsid w:val="00812FAC"/>
    <w:rsid w:val="00822006"/>
    <w:rsid w:val="00833E35"/>
    <w:rsid w:val="00841234"/>
    <w:rsid w:val="00841A80"/>
    <w:rsid w:val="008469F7"/>
    <w:rsid w:val="008623B6"/>
    <w:rsid w:val="00873A91"/>
    <w:rsid w:val="00873D02"/>
    <w:rsid w:val="00881A63"/>
    <w:rsid w:val="0089198C"/>
    <w:rsid w:val="00896B21"/>
    <w:rsid w:val="008D3AD2"/>
    <w:rsid w:val="008E0240"/>
    <w:rsid w:val="009023B8"/>
    <w:rsid w:val="00904256"/>
    <w:rsid w:val="00904FBA"/>
    <w:rsid w:val="00917D4B"/>
    <w:rsid w:val="00922696"/>
    <w:rsid w:val="009236A9"/>
    <w:rsid w:val="00924B46"/>
    <w:rsid w:val="009258B8"/>
    <w:rsid w:val="009555D6"/>
    <w:rsid w:val="00961611"/>
    <w:rsid w:val="00977D6D"/>
    <w:rsid w:val="009906D6"/>
    <w:rsid w:val="0099071F"/>
    <w:rsid w:val="00990F4F"/>
    <w:rsid w:val="009A030C"/>
    <w:rsid w:val="009A39C3"/>
    <w:rsid w:val="009C465D"/>
    <w:rsid w:val="009D1109"/>
    <w:rsid w:val="00A032C5"/>
    <w:rsid w:val="00A11741"/>
    <w:rsid w:val="00A12D63"/>
    <w:rsid w:val="00A212ED"/>
    <w:rsid w:val="00A329F2"/>
    <w:rsid w:val="00A57063"/>
    <w:rsid w:val="00A6298B"/>
    <w:rsid w:val="00A9022F"/>
    <w:rsid w:val="00A953B7"/>
    <w:rsid w:val="00AA43B2"/>
    <w:rsid w:val="00AD2899"/>
    <w:rsid w:val="00AE2394"/>
    <w:rsid w:val="00AE65AC"/>
    <w:rsid w:val="00AF01D9"/>
    <w:rsid w:val="00AF09BD"/>
    <w:rsid w:val="00B01D97"/>
    <w:rsid w:val="00B05871"/>
    <w:rsid w:val="00B11EED"/>
    <w:rsid w:val="00B5595E"/>
    <w:rsid w:val="00B56362"/>
    <w:rsid w:val="00B5713F"/>
    <w:rsid w:val="00B63725"/>
    <w:rsid w:val="00B64FF9"/>
    <w:rsid w:val="00B71831"/>
    <w:rsid w:val="00BA6543"/>
    <w:rsid w:val="00BD654E"/>
    <w:rsid w:val="00BE2640"/>
    <w:rsid w:val="00C0261C"/>
    <w:rsid w:val="00C04FC5"/>
    <w:rsid w:val="00C10AAC"/>
    <w:rsid w:val="00C118B4"/>
    <w:rsid w:val="00C15335"/>
    <w:rsid w:val="00C55E74"/>
    <w:rsid w:val="00C65F9F"/>
    <w:rsid w:val="00C71947"/>
    <w:rsid w:val="00C73F26"/>
    <w:rsid w:val="00C80298"/>
    <w:rsid w:val="00CA0AE2"/>
    <w:rsid w:val="00CA33AF"/>
    <w:rsid w:val="00CA7068"/>
    <w:rsid w:val="00CA71ED"/>
    <w:rsid w:val="00CB1EFA"/>
    <w:rsid w:val="00CB34EC"/>
    <w:rsid w:val="00CC0F37"/>
    <w:rsid w:val="00CD4977"/>
    <w:rsid w:val="00CE4DDD"/>
    <w:rsid w:val="00CE782B"/>
    <w:rsid w:val="00CF0A96"/>
    <w:rsid w:val="00CF79E1"/>
    <w:rsid w:val="00D455DF"/>
    <w:rsid w:val="00DA6C4E"/>
    <w:rsid w:val="00DB7035"/>
    <w:rsid w:val="00DC124E"/>
    <w:rsid w:val="00DC1321"/>
    <w:rsid w:val="00DC40FA"/>
    <w:rsid w:val="00DF4F09"/>
    <w:rsid w:val="00E37BA3"/>
    <w:rsid w:val="00E41D03"/>
    <w:rsid w:val="00E45A4A"/>
    <w:rsid w:val="00E72D7E"/>
    <w:rsid w:val="00E86429"/>
    <w:rsid w:val="00E963CF"/>
    <w:rsid w:val="00EF6E15"/>
    <w:rsid w:val="00F02923"/>
    <w:rsid w:val="00F05D12"/>
    <w:rsid w:val="00F060FD"/>
    <w:rsid w:val="00F17772"/>
    <w:rsid w:val="00F17FBC"/>
    <w:rsid w:val="00F22DDB"/>
    <w:rsid w:val="00F62911"/>
    <w:rsid w:val="00F706C1"/>
    <w:rsid w:val="00F70A79"/>
    <w:rsid w:val="00F82725"/>
    <w:rsid w:val="00F846F4"/>
    <w:rsid w:val="00FB7DF7"/>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D1011"/>
  <w15:chartTrackingRefBased/>
  <w15:docId w15:val="{353544D1-7694-5442-9F40-CDE36D84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50D"/>
    <w:pPr>
      <w:spacing w:after="200" w:line="276" w:lineRule="auto"/>
    </w:pPr>
    <w:rPr>
      <w:rFonts w:eastAsia="Times New Roman"/>
      <w:sz w:val="22"/>
      <w:szCs w:val="22"/>
      <w:lang w:val="en-US" w:eastAsia="en-US"/>
    </w:rPr>
  </w:style>
  <w:style w:type="paragraph" w:styleId="Judul1">
    <w:name w:val="heading 1"/>
    <w:basedOn w:val="Normal"/>
    <w:next w:val="Normal"/>
    <w:link w:val="Judul1KAR"/>
    <w:qFormat/>
    <w:rsid w:val="00977D6D"/>
    <w:pPr>
      <w:spacing w:before="240" w:after="120" w:line="240" w:lineRule="auto"/>
      <w:ind w:left="360" w:hanging="360"/>
      <w:outlineLvl w:val="0"/>
    </w:pPr>
    <w:rPr>
      <w:rFonts w:ascii="Times New Roman" w:hAnsi="Times New Roman"/>
      <w:b/>
      <w:color w:val="000000"/>
      <w:sz w:val="20"/>
      <w:szCs w:val="20"/>
      <w:lang w:val="id-ID"/>
    </w:rPr>
  </w:style>
  <w:style w:type="paragraph" w:styleId="Judul2">
    <w:name w:val="heading 2"/>
    <w:basedOn w:val="Normal"/>
    <w:next w:val="Normal"/>
    <w:link w:val="Judul2KAR"/>
    <w:uiPriority w:val="9"/>
    <w:unhideWhenUsed/>
    <w:qFormat/>
    <w:rsid w:val="00977D6D"/>
    <w:pPr>
      <w:keepNext/>
      <w:spacing w:before="240" w:after="60"/>
      <w:outlineLvl w:val="1"/>
    </w:pPr>
    <w:rPr>
      <w:rFonts w:ascii="Cambria" w:hAnsi="Cambria"/>
      <w:b/>
      <w:bCs/>
      <w:i/>
      <w:iCs/>
      <w:sz w:val="28"/>
      <w:szCs w:val="2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7E1075"/>
    <w:pPr>
      <w:tabs>
        <w:tab w:val="center" w:pos="4680"/>
        <w:tab w:val="right" w:pos="9360"/>
      </w:tabs>
      <w:spacing w:after="0" w:line="240" w:lineRule="auto"/>
    </w:pPr>
  </w:style>
  <w:style w:type="character" w:customStyle="1" w:styleId="HeaderKAR">
    <w:name w:val="Header KAR"/>
    <w:basedOn w:val="FontParagrafDefault"/>
    <w:link w:val="Header"/>
    <w:uiPriority w:val="99"/>
    <w:rsid w:val="007E1075"/>
  </w:style>
  <w:style w:type="paragraph" w:styleId="Footer">
    <w:name w:val="footer"/>
    <w:basedOn w:val="Normal"/>
    <w:link w:val="FooterKAR"/>
    <w:uiPriority w:val="99"/>
    <w:unhideWhenUsed/>
    <w:rsid w:val="007E1075"/>
    <w:pPr>
      <w:tabs>
        <w:tab w:val="center" w:pos="4680"/>
        <w:tab w:val="right" w:pos="9360"/>
      </w:tabs>
      <w:spacing w:after="0" w:line="240" w:lineRule="auto"/>
    </w:pPr>
  </w:style>
  <w:style w:type="character" w:customStyle="1" w:styleId="FooterKAR">
    <w:name w:val="Footer KAR"/>
    <w:basedOn w:val="FontParagrafDefault"/>
    <w:link w:val="Footer"/>
    <w:uiPriority w:val="99"/>
    <w:rsid w:val="007E1075"/>
  </w:style>
  <w:style w:type="paragraph" w:styleId="TeksBalon">
    <w:name w:val="Balloon Text"/>
    <w:basedOn w:val="Normal"/>
    <w:link w:val="TeksBalonKAR"/>
    <w:uiPriority w:val="99"/>
    <w:semiHidden/>
    <w:unhideWhenUsed/>
    <w:rsid w:val="007E1075"/>
    <w:pPr>
      <w:spacing w:after="0" w:line="240" w:lineRule="auto"/>
    </w:pPr>
    <w:rPr>
      <w:rFonts w:ascii="Tahoma" w:hAnsi="Tahoma" w:cs="Tahoma"/>
      <w:sz w:val="16"/>
      <w:szCs w:val="16"/>
    </w:rPr>
  </w:style>
  <w:style w:type="character" w:customStyle="1" w:styleId="TeksBalonKAR">
    <w:name w:val="Teks Balon KAR"/>
    <w:link w:val="TeksBalon"/>
    <w:uiPriority w:val="99"/>
    <w:semiHidden/>
    <w:rsid w:val="007E1075"/>
    <w:rPr>
      <w:rFonts w:ascii="Tahoma" w:hAnsi="Tahoma" w:cs="Tahoma"/>
      <w:sz w:val="16"/>
      <w:szCs w:val="16"/>
    </w:rPr>
  </w:style>
  <w:style w:type="paragraph" w:styleId="DaftarParagraf">
    <w:name w:val="List Paragraph"/>
    <w:basedOn w:val="Normal"/>
    <w:link w:val="DaftarParagrafKAR"/>
    <w:uiPriority w:val="34"/>
    <w:qFormat/>
    <w:rsid w:val="00AE65AC"/>
    <w:pPr>
      <w:ind w:left="720"/>
      <w:contextualSpacing/>
    </w:pPr>
  </w:style>
  <w:style w:type="character" w:styleId="Hyperlink">
    <w:name w:val="Hyperlink"/>
    <w:uiPriority w:val="99"/>
    <w:unhideWhenUsed/>
    <w:rsid w:val="00AE65AC"/>
    <w:rPr>
      <w:color w:val="0000FF"/>
      <w:u w:val="single"/>
    </w:rPr>
  </w:style>
  <w:style w:type="character" w:customStyle="1" w:styleId="DaftarParagrafKAR">
    <w:name w:val="Daftar Paragraf KAR"/>
    <w:link w:val="DaftarParagraf"/>
    <w:uiPriority w:val="34"/>
    <w:locked/>
    <w:rsid w:val="00990F4F"/>
    <w:rPr>
      <w:rFonts w:ascii="Calibri" w:eastAsia="Times New Roman" w:hAnsi="Calibri" w:cs="Times New Roman"/>
    </w:rPr>
  </w:style>
  <w:style w:type="paragraph" w:styleId="Bibliografi">
    <w:name w:val="Bibliography"/>
    <w:basedOn w:val="Normal"/>
    <w:next w:val="Normal"/>
    <w:uiPriority w:val="37"/>
    <w:unhideWhenUsed/>
    <w:rsid w:val="00C10AAC"/>
    <w:pPr>
      <w:spacing w:after="0" w:line="240" w:lineRule="auto"/>
      <w:jc w:val="center"/>
    </w:pPr>
    <w:rPr>
      <w:rFonts w:ascii="Times New Roman" w:eastAsia="SimSun" w:hAnsi="Times New Roman"/>
      <w:sz w:val="20"/>
      <w:szCs w:val="20"/>
    </w:rPr>
  </w:style>
  <w:style w:type="table" w:styleId="KisiTabel">
    <w:name w:val="Table Grid"/>
    <w:basedOn w:val="TabelNormal"/>
    <w:uiPriority w:val="59"/>
    <w:rsid w:val="007953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udul1KAR">
    <w:name w:val="Judul 1 KAR"/>
    <w:link w:val="Judul1"/>
    <w:rsid w:val="00977D6D"/>
    <w:rPr>
      <w:rFonts w:ascii="Times New Roman" w:eastAsia="Times New Roman" w:hAnsi="Times New Roman"/>
      <w:b/>
      <w:color w:val="000000"/>
      <w:lang w:val="id-ID"/>
    </w:rPr>
  </w:style>
  <w:style w:type="character" w:customStyle="1" w:styleId="Judul2KAR">
    <w:name w:val="Judul 2 KAR"/>
    <w:link w:val="Judul2"/>
    <w:uiPriority w:val="9"/>
    <w:rsid w:val="00977D6D"/>
    <w:rPr>
      <w:rFonts w:ascii="Cambria" w:eastAsia="Times New Roman" w:hAnsi="Cambria" w:cs="Times New Roman"/>
      <w:b/>
      <w:bCs/>
      <w:i/>
      <w:iCs/>
      <w:sz w:val="28"/>
      <w:szCs w:val="28"/>
    </w:rPr>
  </w:style>
  <w:style w:type="character" w:customStyle="1" w:styleId="UnresolvedMention1">
    <w:name w:val="Unresolved Mention1"/>
    <w:uiPriority w:val="99"/>
    <w:semiHidden/>
    <w:unhideWhenUsed/>
    <w:rsid w:val="00873D02"/>
    <w:rPr>
      <w:color w:val="605E5C"/>
      <w:shd w:val="clear" w:color="auto" w:fill="E1DFDD"/>
    </w:rPr>
  </w:style>
  <w:style w:type="paragraph" w:styleId="NormalWeb">
    <w:name w:val="Normal (Web)"/>
    <w:basedOn w:val="Normal"/>
    <w:uiPriority w:val="99"/>
    <w:semiHidden/>
    <w:unhideWhenUsed/>
    <w:rsid w:val="00543AF1"/>
    <w:pPr>
      <w:spacing w:before="100" w:beforeAutospacing="1" w:after="100" w:afterAutospacing="1" w:line="240" w:lineRule="auto"/>
    </w:pPr>
    <w:rPr>
      <w:rFonts w:ascii="Times New Roman" w:hAnsi="Times New Roman"/>
      <w:sz w:val="24"/>
      <w:szCs w:val="24"/>
      <w:lang w:val="id-ID" w:eastAsia="id-ID"/>
    </w:rPr>
  </w:style>
  <w:style w:type="character" w:styleId="Penekanan">
    <w:name w:val="Emphasis"/>
    <w:basedOn w:val="FontParagrafDefault"/>
    <w:uiPriority w:val="20"/>
    <w:qFormat/>
    <w:rsid w:val="004A1F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844106">
      <w:bodyDiv w:val="1"/>
      <w:marLeft w:val="0"/>
      <w:marRight w:val="0"/>
      <w:marTop w:val="0"/>
      <w:marBottom w:val="0"/>
      <w:divBdr>
        <w:top w:val="none" w:sz="0" w:space="0" w:color="auto"/>
        <w:left w:val="none" w:sz="0" w:space="0" w:color="auto"/>
        <w:bottom w:val="none" w:sz="0" w:space="0" w:color="auto"/>
        <w:right w:val="none" w:sz="0" w:space="0" w:color="auto"/>
      </w:divBdr>
    </w:div>
    <w:div w:id="229080203">
      <w:bodyDiv w:val="1"/>
      <w:marLeft w:val="0"/>
      <w:marRight w:val="0"/>
      <w:marTop w:val="0"/>
      <w:marBottom w:val="0"/>
      <w:divBdr>
        <w:top w:val="none" w:sz="0" w:space="0" w:color="auto"/>
        <w:left w:val="none" w:sz="0" w:space="0" w:color="auto"/>
        <w:bottom w:val="none" w:sz="0" w:space="0" w:color="auto"/>
        <w:right w:val="none" w:sz="0" w:space="0" w:color="auto"/>
      </w:divBdr>
      <w:divsChild>
        <w:div w:id="42483136">
          <w:marLeft w:val="0"/>
          <w:marRight w:val="0"/>
          <w:marTop w:val="0"/>
          <w:marBottom w:val="0"/>
          <w:divBdr>
            <w:top w:val="none" w:sz="0" w:space="0" w:color="auto"/>
            <w:left w:val="none" w:sz="0" w:space="0" w:color="auto"/>
            <w:bottom w:val="none" w:sz="0" w:space="0" w:color="auto"/>
            <w:right w:val="none" w:sz="0" w:space="0" w:color="auto"/>
          </w:divBdr>
        </w:div>
        <w:div w:id="353112286">
          <w:marLeft w:val="0"/>
          <w:marRight w:val="0"/>
          <w:marTop w:val="0"/>
          <w:marBottom w:val="0"/>
          <w:divBdr>
            <w:top w:val="none" w:sz="0" w:space="0" w:color="auto"/>
            <w:left w:val="none" w:sz="0" w:space="0" w:color="auto"/>
            <w:bottom w:val="none" w:sz="0" w:space="0" w:color="auto"/>
            <w:right w:val="none" w:sz="0" w:space="0" w:color="auto"/>
          </w:divBdr>
        </w:div>
        <w:div w:id="439957261">
          <w:marLeft w:val="0"/>
          <w:marRight w:val="0"/>
          <w:marTop w:val="0"/>
          <w:marBottom w:val="0"/>
          <w:divBdr>
            <w:top w:val="none" w:sz="0" w:space="0" w:color="auto"/>
            <w:left w:val="none" w:sz="0" w:space="0" w:color="auto"/>
            <w:bottom w:val="none" w:sz="0" w:space="0" w:color="auto"/>
            <w:right w:val="none" w:sz="0" w:space="0" w:color="auto"/>
          </w:divBdr>
        </w:div>
        <w:div w:id="496963794">
          <w:marLeft w:val="0"/>
          <w:marRight w:val="0"/>
          <w:marTop w:val="0"/>
          <w:marBottom w:val="0"/>
          <w:divBdr>
            <w:top w:val="none" w:sz="0" w:space="0" w:color="auto"/>
            <w:left w:val="none" w:sz="0" w:space="0" w:color="auto"/>
            <w:bottom w:val="none" w:sz="0" w:space="0" w:color="auto"/>
            <w:right w:val="none" w:sz="0" w:space="0" w:color="auto"/>
          </w:divBdr>
        </w:div>
        <w:div w:id="740325993">
          <w:marLeft w:val="0"/>
          <w:marRight w:val="0"/>
          <w:marTop w:val="0"/>
          <w:marBottom w:val="0"/>
          <w:divBdr>
            <w:top w:val="none" w:sz="0" w:space="0" w:color="auto"/>
            <w:left w:val="none" w:sz="0" w:space="0" w:color="auto"/>
            <w:bottom w:val="none" w:sz="0" w:space="0" w:color="auto"/>
            <w:right w:val="none" w:sz="0" w:space="0" w:color="auto"/>
          </w:divBdr>
        </w:div>
        <w:div w:id="895121633">
          <w:marLeft w:val="0"/>
          <w:marRight w:val="0"/>
          <w:marTop w:val="0"/>
          <w:marBottom w:val="0"/>
          <w:divBdr>
            <w:top w:val="none" w:sz="0" w:space="0" w:color="auto"/>
            <w:left w:val="none" w:sz="0" w:space="0" w:color="auto"/>
            <w:bottom w:val="none" w:sz="0" w:space="0" w:color="auto"/>
            <w:right w:val="none" w:sz="0" w:space="0" w:color="auto"/>
          </w:divBdr>
        </w:div>
        <w:div w:id="969288375">
          <w:marLeft w:val="0"/>
          <w:marRight w:val="0"/>
          <w:marTop w:val="0"/>
          <w:marBottom w:val="0"/>
          <w:divBdr>
            <w:top w:val="none" w:sz="0" w:space="0" w:color="auto"/>
            <w:left w:val="none" w:sz="0" w:space="0" w:color="auto"/>
            <w:bottom w:val="none" w:sz="0" w:space="0" w:color="auto"/>
            <w:right w:val="none" w:sz="0" w:space="0" w:color="auto"/>
          </w:divBdr>
        </w:div>
        <w:div w:id="1064835532">
          <w:marLeft w:val="0"/>
          <w:marRight w:val="0"/>
          <w:marTop w:val="0"/>
          <w:marBottom w:val="0"/>
          <w:divBdr>
            <w:top w:val="none" w:sz="0" w:space="0" w:color="auto"/>
            <w:left w:val="none" w:sz="0" w:space="0" w:color="auto"/>
            <w:bottom w:val="none" w:sz="0" w:space="0" w:color="auto"/>
            <w:right w:val="none" w:sz="0" w:space="0" w:color="auto"/>
          </w:divBdr>
        </w:div>
        <w:div w:id="1071662080">
          <w:marLeft w:val="0"/>
          <w:marRight w:val="0"/>
          <w:marTop w:val="0"/>
          <w:marBottom w:val="0"/>
          <w:divBdr>
            <w:top w:val="none" w:sz="0" w:space="0" w:color="auto"/>
            <w:left w:val="none" w:sz="0" w:space="0" w:color="auto"/>
            <w:bottom w:val="none" w:sz="0" w:space="0" w:color="auto"/>
            <w:right w:val="none" w:sz="0" w:space="0" w:color="auto"/>
          </w:divBdr>
        </w:div>
        <w:div w:id="1136528540">
          <w:marLeft w:val="0"/>
          <w:marRight w:val="0"/>
          <w:marTop w:val="0"/>
          <w:marBottom w:val="0"/>
          <w:divBdr>
            <w:top w:val="none" w:sz="0" w:space="0" w:color="auto"/>
            <w:left w:val="none" w:sz="0" w:space="0" w:color="auto"/>
            <w:bottom w:val="none" w:sz="0" w:space="0" w:color="auto"/>
            <w:right w:val="none" w:sz="0" w:space="0" w:color="auto"/>
          </w:divBdr>
        </w:div>
        <w:div w:id="1279294639">
          <w:marLeft w:val="0"/>
          <w:marRight w:val="0"/>
          <w:marTop w:val="0"/>
          <w:marBottom w:val="0"/>
          <w:divBdr>
            <w:top w:val="none" w:sz="0" w:space="0" w:color="auto"/>
            <w:left w:val="none" w:sz="0" w:space="0" w:color="auto"/>
            <w:bottom w:val="none" w:sz="0" w:space="0" w:color="auto"/>
            <w:right w:val="none" w:sz="0" w:space="0" w:color="auto"/>
          </w:divBdr>
        </w:div>
        <w:div w:id="1298687686">
          <w:marLeft w:val="0"/>
          <w:marRight w:val="0"/>
          <w:marTop w:val="0"/>
          <w:marBottom w:val="0"/>
          <w:divBdr>
            <w:top w:val="none" w:sz="0" w:space="0" w:color="auto"/>
            <w:left w:val="none" w:sz="0" w:space="0" w:color="auto"/>
            <w:bottom w:val="none" w:sz="0" w:space="0" w:color="auto"/>
            <w:right w:val="none" w:sz="0" w:space="0" w:color="auto"/>
          </w:divBdr>
        </w:div>
        <w:div w:id="1393385225">
          <w:marLeft w:val="0"/>
          <w:marRight w:val="0"/>
          <w:marTop w:val="0"/>
          <w:marBottom w:val="0"/>
          <w:divBdr>
            <w:top w:val="none" w:sz="0" w:space="0" w:color="auto"/>
            <w:left w:val="none" w:sz="0" w:space="0" w:color="auto"/>
            <w:bottom w:val="none" w:sz="0" w:space="0" w:color="auto"/>
            <w:right w:val="none" w:sz="0" w:space="0" w:color="auto"/>
          </w:divBdr>
        </w:div>
        <w:div w:id="1458795779">
          <w:marLeft w:val="0"/>
          <w:marRight w:val="0"/>
          <w:marTop w:val="0"/>
          <w:marBottom w:val="0"/>
          <w:divBdr>
            <w:top w:val="none" w:sz="0" w:space="0" w:color="auto"/>
            <w:left w:val="none" w:sz="0" w:space="0" w:color="auto"/>
            <w:bottom w:val="none" w:sz="0" w:space="0" w:color="auto"/>
            <w:right w:val="none" w:sz="0" w:space="0" w:color="auto"/>
          </w:divBdr>
        </w:div>
        <w:div w:id="1649476139">
          <w:marLeft w:val="0"/>
          <w:marRight w:val="0"/>
          <w:marTop w:val="0"/>
          <w:marBottom w:val="0"/>
          <w:divBdr>
            <w:top w:val="none" w:sz="0" w:space="0" w:color="auto"/>
            <w:left w:val="none" w:sz="0" w:space="0" w:color="auto"/>
            <w:bottom w:val="none" w:sz="0" w:space="0" w:color="auto"/>
            <w:right w:val="none" w:sz="0" w:space="0" w:color="auto"/>
          </w:divBdr>
        </w:div>
        <w:div w:id="1717122198">
          <w:marLeft w:val="0"/>
          <w:marRight w:val="0"/>
          <w:marTop w:val="0"/>
          <w:marBottom w:val="0"/>
          <w:divBdr>
            <w:top w:val="none" w:sz="0" w:space="0" w:color="auto"/>
            <w:left w:val="none" w:sz="0" w:space="0" w:color="auto"/>
            <w:bottom w:val="none" w:sz="0" w:space="0" w:color="auto"/>
            <w:right w:val="none" w:sz="0" w:space="0" w:color="auto"/>
          </w:divBdr>
        </w:div>
        <w:div w:id="1885217903">
          <w:marLeft w:val="0"/>
          <w:marRight w:val="0"/>
          <w:marTop w:val="0"/>
          <w:marBottom w:val="0"/>
          <w:divBdr>
            <w:top w:val="none" w:sz="0" w:space="0" w:color="auto"/>
            <w:left w:val="none" w:sz="0" w:space="0" w:color="auto"/>
            <w:bottom w:val="none" w:sz="0" w:space="0" w:color="auto"/>
            <w:right w:val="none" w:sz="0" w:space="0" w:color="auto"/>
          </w:divBdr>
        </w:div>
        <w:div w:id="1885747517">
          <w:marLeft w:val="0"/>
          <w:marRight w:val="0"/>
          <w:marTop w:val="0"/>
          <w:marBottom w:val="0"/>
          <w:divBdr>
            <w:top w:val="none" w:sz="0" w:space="0" w:color="auto"/>
            <w:left w:val="none" w:sz="0" w:space="0" w:color="auto"/>
            <w:bottom w:val="none" w:sz="0" w:space="0" w:color="auto"/>
            <w:right w:val="none" w:sz="0" w:space="0" w:color="auto"/>
          </w:divBdr>
        </w:div>
        <w:div w:id="1897276021">
          <w:marLeft w:val="0"/>
          <w:marRight w:val="0"/>
          <w:marTop w:val="0"/>
          <w:marBottom w:val="0"/>
          <w:divBdr>
            <w:top w:val="none" w:sz="0" w:space="0" w:color="auto"/>
            <w:left w:val="none" w:sz="0" w:space="0" w:color="auto"/>
            <w:bottom w:val="none" w:sz="0" w:space="0" w:color="auto"/>
            <w:right w:val="none" w:sz="0" w:space="0" w:color="auto"/>
          </w:divBdr>
        </w:div>
        <w:div w:id="2028292827">
          <w:marLeft w:val="0"/>
          <w:marRight w:val="0"/>
          <w:marTop w:val="0"/>
          <w:marBottom w:val="0"/>
          <w:divBdr>
            <w:top w:val="none" w:sz="0" w:space="0" w:color="auto"/>
            <w:left w:val="none" w:sz="0" w:space="0" w:color="auto"/>
            <w:bottom w:val="none" w:sz="0" w:space="0" w:color="auto"/>
            <w:right w:val="none" w:sz="0" w:space="0" w:color="auto"/>
          </w:divBdr>
        </w:div>
        <w:div w:id="2098743105">
          <w:marLeft w:val="0"/>
          <w:marRight w:val="0"/>
          <w:marTop w:val="0"/>
          <w:marBottom w:val="0"/>
          <w:divBdr>
            <w:top w:val="none" w:sz="0" w:space="0" w:color="auto"/>
            <w:left w:val="none" w:sz="0" w:space="0" w:color="auto"/>
            <w:bottom w:val="none" w:sz="0" w:space="0" w:color="auto"/>
            <w:right w:val="none" w:sz="0" w:space="0" w:color="auto"/>
          </w:divBdr>
        </w:div>
        <w:div w:id="2108311355">
          <w:marLeft w:val="0"/>
          <w:marRight w:val="0"/>
          <w:marTop w:val="0"/>
          <w:marBottom w:val="0"/>
          <w:divBdr>
            <w:top w:val="none" w:sz="0" w:space="0" w:color="auto"/>
            <w:left w:val="none" w:sz="0" w:space="0" w:color="auto"/>
            <w:bottom w:val="none" w:sz="0" w:space="0" w:color="auto"/>
            <w:right w:val="none" w:sz="0" w:space="0" w:color="auto"/>
          </w:divBdr>
        </w:div>
      </w:divsChild>
    </w:div>
    <w:div w:id="300038958">
      <w:bodyDiv w:val="1"/>
      <w:marLeft w:val="0"/>
      <w:marRight w:val="0"/>
      <w:marTop w:val="0"/>
      <w:marBottom w:val="0"/>
      <w:divBdr>
        <w:top w:val="none" w:sz="0" w:space="0" w:color="auto"/>
        <w:left w:val="none" w:sz="0" w:space="0" w:color="auto"/>
        <w:bottom w:val="none" w:sz="0" w:space="0" w:color="auto"/>
        <w:right w:val="none" w:sz="0" w:space="0" w:color="auto"/>
      </w:divBdr>
      <w:divsChild>
        <w:div w:id="14307781">
          <w:marLeft w:val="0"/>
          <w:marRight w:val="0"/>
          <w:marTop w:val="0"/>
          <w:marBottom w:val="0"/>
          <w:divBdr>
            <w:top w:val="none" w:sz="0" w:space="0" w:color="auto"/>
            <w:left w:val="none" w:sz="0" w:space="0" w:color="auto"/>
            <w:bottom w:val="none" w:sz="0" w:space="0" w:color="auto"/>
            <w:right w:val="none" w:sz="0" w:space="0" w:color="auto"/>
          </w:divBdr>
        </w:div>
        <w:div w:id="42562983">
          <w:marLeft w:val="0"/>
          <w:marRight w:val="0"/>
          <w:marTop w:val="0"/>
          <w:marBottom w:val="0"/>
          <w:divBdr>
            <w:top w:val="none" w:sz="0" w:space="0" w:color="auto"/>
            <w:left w:val="none" w:sz="0" w:space="0" w:color="auto"/>
            <w:bottom w:val="none" w:sz="0" w:space="0" w:color="auto"/>
            <w:right w:val="none" w:sz="0" w:space="0" w:color="auto"/>
          </w:divBdr>
        </w:div>
        <w:div w:id="113594993">
          <w:marLeft w:val="0"/>
          <w:marRight w:val="0"/>
          <w:marTop w:val="0"/>
          <w:marBottom w:val="0"/>
          <w:divBdr>
            <w:top w:val="none" w:sz="0" w:space="0" w:color="auto"/>
            <w:left w:val="none" w:sz="0" w:space="0" w:color="auto"/>
            <w:bottom w:val="none" w:sz="0" w:space="0" w:color="auto"/>
            <w:right w:val="none" w:sz="0" w:space="0" w:color="auto"/>
          </w:divBdr>
        </w:div>
        <w:div w:id="334116692">
          <w:marLeft w:val="0"/>
          <w:marRight w:val="0"/>
          <w:marTop w:val="0"/>
          <w:marBottom w:val="0"/>
          <w:divBdr>
            <w:top w:val="none" w:sz="0" w:space="0" w:color="auto"/>
            <w:left w:val="none" w:sz="0" w:space="0" w:color="auto"/>
            <w:bottom w:val="none" w:sz="0" w:space="0" w:color="auto"/>
            <w:right w:val="none" w:sz="0" w:space="0" w:color="auto"/>
          </w:divBdr>
        </w:div>
        <w:div w:id="408430396">
          <w:marLeft w:val="0"/>
          <w:marRight w:val="0"/>
          <w:marTop w:val="0"/>
          <w:marBottom w:val="0"/>
          <w:divBdr>
            <w:top w:val="none" w:sz="0" w:space="0" w:color="auto"/>
            <w:left w:val="none" w:sz="0" w:space="0" w:color="auto"/>
            <w:bottom w:val="none" w:sz="0" w:space="0" w:color="auto"/>
            <w:right w:val="none" w:sz="0" w:space="0" w:color="auto"/>
          </w:divBdr>
        </w:div>
        <w:div w:id="413283729">
          <w:marLeft w:val="0"/>
          <w:marRight w:val="0"/>
          <w:marTop w:val="0"/>
          <w:marBottom w:val="0"/>
          <w:divBdr>
            <w:top w:val="none" w:sz="0" w:space="0" w:color="auto"/>
            <w:left w:val="none" w:sz="0" w:space="0" w:color="auto"/>
            <w:bottom w:val="none" w:sz="0" w:space="0" w:color="auto"/>
            <w:right w:val="none" w:sz="0" w:space="0" w:color="auto"/>
          </w:divBdr>
        </w:div>
        <w:div w:id="448858707">
          <w:marLeft w:val="0"/>
          <w:marRight w:val="0"/>
          <w:marTop w:val="0"/>
          <w:marBottom w:val="0"/>
          <w:divBdr>
            <w:top w:val="none" w:sz="0" w:space="0" w:color="auto"/>
            <w:left w:val="none" w:sz="0" w:space="0" w:color="auto"/>
            <w:bottom w:val="none" w:sz="0" w:space="0" w:color="auto"/>
            <w:right w:val="none" w:sz="0" w:space="0" w:color="auto"/>
          </w:divBdr>
        </w:div>
        <w:div w:id="509567700">
          <w:marLeft w:val="0"/>
          <w:marRight w:val="0"/>
          <w:marTop w:val="0"/>
          <w:marBottom w:val="0"/>
          <w:divBdr>
            <w:top w:val="none" w:sz="0" w:space="0" w:color="auto"/>
            <w:left w:val="none" w:sz="0" w:space="0" w:color="auto"/>
            <w:bottom w:val="none" w:sz="0" w:space="0" w:color="auto"/>
            <w:right w:val="none" w:sz="0" w:space="0" w:color="auto"/>
          </w:divBdr>
        </w:div>
        <w:div w:id="663823600">
          <w:marLeft w:val="0"/>
          <w:marRight w:val="0"/>
          <w:marTop w:val="0"/>
          <w:marBottom w:val="0"/>
          <w:divBdr>
            <w:top w:val="none" w:sz="0" w:space="0" w:color="auto"/>
            <w:left w:val="none" w:sz="0" w:space="0" w:color="auto"/>
            <w:bottom w:val="none" w:sz="0" w:space="0" w:color="auto"/>
            <w:right w:val="none" w:sz="0" w:space="0" w:color="auto"/>
          </w:divBdr>
        </w:div>
        <w:div w:id="674647586">
          <w:marLeft w:val="0"/>
          <w:marRight w:val="0"/>
          <w:marTop w:val="0"/>
          <w:marBottom w:val="0"/>
          <w:divBdr>
            <w:top w:val="none" w:sz="0" w:space="0" w:color="auto"/>
            <w:left w:val="none" w:sz="0" w:space="0" w:color="auto"/>
            <w:bottom w:val="none" w:sz="0" w:space="0" w:color="auto"/>
            <w:right w:val="none" w:sz="0" w:space="0" w:color="auto"/>
          </w:divBdr>
        </w:div>
        <w:div w:id="702631605">
          <w:marLeft w:val="0"/>
          <w:marRight w:val="0"/>
          <w:marTop w:val="0"/>
          <w:marBottom w:val="0"/>
          <w:divBdr>
            <w:top w:val="none" w:sz="0" w:space="0" w:color="auto"/>
            <w:left w:val="none" w:sz="0" w:space="0" w:color="auto"/>
            <w:bottom w:val="none" w:sz="0" w:space="0" w:color="auto"/>
            <w:right w:val="none" w:sz="0" w:space="0" w:color="auto"/>
          </w:divBdr>
        </w:div>
        <w:div w:id="861669704">
          <w:marLeft w:val="0"/>
          <w:marRight w:val="0"/>
          <w:marTop w:val="0"/>
          <w:marBottom w:val="0"/>
          <w:divBdr>
            <w:top w:val="none" w:sz="0" w:space="0" w:color="auto"/>
            <w:left w:val="none" w:sz="0" w:space="0" w:color="auto"/>
            <w:bottom w:val="none" w:sz="0" w:space="0" w:color="auto"/>
            <w:right w:val="none" w:sz="0" w:space="0" w:color="auto"/>
          </w:divBdr>
        </w:div>
        <w:div w:id="914246830">
          <w:marLeft w:val="0"/>
          <w:marRight w:val="0"/>
          <w:marTop w:val="0"/>
          <w:marBottom w:val="0"/>
          <w:divBdr>
            <w:top w:val="none" w:sz="0" w:space="0" w:color="auto"/>
            <w:left w:val="none" w:sz="0" w:space="0" w:color="auto"/>
            <w:bottom w:val="none" w:sz="0" w:space="0" w:color="auto"/>
            <w:right w:val="none" w:sz="0" w:space="0" w:color="auto"/>
          </w:divBdr>
        </w:div>
        <w:div w:id="1112824469">
          <w:marLeft w:val="0"/>
          <w:marRight w:val="0"/>
          <w:marTop w:val="0"/>
          <w:marBottom w:val="0"/>
          <w:divBdr>
            <w:top w:val="none" w:sz="0" w:space="0" w:color="auto"/>
            <w:left w:val="none" w:sz="0" w:space="0" w:color="auto"/>
            <w:bottom w:val="none" w:sz="0" w:space="0" w:color="auto"/>
            <w:right w:val="none" w:sz="0" w:space="0" w:color="auto"/>
          </w:divBdr>
        </w:div>
        <w:div w:id="1171530047">
          <w:marLeft w:val="0"/>
          <w:marRight w:val="0"/>
          <w:marTop w:val="0"/>
          <w:marBottom w:val="0"/>
          <w:divBdr>
            <w:top w:val="none" w:sz="0" w:space="0" w:color="auto"/>
            <w:left w:val="none" w:sz="0" w:space="0" w:color="auto"/>
            <w:bottom w:val="none" w:sz="0" w:space="0" w:color="auto"/>
            <w:right w:val="none" w:sz="0" w:space="0" w:color="auto"/>
          </w:divBdr>
        </w:div>
        <w:div w:id="1181509563">
          <w:marLeft w:val="0"/>
          <w:marRight w:val="0"/>
          <w:marTop w:val="0"/>
          <w:marBottom w:val="0"/>
          <w:divBdr>
            <w:top w:val="none" w:sz="0" w:space="0" w:color="auto"/>
            <w:left w:val="none" w:sz="0" w:space="0" w:color="auto"/>
            <w:bottom w:val="none" w:sz="0" w:space="0" w:color="auto"/>
            <w:right w:val="none" w:sz="0" w:space="0" w:color="auto"/>
          </w:divBdr>
        </w:div>
        <w:div w:id="1304116487">
          <w:marLeft w:val="0"/>
          <w:marRight w:val="0"/>
          <w:marTop w:val="0"/>
          <w:marBottom w:val="0"/>
          <w:divBdr>
            <w:top w:val="none" w:sz="0" w:space="0" w:color="auto"/>
            <w:left w:val="none" w:sz="0" w:space="0" w:color="auto"/>
            <w:bottom w:val="none" w:sz="0" w:space="0" w:color="auto"/>
            <w:right w:val="none" w:sz="0" w:space="0" w:color="auto"/>
          </w:divBdr>
        </w:div>
        <w:div w:id="1362127162">
          <w:marLeft w:val="0"/>
          <w:marRight w:val="0"/>
          <w:marTop w:val="0"/>
          <w:marBottom w:val="0"/>
          <w:divBdr>
            <w:top w:val="none" w:sz="0" w:space="0" w:color="auto"/>
            <w:left w:val="none" w:sz="0" w:space="0" w:color="auto"/>
            <w:bottom w:val="none" w:sz="0" w:space="0" w:color="auto"/>
            <w:right w:val="none" w:sz="0" w:space="0" w:color="auto"/>
          </w:divBdr>
        </w:div>
        <w:div w:id="1400786136">
          <w:marLeft w:val="0"/>
          <w:marRight w:val="0"/>
          <w:marTop w:val="0"/>
          <w:marBottom w:val="0"/>
          <w:divBdr>
            <w:top w:val="none" w:sz="0" w:space="0" w:color="auto"/>
            <w:left w:val="none" w:sz="0" w:space="0" w:color="auto"/>
            <w:bottom w:val="none" w:sz="0" w:space="0" w:color="auto"/>
            <w:right w:val="none" w:sz="0" w:space="0" w:color="auto"/>
          </w:divBdr>
        </w:div>
        <w:div w:id="1854416353">
          <w:marLeft w:val="0"/>
          <w:marRight w:val="0"/>
          <w:marTop w:val="0"/>
          <w:marBottom w:val="0"/>
          <w:divBdr>
            <w:top w:val="none" w:sz="0" w:space="0" w:color="auto"/>
            <w:left w:val="none" w:sz="0" w:space="0" w:color="auto"/>
            <w:bottom w:val="none" w:sz="0" w:space="0" w:color="auto"/>
            <w:right w:val="none" w:sz="0" w:space="0" w:color="auto"/>
          </w:divBdr>
        </w:div>
        <w:div w:id="2000425469">
          <w:marLeft w:val="0"/>
          <w:marRight w:val="0"/>
          <w:marTop w:val="0"/>
          <w:marBottom w:val="0"/>
          <w:divBdr>
            <w:top w:val="none" w:sz="0" w:space="0" w:color="auto"/>
            <w:left w:val="none" w:sz="0" w:space="0" w:color="auto"/>
            <w:bottom w:val="none" w:sz="0" w:space="0" w:color="auto"/>
            <w:right w:val="none" w:sz="0" w:space="0" w:color="auto"/>
          </w:divBdr>
        </w:div>
        <w:div w:id="2125490846">
          <w:marLeft w:val="0"/>
          <w:marRight w:val="0"/>
          <w:marTop w:val="0"/>
          <w:marBottom w:val="0"/>
          <w:divBdr>
            <w:top w:val="none" w:sz="0" w:space="0" w:color="auto"/>
            <w:left w:val="none" w:sz="0" w:space="0" w:color="auto"/>
            <w:bottom w:val="none" w:sz="0" w:space="0" w:color="auto"/>
            <w:right w:val="none" w:sz="0" w:space="0" w:color="auto"/>
          </w:divBdr>
        </w:div>
      </w:divsChild>
    </w:div>
    <w:div w:id="609628966">
      <w:bodyDiv w:val="1"/>
      <w:marLeft w:val="0"/>
      <w:marRight w:val="0"/>
      <w:marTop w:val="0"/>
      <w:marBottom w:val="0"/>
      <w:divBdr>
        <w:top w:val="none" w:sz="0" w:space="0" w:color="auto"/>
        <w:left w:val="none" w:sz="0" w:space="0" w:color="auto"/>
        <w:bottom w:val="none" w:sz="0" w:space="0" w:color="auto"/>
        <w:right w:val="none" w:sz="0" w:space="0" w:color="auto"/>
      </w:divBdr>
    </w:div>
    <w:div w:id="879392224">
      <w:bodyDiv w:val="1"/>
      <w:marLeft w:val="0"/>
      <w:marRight w:val="0"/>
      <w:marTop w:val="0"/>
      <w:marBottom w:val="0"/>
      <w:divBdr>
        <w:top w:val="none" w:sz="0" w:space="0" w:color="auto"/>
        <w:left w:val="none" w:sz="0" w:space="0" w:color="auto"/>
        <w:bottom w:val="none" w:sz="0" w:space="0" w:color="auto"/>
        <w:right w:val="none" w:sz="0" w:space="0" w:color="auto"/>
      </w:divBdr>
    </w:div>
    <w:div w:id="1053889241">
      <w:bodyDiv w:val="1"/>
      <w:marLeft w:val="0"/>
      <w:marRight w:val="0"/>
      <w:marTop w:val="0"/>
      <w:marBottom w:val="0"/>
      <w:divBdr>
        <w:top w:val="none" w:sz="0" w:space="0" w:color="auto"/>
        <w:left w:val="none" w:sz="0" w:space="0" w:color="auto"/>
        <w:bottom w:val="none" w:sz="0" w:space="0" w:color="auto"/>
        <w:right w:val="none" w:sz="0" w:space="0" w:color="auto"/>
      </w:divBdr>
    </w:div>
    <w:div w:id="1404058872">
      <w:bodyDiv w:val="1"/>
      <w:marLeft w:val="0"/>
      <w:marRight w:val="0"/>
      <w:marTop w:val="0"/>
      <w:marBottom w:val="0"/>
      <w:divBdr>
        <w:top w:val="none" w:sz="0" w:space="0" w:color="auto"/>
        <w:left w:val="none" w:sz="0" w:space="0" w:color="auto"/>
        <w:bottom w:val="none" w:sz="0" w:space="0" w:color="auto"/>
        <w:right w:val="none" w:sz="0" w:space="0" w:color="auto"/>
      </w:divBdr>
    </w:div>
    <w:div w:id="213667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7C503-9BC7-4018-8F13-D26DD650D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1837</Words>
  <Characters>10473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12286</CharactersWithSpaces>
  <SharedDoc>false</SharedDoc>
  <HLinks>
    <vt:vector size="6" baseType="variant">
      <vt:variant>
        <vt:i4>5767243</vt:i4>
      </vt:variant>
      <vt:variant>
        <vt:i4>0</vt:i4>
      </vt:variant>
      <vt:variant>
        <vt:i4>0</vt:i4>
      </vt:variant>
      <vt:variant>
        <vt:i4>5</vt:i4>
      </vt:variant>
      <vt:variant>
        <vt:lpwstr>http://www.mathtype.com/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 Budiman</dc:creator>
  <cp:keywords/>
  <cp:lastModifiedBy>Arya Farhan</cp:lastModifiedBy>
  <cp:revision>2</cp:revision>
  <cp:lastPrinted>2020-05-11T13:54:00Z</cp:lastPrinted>
  <dcterms:created xsi:type="dcterms:W3CDTF">2026-04-10T14:17:00Z</dcterms:created>
  <dcterms:modified xsi:type="dcterms:W3CDTF">2026-04-10T14:17:00Z</dcterms:modified>
</cp:coreProperties>
</file>