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13320" w14:textId="77777777" w:rsidR="00F140BF" w:rsidRDefault="00F140BF">
      <w:pPr>
        <w:ind w:left="0" w:firstLine="0"/>
        <w:jc w:val="center"/>
        <w:rPr>
          <w:b/>
          <w:sz w:val="28"/>
          <w:szCs w:val="28"/>
        </w:rPr>
      </w:pPr>
    </w:p>
    <w:p w14:paraId="6FC344BD" w14:textId="77777777" w:rsidR="00BE2653" w:rsidRDefault="00BE2653" w:rsidP="001C79AB">
      <w:pPr>
        <w:spacing w:after="200"/>
        <w:ind w:left="0" w:firstLine="0"/>
        <w:jc w:val="center"/>
      </w:pPr>
      <w:bookmarkStart w:id="0" w:name="_GoBack"/>
      <w:r>
        <w:rPr>
          <w:b/>
          <w:bCs/>
          <w:sz w:val="26"/>
          <w:szCs w:val="26"/>
        </w:rPr>
        <w:t>STRATEGY OF THE MADRASAH PRINCIPAL IN IMPROVING FACILITIES AND INFRASTRUCTURE AT MADRASAH ALIYAH NEGERI 2 PARIGI</w:t>
      </w:r>
    </w:p>
    <w:bookmarkEnd w:id="0"/>
    <w:p w14:paraId="3130F914" w14:textId="77777777" w:rsidR="00F140BF" w:rsidRDefault="00F140BF">
      <w:pPr>
        <w:ind w:left="0" w:firstLine="0"/>
        <w:rPr>
          <w:i/>
        </w:rPr>
      </w:pPr>
    </w:p>
    <w:p w14:paraId="3ED035D4" w14:textId="36D7B9EB" w:rsidR="00F140BF" w:rsidRPr="00E213B2" w:rsidRDefault="007048FE" w:rsidP="007048FE">
      <w:pPr>
        <w:spacing w:line="240" w:lineRule="atLeast"/>
        <w:jc w:val="center"/>
        <w:rPr>
          <w:b/>
          <w:szCs w:val="24"/>
        </w:rPr>
      </w:pPr>
      <w:bookmarkStart w:id="1" w:name="_heading=h.937qddk9n87h" w:colFirst="0" w:colLast="0"/>
      <w:bookmarkEnd w:id="1"/>
      <w:r w:rsidRPr="00462918">
        <w:rPr>
          <w:b/>
          <w:szCs w:val="24"/>
        </w:rPr>
        <w:t>Nur Fahriah</w:t>
      </w:r>
      <w:r w:rsidRPr="00462918">
        <w:rPr>
          <w:b/>
          <w:szCs w:val="24"/>
          <w:vertAlign w:val="superscript"/>
        </w:rPr>
        <w:t xml:space="preserve">1,  </w:t>
      </w:r>
      <w:r w:rsidRPr="00462918">
        <w:rPr>
          <w:b/>
          <w:szCs w:val="24"/>
        </w:rPr>
        <w:t>Jihan</w:t>
      </w:r>
      <w:r w:rsidRPr="00462918">
        <w:rPr>
          <w:b/>
          <w:szCs w:val="24"/>
          <w:vertAlign w:val="superscript"/>
        </w:rPr>
        <w:t xml:space="preserve">2, </w:t>
      </w:r>
      <w:r w:rsidRPr="00462918">
        <w:rPr>
          <w:b/>
          <w:szCs w:val="24"/>
        </w:rPr>
        <w:t xml:space="preserve"> Muhammad Nofal</w:t>
      </w:r>
      <w:r w:rsidRPr="00462918">
        <w:rPr>
          <w:b/>
          <w:szCs w:val="24"/>
          <w:vertAlign w:val="superscript"/>
        </w:rPr>
        <w:t xml:space="preserve">3,  </w:t>
      </w:r>
      <w:r w:rsidRPr="00462918">
        <w:rPr>
          <w:b/>
          <w:szCs w:val="24"/>
        </w:rPr>
        <w:t>Masmur M</w:t>
      </w:r>
      <w:r w:rsidRPr="00462918">
        <w:rPr>
          <w:b/>
          <w:szCs w:val="24"/>
          <w:vertAlign w:val="superscript"/>
        </w:rPr>
        <w:t>4</w:t>
      </w:r>
      <w:r w:rsidR="00E213B2">
        <w:rPr>
          <w:b/>
          <w:szCs w:val="24"/>
          <w:vertAlign w:val="superscript"/>
        </w:rPr>
        <w:t>,</w:t>
      </w:r>
      <w:r w:rsidR="00E213B2">
        <w:rPr>
          <w:b/>
          <w:szCs w:val="24"/>
        </w:rPr>
        <w:t xml:space="preserve"> Mastura Mu</w:t>
      </w:r>
      <w:r w:rsidR="00E213B2" w:rsidRPr="00462918">
        <w:rPr>
          <w:b/>
          <w:szCs w:val="24"/>
        </w:rPr>
        <w:t>h</w:t>
      </w:r>
      <w:r w:rsidR="00E213B2">
        <w:rPr>
          <w:b/>
          <w:szCs w:val="24"/>
        </w:rPr>
        <w:t>ammad</w:t>
      </w:r>
      <w:r w:rsidR="00E213B2">
        <w:rPr>
          <w:b/>
          <w:szCs w:val="24"/>
          <w:vertAlign w:val="superscript"/>
        </w:rPr>
        <w:t>5</w:t>
      </w:r>
      <w:r w:rsidR="00E213B2">
        <w:rPr>
          <w:b/>
          <w:szCs w:val="24"/>
        </w:rPr>
        <w:t>.</w:t>
      </w:r>
    </w:p>
    <w:p w14:paraId="54ADDD62" w14:textId="77777777" w:rsidR="00F140BF" w:rsidRPr="00462918" w:rsidRDefault="007048FE" w:rsidP="007048FE">
      <w:pPr>
        <w:spacing w:line="240" w:lineRule="atLeast"/>
        <w:jc w:val="center"/>
        <w:rPr>
          <w:sz w:val="20"/>
          <w:szCs w:val="20"/>
        </w:rPr>
      </w:pPr>
      <w:r w:rsidRPr="00462918">
        <w:rPr>
          <w:sz w:val="20"/>
          <w:szCs w:val="20"/>
        </w:rPr>
        <w:t>Universitas Islam Negeri Datokarama Palu</w:t>
      </w:r>
    </w:p>
    <w:p w14:paraId="2D12CA80" w14:textId="2EA8F7F8" w:rsidR="00F140BF" w:rsidRPr="001623FD" w:rsidRDefault="00782981">
      <w:pPr>
        <w:ind w:left="0" w:firstLine="0"/>
        <w:jc w:val="center"/>
        <w:rPr>
          <w:sz w:val="20"/>
          <w:szCs w:val="20"/>
          <w:vertAlign w:val="superscript"/>
        </w:rPr>
      </w:pPr>
      <w:hyperlink r:id="rId8" w:history="1">
        <w:r w:rsidR="001623FD" w:rsidRPr="006D522B">
          <w:rPr>
            <w:rStyle w:val="Hyperlink"/>
            <w:sz w:val="20"/>
            <w:szCs w:val="20"/>
          </w:rPr>
          <w:t>nurfahriah835@gmail.com,</w:t>
        </w:r>
        <w:r w:rsidR="001623FD" w:rsidRPr="006D522B">
          <w:rPr>
            <w:rStyle w:val="Hyperlink"/>
            <w:sz w:val="20"/>
            <w:szCs w:val="20"/>
            <w:vertAlign w:val="superscript"/>
          </w:rPr>
          <w:t>1</w:t>
        </w:r>
      </w:hyperlink>
      <w:r w:rsidR="007048FE" w:rsidRPr="00462918">
        <w:rPr>
          <w:sz w:val="20"/>
          <w:szCs w:val="20"/>
        </w:rPr>
        <w:t xml:space="preserve"> </w:t>
      </w:r>
      <w:hyperlink r:id="rId9" w:history="1">
        <w:r w:rsidR="007048FE" w:rsidRPr="00462918">
          <w:rPr>
            <w:rStyle w:val="Hyperlink"/>
            <w:sz w:val="20"/>
            <w:szCs w:val="20"/>
          </w:rPr>
          <w:t>jihan.abdullah08@gmail.com</w:t>
        </w:r>
        <w:r w:rsidR="007048FE" w:rsidRPr="00462918">
          <w:rPr>
            <w:rStyle w:val="Hyperlink"/>
            <w:sz w:val="20"/>
            <w:szCs w:val="20"/>
            <w:vertAlign w:val="superscript"/>
          </w:rPr>
          <w:t>2</w:t>
        </w:r>
      </w:hyperlink>
      <w:r w:rsidR="007048FE" w:rsidRPr="00462918">
        <w:rPr>
          <w:sz w:val="20"/>
          <w:szCs w:val="20"/>
          <w:vertAlign w:val="superscript"/>
        </w:rPr>
        <w:t xml:space="preserve">  </w:t>
      </w:r>
      <w:hyperlink r:id="rId10" w:history="1">
        <w:r w:rsidR="007048FE" w:rsidRPr="00462918">
          <w:rPr>
            <w:rStyle w:val="Hyperlink"/>
            <w:sz w:val="20"/>
            <w:szCs w:val="20"/>
          </w:rPr>
          <w:t>muhammadnaofal@uindatokarama.ac.id,</w:t>
        </w:r>
        <w:r w:rsidR="007048FE" w:rsidRPr="00462918">
          <w:rPr>
            <w:rStyle w:val="Hyperlink"/>
            <w:sz w:val="20"/>
            <w:szCs w:val="20"/>
            <w:vertAlign w:val="superscript"/>
          </w:rPr>
          <w:t>3</w:t>
        </w:r>
      </w:hyperlink>
      <w:r w:rsidR="007048FE" w:rsidRPr="00462918">
        <w:rPr>
          <w:sz w:val="20"/>
          <w:szCs w:val="20"/>
          <w:vertAlign w:val="superscript"/>
        </w:rPr>
        <w:t xml:space="preserve"> </w:t>
      </w:r>
      <w:hyperlink r:id="rId11" w:history="1">
        <w:r w:rsidR="007048FE" w:rsidRPr="00462918">
          <w:rPr>
            <w:rStyle w:val="Hyperlink"/>
            <w:sz w:val="20"/>
            <w:szCs w:val="20"/>
          </w:rPr>
          <w:t>masmur@uindatokarama.ac.id,</w:t>
        </w:r>
        <w:r w:rsidR="007048FE" w:rsidRPr="00462918">
          <w:rPr>
            <w:rStyle w:val="Hyperlink"/>
            <w:sz w:val="20"/>
            <w:szCs w:val="20"/>
            <w:vertAlign w:val="superscript"/>
          </w:rPr>
          <w:t>4</w:t>
        </w:r>
      </w:hyperlink>
      <w:r w:rsidR="001623FD">
        <w:t xml:space="preserve"> </w:t>
      </w:r>
      <w:hyperlink r:id="rId12" w:history="1">
        <w:r w:rsidR="001623FD" w:rsidRPr="006D522B">
          <w:rPr>
            <w:rStyle w:val="Hyperlink"/>
          </w:rPr>
          <w:t>masturamuhammad18@gmail.com</w:t>
        </w:r>
        <w:r w:rsidR="001623FD" w:rsidRPr="006D522B">
          <w:rPr>
            <w:rStyle w:val="Hyperlink"/>
            <w:vertAlign w:val="superscript"/>
          </w:rPr>
          <w:t>5</w:t>
        </w:r>
      </w:hyperlink>
      <w:r w:rsidR="001623FD">
        <w:rPr>
          <w:vertAlign w:val="superscript"/>
        </w:rPr>
        <w:t xml:space="preserve"> </w:t>
      </w:r>
    </w:p>
    <w:p w14:paraId="44EF586E" w14:textId="77777777" w:rsidR="00F140BF" w:rsidRDefault="00F140BF">
      <w:pPr>
        <w:ind w:left="0" w:firstLine="0"/>
        <w:jc w:val="center"/>
        <w:rPr>
          <w:i/>
        </w:rPr>
      </w:pPr>
    </w:p>
    <w:p w14:paraId="2D205C30" w14:textId="77777777" w:rsidR="00F140BF" w:rsidRDefault="00F140BF">
      <w:pPr>
        <w:ind w:left="0" w:firstLine="0"/>
        <w:jc w:val="center"/>
        <w:rPr>
          <w:i/>
        </w:rPr>
      </w:pPr>
    </w:p>
    <w:tbl>
      <w:tblPr>
        <w:tblStyle w:val="a"/>
        <w:tblW w:w="7830" w:type="dxa"/>
        <w:tblInd w:w="10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1451"/>
        <w:gridCol w:w="5528"/>
      </w:tblGrid>
      <w:tr w:rsidR="00F140BF" w14:paraId="29CA0F89" w14:textId="77777777" w:rsidTr="003F53C8">
        <w:tc>
          <w:tcPr>
            <w:tcW w:w="2302" w:type="dxa"/>
            <w:gridSpan w:val="2"/>
          </w:tcPr>
          <w:p w14:paraId="4D7D6A50" w14:textId="77777777" w:rsidR="00F140BF" w:rsidRDefault="00F140BF">
            <w:pPr>
              <w:ind w:left="-108" w:firstLine="0"/>
              <w:jc w:val="left"/>
              <w:rPr>
                <w:sz w:val="18"/>
                <w:szCs w:val="18"/>
              </w:rPr>
            </w:pPr>
          </w:p>
        </w:tc>
        <w:tc>
          <w:tcPr>
            <w:tcW w:w="5528" w:type="dxa"/>
          </w:tcPr>
          <w:p w14:paraId="5F6466D6" w14:textId="77777777" w:rsidR="00F140BF" w:rsidRDefault="009E3F90">
            <w:pPr>
              <w:ind w:left="-108" w:firstLine="0"/>
              <w:rPr>
                <w:b/>
                <w:sz w:val="18"/>
                <w:szCs w:val="18"/>
              </w:rPr>
            </w:pPr>
            <w:r>
              <w:rPr>
                <w:b/>
                <w:sz w:val="18"/>
                <w:szCs w:val="18"/>
              </w:rPr>
              <w:t>Abstract</w:t>
            </w:r>
          </w:p>
        </w:tc>
      </w:tr>
      <w:tr w:rsidR="00F140BF" w14:paraId="52C675E5" w14:textId="77777777" w:rsidTr="003F53C8">
        <w:tc>
          <w:tcPr>
            <w:tcW w:w="851" w:type="dxa"/>
          </w:tcPr>
          <w:p w14:paraId="47C2D4E8" w14:textId="77777777" w:rsidR="00F140BF" w:rsidRDefault="009E3F90">
            <w:pPr>
              <w:ind w:left="-108" w:firstLine="0"/>
              <w:jc w:val="left"/>
              <w:rPr>
                <w:sz w:val="18"/>
                <w:szCs w:val="18"/>
              </w:rPr>
            </w:pPr>
            <w:r>
              <w:rPr>
                <w:sz w:val="18"/>
                <w:szCs w:val="18"/>
              </w:rPr>
              <w:t>Received:</w:t>
            </w:r>
          </w:p>
          <w:p w14:paraId="186EB5D4" w14:textId="77777777" w:rsidR="00F140BF" w:rsidRDefault="009E3F90">
            <w:pPr>
              <w:ind w:left="-108" w:firstLine="0"/>
              <w:jc w:val="left"/>
              <w:rPr>
                <w:sz w:val="18"/>
                <w:szCs w:val="18"/>
              </w:rPr>
            </w:pPr>
            <w:r>
              <w:rPr>
                <w:sz w:val="18"/>
                <w:szCs w:val="18"/>
              </w:rPr>
              <w:t>Revised:</w:t>
            </w:r>
          </w:p>
          <w:p w14:paraId="6A424EEB" w14:textId="77777777" w:rsidR="00F140BF" w:rsidRDefault="009E3F90">
            <w:pPr>
              <w:ind w:left="-108" w:firstLine="0"/>
              <w:jc w:val="left"/>
              <w:rPr>
                <w:sz w:val="18"/>
                <w:szCs w:val="18"/>
              </w:rPr>
            </w:pPr>
            <w:r>
              <w:rPr>
                <w:sz w:val="18"/>
                <w:szCs w:val="18"/>
              </w:rPr>
              <w:t>Accepted:</w:t>
            </w:r>
          </w:p>
        </w:tc>
        <w:tc>
          <w:tcPr>
            <w:tcW w:w="1451" w:type="dxa"/>
          </w:tcPr>
          <w:p w14:paraId="0CDA8376" w14:textId="77777777" w:rsidR="00F140BF" w:rsidRDefault="00F140BF">
            <w:pPr>
              <w:ind w:left="-108" w:firstLine="0"/>
              <w:jc w:val="left"/>
              <w:rPr>
                <w:sz w:val="18"/>
                <w:szCs w:val="18"/>
              </w:rPr>
            </w:pPr>
          </w:p>
          <w:p w14:paraId="35F20389" w14:textId="77777777" w:rsidR="00F140BF" w:rsidRDefault="00F140BF">
            <w:pPr>
              <w:ind w:left="-108" w:firstLine="0"/>
              <w:jc w:val="left"/>
              <w:rPr>
                <w:sz w:val="18"/>
                <w:szCs w:val="18"/>
              </w:rPr>
            </w:pPr>
          </w:p>
          <w:p w14:paraId="207E650E" w14:textId="77777777" w:rsidR="00F140BF" w:rsidRDefault="00F140BF">
            <w:pPr>
              <w:ind w:left="-108" w:firstLine="0"/>
              <w:jc w:val="left"/>
              <w:rPr>
                <w:sz w:val="18"/>
                <w:szCs w:val="18"/>
              </w:rPr>
            </w:pPr>
          </w:p>
        </w:tc>
        <w:tc>
          <w:tcPr>
            <w:tcW w:w="5528" w:type="dxa"/>
          </w:tcPr>
          <w:p w14:paraId="2BF78C19" w14:textId="77777777" w:rsidR="00F140BF" w:rsidRPr="004134A5" w:rsidRDefault="004134A5" w:rsidP="004134A5">
            <w:pPr>
              <w:ind w:left="-108" w:firstLine="0"/>
              <w:rPr>
                <w:spacing w:val="4"/>
                <w:sz w:val="18"/>
                <w:szCs w:val="18"/>
              </w:rPr>
            </w:pPr>
            <w:r w:rsidRPr="005429E2">
              <w:rPr>
                <w:spacing w:val="4"/>
                <w:sz w:val="18"/>
                <w:szCs w:val="18"/>
              </w:rPr>
              <w:t>Educational facilities and infrastructure are among the key elements that promote the efficiency of the teaching and learning process in madrasas. This study aims to examine the madrasah principal's strategies for enhancing facilities and infrastructure at MAN 2 Parigi, Mepanga District, Parigi Moutong Regency. This study employs a qualitative methodology with a descriptive research design. Data were gathered through observation, in-depth interviews, and documentation, while data analysis involved data reduction, data display, and drawing conclusions.</w:t>
            </w:r>
            <w:r>
              <w:rPr>
                <w:spacing w:val="4"/>
                <w:sz w:val="18"/>
                <w:szCs w:val="18"/>
              </w:rPr>
              <w:t xml:space="preserve"> </w:t>
            </w:r>
            <w:r w:rsidRPr="005429E2">
              <w:rPr>
                <w:spacing w:val="4"/>
                <w:sz w:val="18"/>
                <w:szCs w:val="18"/>
              </w:rPr>
              <w:t>The findings reveal that the principal's strategy for enhancing facilities and infrastructure involves planning facility requirements based on a priority scale, procuring facilities and infrastructure through government assistance, developing a Madrasah Activity and Budget Plan (RKAM), and conducting ongoing maintenance and supervision. In its execution, the principal involves several stakeholders, including the head of laboratories, the deputy principal for facilities and infrastructure, and administrative staff, to support efficient facility management. The findings also indicate that although certain facilities still require improvement, the overall infrastructure at MAN 2 Parigi is in adequate condition to support learning. Ultimately, the principal's strategy plays a crucial role in supporting facility administration and raising the standard of education in the madrasah.</w:t>
            </w:r>
          </w:p>
        </w:tc>
      </w:tr>
      <w:tr w:rsidR="00F140BF" w14:paraId="18C9F6D9" w14:textId="77777777" w:rsidTr="003F53C8">
        <w:tc>
          <w:tcPr>
            <w:tcW w:w="2302" w:type="dxa"/>
            <w:gridSpan w:val="2"/>
          </w:tcPr>
          <w:p w14:paraId="22A5B1BA" w14:textId="77777777" w:rsidR="00F140BF" w:rsidRDefault="009E3F90">
            <w:pPr>
              <w:ind w:left="-108" w:firstLine="0"/>
              <w:jc w:val="right"/>
              <w:rPr>
                <w:sz w:val="18"/>
                <w:szCs w:val="18"/>
              </w:rPr>
            </w:pPr>
            <w:r>
              <w:rPr>
                <w:b/>
                <w:sz w:val="18"/>
                <w:szCs w:val="18"/>
              </w:rPr>
              <w:t>Keywords:</w:t>
            </w:r>
          </w:p>
        </w:tc>
        <w:tc>
          <w:tcPr>
            <w:tcW w:w="5528" w:type="dxa"/>
          </w:tcPr>
          <w:p w14:paraId="499FF6C0" w14:textId="77777777" w:rsidR="00F140BF" w:rsidRPr="007048FE" w:rsidRDefault="004134A5" w:rsidP="004134A5">
            <w:pPr>
              <w:ind w:left="-108" w:firstLine="0"/>
              <w:rPr>
                <w:sz w:val="18"/>
                <w:szCs w:val="18"/>
              </w:rPr>
            </w:pPr>
            <w:r w:rsidRPr="005429E2">
              <w:rPr>
                <w:spacing w:val="4"/>
                <w:sz w:val="18"/>
                <w:szCs w:val="18"/>
              </w:rPr>
              <w:t>Principal Strategy; Educational Facilities and Infrastructure; Educational Management; Madrasah Leadership; Educational Facilities.</w:t>
            </w:r>
          </w:p>
        </w:tc>
      </w:tr>
      <w:tr w:rsidR="00F140BF" w14:paraId="0EDDF54E" w14:textId="77777777" w:rsidTr="003F53C8">
        <w:tc>
          <w:tcPr>
            <w:tcW w:w="2302" w:type="dxa"/>
            <w:gridSpan w:val="2"/>
          </w:tcPr>
          <w:p w14:paraId="170FA72B" w14:textId="77777777" w:rsidR="00F140BF" w:rsidRDefault="00F140BF">
            <w:pPr>
              <w:ind w:left="-108" w:firstLine="0"/>
              <w:jc w:val="left"/>
              <w:rPr>
                <w:sz w:val="18"/>
                <w:szCs w:val="18"/>
              </w:rPr>
            </w:pPr>
          </w:p>
        </w:tc>
        <w:tc>
          <w:tcPr>
            <w:tcW w:w="5528" w:type="dxa"/>
          </w:tcPr>
          <w:p w14:paraId="4E8CE946" w14:textId="77777777" w:rsidR="00F140BF" w:rsidRDefault="00F140BF">
            <w:pPr>
              <w:ind w:left="-108" w:firstLine="0"/>
              <w:rPr>
                <w:sz w:val="18"/>
                <w:szCs w:val="18"/>
              </w:rPr>
            </w:pPr>
          </w:p>
        </w:tc>
      </w:tr>
      <w:tr w:rsidR="00F140BF" w14:paraId="03BEEE18" w14:textId="77777777" w:rsidTr="003F53C8">
        <w:tc>
          <w:tcPr>
            <w:tcW w:w="2302" w:type="dxa"/>
            <w:gridSpan w:val="2"/>
          </w:tcPr>
          <w:p w14:paraId="741860C3" w14:textId="77777777" w:rsidR="00F140BF" w:rsidRDefault="009E3F90">
            <w:pPr>
              <w:ind w:left="-108" w:firstLine="0"/>
              <w:jc w:val="left"/>
              <w:rPr>
                <w:sz w:val="18"/>
                <w:szCs w:val="18"/>
              </w:rPr>
            </w:pPr>
            <w:r>
              <w:rPr>
                <w:sz w:val="18"/>
                <w:szCs w:val="18"/>
              </w:rPr>
              <w:t>(*) Corresponding Author:</w:t>
            </w:r>
          </w:p>
        </w:tc>
        <w:tc>
          <w:tcPr>
            <w:tcW w:w="5528" w:type="dxa"/>
          </w:tcPr>
          <w:p w14:paraId="66451837" w14:textId="77777777" w:rsidR="00F140BF" w:rsidRDefault="00255A83" w:rsidP="00255A83">
            <w:pPr>
              <w:spacing w:line="480" w:lineRule="auto"/>
              <w:ind w:left="-108" w:firstLine="0"/>
              <w:rPr>
                <w:b/>
                <w:sz w:val="18"/>
                <w:szCs w:val="18"/>
              </w:rPr>
            </w:pPr>
            <w:r>
              <w:rPr>
                <w:b/>
                <w:sz w:val="18"/>
                <w:szCs w:val="18"/>
              </w:rPr>
              <w:t>Nur fahri</w:t>
            </w:r>
            <w:r w:rsidR="004134A5">
              <w:rPr>
                <w:b/>
                <w:sz w:val="18"/>
                <w:szCs w:val="18"/>
              </w:rPr>
              <w:t>y</w:t>
            </w:r>
            <w:r>
              <w:rPr>
                <w:b/>
                <w:sz w:val="18"/>
                <w:szCs w:val="18"/>
              </w:rPr>
              <w:t>ah, ara37388</w:t>
            </w:r>
            <w:r w:rsidR="00462918">
              <w:rPr>
                <w:b/>
                <w:sz w:val="18"/>
                <w:szCs w:val="18"/>
              </w:rPr>
              <w:t>2@gmail.com, 08135475179</w:t>
            </w:r>
          </w:p>
        </w:tc>
      </w:tr>
      <w:tr w:rsidR="00F140BF" w14:paraId="51C7EC9E" w14:textId="77777777" w:rsidTr="003F53C8">
        <w:tc>
          <w:tcPr>
            <w:tcW w:w="2302" w:type="dxa"/>
            <w:gridSpan w:val="2"/>
          </w:tcPr>
          <w:p w14:paraId="4EC0C8B6" w14:textId="77777777" w:rsidR="00F140BF" w:rsidRDefault="00F140BF">
            <w:pPr>
              <w:ind w:left="-108" w:firstLine="0"/>
              <w:jc w:val="left"/>
              <w:rPr>
                <w:sz w:val="18"/>
                <w:szCs w:val="18"/>
              </w:rPr>
            </w:pPr>
          </w:p>
        </w:tc>
        <w:tc>
          <w:tcPr>
            <w:tcW w:w="5528" w:type="dxa"/>
          </w:tcPr>
          <w:p w14:paraId="54E0DE95" w14:textId="77777777" w:rsidR="00F140BF" w:rsidRDefault="00F140BF">
            <w:pPr>
              <w:ind w:left="-108" w:firstLine="0"/>
              <w:rPr>
                <w:sz w:val="18"/>
                <w:szCs w:val="18"/>
              </w:rPr>
            </w:pPr>
          </w:p>
        </w:tc>
      </w:tr>
      <w:tr w:rsidR="00F140BF" w14:paraId="49BE289F" w14:textId="77777777" w:rsidTr="003F53C8">
        <w:tc>
          <w:tcPr>
            <w:tcW w:w="7830" w:type="dxa"/>
            <w:gridSpan w:val="3"/>
          </w:tcPr>
          <w:p w14:paraId="7DCD5837" w14:textId="77777777" w:rsidR="00F140BF" w:rsidRDefault="00F140BF">
            <w:pPr>
              <w:ind w:left="-108" w:firstLine="0"/>
              <w:rPr>
                <w:sz w:val="18"/>
                <w:szCs w:val="18"/>
              </w:rPr>
            </w:pPr>
          </w:p>
        </w:tc>
      </w:tr>
    </w:tbl>
    <w:p w14:paraId="1F29324E" w14:textId="77777777" w:rsidR="00F140BF" w:rsidRDefault="00F140BF">
      <w:pPr>
        <w:ind w:left="0" w:firstLine="0"/>
        <w:rPr>
          <w:i/>
        </w:rPr>
      </w:pPr>
    </w:p>
    <w:p w14:paraId="0A7BAC50" w14:textId="77777777" w:rsidR="00F140BF" w:rsidRDefault="009E3F90">
      <w:pPr>
        <w:ind w:left="0" w:firstLine="0"/>
        <w:rPr>
          <w:b/>
        </w:rPr>
      </w:pPr>
      <w:r>
        <w:rPr>
          <w:b/>
        </w:rPr>
        <w:t>INTRODUCTION</w:t>
      </w:r>
    </w:p>
    <w:p w14:paraId="458E2199" w14:textId="77777777" w:rsidR="00255A83" w:rsidRPr="00255A83" w:rsidRDefault="00255A83">
      <w:pPr>
        <w:ind w:left="0" w:firstLine="0"/>
        <w:rPr>
          <w:b/>
        </w:rPr>
      </w:pPr>
    </w:p>
    <w:p w14:paraId="78ABCEAF" w14:textId="77777777" w:rsidR="003D0926" w:rsidRDefault="003D0926" w:rsidP="003D0926">
      <w:pPr>
        <w:spacing w:line="276" w:lineRule="auto"/>
        <w:ind w:left="0" w:firstLine="709"/>
      </w:pPr>
      <w:r w:rsidRPr="00FE4F15">
        <w:t xml:space="preserve">Education is paramount to generating high-quality human resources (Dowansiba, 2022). In this regard, the provision of adequate facilities and infrastructure is as critical as the quality of teaching staff and the educational process itself (Novita &amp; Kale, 2024). Educational facilities and infrastructure play a vital role in supporting the learning environment and ensuring that the process runs successfully, efficiently, and in alignment with established educational goals (Artanti et al., 2024). Well-maintained educational </w:t>
      </w:r>
      <w:r w:rsidRPr="00FE4F15">
        <w:lastRenderedPageBreak/>
        <w:t>facilities can enhance student enthusiasm, foster a comfortable learning atmosphere, and enable teachers to conduct learning activities as effectively as possible (Ilham, 2023)</w:t>
      </w:r>
      <w:r>
        <w:t>.</w:t>
      </w:r>
    </w:p>
    <w:p w14:paraId="72250330" w14:textId="77777777" w:rsidR="003D0926" w:rsidRDefault="003D0926" w:rsidP="003D0926">
      <w:pPr>
        <w:spacing w:line="276" w:lineRule="auto"/>
        <w:ind w:left="0" w:firstLine="709"/>
      </w:pPr>
      <w:r w:rsidRPr="00FE4F15">
        <w:t>While educational infrastructure refers to the supporting facilities that enable the educational process to take place, educational facilities encompass all types of equipment and supplies directly utilized in the learning process (Yahya &amp; Rahman, 2023). A primary indicator of educational quality enhancement is the availability of adequate facilities and infrastructure (Thibyan, 2023). To maximize the utility of these assets in supporting instructional activities, all educational institutions must manage them in a planned, methodical, and sustainable manner.</w:t>
      </w:r>
    </w:p>
    <w:p w14:paraId="10F82CC5" w14:textId="77777777" w:rsidR="003D0926" w:rsidRDefault="003D0926" w:rsidP="003D0926">
      <w:pPr>
        <w:spacing w:line="276" w:lineRule="auto"/>
        <w:ind w:left="0" w:firstLine="709"/>
      </w:pPr>
      <w:r w:rsidRPr="00FE4F15">
        <w:t>The madrasah principal serves as a key agent in initiatives aimed at upgrading the standards of educational facilities and infrastructure. Beyond acting as an administrator, the principal is responsible for organizing, planning, implementing, and evaluating various projects for facility improvement (Esmilinda, 2024). The effectiveness of infrastructure management in a madrasah heavily relies on the principal's capacity to formulate appropriate plans. This strategy is operationalized through planning facility requirements, procuring facilities and infrastructure, maintaining assets, and supervising the utilization of existing infrastructure (Suranto et al., 2022)</w:t>
      </w:r>
      <w:r>
        <w:t>.</w:t>
      </w:r>
    </w:p>
    <w:p w14:paraId="1BDA3D70" w14:textId="77777777" w:rsidR="003D0926" w:rsidRDefault="003D0926" w:rsidP="003D0926">
      <w:pPr>
        <w:spacing w:line="276" w:lineRule="auto"/>
        <w:ind w:left="0" w:firstLine="709"/>
      </w:pPr>
      <w:r w:rsidRPr="00FE4F15">
        <w:t>Numerous prior studies have underscored the critical role of principals in managing educational facilities and infrastructure. Wulandari et al. (2023) asserted that through the planning, procurement, management, and disposal of educational facilities, the principal functions as a manager, administrator, and leader in upgrading educational infrastructure. Concurrently, Arifin (2023) noted that efficient infrastructure management facilitates a successful learning process and helps students attain their full potential. Furthermore, Zahirah (2023) demonstrated that to foster better student achievement, the principal’s strategy in developing facilities and infrastructure is executed through planning, purchasing, storing, maintaining, and rehabilitating educational facilities.</w:t>
      </w:r>
    </w:p>
    <w:p w14:paraId="1E73AA30" w14:textId="77777777" w:rsidR="003D0926" w:rsidRDefault="003D0926" w:rsidP="003D0926">
      <w:pPr>
        <w:spacing w:line="276" w:lineRule="auto"/>
        <w:ind w:left="0" w:firstLine="709"/>
      </w:pPr>
      <w:r w:rsidRPr="00FE4F15">
        <w:t>Although extensive research has investigated infrastructure management, most studies continue to focus on the role of school principals and facility management in general. There remains a noticeable gap in research that explicitly examines the strategies deployed by principals in enhancing facilities and infrastructure within Islamic senior high schools (</w:t>
      </w:r>
      <w:r w:rsidRPr="00FE4F15">
        <w:rPr>
          <w:i/>
          <w:iCs/>
        </w:rPr>
        <w:t>Madrasah Aliyah</w:t>
      </w:r>
      <w:r w:rsidRPr="00FE4F15">
        <w:t>), particularly in the Parigi Moutong Regency. While effective leadership and strategic management generally yield better services and accommodate learning needs, each educational institution possesses unique characteristics, local contexts, and specific infrastructure challenges that necessitate a more thorough investigation.</w:t>
      </w:r>
    </w:p>
    <w:p w14:paraId="5654A544" w14:textId="77777777" w:rsidR="003D0926" w:rsidRDefault="003D0926" w:rsidP="003D0926">
      <w:pPr>
        <w:spacing w:line="276" w:lineRule="auto"/>
        <w:ind w:left="0" w:firstLine="709"/>
      </w:pPr>
      <w:r w:rsidRPr="00FE4F15">
        <w:t>Consequently, this study was conducted to provide a comprehensive analysis of the strategies employed by the madrasah principal in organizing, procuring, maintaining, and supervising educational buildings and infrastructure at MAN 2 Parigi, Mepanga District, Parigi Moutong Regency. It is anticipated that these findings will advance research in educational management, specifically in the field of facilities and infrastructure administration, and assist educational institutions in upgrading the quality of their learning environments.</w:t>
      </w:r>
    </w:p>
    <w:p w14:paraId="0854F387" w14:textId="77777777" w:rsidR="003D0926" w:rsidRDefault="003D0926" w:rsidP="003D0926">
      <w:pPr>
        <w:spacing w:line="276" w:lineRule="auto"/>
        <w:ind w:left="0" w:firstLine="709"/>
      </w:pPr>
    </w:p>
    <w:p w14:paraId="3E0F4302" w14:textId="77777777" w:rsidR="003D0926" w:rsidRDefault="003D0926" w:rsidP="003D0926">
      <w:pPr>
        <w:spacing w:line="276" w:lineRule="auto"/>
        <w:ind w:left="0" w:firstLine="709"/>
      </w:pPr>
    </w:p>
    <w:p w14:paraId="6A8A69B5" w14:textId="77777777" w:rsidR="00F140BF" w:rsidRDefault="009E3F90">
      <w:pPr>
        <w:ind w:left="0" w:firstLine="0"/>
        <w:rPr>
          <w:b/>
        </w:rPr>
      </w:pPr>
      <w:r>
        <w:rPr>
          <w:b/>
        </w:rPr>
        <w:lastRenderedPageBreak/>
        <w:t>RESEARCH METHOD</w:t>
      </w:r>
    </w:p>
    <w:p w14:paraId="5B06379E" w14:textId="77777777" w:rsidR="00F140BF" w:rsidRDefault="00F140BF">
      <w:pPr>
        <w:ind w:left="0" w:firstLine="0"/>
        <w:rPr>
          <w:i/>
        </w:rPr>
      </w:pPr>
    </w:p>
    <w:p w14:paraId="189093B3" w14:textId="77777777" w:rsidR="003D0926" w:rsidRDefault="003D0926" w:rsidP="003D0926">
      <w:pPr>
        <w:ind w:left="0" w:firstLine="709"/>
      </w:pPr>
      <w:r w:rsidRPr="00884E1C">
        <w:t>This study employs a qualitative approach with a descriptive research design. It comprehensively investigates the madrasah principal's strategies for upgrading facilities and infrastructure at MAN 2 Parigi, located in Mepanga District, Parigi Moutong Regency.</w:t>
      </w:r>
    </w:p>
    <w:p w14:paraId="7D7EF1B2" w14:textId="77777777" w:rsidR="003D0926" w:rsidRDefault="003D0926" w:rsidP="003D0926">
      <w:pPr>
        <w:ind w:left="0" w:firstLine="709"/>
      </w:pPr>
      <w:r w:rsidRPr="00884E1C">
        <w:t>The primary informant for this research is the madrasah principal, supported by the deputy principal for facilities and infrastructure as the secondary informant. A purposive sampling technique was applied to select these informants based on their direct roles and responsibilities in the planning, procurement, maintenance, and management of the madrasah’s infrastructure.</w:t>
      </w:r>
    </w:p>
    <w:p w14:paraId="0A0B384C" w14:textId="77777777" w:rsidR="003D0926" w:rsidRDefault="003D0926" w:rsidP="003D0926">
      <w:pPr>
        <w:ind w:left="0" w:firstLine="709"/>
      </w:pPr>
      <w:r w:rsidRPr="00884E1C">
        <w:t>Both primary and secondary data sources were utilized in this study. Primary data were gathered directly through interviews with the research informants, whereas secondary data were obtained from relevant institutional documents, including inventory records, planning sheets, and activity logs concerning the administration of the madrasah's facilities and infrastructure.</w:t>
      </w:r>
    </w:p>
    <w:p w14:paraId="6B7B6E2F" w14:textId="77777777" w:rsidR="003D0926" w:rsidRDefault="003D0926" w:rsidP="003D0926">
      <w:pPr>
        <w:ind w:left="0" w:firstLine="709"/>
      </w:pPr>
      <w:r w:rsidRPr="00884E1C">
        <w:t>Data collection techniques comprised observation, in-depth interviews, and documentation. Initial observations were conducted to gain an overview of the current condition of the facilities and infrastructure. Subsequently, in-depth interviews were held with the informants to explore the principal's specific strategies in infrastructure management. Relevant documentation, including administrative records, photographs, and archives, was also examined to corroborate and enrich the gathered data.</w:t>
      </w:r>
    </w:p>
    <w:p w14:paraId="793EF236" w14:textId="77777777" w:rsidR="003D0926" w:rsidRDefault="003D0926" w:rsidP="003D0926">
      <w:pPr>
        <w:ind w:left="0" w:firstLine="709"/>
      </w:pPr>
      <w:r w:rsidRPr="00884E1C">
        <w:t>Data analysis followed an interactive model consisting of three distinct phases: data reduction, data display, and drawing conclusions. Data reduction involved selecting and simplifying data pertinent to the research objectives. The reduced data were then presented in a descriptive format to facilitate interpretation. The final step involved systematically drawing meaningful conclusions from the analyzed findings. To ensure data trustworthiness and validity, this study employed source and technique triangulation by cross-examining data obtained from observations, interviews, and documentation.</w:t>
      </w:r>
    </w:p>
    <w:p w14:paraId="7EDF0C9B" w14:textId="77777777" w:rsidR="003F53C8" w:rsidRDefault="00CA7C86" w:rsidP="003D0926">
      <w:pPr>
        <w:spacing w:after="200" w:line="360" w:lineRule="auto"/>
        <w:ind w:left="0" w:firstLine="709"/>
      </w:pPr>
      <w:r>
        <w:t xml:space="preserve">his study employs a descriptive method combined with a qualitative approach. </w:t>
      </w:r>
    </w:p>
    <w:p w14:paraId="4DF3946A" w14:textId="77777777" w:rsidR="00F140BF" w:rsidRDefault="009E3F90">
      <w:pPr>
        <w:ind w:left="0" w:firstLine="0"/>
        <w:rPr>
          <w:b/>
        </w:rPr>
      </w:pPr>
      <w:r>
        <w:rPr>
          <w:b/>
        </w:rPr>
        <w:t>RESEARCH RESULTS AND DISCUSSION</w:t>
      </w:r>
    </w:p>
    <w:p w14:paraId="149174F6" w14:textId="77777777" w:rsidR="00F140BF" w:rsidRDefault="009E3F90">
      <w:pPr>
        <w:ind w:left="0" w:firstLine="0"/>
        <w:rPr>
          <w:b/>
        </w:rPr>
      </w:pPr>
      <w:r>
        <w:rPr>
          <w:b/>
        </w:rPr>
        <w:t>Research Results</w:t>
      </w:r>
    </w:p>
    <w:p w14:paraId="2B40BBAA" w14:textId="77777777" w:rsidR="003D0926" w:rsidRPr="00565C09" w:rsidRDefault="003D0926" w:rsidP="003D0926">
      <w:pPr>
        <w:tabs>
          <w:tab w:val="left" w:pos="7371"/>
        </w:tabs>
        <w:spacing w:line="276" w:lineRule="auto"/>
        <w:ind w:left="0" w:firstLine="709"/>
      </w:pPr>
      <w:r w:rsidRPr="00BB7DF4">
        <w:t>This study was conducted at MAN 2 Parigi. The research data were obtained through observation, documentation, and interviews with the madrasah principal, the vice-principal for facilities and infrastructure, and teaching staff. The primary focus of this investigation is the strategies implemented by the madrasah principal in upgrading the institutional facilities and infrastructure.</w:t>
      </w:r>
    </w:p>
    <w:p w14:paraId="6D6C285F" w14:textId="77777777" w:rsidR="003D0926" w:rsidRDefault="003D0926" w:rsidP="003D0926">
      <w:pPr>
        <w:tabs>
          <w:tab w:val="left" w:pos="7371"/>
        </w:tabs>
        <w:spacing w:line="276" w:lineRule="auto"/>
        <w:ind w:left="0" w:firstLine="709"/>
      </w:pPr>
      <w:r w:rsidRPr="00BB7DF4">
        <w:t>MAN 2 Parigi is a state Islamic senior high school established in the 1980s. It has undergone several leadership transitions and is currently led by Ery Somantri, S.Pd., M.M. The institution is located on Sumber Agung Street, Mepanga District, Parigi Moutong Regency, Central Sulawesi.</w:t>
      </w:r>
    </w:p>
    <w:p w14:paraId="6955A684" w14:textId="77777777" w:rsidR="003D0926" w:rsidRDefault="003D0926" w:rsidP="003D0926">
      <w:pPr>
        <w:ind w:left="0" w:firstLine="709"/>
      </w:pPr>
      <w:r w:rsidRPr="00BB7DF4">
        <w:t>The madrasah’s vision is "</w:t>
      </w:r>
      <w:r w:rsidRPr="00BB7DF4">
        <w:rPr>
          <w:i/>
          <w:iCs/>
        </w:rPr>
        <w:t>to cultivate an intellectual generation characterized by noble character, discipline, and environmental awareness</w:t>
      </w:r>
      <w:r w:rsidRPr="00BB7DF4">
        <w:t>"</w:t>
      </w:r>
      <w:r>
        <w:t xml:space="preserve">. </w:t>
      </w:r>
      <w:r w:rsidRPr="00BB7DF4">
        <w:t>To realize this vision, the institutional mission encompasses improving academic and non-academic quality, shaping moral character, enhancing discipline, and developing student potential through extracurricular activities.</w:t>
      </w:r>
    </w:p>
    <w:p w14:paraId="15E20646" w14:textId="77777777" w:rsidR="003D0926" w:rsidRDefault="003D0926" w:rsidP="003D0926">
      <w:pPr>
        <w:ind w:left="0" w:firstLine="709"/>
      </w:pPr>
    </w:p>
    <w:p w14:paraId="1B17699F" w14:textId="77777777" w:rsidR="003D0926" w:rsidRDefault="003D0926" w:rsidP="003D0926">
      <w:pPr>
        <w:ind w:left="0" w:firstLine="709"/>
      </w:pPr>
    </w:p>
    <w:p w14:paraId="6C3BC975" w14:textId="77777777" w:rsidR="003D0926" w:rsidRPr="00565C09" w:rsidRDefault="003D0926" w:rsidP="003D0926">
      <w:pPr>
        <w:tabs>
          <w:tab w:val="left" w:pos="7371"/>
        </w:tabs>
        <w:spacing w:line="276" w:lineRule="auto"/>
        <w:ind w:left="0" w:firstLine="0"/>
        <w:jc w:val="center"/>
      </w:pPr>
      <w:bookmarkStart w:id="2" w:name="_Hlk233808955"/>
      <w:r w:rsidRPr="00565C09">
        <w:rPr>
          <w:b/>
        </w:rPr>
        <w:lastRenderedPageBreak/>
        <w:t xml:space="preserve">Tabel 1.1 : </w:t>
      </w:r>
      <w:r>
        <w:t>Student populations</w:t>
      </w:r>
      <w:r w:rsidRPr="00565C09">
        <w:t xml:space="preserve"> MAN 2 Parigi</w:t>
      </w:r>
    </w:p>
    <w:tbl>
      <w:tblPr>
        <w:tblStyle w:val="TableGrid"/>
        <w:tblW w:w="8392" w:type="dxa"/>
        <w:tblInd w:w="250" w:type="dxa"/>
        <w:tblLayout w:type="fixed"/>
        <w:tblLook w:val="04A0" w:firstRow="1" w:lastRow="0" w:firstColumn="1" w:lastColumn="0" w:noHBand="0" w:noVBand="1"/>
      </w:tblPr>
      <w:tblGrid>
        <w:gridCol w:w="1276"/>
        <w:gridCol w:w="879"/>
        <w:gridCol w:w="538"/>
        <w:gridCol w:w="171"/>
        <w:gridCol w:w="822"/>
        <w:gridCol w:w="567"/>
        <w:gridCol w:w="141"/>
        <w:gridCol w:w="880"/>
        <w:gridCol w:w="1134"/>
        <w:gridCol w:w="992"/>
        <w:gridCol w:w="992"/>
      </w:tblGrid>
      <w:tr w:rsidR="003D0926" w:rsidRPr="00565C09" w14:paraId="625D916B" w14:textId="77777777" w:rsidTr="00B02604">
        <w:tc>
          <w:tcPr>
            <w:tcW w:w="1276" w:type="dxa"/>
            <w:vMerge w:val="restart"/>
            <w:shd w:val="clear" w:color="auto" w:fill="632423"/>
            <w:vAlign w:val="center"/>
          </w:tcPr>
          <w:p w14:paraId="4CAC7F65" w14:textId="77777777" w:rsidR="003D0926" w:rsidRPr="00565C09" w:rsidRDefault="003D0926" w:rsidP="00B02604">
            <w:pPr>
              <w:pStyle w:val="ListParagraph"/>
              <w:tabs>
                <w:tab w:val="left" w:leader="dot" w:pos="8505"/>
              </w:tabs>
              <w:ind w:left="0"/>
              <w:jc w:val="center"/>
              <w:rPr>
                <w:bCs/>
              </w:rPr>
            </w:pPr>
            <w:r>
              <w:rPr>
                <w:bCs/>
              </w:rPr>
              <w:t>Academic year</w:t>
            </w:r>
          </w:p>
        </w:tc>
        <w:tc>
          <w:tcPr>
            <w:tcW w:w="1417" w:type="dxa"/>
            <w:gridSpan w:val="2"/>
            <w:shd w:val="clear" w:color="auto" w:fill="632423"/>
            <w:vAlign w:val="bottom"/>
          </w:tcPr>
          <w:p w14:paraId="10A02321" w14:textId="77777777" w:rsidR="003D0926" w:rsidRPr="00565C09" w:rsidRDefault="003D0926" w:rsidP="00B02604">
            <w:pPr>
              <w:pStyle w:val="ListParagraph"/>
              <w:tabs>
                <w:tab w:val="left" w:leader="dot" w:pos="8505"/>
              </w:tabs>
              <w:spacing w:line="480" w:lineRule="auto"/>
              <w:ind w:left="0"/>
              <w:jc w:val="center"/>
              <w:rPr>
                <w:b/>
                <w:bCs/>
              </w:rPr>
            </w:pPr>
            <w:r>
              <w:rPr>
                <w:b/>
                <w:bCs/>
              </w:rPr>
              <w:t>Grade X</w:t>
            </w:r>
          </w:p>
        </w:tc>
        <w:tc>
          <w:tcPr>
            <w:tcW w:w="1560" w:type="dxa"/>
            <w:gridSpan w:val="3"/>
            <w:shd w:val="clear" w:color="auto" w:fill="632423"/>
            <w:vAlign w:val="bottom"/>
          </w:tcPr>
          <w:p w14:paraId="6A706FDE" w14:textId="77777777" w:rsidR="003D0926" w:rsidRPr="00565C09" w:rsidRDefault="003D0926" w:rsidP="00B02604">
            <w:pPr>
              <w:pStyle w:val="ListParagraph"/>
              <w:tabs>
                <w:tab w:val="left" w:leader="dot" w:pos="8505"/>
              </w:tabs>
              <w:spacing w:line="480" w:lineRule="auto"/>
              <w:ind w:left="0"/>
              <w:jc w:val="center"/>
              <w:rPr>
                <w:b/>
                <w:bCs/>
              </w:rPr>
            </w:pPr>
            <w:r>
              <w:rPr>
                <w:b/>
                <w:bCs/>
              </w:rPr>
              <w:t>Grade</w:t>
            </w:r>
            <w:r w:rsidRPr="00565C09">
              <w:rPr>
                <w:b/>
                <w:bCs/>
              </w:rPr>
              <w:t xml:space="preserve"> XI</w:t>
            </w:r>
          </w:p>
        </w:tc>
        <w:tc>
          <w:tcPr>
            <w:tcW w:w="2155" w:type="dxa"/>
            <w:gridSpan w:val="3"/>
            <w:shd w:val="clear" w:color="auto" w:fill="632423"/>
            <w:vAlign w:val="center"/>
          </w:tcPr>
          <w:p w14:paraId="76809167" w14:textId="77777777" w:rsidR="003D0926" w:rsidRPr="006B6476" w:rsidRDefault="003D0926" w:rsidP="00B02604">
            <w:pPr>
              <w:tabs>
                <w:tab w:val="left" w:leader="dot" w:pos="8505"/>
              </w:tabs>
              <w:ind w:left="0" w:firstLine="0"/>
              <w:jc w:val="center"/>
              <w:rPr>
                <w:b/>
                <w:bCs/>
              </w:rPr>
            </w:pPr>
            <w:r>
              <w:rPr>
                <w:b/>
                <w:bCs/>
              </w:rPr>
              <w:t xml:space="preserve">Grade </w:t>
            </w:r>
            <w:r w:rsidRPr="006B6476">
              <w:rPr>
                <w:b/>
                <w:bCs/>
              </w:rPr>
              <w:t>XII</w:t>
            </w:r>
          </w:p>
        </w:tc>
        <w:tc>
          <w:tcPr>
            <w:tcW w:w="1984" w:type="dxa"/>
            <w:gridSpan w:val="2"/>
            <w:shd w:val="clear" w:color="auto" w:fill="632423"/>
            <w:vAlign w:val="center"/>
          </w:tcPr>
          <w:p w14:paraId="3D5722FD" w14:textId="77777777" w:rsidR="003D0926" w:rsidRPr="00C04D6E" w:rsidRDefault="003D0926" w:rsidP="00B02604">
            <w:pPr>
              <w:tabs>
                <w:tab w:val="left" w:leader="dot" w:pos="8505"/>
              </w:tabs>
              <w:ind w:left="0" w:firstLine="0"/>
              <w:jc w:val="center"/>
              <w:rPr>
                <w:b/>
                <w:bCs/>
                <w:sz w:val="20"/>
                <w:szCs w:val="20"/>
              </w:rPr>
            </w:pPr>
            <w:r w:rsidRPr="00C04D6E">
              <w:rPr>
                <w:b/>
                <w:bCs/>
                <w:sz w:val="20"/>
                <w:szCs w:val="20"/>
              </w:rPr>
              <w:t>Totally</w:t>
            </w:r>
          </w:p>
          <w:p w14:paraId="52E62671" w14:textId="77777777" w:rsidR="003D0926" w:rsidRPr="00565C09" w:rsidRDefault="003D0926" w:rsidP="00B02604">
            <w:pPr>
              <w:pStyle w:val="ListParagraph"/>
              <w:tabs>
                <w:tab w:val="left" w:leader="dot" w:pos="8505"/>
              </w:tabs>
              <w:ind w:left="0"/>
              <w:jc w:val="center"/>
              <w:rPr>
                <w:b/>
                <w:bCs/>
              </w:rPr>
            </w:pPr>
            <w:r w:rsidRPr="00C04D6E">
              <w:rPr>
                <w:b/>
                <w:bCs/>
                <w:sz w:val="20"/>
                <w:szCs w:val="20"/>
              </w:rPr>
              <w:t>(Grade X+XI+XII)</w:t>
            </w:r>
          </w:p>
        </w:tc>
      </w:tr>
      <w:tr w:rsidR="003D0926" w:rsidRPr="00565C09" w14:paraId="5014F41E" w14:textId="77777777" w:rsidTr="00B02604">
        <w:trPr>
          <w:trHeight w:val="77"/>
        </w:trPr>
        <w:tc>
          <w:tcPr>
            <w:tcW w:w="1276" w:type="dxa"/>
            <w:vMerge/>
            <w:shd w:val="clear" w:color="auto" w:fill="632423"/>
          </w:tcPr>
          <w:p w14:paraId="3AA0A3F1" w14:textId="77777777" w:rsidR="003D0926" w:rsidRPr="00565C09" w:rsidRDefault="003D0926" w:rsidP="00B02604">
            <w:pPr>
              <w:pStyle w:val="ListParagraph"/>
              <w:tabs>
                <w:tab w:val="left" w:leader="dot" w:pos="8505"/>
              </w:tabs>
              <w:spacing w:line="480" w:lineRule="auto"/>
              <w:ind w:left="0"/>
              <w:rPr>
                <w:bCs/>
              </w:rPr>
            </w:pPr>
          </w:p>
        </w:tc>
        <w:tc>
          <w:tcPr>
            <w:tcW w:w="879" w:type="dxa"/>
            <w:shd w:val="clear" w:color="auto" w:fill="632423"/>
            <w:vAlign w:val="center"/>
          </w:tcPr>
          <w:p w14:paraId="3FBE27DF" w14:textId="77777777" w:rsidR="003D0926" w:rsidRPr="00565C09" w:rsidRDefault="003D0926" w:rsidP="00B02604">
            <w:pPr>
              <w:pStyle w:val="ListParagraph"/>
              <w:tabs>
                <w:tab w:val="left" w:leader="dot" w:pos="8505"/>
              </w:tabs>
              <w:ind w:left="0"/>
              <w:rPr>
                <w:bCs/>
              </w:rPr>
            </w:pPr>
            <w:r>
              <w:rPr>
                <w:bCs/>
              </w:rPr>
              <w:t>Total students</w:t>
            </w:r>
          </w:p>
        </w:tc>
        <w:tc>
          <w:tcPr>
            <w:tcW w:w="709" w:type="dxa"/>
            <w:gridSpan w:val="2"/>
            <w:shd w:val="clear" w:color="auto" w:fill="632423"/>
            <w:vAlign w:val="center"/>
          </w:tcPr>
          <w:p w14:paraId="7D0C6F3F" w14:textId="77777777" w:rsidR="003D0926" w:rsidRPr="006B6476" w:rsidRDefault="003D0926" w:rsidP="00B02604">
            <w:pPr>
              <w:tabs>
                <w:tab w:val="left" w:leader="dot" w:pos="8505"/>
              </w:tabs>
              <w:ind w:left="0" w:firstLine="0"/>
              <w:jc w:val="left"/>
              <w:rPr>
                <w:bCs/>
              </w:rPr>
            </w:pPr>
            <w:r>
              <w:rPr>
                <w:bCs/>
              </w:rPr>
              <w:t>Jumlah</w:t>
            </w:r>
          </w:p>
        </w:tc>
        <w:tc>
          <w:tcPr>
            <w:tcW w:w="822" w:type="dxa"/>
            <w:shd w:val="clear" w:color="auto" w:fill="632423"/>
            <w:vAlign w:val="center"/>
          </w:tcPr>
          <w:p w14:paraId="6114D0E6" w14:textId="77777777" w:rsidR="003D0926" w:rsidRPr="00565C09" w:rsidRDefault="003D0926" w:rsidP="00B02604">
            <w:pPr>
              <w:pStyle w:val="ListParagraph"/>
              <w:tabs>
                <w:tab w:val="left" w:leader="dot" w:pos="8505"/>
              </w:tabs>
              <w:ind w:left="0"/>
              <w:rPr>
                <w:bCs/>
              </w:rPr>
            </w:pPr>
            <w:r w:rsidRPr="00565C09">
              <w:rPr>
                <w:bCs/>
              </w:rPr>
              <w:t>Jlh</w:t>
            </w:r>
          </w:p>
          <w:p w14:paraId="769F020F" w14:textId="77777777" w:rsidR="003D0926" w:rsidRPr="00565C09" w:rsidRDefault="003D0926" w:rsidP="00B02604">
            <w:pPr>
              <w:pStyle w:val="ListParagraph"/>
              <w:tabs>
                <w:tab w:val="left" w:leader="dot" w:pos="8505"/>
              </w:tabs>
              <w:ind w:left="0"/>
              <w:rPr>
                <w:bCs/>
              </w:rPr>
            </w:pPr>
            <w:r w:rsidRPr="00565C09">
              <w:rPr>
                <w:bCs/>
              </w:rPr>
              <w:t>siswa</w:t>
            </w:r>
          </w:p>
        </w:tc>
        <w:tc>
          <w:tcPr>
            <w:tcW w:w="708" w:type="dxa"/>
            <w:gridSpan w:val="2"/>
            <w:shd w:val="clear" w:color="auto" w:fill="632423"/>
            <w:vAlign w:val="center"/>
          </w:tcPr>
          <w:p w14:paraId="4D1EF8FA" w14:textId="77777777" w:rsidR="003D0926" w:rsidRPr="00565C09" w:rsidRDefault="003D0926" w:rsidP="00B02604">
            <w:pPr>
              <w:pStyle w:val="ListParagraph"/>
              <w:tabs>
                <w:tab w:val="left" w:leader="dot" w:pos="8505"/>
              </w:tabs>
              <w:ind w:left="0"/>
              <w:rPr>
                <w:bCs/>
              </w:rPr>
            </w:pPr>
            <w:r w:rsidRPr="00565C09">
              <w:rPr>
                <w:bCs/>
              </w:rPr>
              <w:t>Jlh</w:t>
            </w:r>
          </w:p>
          <w:p w14:paraId="38426EA8" w14:textId="77777777" w:rsidR="003D0926" w:rsidRPr="00565C09" w:rsidRDefault="003D0926" w:rsidP="00B02604">
            <w:pPr>
              <w:pStyle w:val="ListParagraph"/>
              <w:tabs>
                <w:tab w:val="left" w:leader="dot" w:pos="8505"/>
              </w:tabs>
              <w:ind w:left="0"/>
              <w:rPr>
                <w:bCs/>
              </w:rPr>
            </w:pPr>
            <w:r w:rsidRPr="00565C09">
              <w:rPr>
                <w:bCs/>
              </w:rPr>
              <w:t>Rombel</w:t>
            </w:r>
          </w:p>
        </w:tc>
        <w:tc>
          <w:tcPr>
            <w:tcW w:w="880" w:type="dxa"/>
            <w:shd w:val="clear" w:color="auto" w:fill="632423"/>
            <w:vAlign w:val="center"/>
          </w:tcPr>
          <w:p w14:paraId="679BE2B8" w14:textId="77777777" w:rsidR="003D0926" w:rsidRPr="00565C09" w:rsidRDefault="003D0926" w:rsidP="00B02604">
            <w:pPr>
              <w:pStyle w:val="ListParagraph"/>
              <w:tabs>
                <w:tab w:val="left" w:leader="dot" w:pos="8505"/>
              </w:tabs>
              <w:ind w:left="0"/>
              <w:rPr>
                <w:bCs/>
              </w:rPr>
            </w:pPr>
            <w:r w:rsidRPr="00565C09">
              <w:rPr>
                <w:bCs/>
              </w:rPr>
              <w:t>Jlh</w:t>
            </w:r>
          </w:p>
          <w:p w14:paraId="625595D1" w14:textId="77777777" w:rsidR="003D0926" w:rsidRPr="00565C09" w:rsidRDefault="003D0926" w:rsidP="00B02604">
            <w:pPr>
              <w:pStyle w:val="ListParagraph"/>
              <w:tabs>
                <w:tab w:val="left" w:leader="dot" w:pos="8505"/>
              </w:tabs>
              <w:ind w:left="0"/>
              <w:rPr>
                <w:bCs/>
              </w:rPr>
            </w:pPr>
            <w:r w:rsidRPr="00565C09">
              <w:rPr>
                <w:bCs/>
              </w:rPr>
              <w:t>Siswa</w:t>
            </w:r>
          </w:p>
        </w:tc>
        <w:tc>
          <w:tcPr>
            <w:tcW w:w="1134" w:type="dxa"/>
            <w:shd w:val="clear" w:color="auto" w:fill="632423"/>
            <w:vAlign w:val="center"/>
          </w:tcPr>
          <w:p w14:paraId="08615F20" w14:textId="77777777" w:rsidR="003D0926" w:rsidRPr="00565C09" w:rsidRDefault="003D0926" w:rsidP="00B02604">
            <w:pPr>
              <w:pStyle w:val="ListParagraph"/>
              <w:tabs>
                <w:tab w:val="left" w:leader="dot" w:pos="8505"/>
              </w:tabs>
              <w:ind w:left="0"/>
              <w:rPr>
                <w:bCs/>
              </w:rPr>
            </w:pPr>
            <w:r w:rsidRPr="00565C09">
              <w:rPr>
                <w:bCs/>
              </w:rPr>
              <w:t>Jlh</w:t>
            </w:r>
          </w:p>
          <w:p w14:paraId="1A8B0D31" w14:textId="77777777" w:rsidR="003D0926" w:rsidRPr="00565C09" w:rsidRDefault="003D0926" w:rsidP="00B02604">
            <w:pPr>
              <w:pStyle w:val="ListParagraph"/>
              <w:tabs>
                <w:tab w:val="left" w:leader="dot" w:pos="8505"/>
              </w:tabs>
              <w:ind w:left="0"/>
              <w:rPr>
                <w:bCs/>
              </w:rPr>
            </w:pPr>
            <w:r w:rsidRPr="00565C09">
              <w:rPr>
                <w:bCs/>
              </w:rPr>
              <w:t>Rombel</w:t>
            </w:r>
          </w:p>
        </w:tc>
        <w:tc>
          <w:tcPr>
            <w:tcW w:w="992" w:type="dxa"/>
            <w:shd w:val="clear" w:color="auto" w:fill="632423"/>
            <w:vAlign w:val="center"/>
          </w:tcPr>
          <w:p w14:paraId="6385DDFA" w14:textId="77777777" w:rsidR="003D0926" w:rsidRPr="00565C09" w:rsidRDefault="003D0926" w:rsidP="00B02604">
            <w:pPr>
              <w:pStyle w:val="ListParagraph"/>
              <w:tabs>
                <w:tab w:val="left" w:leader="dot" w:pos="8505"/>
              </w:tabs>
              <w:ind w:left="0"/>
              <w:rPr>
                <w:bCs/>
              </w:rPr>
            </w:pPr>
            <w:r>
              <w:rPr>
                <w:bCs/>
              </w:rPr>
              <w:t>Total student</w:t>
            </w:r>
          </w:p>
        </w:tc>
        <w:tc>
          <w:tcPr>
            <w:tcW w:w="992" w:type="dxa"/>
            <w:shd w:val="clear" w:color="auto" w:fill="632423"/>
            <w:vAlign w:val="center"/>
          </w:tcPr>
          <w:p w14:paraId="21A19D1C" w14:textId="77777777" w:rsidR="003D0926" w:rsidRPr="00565C09" w:rsidRDefault="003D0926" w:rsidP="00B02604">
            <w:pPr>
              <w:pStyle w:val="ListParagraph"/>
              <w:tabs>
                <w:tab w:val="left" w:leader="dot" w:pos="8505"/>
              </w:tabs>
              <w:ind w:left="0"/>
              <w:rPr>
                <w:bCs/>
              </w:rPr>
            </w:pPr>
            <w:r>
              <w:rPr>
                <w:bCs/>
              </w:rPr>
              <w:t>Total room class</w:t>
            </w:r>
          </w:p>
        </w:tc>
      </w:tr>
      <w:tr w:rsidR="003D0926" w:rsidRPr="00565C09" w14:paraId="1DF52073" w14:textId="77777777" w:rsidTr="00B02604">
        <w:tc>
          <w:tcPr>
            <w:tcW w:w="1276" w:type="dxa"/>
            <w:shd w:val="clear" w:color="auto" w:fill="FFFFFF"/>
          </w:tcPr>
          <w:p w14:paraId="4EE5FE89" w14:textId="77777777" w:rsidR="003D0926" w:rsidRPr="00565C09" w:rsidRDefault="003D0926" w:rsidP="00B02604">
            <w:pPr>
              <w:pStyle w:val="ListParagraph"/>
              <w:tabs>
                <w:tab w:val="left" w:leader="dot" w:pos="8505"/>
              </w:tabs>
              <w:spacing w:line="480" w:lineRule="auto"/>
              <w:ind w:left="0"/>
              <w:rPr>
                <w:bCs/>
              </w:rPr>
            </w:pPr>
            <w:r w:rsidRPr="00565C09">
              <w:rPr>
                <w:bCs/>
              </w:rPr>
              <w:t>2022/2023</w:t>
            </w:r>
          </w:p>
        </w:tc>
        <w:tc>
          <w:tcPr>
            <w:tcW w:w="879" w:type="dxa"/>
          </w:tcPr>
          <w:p w14:paraId="6862AD3A" w14:textId="77777777" w:rsidR="003D0926" w:rsidRPr="00565C09" w:rsidRDefault="003D0926" w:rsidP="00B02604">
            <w:pPr>
              <w:pStyle w:val="ListParagraph"/>
              <w:tabs>
                <w:tab w:val="left" w:leader="dot" w:pos="8505"/>
              </w:tabs>
              <w:spacing w:line="480" w:lineRule="auto"/>
              <w:ind w:left="0"/>
              <w:rPr>
                <w:bCs/>
              </w:rPr>
            </w:pPr>
            <w:r w:rsidRPr="00565C09">
              <w:rPr>
                <w:bCs/>
              </w:rPr>
              <w:t>98</w:t>
            </w:r>
          </w:p>
        </w:tc>
        <w:tc>
          <w:tcPr>
            <w:tcW w:w="709" w:type="dxa"/>
            <w:gridSpan w:val="2"/>
          </w:tcPr>
          <w:p w14:paraId="2C9C73A5" w14:textId="77777777" w:rsidR="003D0926" w:rsidRPr="00565C09" w:rsidRDefault="003D0926" w:rsidP="00B02604">
            <w:pPr>
              <w:pStyle w:val="ListParagraph"/>
              <w:tabs>
                <w:tab w:val="left" w:leader="dot" w:pos="8505"/>
              </w:tabs>
              <w:spacing w:line="480" w:lineRule="auto"/>
              <w:ind w:left="0"/>
              <w:rPr>
                <w:bCs/>
              </w:rPr>
            </w:pPr>
            <w:r w:rsidRPr="00565C09">
              <w:rPr>
                <w:bCs/>
              </w:rPr>
              <w:t>4</w:t>
            </w:r>
          </w:p>
        </w:tc>
        <w:tc>
          <w:tcPr>
            <w:tcW w:w="822" w:type="dxa"/>
          </w:tcPr>
          <w:p w14:paraId="090D5829" w14:textId="77777777" w:rsidR="003D0926" w:rsidRPr="00565C09" w:rsidRDefault="003D0926" w:rsidP="00B02604">
            <w:pPr>
              <w:pStyle w:val="ListParagraph"/>
              <w:tabs>
                <w:tab w:val="left" w:leader="dot" w:pos="8505"/>
              </w:tabs>
              <w:spacing w:line="480" w:lineRule="auto"/>
              <w:ind w:left="0"/>
              <w:rPr>
                <w:bCs/>
              </w:rPr>
            </w:pPr>
            <w:r w:rsidRPr="00565C09">
              <w:rPr>
                <w:bCs/>
              </w:rPr>
              <w:t>113</w:t>
            </w:r>
          </w:p>
        </w:tc>
        <w:tc>
          <w:tcPr>
            <w:tcW w:w="708" w:type="dxa"/>
            <w:gridSpan w:val="2"/>
          </w:tcPr>
          <w:p w14:paraId="5FFBE0DA" w14:textId="77777777" w:rsidR="003D0926" w:rsidRPr="00565C09" w:rsidRDefault="003D0926" w:rsidP="00B02604">
            <w:pPr>
              <w:pStyle w:val="ListParagraph"/>
              <w:tabs>
                <w:tab w:val="left" w:leader="dot" w:pos="8505"/>
              </w:tabs>
              <w:spacing w:line="480" w:lineRule="auto"/>
              <w:ind w:left="0"/>
              <w:rPr>
                <w:bCs/>
              </w:rPr>
            </w:pPr>
            <w:r w:rsidRPr="00565C09">
              <w:rPr>
                <w:bCs/>
              </w:rPr>
              <w:t>4</w:t>
            </w:r>
          </w:p>
        </w:tc>
        <w:tc>
          <w:tcPr>
            <w:tcW w:w="880" w:type="dxa"/>
          </w:tcPr>
          <w:p w14:paraId="5CEE01BB" w14:textId="77777777" w:rsidR="003D0926" w:rsidRPr="00565C09" w:rsidRDefault="003D0926" w:rsidP="00B02604">
            <w:pPr>
              <w:pStyle w:val="ListParagraph"/>
              <w:tabs>
                <w:tab w:val="left" w:leader="dot" w:pos="8505"/>
              </w:tabs>
              <w:spacing w:line="480" w:lineRule="auto"/>
              <w:ind w:left="0"/>
              <w:rPr>
                <w:bCs/>
              </w:rPr>
            </w:pPr>
            <w:r w:rsidRPr="00565C09">
              <w:rPr>
                <w:bCs/>
              </w:rPr>
              <w:t>136</w:t>
            </w:r>
          </w:p>
        </w:tc>
        <w:tc>
          <w:tcPr>
            <w:tcW w:w="1134" w:type="dxa"/>
          </w:tcPr>
          <w:p w14:paraId="31C54A69" w14:textId="77777777" w:rsidR="003D0926" w:rsidRPr="00565C09" w:rsidRDefault="003D0926" w:rsidP="00B02604">
            <w:pPr>
              <w:pStyle w:val="ListParagraph"/>
              <w:tabs>
                <w:tab w:val="left" w:leader="dot" w:pos="8505"/>
              </w:tabs>
              <w:spacing w:line="480" w:lineRule="auto"/>
              <w:ind w:left="0"/>
              <w:rPr>
                <w:bCs/>
              </w:rPr>
            </w:pPr>
            <w:r w:rsidRPr="00565C09">
              <w:rPr>
                <w:bCs/>
              </w:rPr>
              <w:t>6</w:t>
            </w:r>
          </w:p>
        </w:tc>
        <w:tc>
          <w:tcPr>
            <w:tcW w:w="992" w:type="dxa"/>
          </w:tcPr>
          <w:p w14:paraId="78C47210" w14:textId="77777777" w:rsidR="003D0926" w:rsidRPr="00565C09" w:rsidRDefault="003D0926" w:rsidP="00B02604">
            <w:pPr>
              <w:pStyle w:val="ListParagraph"/>
              <w:tabs>
                <w:tab w:val="left" w:leader="dot" w:pos="8505"/>
              </w:tabs>
              <w:spacing w:line="480" w:lineRule="auto"/>
              <w:ind w:left="0"/>
              <w:rPr>
                <w:bCs/>
              </w:rPr>
            </w:pPr>
            <w:r w:rsidRPr="00565C09">
              <w:rPr>
                <w:bCs/>
              </w:rPr>
              <w:t>347</w:t>
            </w:r>
          </w:p>
        </w:tc>
        <w:tc>
          <w:tcPr>
            <w:tcW w:w="992" w:type="dxa"/>
          </w:tcPr>
          <w:p w14:paraId="2358BA70" w14:textId="77777777" w:rsidR="003D0926" w:rsidRPr="00565C09" w:rsidRDefault="003D0926" w:rsidP="00B02604">
            <w:pPr>
              <w:pStyle w:val="ListParagraph"/>
              <w:tabs>
                <w:tab w:val="left" w:leader="dot" w:pos="8505"/>
              </w:tabs>
              <w:spacing w:line="480" w:lineRule="auto"/>
              <w:ind w:left="0"/>
              <w:rPr>
                <w:bCs/>
              </w:rPr>
            </w:pPr>
            <w:r w:rsidRPr="00565C09">
              <w:rPr>
                <w:bCs/>
              </w:rPr>
              <w:t>14</w:t>
            </w:r>
          </w:p>
        </w:tc>
      </w:tr>
      <w:tr w:rsidR="003D0926" w:rsidRPr="00565C09" w14:paraId="0E78CD91" w14:textId="77777777" w:rsidTr="00B02604">
        <w:tc>
          <w:tcPr>
            <w:tcW w:w="1276" w:type="dxa"/>
            <w:shd w:val="clear" w:color="auto" w:fill="FFFFFF"/>
          </w:tcPr>
          <w:p w14:paraId="5FEA935F" w14:textId="77777777" w:rsidR="003D0926" w:rsidRPr="00565C09" w:rsidRDefault="003D0926" w:rsidP="00B02604">
            <w:pPr>
              <w:pStyle w:val="ListParagraph"/>
              <w:tabs>
                <w:tab w:val="left" w:leader="dot" w:pos="8505"/>
              </w:tabs>
              <w:spacing w:line="480" w:lineRule="auto"/>
              <w:ind w:left="0"/>
              <w:rPr>
                <w:bCs/>
              </w:rPr>
            </w:pPr>
            <w:r w:rsidRPr="00565C09">
              <w:rPr>
                <w:bCs/>
              </w:rPr>
              <w:t>2023/2024</w:t>
            </w:r>
          </w:p>
        </w:tc>
        <w:tc>
          <w:tcPr>
            <w:tcW w:w="879" w:type="dxa"/>
          </w:tcPr>
          <w:p w14:paraId="45249B2C" w14:textId="77777777" w:rsidR="003D0926" w:rsidRPr="00565C09" w:rsidRDefault="003D0926" w:rsidP="00B02604">
            <w:pPr>
              <w:pStyle w:val="ListParagraph"/>
              <w:tabs>
                <w:tab w:val="left" w:leader="dot" w:pos="8505"/>
              </w:tabs>
              <w:spacing w:line="480" w:lineRule="auto"/>
              <w:ind w:left="0"/>
              <w:rPr>
                <w:bCs/>
              </w:rPr>
            </w:pPr>
            <w:r w:rsidRPr="00565C09">
              <w:rPr>
                <w:bCs/>
              </w:rPr>
              <w:t>100</w:t>
            </w:r>
          </w:p>
        </w:tc>
        <w:tc>
          <w:tcPr>
            <w:tcW w:w="709" w:type="dxa"/>
            <w:gridSpan w:val="2"/>
          </w:tcPr>
          <w:p w14:paraId="2861C3E6" w14:textId="77777777" w:rsidR="003D0926" w:rsidRPr="00565C09" w:rsidRDefault="003D0926" w:rsidP="00B02604">
            <w:pPr>
              <w:pStyle w:val="ListParagraph"/>
              <w:tabs>
                <w:tab w:val="left" w:leader="dot" w:pos="8505"/>
              </w:tabs>
              <w:spacing w:line="480" w:lineRule="auto"/>
              <w:ind w:left="0"/>
              <w:rPr>
                <w:bCs/>
              </w:rPr>
            </w:pPr>
            <w:r w:rsidRPr="00565C09">
              <w:rPr>
                <w:bCs/>
              </w:rPr>
              <w:t>5</w:t>
            </w:r>
          </w:p>
        </w:tc>
        <w:tc>
          <w:tcPr>
            <w:tcW w:w="822" w:type="dxa"/>
          </w:tcPr>
          <w:p w14:paraId="49A50B06" w14:textId="77777777" w:rsidR="003D0926" w:rsidRPr="00565C09" w:rsidRDefault="003D0926" w:rsidP="00B02604">
            <w:pPr>
              <w:pStyle w:val="ListParagraph"/>
              <w:tabs>
                <w:tab w:val="left" w:leader="dot" w:pos="8505"/>
              </w:tabs>
              <w:spacing w:line="480" w:lineRule="auto"/>
              <w:ind w:left="0"/>
              <w:rPr>
                <w:bCs/>
              </w:rPr>
            </w:pPr>
            <w:r w:rsidRPr="00565C09">
              <w:rPr>
                <w:bCs/>
              </w:rPr>
              <w:t>94</w:t>
            </w:r>
          </w:p>
        </w:tc>
        <w:tc>
          <w:tcPr>
            <w:tcW w:w="708" w:type="dxa"/>
            <w:gridSpan w:val="2"/>
          </w:tcPr>
          <w:p w14:paraId="5BA4AF0F" w14:textId="77777777" w:rsidR="003D0926" w:rsidRPr="00565C09" w:rsidRDefault="003D0926" w:rsidP="00B02604">
            <w:pPr>
              <w:pStyle w:val="ListParagraph"/>
              <w:tabs>
                <w:tab w:val="left" w:leader="dot" w:pos="8505"/>
              </w:tabs>
              <w:spacing w:line="480" w:lineRule="auto"/>
              <w:ind w:left="0"/>
              <w:rPr>
                <w:bCs/>
              </w:rPr>
            </w:pPr>
            <w:r w:rsidRPr="00565C09">
              <w:rPr>
                <w:bCs/>
              </w:rPr>
              <w:t>4</w:t>
            </w:r>
          </w:p>
        </w:tc>
        <w:tc>
          <w:tcPr>
            <w:tcW w:w="880" w:type="dxa"/>
          </w:tcPr>
          <w:p w14:paraId="57DCB009" w14:textId="77777777" w:rsidR="003D0926" w:rsidRPr="00565C09" w:rsidRDefault="003D0926" w:rsidP="00B02604">
            <w:pPr>
              <w:pStyle w:val="ListParagraph"/>
              <w:tabs>
                <w:tab w:val="left" w:leader="dot" w:pos="8505"/>
              </w:tabs>
              <w:spacing w:line="480" w:lineRule="auto"/>
              <w:ind w:left="0"/>
              <w:rPr>
                <w:bCs/>
              </w:rPr>
            </w:pPr>
            <w:r w:rsidRPr="00565C09">
              <w:rPr>
                <w:bCs/>
              </w:rPr>
              <w:t>109</w:t>
            </w:r>
          </w:p>
        </w:tc>
        <w:tc>
          <w:tcPr>
            <w:tcW w:w="1134" w:type="dxa"/>
          </w:tcPr>
          <w:p w14:paraId="485A1E17" w14:textId="77777777" w:rsidR="003D0926" w:rsidRPr="00565C09" w:rsidRDefault="003D0926" w:rsidP="00B02604">
            <w:pPr>
              <w:pStyle w:val="ListParagraph"/>
              <w:tabs>
                <w:tab w:val="left" w:leader="dot" w:pos="8505"/>
              </w:tabs>
              <w:spacing w:line="480" w:lineRule="auto"/>
              <w:ind w:left="0"/>
              <w:rPr>
                <w:bCs/>
              </w:rPr>
            </w:pPr>
            <w:r w:rsidRPr="00565C09">
              <w:rPr>
                <w:bCs/>
              </w:rPr>
              <w:t>5</w:t>
            </w:r>
          </w:p>
        </w:tc>
        <w:tc>
          <w:tcPr>
            <w:tcW w:w="992" w:type="dxa"/>
          </w:tcPr>
          <w:p w14:paraId="44412382" w14:textId="77777777" w:rsidR="003D0926" w:rsidRPr="00565C09" w:rsidRDefault="003D0926" w:rsidP="00B02604">
            <w:pPr>
              <w:pStyle w:val="ListParagraph"/>
              <w:tabs>
                <w:tab w:val="left" w:leader="dot" w:pos="8505"/>
              </w:tabs>
              <w:spacing w:line="480" w:lineRule="auto"/>
              <w:ind w:left="0"/>
              <w:rPr>
                <w:bCs/>
              </w:rPr>
            </w:pPr>
            <w:r w:rsidRPr="00565C09">
              <w:rPr>
                <w:bCs/>
              </w:rPr>
              <w:t>303</w:t>
            </w:r>
          </w:p>
        </w:tc>
        <w:tc>
          <w:tcPr>
            <w:tcW w:w="992" w:type="dxa"/>
          </w:tcPr>
          <w:p w14:paraId="11FC1330" w14:textId="77777777" w:rsidR="003D0926" w:rsidRPr="00565C09" w:rsidRDefault="003D0926" w:rsidP="00B02604">
            <w:pPr>
              <w:pStyle w:val="ListParagraph"/>
              <w:tabs>
                <w:tab w:val="left" w:leader="dot" w:pos="8505"/>
              </w:tabs>
              <w:spacing w:line="480" w:lineRule="auto"/>
              <w:ind w:left="0"/>
              <w:rPr>
                <w:bCs/>
              </w:rPr>
            </w:pPr>
            <w:r w:rsidRPr="00565C09">
              <w:rPr>
                <w:bCs/>
              </w:rPr>
              <w:t>14</w:t>
            </w:r>
          </w:p>
        </w:tc>
      </w:tr>
      <w:tr w:rsidR="003D0926" w:rsidRPr="00565C09" w14:paraId="2D17B1F3" w14:textId="77777777" w:rsidTr="00B02604">
        <w:tc>
          <w:tcPr>
            <w:tcW w:w="1276" w:type="dxa"/>
            <w:shd w:val="clear" w:color="auto" w:fill="FFFFFF"/>
          </w:tcPr>
          <w:p w14:paraId="4B72DED6" w14:textId="77777777" w:rsidR="003D0926" w:rsidRPr="00565C09" w:rsidRDefault="003D0926" w:rsidP="00B02604">
            <w:pPr>
              <w:pStyle w:val="ListParagraph"/>
              <w:tabs>
                <w:tab w:val="left" w:leader="dot" w:pos="8505"/>
              </w:tabs>
              <w:spacing w:line="480" w:lineRule="auto"/>
              <w:ind w:left="0"/>
              <w:rPr>
                <w:bCs/>
              </w:rPr>
            </w:pPr>
            <w:r w:rsidRPr="00565C09">
              <w:rPr>
                <w:bCs/>
              </w:rPr>
              <w:t>2024/2025</w:t>
            </w:r>
          </w:p>
        </w:tc>
        <w:tc>
          <w:tcPr>
            <w:tcW w:w="879" w:type="dxa"/>
          </w:tcPr>
          <w:p w14:paraId="10DB8333" w14:textId="77777777" w:rsidR="003D0926" w:rsidRPr="00565C09" w:rsidRDefault="003D0926" w:rsidP="00B02604">
            <w:pPr>
              <w:pStyle w:val="ListParagraph"/>
              <w:tabs>
                <w:tab w:val="left" w:leader="dot" w:pos="8505"/>
              </w:tabs>
              <w:spacing w:line="480" w:lineRule="auto"/>
              <w:ind w:left="0"/>
              <w:rPr>
                <w:bCs/>
              </w:rPr>
            </w:pPr>
            <w:r w:rsidRPr="00565C09">
              <w:rPr>
                <w:bCs/>
              </w:rPr>
              <w:t>103</w:t>
            </w:r>
          </w:p>
        </w:tc>
        <w:tc>
          <w:tcPr>
            <w:tcW w:w="709" w:type="dxa"/>
            <w:gridSpan w:val="2"/>
          </w:tcPr>
          <w:p w14:paraId="5044EBA1" w14:textId="77777777" w:rsidR="003D0926" w:rsidRPr="00565C09" w:rsidRDefault="003D0926" w:rsidP="00B02604">
            <w:pPr>
              <w:pStyle w:val="ListParagraph"/>
              <w:tabs>
                <w:tab w:val="left" w:leader="dot" w:pos="8505"/>
              </w:tabs>
              <w:spacing w:line="480" w:lineRule="auto"/>
              <w:ind w:left="0"/>
              <w:rPr>
                <w:bCs/>
              </w:rPr>
            </w:pPr>
            <w:r w:rsidRPr="00565C09">
              <w:rPr>
                <w:bCs/>
              </w:rPr>
              <w:t>5</w:t>
            </w:r>
          </w:p>
        </w:tc>
        <w:tc>
          <w:tcPr>
            <w:tcW w:w="822" w:type="dxa"/>
          </w:tcPr>
          <w:p w14:paraId="7F1070DA" w14:textId="77777777" w:rsidR="003D0926" w:rsidRPr="00565C09" w:rsidRDefault="003D0926" w:rsidP="00B02604">
            <w:pPr>
              <w:pStyle w:val="ListParagraph"/>
              <w:tabs>
                <w:tab w:val="left" w:leader="dot" w:pos="8505"/>
              </w:tabs>
              <w:spacing w:line="480" w:lineRule="auto"/>
              <w:ind w:left="0"/>
              <w:rPr>
                <w:bCs/>
              </w:rPr>
            </w:pPr>
            <w:r w:rsidRPr="00565C09">
              <w:rPr>
                <w:bCs/>
              </w:rPr>
              <w:t>96</w:t>
            </w:r>
          </w:p>
        </w:tc>
        <w:tc>
          <w:tcPr>
            <w:tcW w:w="708" w:type="dxa"/>
            <w:gridSpan w:val="2"/>
          </w:tcPr>
          <w:p w14:paraId="34C65495" w14:textId="77777777" w:rsidR="003D0926" w:rsidRPr="00565C09" w:rsidRDefault="003D0926" w:rsidP="00B02604">
            <w:pPr>
              <w:pStyle w:val="ListParagraph"/>
              <w:tabs>
                <w:tab w:val="left" w:leader="dot" w:pos="8505"/>
              </w:tabs>
              <w:spacing w:line="480" w:lineRule="auto"/>
              <w:ind w:left="0"/>
              <w:rPr>
                <w:bCs/>
              </w:rPr>
            </w:pPr>
            <w:r w:rsidRPr="00565C09">
              <w:rPr>
                <w:bCs/>
              </w:rPr>
              <w:t>5</w:t>
            </w:r>
          </w:p>
        </w:tc>
        <w:tc>
          <w:tcPr>
            <w:tcW w:w="880" w:type="dxa"/>
          </w:tcPr>
          <w:p w14:paraId="37A7957F" w14:textId="77777777" w:rsidR="003D0926" w:rsidRPr="00565C09" w:rsidRDefault="003D0926" w:rsidP="00B02604">
            <w:pPr>
              <w:pStyle w:val="ListParagraph"/>
              <w:tabs>
                <w:tab w:val="left" w:leader="dot" w:pos="8505"/>
              </w:tabs>
              <w:spacing w:line="480" w:lineRule="auto"/>
              <w:ind w:left="0"/>
              <w:rPr>
                <w:bCs/>
              </w:rPr>
            </w:pPr>
            <w:r w:rsidRPr="00565C09">
              <w:rPr>
                <w:bCs/>
              </w:rPr>
              <w:t>132</w:t>
            </w:r>
          </w:p>
        </w:tc>
        <w:tc>
          <w:tcPr>
            <w:tcW w:w="1134" w:type="dxa"/>
          </w:tcPr>
          <w:p w14:paraId="331EF9E9" w14:textId="77777777" w:rsidR="003D0926" w:rsidRPr="00565C09" w:rsidRDefault="003D0926" w:rsidP="00B02604">
            <w:pPr>
              <w:pStyle w:val="ListParagraph"/>
              <w:tabs>
                <w:tab w:val="left" w:leader="dot" w:pos="8505"/>
              </w:tabs>
              <w:spacing w:line="480" w:lineRule="auto"/>
              <w:ind w:left="0"/>
              <w:rPr>
                <w:bCs/>
              </w:rPr>
            </w:pPr>
            <w:r w:rsidRPr="00565C09">
              <w:rPr>
                <w:bCs/>
              </w:rPr>
              <w:t>5</w:t>
            </w:r>
          </w:p>
        </w:tc>
        <w:tc>
          <w:tcPr>
            <w:tcW w:w="992" w:type="dxa"/>
          </w:tcPr>
          <w:p w14:paraId="46663224" w14:textId="77777777" w:rsidR="003D0926" w:rsidRPr="00565C09" w:rsidRDefault="003D0926" w:rsidP="00B02604">
            <w:pPr>
              <w:pStyle w:val="ListParagraph"/>
              <w:tabs>
                <w:tab w:val="left" w:leader="dot" w:pos="8505"/>
              </w:tabs>
              <w:spacing w:line="480" w:lineRule="auto"/>
              <w:ind w:left="0"/>
              <w:rPr>
                <w:bCs/>
              </w:rPr>
            </w:pPr>
            <w:r w:rsidRPr="00565C09">
              <w:rPr>
                <w:bCs/>
              </w:rPr>
              <w:t>331</w:t>
            </w:r>
          </w:p>
        </w:tc>
        <w:tc>
          <w:tcPr>
            <w:tcW w:w="992" w:type="dxa"/>
          </w:tcPr>
          <w:p w14:paraId="599E6864" w14:textId="77777777" w:rsidR="003D0926" w:rsidRPr="00565C09" w:rsidRDefault="003D0926" w:rsidP="00B02604">
            <w:pPr>
              <w:pStyle w:val="ListParagraph"/>
              <w:tabs>
                <w:tab w:val="left" w:leader="dot" w:pos="8505"/>
              </w:tabs>
              <w:spacing w:line="480" w:lineRule="auto"/>
              <w:ind w:left="0"/>
              <w:rPr>
                <w:bCs/>
              </w:rPr>
            </w:pPr>
            <w:r w:rsidRPr="00565C09">
              <w:rPr>
                <w:bCs/>
              </w:rPr>
              <w:t>15</w:t>
            </w:r>
          </w:p>
        </w:tc>
      </w:tr>
      <w:tr w:rsidR="003D0926" w:rsidRPr="00565C09" w14:paraId="69589CCD" w14:textId="77777777" w:rsidTr="00B02604">
        <w:tc>
          <w:tcPr>
            <w:tcW w:w="1276" w:type="dxa"/>
            <w:shd w:val="clear" w:color="auto" w:fill="FFFFFF"/>
          </w:tcPr>
          <w:p w14:paraId="01128728" w14:textId="77777777" w:rsidR="003D0926" w:rsidRPr="00565C09" w:rsidRDefault="003D0926" w:rsidP="00B02604">
            <w:pPr>
              <w:pStyle w:val="ListParagraph"/>
              <w:tabs>
                <w:tab w:val="left" w:leader="dot" w:pos="8505"/>
              </w:tabs>
              <w:spacing w:line="480" w:lineRule="auto"/>
              <w:ind w:left="0"/>
              <w:rPr>
                <w:bCs/>
              </w:rPr>
            </w:pPr>
            <w:r w:rsidRPr="00565C09">
              <w:rPr>
                <w:bCs/>
              </w:rPr>
              <w:t>2025/2026</w:t>
            </w:r>
          </w:p>
        </w:tc>
        <w:tc>
          <w:tcPr>
            <w:tcW w:w="879" w:type="dxa"/>
          </w:tcPr>
          <w:p w14:paraId="3ED7AEC5" w14:textId="77777777" w:rsidR="003D0926" w:rsidRPr="00565C09" w:rsidRDefault="003D0926" w:rsidP="00B02604">
            <w:pPr>
              <w:pStyle w:val="ListParagraph"/>
              <w:tabs>
                <w:tab w:val="left" w:leader="dot" w:pos="8505"/>
              </w:tabs>
              <w:spacing w:line="480" w:lineRule="auto"/>
              <w:ind w:left="0"/>
              <w:rPr>
                <w:bCs/>
              </w:rPr>
            </w:pPr>
            <w:r w:rsidRPr="00565C09">
              <w:rPr>
                <w:bCs/>
              </w:rPr>
              <w:t>105</w:t>
            </w:r>
          </w:p>
        </w:tc>
        <w:tc>
          <w:tcPr>
            <w:tcW w:w="709" w:type="dxa"/>
            <w:gridSpan w:val="2"/>
          </w:tcPr>
          <w:p w14:paraId="73589FF8" w14:textId="77777777" w:rsidR="003D0926" w:rsidRPr="00565C09" w:rsidRDefault="003D0926" w:rsidP="00B02604">
            <w:pPr>
              <w:pStyle w:val="ListParagraph"/>
              <w:tabs>
                <w:tab w:val="left" w:leader="dot" w:pos="8505"/>
              </w:tabs>
              <w:spacing w:line="480" w:lineRule="auto"/>
              <w:ind w:left="0"/>
              <w:rPr>
                <w:bCs/>
              </w:rPr>
            </w:pPr>
            <w:r w:rsidRPr="00565C09">
              <w:rPr>
                <w:bCs/>
              </w:rPr>
              <w:t>4</w:t>
            </w:r>
          </w:p>
        </w:tc>
        <w:tc>
          <w:tcPr>
            <w:tcW w:w="822" w:type="dxa"/>
          </w:tcPr>
          <w:p w14:paraId="29FDE1AF" w14:textId="77777777" w:rsidR="003D0926" w:rsidRPr="00565C09" w:rsidRDefault="003D0926" w:rsidP="00B02604">
            <w:pPr>
              <w:pStyle w:val="ListParagraph"/>
              <w:tabs>
                <w:tab w:val="left" w:leader="dot" w:pos="8505"/>
              </w:tabs>
              <w:spacing w:line="480" w:lineRule="auto"/>
              <w:ind w:left="0"/>
              <w:rPr>
                <w:bCs/>
              </w:rPr>
            </w:pPr>
            <w:r w:rsidRPr="00565C09">
              <w:rPr>
                <w:bCs/>
              </w:rPr>
              <w:t>100</w:t>
            </w:r>
          </w:p>
        </w:tc>
        <w:tc>
          <w:tcPr>
            <w:tcW w:w="708" w:type="dxa"/>
            <w:gridSpan w:val="2"/>
          </w:tcPr>
          <w:p w14:paraId="0BC7C255" w14:textId="77777777" w:rsidR="003D0926" w:rsidRPr="00565C09" w:rsidRDefault="003D0926" w:rsidP="00B02604">
            <w:pPr>
              <w:pStyle w:val="ListParagraph"/>
              <w:tabs>
                <w:tab w:val="left" w:leader="dot" w:pos="8505"/>
              </w:tabs>
              <w:spacing w:line="480" w:lineRule="auto"/>
              <w:ind w:left="0"/>
              <w:rPr>
                <w:bCs/>
              </w:rPr>
            </w:pPr>
            <w:r w:rsidRPr="00565C09">
              <w:rPr>
                <w:bCs/>
              </w:rPr>
              <w:t>5</w:t>
            </w:r>
          </w:p>
        </w:tc>
        <w:tc>
          <w:tcPr>
            <w:tcW w:w="880" w:type="dxa"/>
          </w:tcPr>
          <w:p w14:paraId="0976DC7F" w14:textId="77777777" w:rsidR="003D0926" w:rsidRPr="00565C09" w:rsidRDefault="003D0926" w:rsidP="00B02604">
            <w:pPr>
              <w:pStyle w:val="ListParagraph"/>
              <w:tabs>
                <w:tab w:val="left" w:leader="dot" w:pos="8505"/>
              </w:tabs>
              <w:spacing w:line="480" w:lineRule="auto"/>
              <w:ind w:left="0"/>
              <w:rPr>
                <w:bCs/>
              </w:rPr>
            </w:pPr>
            <w:r w:rsidRPr="00565C09">
              <w:rPr>
                <w:bCs/>
              </w:rPr>
              <w:t>147</w:t>
            </w:r>
          </w:p>
        </w:tc>
        <w:tc>
          <w:tcPr>
            <w:tcW w:w="1134" w:type="dxa"/>
          </w:tcPr>
          <w:p w14:paraId="2FF5AEA8" w14:textId="77777777" w:rsidR="003D0926" w:rsidRPr="00565C09" w:rsidRDefault="003D0926" w:rsidP="00B02604">
            <w:pPr>
              <w:pStyle w:val="ListParagraph"/>
              <w:tabs>
                <w:tab w:val="left" w:leader="dot" w:pos="8505"/>
              </w:tabs>
              <w:spacing w:line="480" w:lineRule="auto"/>
              <w:ind w:left="0"/>
              <w:rPr>
                <w:bCs/>
              </w:rPr>
            </w:pPr>
            <w:r w:rsidRPr="00565C09">
              <w:rPr>
                <w:bCs/>
              </w:rPr>
              <w:t>5</w:t>
            </w:r>
          </w:p>
        </w:tc>
        <w:tc>
          <w:tcPr>
            <w:tcW w:w="992" w:type="dxa"/>
          </w:tcPr>
          <w:p w14:paraId="7F3A378C" w14:textId="77777777" w:rsidR="003D0926" w:rsidRPr="00565C09" w:rsidRDefault="003D0926" w:rsidP="00B02604">
            <w:pPr>
              <w:pStyle w:val="ListParagraph"/>
              <w:tabs>
                <w:tab w:val="left" w:leader="dot" w:pos="8505"/>
              </w:tabs>
              <w:spacing w:line="480" w:lineRule="auto"/>
              <w:ind w:left="0"/>
              <w:rPr>
                <w:bCs/>
              </w:rPr>
            </w:pPr>
            <w:r w:rsidRPr="00565C09">
              <w:rPr>
                <w:bCs/>
              </w:rPr>
              <w:t>352</w:t>
            </w:r>
          </w:p>
        </w:tc>
        <w:tc>
          <w:tcPr>
            <w:tcW w:w="992" w:type="dxa"/>
          </w:tcPr>
          <w:p w14:paraId="7771F1DD" w14:textId="77777777" w:rsidR="003D0926" w:rsidRPr="00565C09" w:rsidRDefault="003D0926" w:rsidP="00B02604">
            <w:pPr>
              <w:pStyle w:val="ListParagraph"/>
              <w:tabs>
                <w:tab w:val="left" w:leader="dot" w:pos="8505"/>
              </w:tabs>
              <w:spacing w:line="480" w:lineRule="auto"/>
              <w:ind w:left="0"/>
              <w:rPr>
                <w:bCs/>
              </w:rPr>
            </w:pPr>
            <w:r w:rsidRPr="00565C09">
              <w:rPr>
                <w:bCs/>
              </w:rPr>
              <w:t>14</w:t>
            </w:r>
          </w:p>
        </w:tc>
      </w:tr>
    </w:tbl>
    <w:p w14:paraId="07844582" w14:textId="77777777" w:rsidR="003D0926" w:rsidRPr="00565C09" w:rsidRDefault="003D0926" w:rsidP="003D0926">
      <w:pPr>
        <w:tabs>
          <w:tab w:val="left" w:pos="7371"/>
        </w:tabs>
        <w:spacing w:line="276" w:lineRule="auto"/>
        <w:ind w:firstLine="720"/>
        <w:jc w:val="center"/>
      </w:pPr>
    </w:p>
    <w:p w14:paraId="786B4851" w14:textId="77777777" w:rsidR="003D0926" w:rsidRPr="00565C09" w:rsidRDefault="003D0926" w:rsidP="003D0926">
      <w:pPr>
        <w:tabs>
          <w:tab w:val="left" w:pos="7371"/>
        </w:tabs>
        <w:spacing w:line="276" w:lineRule="auto"/>
        <w:ind w:left="0" w:firstLine="709"/>
      </w:pPr>
      <w:r w:rsidRPr="00BB7DF4">
        <w:t>MAN 2 Parigi employs approximately 53 teachers and educational personnel, the majority of whom hold a bachelor's degree (S1). In the 2025/2026 academic year, the total student enrollment was recorded at 352 students, distributed across three grade levels (Grades X, XI, and XII).</w:t>
      </w:r>
      <w:r w:rsidRPr="00565C09">
        <w:t xml:space="preserve"> </w:t>
      </w:r>
      <w:bookmarkEnd w:id="2"/>
    </w:p>
    <w:p w14:paraId="46C23F31" w14:textId="77777777" w:rsidR="003D0926" w:rsidRPr="00565C09" w:rsidRDefault="003D0926" w:rsidP="003D0926">
      <w:pPr>
        <w:tabs>
          <w:tab w:val="left" w:pos="7371"/>
        </w:tabs>
        <w:spacing w:line="276" w:lineRule="auto"/>
        <w:ind w:firstLine="720"/>
        <w:jc w:val="center"/>
      </w:pPr>
      <w:r w:rsidRPr="00565C09">
        <w:rPr>
          <w:b/>
        </w:rPr>
        <w:t xml:space="preserve">Tabel 1.2 : </w:t>
      </w:r>
      <w:r>
        <w:t>Facilities and infrastructure</w:t>
      </w:r>
      <w:r w:rsidRPr="00565C09">
        <w:t xml:space="preserve"> MAN 2 Parigi</w:t>
      </w:r>
    </w:p>
    <w:tbl>
      <w:tblPr>
        <w:tblStyle w:val="TableGrid"/>
        <w:tblW w:w="0" w:type="auto"/>
        <w:tblInd w:w="250" w:type="dxa"/>
        <w:tblLayout w:type="fixed"/>
        <w:tblLook w:val="04A0" w:firstRow="1" w:lastRow="0" w:firstColumn="1" w:lastColumn="0" w:noHBand="0" w:noVBand="1"/>
      </w:tblPr>
      <w:tblGrid>
        <w:gridCol w:w="559"/>
        <w:gridCol w:w="1567"/>
        <w:gridCol w:w="1015"/>
        <w:gridCol w:w="1137"/>
        <w:gridCol w:w="1243"/>
        <w:gridCol w:w="1112"/>
        <w:gridCol w:w="1192"/>
      </w:tblGrid>
      <w:tr w:rsidR="003D0926" w:rsidRPr="00565C09" w14:paraId="05A1AF89" w14:textId="77777777" w:rsidTr="00B02604">
        <w:tc>
          <w:tcPr>
            <w:tcW w:w="559" w:type="dxa"/>
            <w:vMerge w:val="restart"/>
            <w:shd w:val="clear" w:color="auto" w:fill="632423"/>
            <w:vAlign w:val="bottom"/>
          </w:tcPr>
          <w:p w14:paraId="24FF06B5" w14:textId="77777777" w:rsidR="003D0926" w:rsidRPr="00A83B52" w:rsidRDefault="003D0926" w:rsidP="00B02604">
            <w:pPr>
              <w:tabs>
                <w:tab w:val="left" w:leader="dot" w:pos="8505"/>
              </w:tabs>
              <w:spacing w:line="480" w:lineRule="auto"/>
              <w:ind w:left="0" w:firstLine="0"/>
              <w:jc w:val="left"/>
              <w:rPr>
                <w:bCs/>
              </w:rPr>
            </w:pPr>
            <w:r w:rsidRPr="00A83B52">
              <w:rPr>
                <w:bCs/>
              </w:rPr>
              <w:t>N</w:t>
            </w:r>
            <w:r>
              <w:rPr>
                <w:bCs/>
              </w:rPr>
              <w:t>o.</w:t>
            </w:r>
          </w:p>
        </w:tc>
        <w:tc>
          <w:tcPr>
            <w:tcW w:w="1567" w:type="dxa"/>
            <w:vMerge w:val="restart"/>
            <w:shd w:val="clear" w:color="auto" w:fill="632423"/>
            <w:vAlign w:val="center"/>
          </w:tcPr>
          <w:p w14:paraId="66B1014D" w14:textId="77777777" w:rsidR="003D0926" w:rsidRPr="00A83B52" w:rsidRDefault="003D0926" w:rsidP="00B02604">
            <w:pPr>
              <w:tabs>
                <w:tab w:val="left" w:leader="dot" w:pos="8505"/>
              </w:tabs>
              <w:ind w:left="0" w:firstLine="0"/>
              <w:jc w:val="left"/>
              <w:rPr>
                <w:bCs/>
              </w:rPr>
            </w:pPr>
            <w:r>
              <w:rPr>
                <w:bCs/>
              </w:rPr>
              <w:t>Type of infrastructure</w:t>
            </w:r>
          </w:p>
        </w:tc>
        <w:tc>
          <w:tcPr>
            <w:tcW w:w="1015" w:type="dxa"/>
            <w:vMerge w:val="restart"/>
            <w:shd w:val="clear" w:color="auto" w:fill="632423"/>
            <w:vAlign w:val="center"/>
          </w:tcPr>
          <w:p w14:paraId="2F8BE5FA" w14:textId="77777777" w:rsidR="003D0926" w:rsidRPr="00A83B52" w:rsidRDefault="003D0926" w:rsidP="00B02604">
            <w:pPr>
              <w:tabs>
                <w:tab w:val="left" w:leader="dot" w:pos="8505"/>
              </w:tabs>
              <w:ind w:left="0" w:firstLine="0"/>
              <w:jc w:val="left"/>
              <w:rPr>
                <w:bCs/>
                <w:sz w:val="20"/>
                <w:szCs w:val="20"/>
              </w:rPr>
            </w:pPr>
            <w:r>
              <w:rPr>
                <w:bCs/>
                <w:sz w:val="20"/>
                <w:szCs w:val="20"/>
              </w:rPr>
              <w:t>Total rooms</w:t>
            </w:r>
          </w:p>
        </w:tc>
        <w:tc>
          <w:tcPr>
            <w:tcW w:w="1137" w:type="dxa"/>
            <w:vMerge w:val="restart"/>
            <w:shd w:val="clear" w:color="auto" w:fill="632423"/>
            <w:vAlign w:val="center"/>
          </w:tcPr>
          <w:p w14:paraId="25027D17" w14:textId="77777777" w:rsidR="003D0926" w:rsidRPr="00A83B52" w:rsidRDefault="003D0926" w:rsidP="00B02604">
            <w:pPr>
              <w:tabs>
                <w:tab w:val="left" w:leader="dot" w:pos="8505"/>
              </w:tabs>
              <w:ind w:left="0" w:firstLine="0"/>
              <w:jc w:val="left"/>
              <w:rPr>
                <w:bCs/>
                <w:sz w:val="18"/>
                <w:szCs w:val="18"/>
              </w:rPr>
            </w:pPr>
            <w:r>
              <w:rPr>
                <w:bCs/>
                <w:sz w:val="18"/>
                <w:szCs w:val="18"/>
              </w:rPr>
              <w:t>Rooms in good conditions</w:t>
            </w:r>
          </w:p>
        </w:tc>
        <w:tc>
          <w:tcPr>
            <w:tcW w:w="2355" w:type="dxa"/>
            <w:gridSpan w:val="2"/>
            <w:shd w:val="clear" w:color="auto" w:fill="632423"/>
            <w:vAlign w:val="center"/>
          </w:tcPr>
          <w:p w14:paraId="6B85A9F4" w14:textId="77777777" w:rsidR="003D0926" w:rsidRPr="00BB7DF4" w:rsidRDefault="003D0926" w:rsidP="00B02604">
            <w:pPr>
              <w:tabs>
                <w:tab w:val="left" w:leader="dot" w:pos="8505"/>
              </w:tabs>
              <w:ind w:left="0" w:firstLine="0"/>
              <w:jc w:val="center"/>
              <w:rPr>
                <w:bCs/>
              </w:rPr>
            </w:pPr>
            <w:r>
              <w:rPr>
                <w:bCs/>
                <w:sz w:val="20"/>
                <w:szCs w:val="20"/>
              </w:rPr>
              <w:t>Damage category</w:t>
            </w:r>
          </w:p>
        </w:tc>
        <w:tc>
          <w:tcPr>
            <w:tcW w:w="1192" w:type="dxa"/>
            <w:vMerge w:val="restart"/>
            <w:shd w:val="clear" w:color="auto" w:fill="632423"/>
            <w:vAlign w:val="center"/>
          </w:tcPr>
          <w:p w14:paraId="01D5E43D" w14:textId="77777777" w:rsidR="003D0926" w:rsidRPr="00A83B52" w:rsidRDefault="003D0926" w:rsidP="00B02604">
            <w:pPr>
              <w:tabs>
                <w:tab w:val="left" w:leader="dot" w:pos="8505"/>
              </w:tabs>
              <w:ind w:left="0" w:firstLine="0"/>
              <w:jc w:val="left"/>
              <w:rPr>
                <w:bCs/>
              </w:rPr>
            </w:pPr>
            <w:r w:rsidRPr="006B6476">
              <w:rPr>
                <w:bCs/>
                <w:sz w:val="18"/>
                <w:szCs w:val="18"/>
              </w:rPr>
              <w:t>Requiriments</w:t>
            </w:r>
          </w:p>
        </w:tc>
      </w:tr>
      <w:tr w:rsidR="003D0926" w:rsidRPr="00565C09" w14:paraId="2D4F1F81" w14:textId="77777777" w:rsidTr="00B02604">
        <w:trPr>
          <w:trHeight w:val="452"/>
        </w:trPr>
        <w:tc>
          <w:tcPr>
            <w:tcW w:w="559" w:type="dxa"/>
            <w:vMerge/>
            <w:shd w:val="clear" w:color="auto" w:fill="632423"/>
          </w:tcPr>
          <w:p w14:paraId="26D7D72A" w14:textId="77777777" w:rsidR="003D0926" w:rsidRPr="00565C09" w:rsidRDefault="003D0926" w:rsidP="00B02604">
            <w:pPr>
              <w:pStyle w:val="ListParagraph"/>
              <w:tabs>
                <w:tab w:val="left" w:leader="dot" w:pos="8505"/>
              </w:tabs>
              <w:spacing w:line="480" w:lineRule="auto"/>
              <w:ind w:left="0"/>
              <w:rPr>
                <w:bCs/>
              </w:rPr>
            </w:pPr>
          </w:p>
        </w:tc>
        <w:tc>
          <w:tcPr>
            <w:tcW w:w="1567" w:type="dxa"/>
            <w:vMerge/>
            <w:shd w:val="clear" w:color="auto" w:fill="632423"/>
          </w:tcPr>
          <w:p w14:paraId="4166402A" w14:textId="77777777" w:rsidR="003D0926" w:rsidRPr="00565C09" w:rsidRDefault="003D0926" w:rsidP="00B02604">
            <w:pPr>
              <w:pStyle w:val="ListParagraph"/>
              <w:tabs>
                <w:tab w:val="left" w:leader="dot" w:pos="8505"/>
              </w:tabs>
              <w:ind w:left="0"/>
              <w:jc w:val="center"/>
              <w:rPr>
                <w:bCs/>
              </w:rPr>
            </w:pPr>
          </w:p>
        </w:tc>
        <w:tc>
          <w:tcPr>
            <w:tcW w:w="1015" w:type="dxa"/>
            <w:vMerge/>
            <w:shd w:val="clear" w:color="auto" w:fill="632423"/>
          </w:tcPr>
          <w:p w14:paraId="0AB854A7" w14:textId="77777777" w:rsidR="003D0926" w:rsidRPr="00565C09" w:rsidRDefault="003D0926" w:rsidP="00B02604">
            <w:pPr>
              <w:pStyle w:val="ListParagraph"/>
              <w:tabs>
                <w:tab w:val="left" w:leader="dot" w:pos="8505"/>
              </w:tabs>
              <w:ind w:left="0"/>
              <w:jc w:val="center"/>
              <w:rPr>
                <w:bCs/>
              </w:rPr>
            </w:pPr>
          </w:p>
        </w:tc>
        <w:tc>
          <w:tcPr>
            <w:tcW w:w="1137" w:type="dxa"/>
            <w:vMerge/>
            <w:shd w:val="clear" w:color="auto" w:fill="632423"/>
          </w:tcPr>
          <w:p w14:paraId="5C944E1A" w14:textId="77777777" w:rsidR="003D0926" w:rsidRPr="00565C09" w:rsidRDefault="003D0926" w:rsidP="00B02604">
            <w:pPr>
              <w:pStyle w:val="ListParagraph"/>
              <w:tabs>
                <w:tab w:val="left" w:leader="dot" w:pos="8505"/>
              </w:tabs>
              <w:ind w:left="0"/>
              <w:jc w:val="center"/>
              <w:rPr>
                <w:bCs/>
              </w:rPr>
            </w:pPr>
          </w:p>
        </w:tc>
        <w:tc>
          <w:tcPr>
            <w:tcW w:w="1243" w:type="dxa"/>
            <w:shd w:val="clear" w:color="auto" w:fill="632423"/>
            <w:vAlign w:val="center"/>
          </w:tcPr>
          <w:p w14:paraId="40852791" w14:textId="77777777" w:rsidR="003D0926" w:rsidRPr="00565C09" w:rsidRDefault="003D0926" w:rsidP="00B02604">
            <w:pPr>
              <w:pStyle w:val="ListParagraph"/>
              <w:tabs>
                <w:tab w:val="left" w:leader="dot" w:pos="8505"/>
              </w:tabs>
              <w:ind w:left="0"/>
              <w:rPr>
                <w:bCs/>
              </w:rPr>
            </w:pPr>
            <w:r>
              <w:rPr>
                <w:bCs/>
                <w:sz w:val="18"/>
                <w:szCs w:val="18"/>
              </w:rPr>
              <w:t>Moderate demage</w:t>
            </w:r>
          </w:p>
        </w:tc>
        <w:tc>
          <w:tcPr>
            <w:tcW w:w="1112" w:type="dxa"/>
            <w:shd w:val="clear" w:color="auto" w:fill="632423"/>
            <w:vAlign w:val="center"/>
          </w:tcPr>
          <w:p w14:paraId="4F4BC3A3" w14:textId="77777777" w:rsidR="003D0926" w:rsidRPr="00565C09" w:rsidRDefault="003D0926" w:rsidP="00B02604">
            <w:pPr>
              <w:pStyle w:val="ListParagraph"/>
              <w:tabs>
                <w:tab w:val="left" w:leader="dot" w:pos="8505"/>
              </w:tabs>
              <w:ind w:left="0"/>
              <w:rPr>
                <w:bCs/>
              </w:rPr>
            </w:pPr>
            <w:r>
              <w:rPr>
                <w:bCs/>
                <w:sz w:val="18"/>
                <w:szCs w:val="18"/>
              </w:rPr>
              <w:t>Severe damage</w:t>
            </w:r>
          </w:p>
        </w:tc>
        <w:tc>
          <w:tcPr>
            <w:tcW w:w="1192" w:type="dxa"/>
            <w:vMerge/>
            <w:shd w:val="clear" w:color="auto" w:fill="632423"/>
          </w:tcPr>
          <w:p w14:paraId="289D1584" w14:textId="77777777" w:rsidR="003D0926" w:rsidRPr="00565C09" w:rsidRDefault="003D0926" w:rsidP="00B02604">
            <w:pPr>
              <w:pStyle w:val="ListParagraph"/>
              <w:tabs>
                <w:tab w:val="left" w:leader="dot" w:pos="8505"/>
              </w:tabs>
              <w:ind w:left="0"/>
              <w:jc w:val="center"/>
              <w:rPr>
                <w:bCs/>
              </w:rPr>
            </w:pPr>
          </w:p>
        </w:tc>
      </w:tr>
      <w:tr w:rsidR="003D0926" w:rsidRPr="00565C09" w14:paraId="47E74351" w14:textId="77777777" w:rsidTr="00B02604">
        <w:tc>
          <w:tcPr>
            <w:tcW w:w="559" w:type="dxa"/>
          </w:tcPr>
          <w:p w14:paraId="4F785454" w14:textId="77777777" w:rsidR="003D0926" w:rsidRPr="00565C09" w:rsidRDefault="003D0926" w:rsidP="003D0926">
            <w:pPr>
              <w:pStyle w:val="ListParagraph"/>
              <w:numPr>
                <w:ilvl w:val="0"/>
                <w:numId w:val="1"/>
              </w:numPr>
              <w:tabs>
                <w:tab w:val="left" w:leader="dot" w:pos="8505"/>
              </w:tabs>
              <w:spacing w:line="480" w:lineRule="auto"/>
              <w:jc w:val="both"/>
              <w:rPr>
                <w:bCs/>
              </w:rPr>
            </w:pPr>
          </w:p>
        </w:tc>
        <w:tc>
          <w:tcPr>
            <w:tcW w:w="1567" w:type="dxa"/>
            <w:shd w:val="clear" w:color="auto" w:fill="FFFFFF"/>
            <w:vAlign w:val="center"/>
          </w:tcPr>
          <w:p w14:paraId="56480AC2" w14:textId="77777777" w:rsidR="003D0926" w:rsidRPr="00A83B52" w:rsidRDefault="003D0926" w:rsidP="00B02604">
            <w:pPr>
              <w:tabs>
                <w:tab w:val="left" w:leader="dot" w:pos="8505"/>
              </w:tabs>
              <w:spacing w:line="480" w:lineRule="auto"/>
              <w:ind w:left="0" w:firstLine="0"/>
              <w:jc w:val="left"/>
              <w:rPr>
                <w:bCs/>
              </w:rPr>
            </w:pPr>
            <w:r>
              <w:rPr>
                <w:bCs/>
              </w:rPr>
              <w:t>Class room</w:t>
            </w:r>
          </w:p>
        </w:tc>
        <w:tc>
          <w:tcPr>
            <w:tcW w:w="1015" w:type="dxa"/>
            <w:vAlign w:val="center"/>
          </w:tcPr>
          <w:p w14:paraId="24D19210" w14:textId="77777777" w:rsidR="003D0926" w:rsidRPr="00A83B52" w:rsidRDefault="003D0926" w:rsidP="00B02604">
            <w:pPr>
              <w:tabs>
                <w:tab w:val="left" w:leader="dot" w:pos="8505"/>
              </w:tabs>
              <w:spacing w:line="480" w:lineRule="auto"/>
              <w:ind w:left="0" w:firstLine="0"/>
              <w:jc w:val="center"/>
              <w:rPr>
                <w:bCs/>
              </w:rPr>
            </w:pPr>
            <w:r>
              <w:rPr>
                <w:bCs/>
              </w:rPr>
              <w:t>14</w:t>
            </w:r>
          </w:p>
        </w:tc>
        <w:tc>
          <w:tcPr>
            <w:tcW w:w="1137" w:type="dxa"/>
          </w:tcPr>
          <w:p w14:paraId="16DD44A2" w14:textId="77777777" w:rsidR="003D0926" w:rsidRPr="00A83B52" w:rsidRDefault="003D0926" w:rsidP="00B02604">
            <w:pPr>
              <w:tabs>
                <w:tab w:val="left" w:leader="dot" w:pos="8505"/>
              </w:tabs>
              <w:spacing w:line="480" w:lineRule="auto"/>
              <w:ind w:left="0" w:firstLine="0"/>
              <w:jc w:val="center"/>
              <w:rPr>
                <w:bCs/>
              </w:rPr>
            </w:pPr>
            <w:r>
              <w:rPr>
                <w:bCs/>
              </w:rPr>
              <w:t>14</w:t>
            </w:r>
          </w:p>
        </w:tc>
        <w:tc>
          <w:tcPr>
            <w:tcW w:w="1243" w:type="dxa"/>
          </w:tcPr>
          <w:p w14:paraId="419EC601" w14:textId="77777777" w:rsidR="003D0926" w:rsidRPr="00A83B52" w:rsidRDefault="003D0926" w:rsidP="00B02604">
            <w:pPr>
              <w:tabs>
                <w:tab w:val="left" w:leader="dot" w:pos="8505"/>
              </w:tabs>
              <w:spacing w:line="480" w:lineRule="auto"/>
              <w:ind w:left="0" w:firstLine="0"/>
              <w:jc w:val="center"/>
              <w:rPr>
                <w:bCs/>
              </w:rPr>
            </w:pPr>
            <w:r>
              <w:rPr>
                <w:bCs/>
              </w:rPr>
              <w:t>3</w:t>
            </w:r>
          </w:p>
        </w:tc>
        <w:tc>
          <w:tcPr>
            <w:tcW w:w="1112" w:type="dxa"/>
          </w:tcPr>
          <w:p w14:paraId="031EF553" w14:textId="77777777" w:rsidR="003D0926" w:rsidRPr="00A83B52" w:rsidRDefault="003D0926" w:rsidP="00B02604">
            <w:pPr>
              <w:tabs>
                <w:tab w:val="left" w:leader="dot" w:pos="8505"/>
              </w:tabs>
              <w:spacing w:line="480" w:lineRule="auto"/>
              <w:ind w:left="0" w:firstLine="0"/>
              <w:jc w:val="center"/>
              <w:rPr>
                <w:bCs/>
              </w:rPr>
            </w:pPr>
            <w:r>
              <w:rPr>
                <w:bCs/>
              </w:rPr>
              <w:t>-</w:t>
            </w:r>
          </w:p>
        </w:tc>
        <w:tc>
          <w:tcPr>
            <w:tcW w:w="1192" w:type="dxa"/>
          </w:tcPr>
          <w:p w14:paraId="55B62647" w14:textId="77777777" w:rsidR="003D0926" w:rsidRPr="00A83B52" w:rsidRDefault="003D0926" w:rsidP="00B02604">
            <w:pPr>
              <w:tabs>
                <w:tab w:val="left" w:leader="dot" w:pos="8505"/>
              </w:tabs>
              <w:spacing w:line="480" w:lineRule="auto"/>
              <w:ind w:left="0" w:firstLine="0"/>
              <w:jc w:val="center"/>
              <w:rPr>
                <w:bCs/>
              </w:rPr>
            </w:pPr>
            <w:r>
              <w:rPr>
                <w:bCs/>
              </w:rPr>
              <w:t>-</w:t>
            </w:r>
          </w:p>
        </w:tc>
      </w:tr>
      <w:tr w:rsidR="003D0926" w:rsidRPr="00565C09" w14:paraId="07B59513" w14:textId="77777777" w:rsidTr="00B02604">
        <w:tc>
          <w:tcPr>
            <w:tcW w:w="559" w:type="dxa"/>
          </w:tcPr>
          <w:p w14:paraId="0E0E5CE3" w14:textId="77777777" w:rsidR="003D0926" w:rsidRPr="00565C09" w:rsidRDefault="003D0926" w:rsidP="003D0926">
            <w:pPr>
              <w:pStyle w:val="ListParagraph"/>
              <w:numPr>
                <w:ilvl w:val="0"/>
                <w:numId w:val="1"/>
              </w:numPr>
              <w:tabs>
                <w:tab w:val="left" w:leader="dot" w:pos="8505"/>
              </w:tabs>
              <w:spacing w:line="480" w:lineRule="auto"/>
              <w:jc w:val="both"/>
              <w:rPr>
                <w:bCs/>
              </w:rPr>
            </w:pPr>
          </w:p>
        </w:tc>
        <w:tc>
          <w:tcPr>
            <w:tcW w:w="1567" w:type="dxa"/>
            <w:shd w:val="clear" w:color="auto" w:fill="FFFFFF"/>
            <w:vAlign w:val="center"/>
          </w:tcPr>
          <w:p w14:paraId="580E1780" w14:textId="77777777" w:rsidR="003D0926" w:rsidRPr="00A83B52" w:rsidRDefault="003D0926" w:rsidP="00B02604">
            <w:pPr>
              <w:tabs>
                <w:tab w:val="left" w:leader="dot" w:pos="8505"/>
              </w:tabs>
              <w:spacing w:line="480" w:lineRule="auto"/>
              <w:ind w:left="0" w:firstLine="0"/>
              <w:jc w:val="left"/>
              <w:rPr>
                <w:bCs/>
              </w:rPr>
            </w:pPr>
            <w:r w:rsidRPr="00A83B52">
              <w:rPr>
                <w:bCs/>
              </w:rPr>
              <w:t>Lab</w:t>
            </w:r>
          </w:p>
        </w:tc>
        <w:tc>
          <w:tcPr>
            <w:tcW w:w="1015" w:type="dxa"/>
            <w:vAlign w:val="center"/>
          </w:tcPr>
          <w:p w14:paraId="2FA87BB1" w14:textId="77777777" w:rsidR="003D0926" w:rsidRPr="00A83B52" w:rsidRDefault="003D0926" w:rsidP="00B02604">
            <w:pPr>
              <w:tabs>
                <w:tab w:val="left" w:leader="dot" w:pos="8505"/>
              </w:tabs>
              <w:spacing w:line="480" w:lineRule="auto"/>
              <w:ind w:left="0" w:firstLine="0"/>
              <w:jc w:val="center"/>
              <w:rPr>
                <w:bCs/>
              </w:rPr>
            </w:pPr>
            <w:r w:rsidRPr="00A83B52">
              <w:rPr>
                <w:bCs/>
              </w:rPr>
              <w:t>1</w:t>
            </w:r>
          </w:p>
        </w:tc>
        <w:tc>
          <w:tcPr>
            <w:tcW w:w="1137" w:type="dxa"/>
          </w:tcPr>
          <w:p w14:paraId="6D9E083E" w14:textId="77777777" w:rsidR="003D0926" w:rsidRPr="00A83B52" w:rsidRDefault="003D0926" w:rsidP="00B02604">
            <w:pPr>
              <w:tabs>
                <w:tab w:val="left" w:leader="dot" w:pos="8505"/>
              </w:tabs>
              <w:spacing w:line="480" w:lineRule="auto"/>
              <w:ind w:left="0" w:firstLine="0"/>
              <w:jc w:val="center"/>
              <w:rPr>
                <w:bCs/>
              </w:rPr>
            </w:pPr>
            <w:r>
              <w:rPr>
                <w:bCs/>
              </w:rPr>
              <w:t>1</w:t>
            </w:r>
          </w:p>
        </w:tc>
        <w:tc>
          <w:tcPr>
            <w:tcW w:w="1243" w:type="dxa"/>
          </w:tcPr>
          <w:p w14:paraId="62AF35A5" w14:textId="77777777" w:rsidR="003D0926" w:rsidRPr="00A83B52" w:rsidRDefault="003D0926" w:rsidP="00B02604">
            <w:pPr>
              <w:tabs>
                <w:tab w:val="left" w:leader="dot" w:pos="8505"/>
              </w:tabs>
              <w:spacing w:line="480" w:lineRule="auto"/>
              <w:ind w:left="0" w:firstLine="0"/>
              <w:jc w:val="center"/>
              <w:rPr>
                <w:bCs/>
              </w:rPr>
            </w:pPr>
            <w:r>
              <w:rPr>
                <w:bCs/>
              </w:rPr>
              <w:t>-</w:t>
            </w:r>
          </w:p>
        </w:tc>
        <w:tc>
          <w:tcPr>
            <w:tcW w:w="1112" w:type="dxa"/>
          </w:tcPr>
          <w:p w14:paraId="76A9F658" w14:textId="77777777" w:rsidR="003D0926" w:rsidRPr="00A83B52" w:rsidRDefault="003D0926" w:rsidP="00B02604">
            <w:pPr>
              <w:tabs>
                <w:tab w:val="left" w:leader="dot" w:pos="8505"/>
              </w:tabs>
              <w:spacing w:line="480" w:lineRule="auto"/>
              <w:ind w:left="0" w:firstLine="0"/>
              <w:jc w:val="center"/>
              <w:rPr>
                <w:bCs/>
              </w:rPr>
            </w:pPr>
            <w:r>
              <w:rPr>
                <w:bCs/>
              </w:rPr>
              <w:t>-</w:t>
            </w:r>
          </w:p>
        </w:tc>
        <w:tc>
          <w:tcPr>
            <w:tcW w:w="1192" w:type="dxa"/>
          </w:tcPr>
          <w:p w14:paraId="715C9463" w14:textId="77777777" w:rsidR="003D0926" w:rsidRPr="00A83B52" w:rsidRDefault="003D0926" w:rsidP="00B02604">
            <w:pPr>
              <w:tabs>
                <w:tab w:val="left" w:leader="dot" w:pos="8505"/>
              </w:tabs>
              <w:spacing w:line="480" w:lineRule="auto"/>
              <w:ind w:left="0" w:firstLine="0"/>
              <w:jc w:val="center"/>
              <w:rPr>
                <w:bCs/>
              </w:rPr>
            </w:pPr>
            <w:r>
              <w:rPr>
                <w:bCs/>
              </w:rPr>
              <w:t>-</w:t>
            </w:r>
          </w:p>
        </w:tc>
      </w:tr>
      <w:tr w:rsidR="003D0926" w:rsidRPr="00565C09" w14:paraId="40E1B26B" w14:textId="77777777" w:rsidTr="00B02604">
        <w:tc>
          <w:tcPr>
            <w:tcW w:w="559" w:type="dxa"/>
          </w:tcPr>
          <w:p w14:paraId="5C24BE29" w14:textId="77777777" w:rsidR="003D0926" w:rsidRPr="00565C09" w:rsidRDefault="003D0926" w:rsidP="003D0926">
            <w:pPr>
              <w:pStyle w:val="ListParagraph"/>
              <w:numPr>
                <w:ilvl w:val="0"/>
                <w:numId w:val="1"/>
              </w:numPr>
              <w:tabs>
                <w:tab w:val="left" w:leader="dot" w:pos="8505"/>
              </w:tabs>
              <w:spacing w:line="480" w:lineRule="auto"/>
              <w:jc w:val="both"/>
              <w:rPr>
                <w:bCs/>
              </w:rPr>
            </w:pPr>
          </w:p>
        </w:tc>
        <w:tc>
          <w:tcPr>
            <w:tcW w:w="1567" w:type="dxa"/>
            <w:shd w:val="clear" w:color="auto" w:fill="FFFFFF"/>
          </w:tcPr>
          <w:p w14:paraId="08A016F2" w14:textId="77777777" w:rsidR="003D0926" w:rsidRPr="00A83B52" w:rsidRDefault="003D0926" w:rsidP="00B02604">
            <w:pPr>
              <w:tabs>
                <w:tab w:val="left" w:leader="dot" w:pos="8505"/>
              </w:tabs>
              <w:ind w:left="0" w:firstLine="0"/>
              <w:rPr>
                <w:bCs/>
              </w:rPr>
            </w:pPr>
            <w:r>
              <w:rPr>
                <w:bCs/>
              </w:rPr>
              <w:t>Library</w:t>
            </w:r>
          </w:p>
        </w:tc>
        <w:tc>
          <w:tcPr>
            <w:tcW w:w="1015" w:type="dxa"/>
          </w:tcPr>
          <w:p w14:paraId="009CF28C" w14:textId="77777777" w:rsidR="003D0926" w:rsidRPr="00A83B52" w:rsidRDefault="003D0926" w:rsidP="00B02604">
            <w:pPr>
              <w:tabs>
                <w:tab w:val="left" w:leader="dot" w:pos="8505"/>
              </w:tabs>
              <w:spacing w:line="480" w:lineRule="auto"/>
              <w:ind w:left="0" w:firstLine="0"/>
              <w:jc w:val="center"/>
              <w:rPr>
                <w:bCs/>
              </w:rPr>
            </w:pPr>
            <w:r>
              <w:rPr>
                <w:bCs/>
              </w:rPr>
              <w:t>1</w:t>
            </w:r>
          </w:p>
        </w:tc>
        <w:tc>
          <w:tcPr>
            <w:tcW w:w="1137" w:type="dxa"/>
          </w:tcPr>
          <w:p w14:paraId="201193EB" w14:textId="77777777" w:rsidR="003D0926" w:rsidRPr="00A83B52" w:rsidRDefault="003D0926" w:rsidP="00B02604">
            <w:pPr>
              <w:tabs>
                <w:tab w:val="left" w:leader="dot" w:pos="8505"/>
              </w:tabs>
              <w:spacing w:line="480" w:lineRule="auto"/>
              <w:ind w:left="0" w:firstLine="0"/>
              <w:jc w:val="center"/>
              <w:rPr>
                <w:bCs/>
              </w:rPr>
            </w:pPr>
            <w:r>
              <w:rPr>
                <w:bCs/>
              </w:rPr>
              <w:t>1</w:t>
            </w:r>
          </w:p>
        </w:tc>
        <w:tc>
          <w:tcPr>
            <w:tcW w:w="1243" w:type="dxa"/>
          </w:tcPr>
          <w:p w14:paraId="5D64548B" w14:textId="77777777" w:rsidR="003D0926" w:rsidRPr="00A83B52" w:rsidRDefault="003D0926" w:rsidP="00B02604">
            <w:pPr>
              <w:tabs>
                <w:tab w:val="left" w:leader="dot" w:pos="8505"/>
              </w:tabs>
              <w:spacing w:line="480" w:lineRule="auto"/>
              <w:ind w:left="0" w:firstLine="0"/>
              <w:jc w:val="center"/>
              <w:rPr>
                <w:bCs/>
              </w:rPr>
            </w:pPr>
            <w:r>
              <w:rPr>
                <w:bCs/>
              </w:rPr>
              <w:t>-</w:t>
            </w:r>
          </w:p>
        </w:tc>
        <w:tc>
          <w:tcPr>
            <w:tcW w:w="1112" w:type="dxa"/>
          </w:tcPr>
          <w:p w14:paraId="6D0C4A59" w14:textId="77777777" w:rsidR="003D0926" w:rsidRPr="00A83B52" w:rsidRDefault="003D0926" w:rsidP="00B02604">
            <w:pPr>
              <w:tabs>
                <w:tab w:val="left" w:leader="dot" w:pos="8505"/>
              </w:tabs>
              <w:spacing w:line="480" w:lineRule="auto"/>
              <w:ind w:left="0" w:firstLine="0"/>
              <w:jc w:val="center"/>
              <w:rPr>
                <w:bCs/>
              </w:rPr>
            </w:pPr>
            <w:r>
              <w:rPr>
                <w:bCs/>
              </w:rPr>
              <w:t>-</w:t>
            </w:r>
          </w:p>
        </w:tc>
        <w:tc>
          <w:tcPr>
            <w:tcW w:w="1192" w:type="dxa"/>
          </w:tcPr>
          <w:p w14:paraId="0B8D256E" w14:textId="77777777" w:rsidR="003D0926" w:rsidRPr="00A83B52" w:rsidRDefault="003D0926" w:rsidP="00B02604">
            <w:pPr>
              <w:tabs>
                <w:tab w:val="left" w:leader="dot" w:pos="8505"/>
              </w:tabs>
              <w:spacing w:line="480" w:lineRule="auto"/>
              <w:ind w:left="0" w:firstLine="0"/>
              <w:jc w:val="center"/>
              <w:rPr>
                <w:bCs/>
              </w:rPr>
            </w:pPr>
            <w:r>
              <w:rPr>
                <w:bCs/>
              </w:rPr>
              <w:t>-</w:t>
            </w:r>
          </w:p>
        </w:tc>
      </w:tr>
      <w:tr w:rsidR="003D0926" w:rsidRPr="00565C09" w14:paraId="4CA8AA49" w14:textId="77777777" w:rsidTr="00B02604">
        <w:tc>
          <w:tcPr>
            <w:tcW w:w="559" w:type="dxa"/>
          </w:tcPr>
          <w:p w14:paraId="2D869B53" w14:textId="77777777" w:rsidR="003D0926" w:rsidRPr="00565C09" w:rsidRDefault="003D0926" w:rsidP="003D0926">
            <w:pPr>
              <w:pStyle w:val="ListParagraph"/>
              <w:numPr>
                <w:ilvl w:val="0"/>
                <w:numId w:val="1"/>
              </w:numPr>
              <w:tabs>
                <w:tab w:val="left" w:leader="dot" w:pos="8505"/>
              </w:tabs>
              <w:spacing w:line="480" w:lineRule="auto"/>
              <w:jc w:val="both"/>
              <w:rPr>
                <w:bCs/>
              </w:rPr>
            </w:pPr>
          </w:p>
        </w:tc>
        <w:tc>
          <w:tcPr>
            <w:tcW w:w="1567" w:type="dxa"/>
            <w:shd w:val="clear" w:color="auto" w:fill="FFFFFF"/>
          </w:tcPr>
          <w:p w14:paraId="20017A93" w14:textId="77777777" w:rsidR="003D0926" w:rsidRPr="00A83B52" w:rsidRDefault="003D0926" w:rsidP="00B02604">
            <w:pPr>
              <w:tabs>
                <w:tab w:val="left" w:leader="dot" w:pos="8505"/>
              </w:tabs>
              <w:ind w:left="0" w:firstLine="0"/>
              <w:rPr>
                <w:bCs/>
              </w:rPr>
            </w:pPr>
            <w:r>
              <w:rPr>
                <w:bCs/>
              </w:rPr>
              <w:t>Toilet</w:t>
            </w:r>
          </w:p>
        </w:tc>
        <w:tc>
          <w:tcPr>
            <w:tcW w:w="1015" w:type="dxa"/>
          </w:tcPr>
          <w:p w14:paraId="73C80E73" w14:textId="77777777" w:rsidR="003D0926" w:rsidRPr="00A83B52" w:rsidRDefault="003D0926" w:rsidP="00B02604">
            <w:pPr>
              <w:tabs>
                <w:tab w:val="left" w:leader="dot" w:pos="8505"/>
              </w:tabs>
              <w:spacing w:line="480" w:lineRule="auto"/>
              <w:ind w:left="0" w:firstLine="0"/>
              <w:jc w:val="center"/>
              <w:rPr>
                <w:bCs/>
              </w:rPr>
            </w:pPr>
            <w:r>
              <w:rPr>
                <w:bCs/>
              </w:rPr>
              <w:t>4</w:t>
            </w:r>
          </w:p>
        </w:tc>
        <w:tc>
          <w:tcPr>
            <w:tcW w:w="1137" w:type="dxa"/>
          </w:tcPr>
          <w:p w14:paraId="5CDF42B1" w14:textId="77777777" w:rsidR="003D0926" w:rsidRPr="00A83B52" w:rsidRDefault="003D0926" w:rsidP="00B02604">
            <w:pPr>
              <w:tabs>
                <w:tab w:val="left" w:leader="dot" w:pos="8505"/>
              </w:tabs>
              <w:spacing w:line="480" w:lineRule="auto"/>
              <w:ind w:left="0" w:firstLine="0"/>
              <w:jc w:val="center"/>
              <w:rPr>
                <w:bCs/>
              </w:rPr>
            </w:pPr>
            <w:r>
              <w:rPr>
                <w:bCs/>
              </w:rPr>
              <w:t>2</w:t>
            </w:r>
          </w:p>
        </w:tc>
        <w:tc>
          <w:tcPr>
            <w:tcW w:w="1243" w:type="dxa"/>
          </w:tcPr>
          <w:p w14:paraId="7C0E764F" w14:textId="77777777" w:rsidR="003D0926" w:rsidRPr="00A83B52" w:rsidRDefault="003D0926" w:rsidP="00B02604">
            <w:pPr>
              <w:tabs>
                <w:tab w:val="left" w:leader="dot" w:pos="8505"/>
              </w:tabs>
              <w:spacing w:line="480" w:lineRule="auto"/>
              <w:ind w:left="0" w:firstLine="0"/>
              <w:jc w:val="center"/>
              <w:rPr>
                <w:bCs/>
              </w:rPr>
            </w:pPr>
            <w:r>
              <w:rPr>
                <w:bCs/>
              </w:rPr>
              <w:t>-</w:t>
            </w:r>
          </w:p>
        </w:tc>
        <w:tc>
          <w:tcPr>
            <w:tcW w:w="1112" w:type="dxa"/>
          </w:tcPr>
          <w:p w14:paraId="51DDB81F" w14:textId="77777777" w:rsidR="003D0926" w:rsidRPr="00A83B52" w:rsidRDefault="003D0926" w:rsidP="00B02604">
            <w:pPr>
              <w:tabs>
                <w:tab w:val="left" w:leader="dot" w:pos="8505"/>
              </w:tabs>
              <w:spacing w:line="480" w:lineRule="auto"/>
              <w:ind w:left="0" w:firstLine="0"/>
              <w:jc w:val="center"/>
              <w:rPr>
                <w:bCs/>
              </w:rPr>
            </w:pPr>
            <w:r>
              <w:rPr>
                <w:bCs/>
              </w:rPr>
              <w:t>2</w:t>
            </w:r>
          </w:p>
        </w:tc>
        <w:tc>
          <w:tcPr>
            <w:tcW w:w="1192" w:type="dxa"/>
          </w:tcPr>
          <w:p w14:paraId="41ED6E2E" w14:textId="77777777" w:rsidR="003D0926" w:rsidRPr="00A83B52" w:rsidRDefault="003D0926" w:rsidP="00B02604">
            <w:pPr>
              <w:tabs>
                <w:tab w:val="left" w:leader="dot" w:pos="8505"/>
              </w:tabs>
              <w:spacing w:line="480" w:lineRule="auto"/>
              <w:ind w:left="0" w:firstLine="0"/>
              <w:jc w:val="center"/>
              <w:rPr>
                <w:bCs/>
              </w:rPr>
            </w:pPr>
            <w:r>
              <w:rPr>
                <w:bCs/>
              </w:rPr>
              <w:t>2</w:t>
            </w:r>
          </w:p>
        </w:tc>
      </w:tr>
      <w:tr w:rsidR="003D0926" w:rsidRPr="00565C09" w14:paraId="4AC95D2B" w14:textId="77777777" w:rsidTr="00B02604">
        <w:tc>
          <w:tcPr>
            <w:tcW w:w="559" w:type="dxa"/>
          </w:tcPr>
          <w:p w14:paraId="7D99889C" w14:textId="77777777" w:rsidR="003D0926" w:rsidRPr="00565C09" w:rsidRDefault="003D0926" w:rsidP="003D0926">
            <w:pPr>
              <w:pStyle w:val="ListParagraph"/>
              <w:numPr>
                <w:ilvl w:val="0"/>
                <w:numId w:val="1"/>
              </w:numPr>
              <w:tabs>
                <w:tab w:val="left" w:leader="dot" w:pos="8505"/>
              </w:tabs>
              <w:spacing w:line="480" w:lineRule="auto"/>
              <w:jc w:val="both"/>
              <w:rPr>
                <w:bCs/>
              </w:rPr>
            </w:pPr>
          </w:p>
        </w:tc>
        <w:tc>
          <w:tcPr>
            <w:tcW w:w="1567" w:type="dxa"/>
            <w:shd w:val="clear" w:color="auto" w:fill="FFFFFF"/>
            <w:vAlign w:val="center"/>
          </w:tcPr>
          <w:p w14:paraId="061ABD90" w14:textId="77777777" w:rsidR="003D0926" w:rsidRPr="00565C09" w:rsidRDefault="003D0926" w:rsidP="00B02604">
            <w:pPr>
              <w:pStyle w:val="ListParagraph"/>
              <w:tabs>
                <w:tab w:val="left" w:leader="dot" w:pos="8505"/>
              </w:tabs>
              <w:ind w:left="0"/>
              <w:rPr>
                <w:bCs/>
              </w:rPr>
            </w:pPr>
            <w:r>
              <w:rPr>
                <w:bCs/>
              </w:rPr>
              <w:t>Healt unit school</w:t>
            </w:r>
          </w:p>
        </w:tc>
        <w:tc>
          <w:tcPr>
            <w:tcW w:w="1015" w:type="dxa"/>
          </w:tcPr>
          <w:p w14:paraId="4AE6FE93" w14:textId="77777777" w:rsidR="003D0926" w:rsidRPr="00A83B52" w:rsidRDefault="003D0926" w:rsidP="00B02604">
            <w:pPr>
              <w:tabs>
                <w:tab w:val="left" w:leader="dot" w:pos="8505"/>
              </w:tabs>
              <w:spacing w:line="480" w:lineRule="auto"/>
              <w:ind w:left="0" w:firstLine="0"/>
              <w:jc w:val="center"/>
              <w:rPr>
                <w:bCs/>
              </w:rPr>
            </w:pPr>
            <w:r>
              <w:rPr>
                <w:bCs/>
              </w:rPr>
              <w:t>1</w:t>
            </w:r>
          </w:p>
        </w:tc>
        <w:tc>
          <w:tcPr>
            <w:tcW w:w="1137" w:type="dxa"/>
          </w:tcPr>
          <w:p w14:paraId="1AC12F43" w14:textId="77777777" w:rsidR="003D0926" w:rsidRPr="00A83B52" w:rsidRDefault="003D0926" w:rsidP="00B02604">
            <w:pPr>
              <w:tabs>
                <w:tab w:val="left" w:leader="dot" w:pos="8505"/>
              </w:tabs>
              <w:spacing w:line="480" w:lineRule="auto"/>
              <w:ind w:left="0" w:firstLine="0"/>
              <w:jc w:val="center"/>
              <w:rPr>
                <w:bCs/>
              </w:rPr>
            </w:pPr>
            <w:r>
              <w:rPr>
                <w:bCs/>
              </w:rPr>
              <w:t>1</w:t>
            </w:r>
          </w:p>
        </w:tc>
        <w:tc>
          <w:tcPr>
            <w:tcW w:w="1243" w:type="dxa"/>
          </w:tcPr>
          <w:p w14:paraId="003ED95D" w14:textId="77777777" w:rsidR="003D0926" w:rsidRPr="00A83B52" w:rsidRDefault="003D0926" w:rsidP="00B02604">
            <w:pPr>
              <w:tabs>
                <w:tab w:val="left" w:leader="dot" w:pos="8505"/>
              </w:tabs>
              <w:spacing w:line="480" w:lineRule="auto"/>
              <w:ind w:left="0" w:firstLine="0"/>
              <w:jc w:val="center"/>
              <w:rPr>
                <w:bCs/>
              </w:rPr>
            </w:pPr>
            <w:r>
              <w:rPr>
                <w:bCs/>
              </w:rPr>
              <w:t>-</w:t>
            </w:r>
          </w:p>
        </w:tc>
        <w:tc>
          <w:tcPr>
            <w:tcW w:w="1112" w:type="dxa"/>
          </w:tcPr>
          <w:p w14:paraId="062564DC" w14:textId="77777777" w:rsidR="003D0926" w:rsidRPr="00A83B52" w:rsidRDefault="003D0926" w:rsidP="00B02604">
            <w:pPr>
              <w:tabs>
                <w:tab w:val="left" w:leader="dot" w:pos="8505"/>
              </w:tabs>
              <w:spacing w:line="480" w:lineRule="auto"/>
              <w:ind w:left="0" w:firstLine="0"/>
              <w:jc w:val="center"/>
              <w:rPr>
                <w:bCs/>
              </w:rPr>
            </w:pPr>
            <w:r>
              <w:rPr>
                <w:bCs/>
              </w:rPr>
              <w:t>-</w:t>
            </w:r>
          </w:p>
        </w:tc>
        <w:tc>
          <w:tcPr>
            <w:tcW w:w="1192" w:type="dxa"/>
          </w:tcPr>
          <w:p w14:paraId="639AF582" w14:textId="77777777" w:rsidR="003D0926" w:rsidRPr="00A83B52" w:rsidRDefault="003D0926" w:rsidP="00B02604">
            <w:pPr>
              <w:tabs>
                <w:tab w:val="left" w:leader="dot" w:pos="8505"/>
              </w:tabs>
              <w:spacing w:line="480" w:lineRule="auto"/>
              <w:ind w:left="0" w:firstLine="0"/>
              <w:jc w:val="center"/>
              <w:rPr>
                <w:bCs/>
              </w:rPr>
            </w:pPr>
            <w:r>
              <w:rPr>
                <w:bCs/>
              </w:rPr>
              <w:t>-</w:t>
            </w:r>
          </w:p>
        </w:tc>
      </w:tr>
    </w:tbl>
    <w:p w14:paraId="2A08259F" w14:textId="77777777" w:rsidR="003D0926" w:rsidRPr="00565C09" w:rsidRDefault="003D0926" w:rsidP="003D0926">
      <w:pPr>
        <w:tabs>
          <w:tab w:val="left" w:pos="7371"/>
        </w:tabs>
        <w:spacing w:line="276" w:lineRule="auto"/>
        <w:ind w:firstLine="720"/>
        <w:jc w:val="center"/>
      </w:pPr>
    </w:p>
    <w:p w14:paraId="159806ED" w14:textId="77777777" w:rsidR="003D0926" w:rsidRDefault="003D0926" w:rsidP="003D0926">
      <w:pPr>
        <w:ind w:left="142"/>
      </w:pPr>
      <w:r w:rsidRPr="00BB7DF4">
        <w:t xml:space="preserve">In general, the madrasah's facilities and infrastructure are relatively adequate. The school features classrooms, a science laboratory, a language lab, a computer lab, a library, and various supporting study rooms. However, certain limitations persist, such </w:t>
      </w:r>
      <w:r w:rsidRPr="00BB7DF4">
        <w:lastRenderedPageBreak/>
        <w:t>as sub-optimal restroom facilities (WC) and several specialized supporting rooms that have not been fully optimized.</w:t>
      </w:r>
    </w:p>
    <w:p w14:paraId="044E747D" w14:textId="77777777" w:rsidR="003D0926" w:rsidRDefault="003D0926" w:rsidP="003D0926">
      <w:pPr>
        <w:ind w:left="142"/>
      </w:pPr>
      <w:r w:rsidRPr="00BB7DF4">
        <w:t>The informants for this study consisted of the principal of MAN 2 Parigi, the vice-principal for facilities and infrastructure, and teachers. These individuals were purposively selected due to their direct roles and active involvement in the management of the madrasah’s facilities and infrastructure.</w:t>
      </w:r>
    </w:p>
    <w:p w14:paraId="50D79056" w14:textId="77777777" w:rsidR="00F140BF" w:rsidRDefault="009E3F90">
      <w:pPr>
        <w:ind w:left="0" w:firstLine="0"/>
        <w:rPr>
          <w:b/>
        </w:rPr>
      </w:pPr>
      <w:r>
        <w:rPr>
          <w:b/>
        </w:rPr>
        <w:t>Discussion</w:t>
      </w:r>
    </w:p>
    <w:p w14:paraId="78C92488" w14:textId="77777777" w:rsidR="003D0926" w:rsidRPr="00392ABA" w:rsidRDefault="003D0926" w:rsidP="003D0926">
      <w:pPr>
        <w:tabs>
          <w:tab w:val="left" w:pos="7371"/>
        </w:tabs>
        <w:ind w:left="0" w:firstLine="709"/>
        <w:rPr>
          <w:rFonts w:eastAsiaTheme="minorHAnsi"/>
          <w:kern w:val="2"/>
          <w14:ligatures w14:val="standardContextual"/>
        </w:rPr>
      </w:pPr>
      <w:r w:rsidRPr="00392ABA">
        <w:rPr>
          <w:rFonts w:eastAsiaTheme="minorHAnsi"/>
          <w:kern w:val="2"/>
          <w14:ligatures w14:val="standardContextual"/>
        </w:rPr>
        <w:t>The findings indicate that the planning of facilities and infrastructure at MAN 2 Parigi is conducted through collaborative meetings involving the madrasah principal, the vice-principal for facilities and infrastructure, and the faculty board to determine the institution's priority needs. This demonstrates that the principal implements a participatory management strategy in the planning phase. Such an approach aligns with contemporary principles of educational management, which emphasize collective decision-making to ensure that planned outcomes directly accommodate the actual needs of the institution. Furthermore, the vice-principal for facilities and infrastructure ensures that every facility requirement is systematically recorded and continuously adjusted to match current instructional conditions and learning demands.</w:t>
      </w:r>
    </w:p>
    <w:p w14:paraId="578B67D2" w14:textId="77777777" w:rsidR="003D0926" w:rsidRPr="00392ABA" w:rsidRDefault="003D0926" w:rsidP="003D0926">
      <w:pPr>
        <w:tabs>
          <w:tab w:val="left" w:pos="7371"/>
        </w:tabs>
        <w:ind w:left="0" w:firstLine="709"/>
        <w:rPr>
          <w:rFonts w:eastAsiaTheme="minorHAnsi"/>
          <w:kern w:val="2"/>
          <w14:ligatures w14:val="standardContextual"/>
        </w:rPr>
      </w:pPr>
      <w:r w:rsidRPr="00392ABA">
        <w:rPr>
          <w:rFonts w:eastAsiaTheme="minorHAnsi"/>
          <w:kern w:val="2"/>
          <w14:ligatures w14:val="standardContextual"/>
        </w:rPr>
        <w:t>The procurement of facilities and infrastructure is executed by capitalizing on government assistance programs through the official facility and infrastructure management application. Additionally, the madrasah actively mobilizes external resources to reinforce its internal institutional demands. The active involvement of various stakeholders, including laboratory heads and administrative staff, underscores a well-coordinated coordination mechanism throughout the procurement process.</w:t>
      </w:r>
    </w:p>
    <w:p w14:paraId="1A1ACB38" w14:textId="77777777" w:rsidR="003D0926" w:rsidRPr="00392ABA" w:rsidRDefault="003D0926" w:rsidP="003D0926">
      <w:pPr>
        <w:tabs>
          <w:tab w:val="left" w:pos="7371"/>
        </w:tabs>
        <w:ind w:left="0" w:firstLine="709"/>
        <w:rPr>
          <w:rFonts w:eastAsiaTheme="minorHAnsi"/>
          <w:kern w:val="2"/>
          <w14:ligatures w14:val="standardContextual"/>
        </w:rPr>
      </w:pPr>
      <w:r w:rsidRPr="00392ABA">
        <w:rPr>
          <w:rFonts w:eastAsiaTheme="minorHAnsi"/>
          <w:kern w:val="2"/>
          <w14:ligatures w14:val="standardContextual"/>
        </w:rPr>
        <w:t>In terms of maintenance, the madrasah implements a continuous maintenance strategy based on situational needs and a priority scale rather than relying on a strictly specialized schedule. The primary maintenance focus is directed toward the science, language, and computer laboratories. This focus reflects the madrasah's strategic commitment to preserving the functionality of the core facilities that most directly sustain student learning activities.</w:t>
      </w:r>
    </w:p>
    <w:p w14:paraId="10F2D45A" w14:textId="77777777" w:rsidR="003D0926" w:rsidRDefault="003D0926" w:rsidP="003D0926">
      <w:pPr>
        <w:tabs>
          <w:tab w:val="left" w:pos="7371"/>
        </w:tabs>
        <w:ind w:left="0" w:firstLine="709"/>
        <w:rPr>
          <w:rFonts w:eastAsiaTheme="minorHAnsi"/>
          <w:kern w:val="2"/>
          <w14:ligatures w14:val="standardContextual"/>
        </w:rPr>
      </w:pPr>
      <w:r w:rsidRPr="00392ABA">
        <w:rPr>
          <w:rFonts w:eastAsiaTheme="minorHAnsi"/>
          <w:kern w:val="2"/>
          <w14:ligatures w14:val="standardContextual"/>
        </w:rPr>
        <w:t>Based on empirical observations, no significant structural obstacles were found in the overall management of facilities and infrastructure. However, field observations highlight persistent limitations, particularly concerning student restroom facilities (WC) and several supporting rooms that are not yet fully optimal. This indicates that while current asset management is operating reasonably well, incremental development remains necessary to upgrade the quality of the learning environment. The madrasah principal maintains a strong commitment to ensuring that infrastructure development is carried out annually, with an emphasis on facilities that directly support instructional processes. This continuous effort underscores a long-term institutional commitment to upgrading educational quality through sustainable facility improvement.</w:t>
      </w:r>
    </w:p>
    <w:p w14:paraId="4EC92C3A" w14:textId="77777777" w:rsidR="003D0926" w:rsidRPr="00392ABA" w:rsidRDefault="003D0926" w:rsidP="003D0926">
      <w:pPr>
        <w:tabs>
          <w:tab w:val="left" w:pos="7371"/>
        </w:tabs>
        <w:ind w:left="0" w:firstLine="709"/>
        <w:rPr>
          <w:rFonts w:eastAsiaTheme="minorHAnsi"/>
          <w:kern w:val="2"/>
          <w14:ligatures w14:val="standardContextual"/>
        </w:rPr>
      </w:pPr>
    </w:p>
    <w:p w14:paraId="16B29B5E" w14:textId="77777777" w:rsidR="00F140BF" w:rsidRDefault="009E3F90">
      <w:pPr>
        <w:ind w:left="0" w:firstLine="0"/>
        <w:rPr>
          <w:b/>
        </w:rPr>
      </w:pPr>
      <w:r>
        <w:rPr>
          <w:b/>
        </w:rPr>
        <w:t>CONCLUSION</w:t>
      </w:r>
    </w:p>
    <w:p w14:paraId="5CFF2702" w14:textId="77777777" w:rsidR="003D0926" w:rsidRPr="00525B16" w:rsidRDefault="003D0926" w:rsidP="003D0926">
      <w:pPr>
        <w:ind w:left="0" w:firstLine="709"/>
        <w:rPr>
          <w:bCs/>
        </w:rPr>
      </w:pPr>
      <w:r w:rsidRPr="00525B16">
        <w:rPr>
          <w:bCs/>
        </w:rPr>
        <w:t>In conclusion, the madrasah principal's strategy for upgrading facilities and infrastructure at MAN 2 Parigi is executed through three main phases: planning, procurement, as well as maintenance and supervision. During the planning phase, the principal determines facility requirements based on a priority scale and institutional needs by utilizing various funding sources, particularly government assistance that is systematically aligned with the madrasah's activity and budget plans. In the maintenance and supervision phase, the principal involves multiple stakeholders, including the vice-principal for facilities and infrastructure, laboratory heads, and administrative personnel, to ensure that all institutional assets are utilized optimally.</w:t>
      </w:r>
    </w:p>
    <w:p w14:paraId="43886AF7" w14:textId="77777777" w:rsidR="003D0926" w:rsidRPr="00525B16" w:rsidRDefault="003D0926" w:rsidP="003D0926">
      <w:pPr>
        <w:ind w:left="0" w:firstLine="709"/>
        <w:rPr>
          <w:bCs/>
        </w:rPr>
      </w:pPr>
      <w:r w:rsidRPr="00525B16">
        <w:rPr>
          <w:bCs/>
        </w:rPr>
        <w:lastRenderedPageBreak/>
        <w:t>The overall condition of facilities and infrastructure at MAN 2 Parigi is generally adequate to support the instructional process. Nevertheless, certain facilities still require further development to upgrade the quality of educational services. Therefore, the madrasah principal’s strategies—which are executed in a planned, sustainable manner and through active stakeholder involvement—play a critical role in supporting infrastructure management and enhancing the overall quality of learning within the madrasah.</w:t>
      </w:r>
    </w:p>
    <w:p w14:paraId="637C6D81" w14:textId="77777777" w:rsidR="00F140BF" w:rsidRDefault="00F140BF">
      <w:pPr>
        <w:ind w:left="0" w:firstLine="0"/>
        <w:rPr>
          <w:i/>
        </w:rPr>
      </w:pPr>
    </w:p>
    <w:p w14:paraId="3781DDA8" w14:textId="77777777" w:rsidR="00F140BF" w:rsidRDefault="009E3F90">
      <w:pPr>
        <w:ind w:left="0" w:firstLine="0"/>
        <w:rPr>
          <w:b/>
        </w:rPr>
      </w:pPr>
      <w:r>
        <w:rPr>
          <w:b/>
        </w:rPr>
        <w:t>SUGGESTIONS/RECOMMENDATIONS</w:t>
      </w:r>
    </w:p>
    <w:p w14:paraId="0C21502C" w14:textId="77777777" w:rsidR="00F140BF" w:rsidRDefault="00F140BF">
      <w:pPr>
        <w:ind w:left="0" w:firstLine="0"/>
        <w:rPr>
          <w:b/>
        </w:rPr>
      </w:pPr>
    </w:p>
    <w:p w14:paraId="750D6F2A" w14:textId="77777777" w:rsidR="00F140BF" w:rsidRDefault="009E3F90">
      <w:pPr>
        <w:ind w:left="0" w:firstLine="0"/>
        <w:rPr>
          <w:b/>
        </w:rPr>
      </w:pPr>
      <w:r>
        <w:rPr>
          <w:b/>
        </w:rPr>
        <w:t>REFERENCES</w:t>
      </w:r>
    </w:p>
    <w:p w14:paraId="1F6E8D87" w14:textId="77777777" w:rsidR="00F140BF" w:rsidRDefault="00F140BF">
      <w:pPr>
        <w:ind w:left="0" w:firstLine="0"/>
        <w:rPr>
          <w:i/>
        </w:rPr>
      </w:pPr>
    </w:p>
    <w:p w14:paraId="6F3843D7" w14:textId="77777777" w:rsidR="00462918" w:rsidRPr="00462918" w:rsidRDefault="00462918" w:rsidP="00462918">
      <w:pPr>
        <w:widowControl w:val="0"/>
        <w:autoSpaceDE w:val="0"/>
        <w:autoSpaceDN w:val="0"/>
        <w:adjustRightInd w:val="0"/>
        <w:ind w:left="480" w:hanging="480"/>
        <w:rPr>
          <w:szCs w:val="24"/>
        </w:rPr>
      </w:pPr>
      <w:r w:rsidRPr="00462918">
        <w:rPr>
          <w:szCs w:val="24"/>
        </w:rPr>
        <w:fldChar w:fldCharType="begin"/>
      </w:r>
      <w:r w:rsidRPr="00462918">
        <w:rPr>
          <w:szCs w:val="24"/>
        </w:rPr>
        <w:instrText xml:space="preserve">ADDIN Mendeley Bibliography CSL_BIBLIOGRAPHY </w:instrText>
      </w:r>
      <w:r w:rsidRPr="00462918">
        <w:rPr>
          <w:szCs w:val="24"/>
        </w:rPr>
        <w:fldChar w:fldCharType="separate"/>
      </w:r>
      <w:r w:rsidRPr="00462918">
        <w:rPr>
          <w:szCs w:val="24"/>
        </w:rPr>
        <w:t xml:space="preserve">Arifin, Z. (2023). Manajemen Sarana Prasarana Pendidikan Dalam Meningkatkan Mutu Madrasah. </w:t>
      </w:r>
      <w:r w:rsidRPr="00462918">
        <w:rPr>
          <w:i/>
          <w:iCs/>
          <w:szCs w:val="24"/>
        </w:rPr>
        <w:t>At-Tahsin : Jurnal Manajemen Pendidikan Islam</w:t>
      </w:r>
      <w:r w:rsidRPr="00462918">
        <w:rPr>
          <w:szCs w:val="24"/>
        </w:rPr>
        <w:t xml:space="preserve">, </w:t>
      </w:r>
      <w:r w:rsidRPr="00462918">
        <w:rPr>
          <w:i/>
          <w:iCs/>
          <w:szCs w:val="24"/>
        </w:rPr>
        <w:t>3</w:t>
      </w:r>
      <w:r w:rsidRPr="00462918">
        <w:rPr>
          <w:szCs w:val="24"/>
        </w:rPr>
        <w:t>(2), 90–103. https://doi.org/10.59106/attahsin.v3i2.180.</w:t>
      </w:r>
    </w:p>
    <w:p w14:paraId="5C8F7A1A" w14:textId="77777777" w:rsidR="00462918" w:rsidRPr="00462918" w:rsidRDefault="00462918" w:rsidP="00462918">
      <w:pPr>
        <w:widowControl w:val="0"/>
        <w:autoSpaceDE w:val="0"/>
        <w:autoSpaceDN w:val="0"/>
        <w:adjustRightInd w:val="0"/>
        <w:ind w:left="480" w:hanging="480"/>
        <w:rPr>
          <w:szCs w:val="24"/>
        </w:rPr>
      </w:pPr>
      <w:r w:rsidRPr="00462918">
        <w:rPr>
          <w:szCs w:val="24"/>
        </w:rPr>
        <w:t xml:space="preserve">Artanti, A., Noviana, Y., Mustafa, M. N., &amp; Marhadi, H. (2024). Peran Kepemimpinan Kepala Sekolah dalam Penerapan Manajemen Berbasis Sekolah di SMK Dirgantara Riau Pekanbaru. </w:t>
      </w:r>
      <w:r w:rsidRPr="00462918">
        <w:rPr>
          <w:i/>
          <w:iCs/>
          <w:szCs w:val="24"/>
        </w:rPr>
        <w:t>Jurnal Pendidikan Tambusai</w:t>
      </w:r>
      <w:r w:rsidRPr="00462918">
        <w:rPr>
          <w:szCs w:val="24"/>
        </w:rPr>
        <w:t xml:space="preserve">, </w:t>
      </w:r>
      <w:r w:rsidRPr="00462918">
        <w:rPr>
          <w:i/>
          <w:iCs/>
          <w:szCs w:val="24"/>
        </w:rPr>
        <w:t>8</w:t>
      </w:r>
      <w:r w:rsidRPr="00462918">
        <w:rPr>
          <w:szCs w:val="24"/>
        </w:rPr>
        <w:t>(2), 25402–25407. https://doi.org/10.31004/jptam.v8i2.14545</w:t>
      </w:r>
    </w:p>
    <w:p w14:paraId="074C1FF9" w14:textId="77777777" w:rsidR="00462918" w:rsidRPr="00462918" w:rsidRDefault="00462918" w:rsidP="00462918">
      <w:pPr>
        <w:widowControl w:val="0"/>
        <w:autoSpaceDE w:val="0"/>
        <w:autoSpaceDN w:val="0"/>
        <w:adjustRightInd w:val="0"/>
        <w:ind w:left="480" w:hanging="480"/>
        <w:rPr>
          <w:szCs w:val="24"/>
        </w:rPr>
      </w:pPr>
      <w:r w:rsidRPr="00462918">
        <w:rPr>
          <w:szCs w:val="24"/>
        </w:rPr>
        <w:t xml:space="preserve">Dowansiba, N. (2022). Strategi Kepala Sekolah Menengah Atas dalam Menyiapkan Sekolah Penggerak Strategies of Senior High School Principals in Preparing Sekolah Penggerak. </w:t>
      </w:r>
      <w:r w:rsidRPr="00462918">
        <w:rPr>
          <w:i/>
          <w:iCs/>
          <w:szCs w:val="24"/>
        </w:rPr>
        <w:t>Jurnal Pendidikan Dan Kebudayaan</w:t>
      </w:r>
      <w:r w:rsidRPr="00462918">
        <w:rPr>
          <w:szCs w:val="24"/>
        </w:rPr>
        <w:t xml:space="preserve">, </w:t>
      </w:r>
      <w:r w:rsidRPr="00462918">
        <w:rPr>
          <w:i/>
          <w:iCs/>
          <w:szCs w:val="24"/>
        </w:rPr>
        <w:t>7</w:t>
      </w:r>
      <w:r w:rsidRPr="00462918">
        <w:rPr>
          <w:szCs w:val="24"/>
        </w:rPr>
        <w:t>(2), 9–11. https://doi.org/10.24832/jpnk.v7i2.3060</w:t>
      </w:r>
    </w:p>
    <w:p w14:paraId="0E7355D9" w14:textId="77777777" w:rsidR="00462918" w:rsidRPr="00462918" w:rsidRDefault="00462918" w:rsidP="00462918">
      <w:pPr>
        <w:widowControl w:val="0"/>
        <w:autoSpaceDE w:val="0"/>
        <w:autoSpaceDN w:val="0"/>
        <w:adjustRightInd w:val="0"/>
        <w:ind w:left="480" w:hanging="480"/>
        <w:rPr>
          <w:szCs w:val="24"/>
        </w:rPr>
      </w:pPr>
      <w:r w:rsidRPr="00462918">
        <w:rPr>
          <w:szCs w:val="24"/>
        </w:rPr>
        <w:t xml:space="preserve">Esmilinda. (2024). Manajemen Sarana dan Prasarana Pendidikan dalam Meningkatkan Kegiatan Belajar Mengajar. </w:t>
      </w:r>
      <w:r w:rsidRPr="00462918">
        <w:rPr>
          <w:i/>
          <w:iCs/>
          <w:szCs w:val="24"/>
        </w:rPr>
        <w:t>UNISAN JURNAL: JURNAL MANAJEMEN DAN PENDIDIKAN</w:t>
      </w:r>
      <w:r w:rsidRPr="00462918">
        <w:rPr>
          <w:szCs w:val="24"/>
        </w:rPr>
        <w:t xml:space="preserve">, </w:t>
      </w:r>
      <w:r w:rsidRPr="00462918">
        <w:rPr>
          <w:i/>
          <w:iCs/>
          <w:szCs w:val="24"/>
        </w:rPr>
        <w:t>3</w:t>
      </w:r>
      <w:r w:rsidRPr="00462918">
        <w:rPr>
          <w:szCs w:val="24"/>
        </w:rPr>
        <w:t>(4), 601–610. https://doi.org/https://journal.an-nur.ac.id/index.php/unisanjournal/article/view/2329.</w:t>
      </w:r>
    </w:p>
    <w:p w14:paraId="79B116C2" w14:textId="77777777" w:rsidR="00462918" w:rsidRPr="00462918" w:rsidRDefault="00462918" w:rsidP="00462918">
      <w:pPr>
        <w:widowControl w:val="0"/>
        <w:autoSpaceDE w:val="0"/>
        <w:autoSpaceDN w:val="0"/>
        <w:adjustRightInd w:val="0"/>
        <w:ind w:left="480" w:hanging="480"/>
        <w:rPr>
          <w:szCs w:val="24"/>
        </w:rPr>
      </w:pPr>
      <w:r w:rsidRPr="00462918">
        <w:rPr>
          <w:szCs w:val="24"/>
        </w:rPr>
        <w:t xml:space="preserve">Ilham, A. S. dan. (2023). Peran Manajemen Sarana dan Prasarana dalam Menunjang Mutu Pembelajaran. </w:t>
      </w:r>
      <w:r w:rsidRPr="00462918">
        <w:rPr>
          <w:i/>
          <w:iCs/>
          <w:szCs w:val="24"/>
        </w:rPr>
        <w:t>Idaarah: Jurnal Manajemen Pendidikan</w:t>
      </w:r>
      <w:r w:rsidRPr="00462918">
        <w:rPr>
          <w:szCs w:val="24"/>
        </w:rPr>
        <w:t xml:space="preserve">, </w:t>
      </w:r>
      <w:r w:rsidRPr="00462918">
        <w:rPr>
          <w:i/>
          <w:iCs/>
          <w:szCs w:val="24"/>
        </w:rPr>
        <w:t>7</w:t>
      </w:r>
      <w:r w:rsidRPr="00462918">
        <w:rPr>
          <w:szCs w:val="24"/>
        </w:rPr>
        <w:t>(1), 123–133. https://doi.org/10.24252/idaarah.v7i1.36359.</w:t>
      </w:r>
    </w:p>
    <w:p w14:paraId="19C301C5" w14:textId="77777777" w:rsidR="00462918" w:rsidRPr="00462918" w:rsidRDefault="00462918" w:rsidP="00462918">
      <w:pPr>
        <w:widowControl w:val="0"/>
        <w:autoSpaceDE w:val="0"/>
        <w:autoSpaceDN w:val="0"/>
        <w:adjustRightInd w:val="0"/>
        <w:ind w:left="480" w:hanging="480"/>
        <w:rPr>
          <w:szCs w:val="24"/>
        </w:rPr>
      </w:pPr>
      <w:r w:rsidRPr="00462918">
        <w:rPr>
          <w:szCs w:val="24"/>
        </w:rPr>
        <w:t xml:space="preserve">Novita, N., &amp; Kale, O. (2024). Pengaruh Kepemimpinan Kepala Sekolah, Motivasi Kerja Guru, dan Sarana Prasarana Terhadap Kinerja Guru di Sekolah. </w:t>
      </w:r>
      <w:r w:rsidRPr="00462918">
        <w:rPr>
          <w:i/>
          <w:iCs/>
          <w:szCs w:val="24"/>
        </w:rPr>
        <w:t>LEARNING : Jurnal Inovasi Penelitian Pendidikan Dan Pembelajaran</w:t>
      </w:r>
      <w:r w:rsidRPr="00462918">
        <w:rPr>
          <w:szCs w:val="24"/>
        </w:rPr>
        <w:t xml:space="preserve">, </w:t>
      </w:r>
      <w:r w:rsidRPr="00462918">
        <w:rPr>
          <w:i/>
          <w:iCs/>
          <w:szCs w:val="24"/>
        </w:rPr>
        <w:t>4</w:t>
      </w:r>
      <w:r w:rsidRPr="00462918">
        <w:rPr>
          <w:szCs w:val="24"/>
        </w:rPr>
        <w:t>(2), 346–353. https://doi.org/10.51878/learning.v4i2.3289.</w:t>
      </w:r>
    </w:p>
    <w:p w14:paraId="6927AE9E" w14:textId="77777777" w:rsidR="00462918" w:rsidRPr="00462918" w:rsidRDefault="00462918" w:rsidP="00462918">
      <w:pPr>
        <w:widowControl w:val="0"/>
        <w:autoSpaceDE w:val="0"/>
        <w:autoSpaceDN w:val="0"/>
        <w:adjustRightInd w:val="0"/>
        <w:ind w:left="480" w:hanging="480"/>
        <w:rPr>
          <w:szCs w:val="24"/>
        </w:rPr>
      </w:pPr>
      <w:r w:rsidRPr="00462918">
        <w:rPr>
          <w:szCs w:val="24"/>
        </w:rPr>
        <w:t xml:space="preserve">Suranto, D. I., Annur, S., &amp; Alfiyanto, A. (2022). Pentingnya Manajemen Sarana dan Prasarana dalam Meningkatkan Mutu Pendidikan. </w:t>
      </w:r>
      <w:r w:rsidRPr="00462918">
        <w:rPr>
          <w:i/>
          <w:iCs/>
          <w:szCs w:val="24"/>
        </w:rPr>
        <w:t>Jurnal Kiprah Pendidikan</w:t>
      </w:r>
      <w:r w:rsidRPr="00462918">
        <w:rPr>
          <w:szCs w:val="24"/>
        </w:rPr>
        <w:t xml:space="preserve">, </w:t>
      </w:r>
      <w:r w:rsidRPr="00462918">
        <w:rPr>
          <w:i/>
          <w:iCs/>
          <w:szCs w:val="24"/>
        </w:rPr>
        <w:t>1</w:t>
      </w:r>
      <w:r w:rsidRPr="00462918">
        <w:rPr>
          <w:szCs w:val="24"/>
        </w:rPr>
        <w:t>(2), 59–66. https://doi.org/10.33578/kpd.v1i2.26</w:t>
      </w:r>
    </w:p>
    <w:p w14:paraId="3262CB40" w14:textId="77777777" w:rsidR="00462918" w:rsidRPr="00462918" w:rsidRDefault="00462918" w:rsidP="00462918">
      <w:pPr>
        <w:widowControl w:val="0"/>
        <w:autoSpaceDE w:val="0"/>
        <w:autoSpaceDN w:val="0"/>
        <w:adjustRightInd w:val="0"/>
        <w:ind w:left="480" w:hanging="480"/>
        <w:rPr>
          <w:szCs w:val="24"/>
        </w:rPr>
      </w:pPr>
      <w:r w:rsidRPr="00462918">
        <w:rPr>
          <w:szCs w:val="24"/>
        </w:rPr>
        <w:t xml:space="preserve">Thibyan, M. (2023). Manajemen Sarana Prasarana Pendidikan Dalam Menunjang Mutu Pendidikan Di SD IT Al-Amin Sindangkasih Ciamis. </w:t>
      </w:r>
      <w:r w:rsidRPr="00462918">
        <w:rPr>
          <w:i/>
          <w:iCs/>
          <w:szCs w:val="24"/>
        </w:rPr>
        <w:t>Jurnal Sadewa : Publikasi Ilmu Pendidikan, Pembelajaran Dan Ilmu Sosial</w:t>
      </w:r>
      <w:r w:rsidRPr="00462918">
        <w:rPr>
          <w:szCs w:val="24"/>
        </w:rPr>
        <w:t xml:space="preserve">, </w:t>
      </w:r>
      <w:r w:rsidRPr="00462918">
        <w:rPr>
          <w:i/>
          <w:iCs/>
          <w:szCs w:val="24"/>
        </w:rPr>
        <w:t>1</w:t>
      </w:r>
      <w:r w:rsidRPr="00462918">
        <w:rPr>
          <w:szCs w:val="24"/>
        </w:rPr>
        <w:t>(4), 32–41. https://doi.org/10.61132/sadewa.v1i4.211</w:t>
      </w:r>
    </w:p>
    <w:p w14:paraId="131C26A7" w14:textId="77777777" w:rsidR="00462918" w:rsidRPr="00462918" w:rsidRDefault="00462918" w:rsidP="00462918">
      <w:pPr>
        <w:widowControl w:val="0"/>
        <w:autoSpaceDE w:val="0"/>
        <w:autoSpaceDN w:val="0"/>
        <w:adjustRightInd w:val="0"/>
        <w:ind w:left="480" w:hanging="480"/>
        <w:rPr>
          <w:szCs w:val="24"/>
        </w:rPr>
      </w:pPr>
      <w:r w:rsidRPr="00462918">
        <w:rPr>
          <w:szCs w:val="24"/>
        </w:rPr>
        <w:t xml:space="preserve">Wulandari, Yus, Choirun Niswah,  dan I. (2023). Strategi Kepala Sekolah dalam Pengelolaan Sarana dan Prasarana di SMP Negeri 43 Palembang. </w:t>
      </w:r>
      <w:r w:rsidRPr="00462918">
        <w:rPr>
          <w:i/>
          <w:iCs/>
          <w:szCs w:val="24"/>
        </w:rPr>
        <w:t>Jurnal Visionary : Penelitian Dan Pengembangan Dibidang Administrasi Pendidikan</w:t>
      </w:r>
      <w:r w:rsidRPr="00462918">
        <w:rPr>
          <w:szCs w:val="24"/>
        </w:rPr>
        <w:t xml:space="preserve">, </w:t>
      </w:r>
      <w:r w:rsidRPr="00462918">
        <w:rPr>
          <w:i/>
          <w:iCs/>
          <w:szCs w:val="24"/>
        </w:rPr>
        <w:t>11</w:t>
      </w:r>
      <w:r w:rsidRPr="00462918">
        <w:rPr>
          <w:szCs w:val="24"/>
        </w:rPr>
        <w:t>(2), 93–102. https://doi.org/10.33394/vis.v11i2.8857</w:t>
      </w:r>
    </w:p>
    <w:p w14:paraId="3A038453" w14:textId="77777777" w:rsidR="00462918" w:rsidRPr="00462918" w:rsidRDefault="00462918" w:rsidP="00462918">
      <w:pPr>
        <w:widowControl w:val="0"/>
        <w:autoSpaceDE w:val="0"/>
        <w:autoSpaceDN w:val="0"/>
        <w:adjustRightInd w:val="0"/>
        <w:ind w:left="480" w:hanging="480"/>
        <w:rPr>
          <w:szCs w:val="24"/>
        </w:rPr>
      </w:pPr>
      <w:r w:rsidRPr="00462918">
        <w:rPr>
          <w:szCs w:val="24"/>
        </w:rPr>
        <w:t xml:space="preserve">Yahya, D. P., &amp; Rahman, K. A. (2023). Management Of Educational Facilities And Infrastructure: Literature Review On Educational Management. </w:t>
      </w:r>
      <w:r w:rsidRPr="00462918">
        <w:rPr>
          <w:i/>
          <w:iCs/>
          <w:szCs w:val="24"/>
        </w:rPr>
        <w:t>Indonesian Journal of Educational Development (IJED)</w:t>
      </w:r>
      <w:r w:rsidRPr="00462918">
        <w:rPr>
          <w:szCs w:val="24"/>
        </w:rPr>
        <w:t xml:space="preserve">, </w:t>
      </w:r>
      <w:r w:rsidRPr="00462918">
        <w:rPr>
          <w:i/>
          <w:iCs/>
          <w:szCs w:val="24"/>
        </w:rPr>
        <w:t>4</w:t>
      </w:r>
      <w:r w:rsidRPr="00462918">
        <w:rPr>
          <w:szCs w:val="24"/>
        </w:rPr>
        <w:t>(3), 380–387. https://doi.org/10.59672/ijed.v4i3.3221</w:t>
      </w:r>
    </w:p>
    <w:p w14:paraId="33F82BB6" w14:textId="77777777" w:rsidR="00462918" w:rsidRPr="00462918" w:rsidRDefault="00462918" w:rsidP="00462918">
      <w:pPr>
        <w:widowControl w:val="0"/>
        <w:autoSpaceDE w:val="0"/>
        <w:autoSpaceDN w:val="0"/>
        <w:adjustRightInd w:val="0"/>
        <w:ind w:left="480" w:hanging="480"/>
      </w:pPr>
      <w:r w:rsidRPr="00462918">
        <w:rPr>
          <w:szCs w:val="24"/>
        </w:rPr>
        <w:t xml:space="preserve">Zahirah, V. (2023). Strategi Kepala Sekolah Dalam Mengelola Sarana Dan Prasarana Di MTs Darunnajah Cipining. </w:t>
      </w:r>
      <w:r w:rsidRPr="00462918">
        <w:rPr>
          <w:i/>
          <w:iCs/>
          <w:szCs w:val="24"/>
        </w:rPr>
        <w:t>Jurnal Ilmiah Pendidikan Kebudayaaan Dan Agama</w:t>
      </w:r>
      <w:r w:rsidRPr="00462918">
        <w:rPr>
          <w:szCs w:val="24"/>
        </w:rPr>
        <w:t xml:space="preserve">, </w:t>
      </w:r>
      <w:r w:rsidRPr="00462918">
        <w:rPr>
          <w:i/>
          <w:iCs/>
          <w:szCs w:val="24"/>
        </w:rPr>
        <w:lastRenderedPageBreak/>
        <w:t>1</w:t>
      </w:r>
      <w:r w:rsidRPr="00462918">
        <w:rPr>
          <w:szCs w:val="24"/>
        </w:rPr>
        <w:t>(3), 64–74. https://doi.org/10.59024/jipa.v1i3.261</w:t>
      </w:r>
    </w:p>
    <w:p w14:paraId="52B1AA80" w14:textId="77777777" w:rsidR="00F140BF" w:rsidRPr="00462918" w:rsidRDefault="00462918" w:rsidP="00462918">
      <w:pPr>
        <w:ind w:left="0" w:firstLine="0"/>
      </w:pPr>
      <w:r w:rsidRPr="00462918">
        <w:rPr>
          <w:szCs w:val="24"/>
        </w:rPr>
        <w:fldChar w:fldCharType="end"/>
      </w:r>
    </w:p>
    <w:sectPr w:rsidR="00F140BF" w:rsidRPr="00462918">
      <w:footerReference w:type="default" r:id="rId13"/>
      <w:headerReference w:type="first" r:id="rId14"/>
      <w:pgSz w:w="11906" w:h="16838"/>
      <w:pgMar w:top="2127" w:right="1701"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89CDB" w14:textId="77777777" w:rsidR="00782981" w:rsidRDefault="00782981">
      <w:r>
        <w:separator/>
      </w:r>
    </w:p>
  </w:endnote>
  <w:endnote w:type="continuationSeparator" w:id="0">
    <w:p w14:paraId="7DCC704B" w14:textId="77777777" w:rsidR="00782981" w:rsidRDefault="00782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341B9" w14:textId="1167FFF6" w:rsidR="00F140BF" w:rsidRDefault="009E3F90">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1C79AB">
      <w:rPr>
        <w:noProof/>
        <w:color w:val="000000"/>
      </w:rPr>
      <w:t>7</w:t>
    </w:r>
    <w:r>
      <w:rPr>
        <w:color w:val="000000"/>
      </w:rPr>
      <w:fldChar w:fldCharType="end"/>
    </w:r>
    <w:r>
      <w:rPr>
        <w:color w:val="000000"/>
      </w:rPr>
      <w:t xml:space="preserve"> -</w:t>
    </w:r>
  </w:p>
  <w:p w14:paraId="647D3404" w14:textId="77777777" w:rsidR="00F140BF" w:rsidRDefault="00F140BF">
    <w:pPr>
      <w:pBdr>
        <w:top w:val="nil"/>
        <w:left w:val="nil"/>
        <w:bottom w:val="nil"/>
        <w:right w:val="nil"/>
        <w:between w:val="nil"/>
      </w:pBdr>
      <w:tabs>
        <w:tab w:val="center" w:pos="4513"/>
        <w:tab w:val="right" w:pos="9026"/>
      </w:tabs>
      <w:ind w:left="0" w:firstLine="0"/>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EB17C1" w14:textId="77777777" w:rsidR="00782981" w:rsidRDefault="00782981">
      <w:r>
        <w:separator/>
      </w:r>
    </w:p>
  </w:footnote>
  <w:footnote w:type="continuationSeparator" w:id="0">
    <w:p w14:paraId="36C0CDA0" w14:textId="77777777" w:rsidR="00782981" w:rsidRDefault="0078298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00E81" w14:textId="77777777" w:rsidR="00F140BF" w:rsidRPr="009D02BF" w:rsidRDefault="009D02BF" w:rsidP="009D02BF">
    <w:pPr>
      <w:pStyle w:val="Header"/>
    </w:pPr>
    <w:r w:rsidRPr="009D02BF">
      <w:rPr>
        <w:rFonts w:eastAsia="Calibri" w:cs="Arial"/>
        <w:noProof/>
        <w:sz w:val="24"/>
        <w:lang w:val="en-US"/>
      </w:rPr>
      <w:drawing>
        <wp:anchor distT="0" distB="0" distL="114300" distR="114300" simplePos="0" relativeHeight="251659264" behindDoc="0" locked="0" layoutInCell="1" allowOverlap="1" wp14:anchorId="05DE1A29" wp14:editId="349E419B">
          <wp:simplePos x="0" y="0"/>
          <wp:positionH relativeFrom="page">
            <wp:align>left</wp:align>
          </wp:positionH>
          <wp:positionV relativeFrom="paragraph">
            <wp:posOffset>-344141</wp:posOffset>
          </wp:positionV>
          <wp:extent cx="7532501" cy="13195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7291" cy="1329128"/>
                  </a:xfrm>
                  <a:prstGeom prst="rect">
                    <a:avLst/>
                  </a:prstGeom>
                  <a:noFill/>
                </pic:spPr>
              </pic:pic>
            </a:graphicData>
          </a:graphic>
          <wp14:sizeRelH relativeFrom="page">
            <wp14:pctWidth>0</wp14:pctWidth>
          </wp14:sizeRelH>
          <wp14:sizeRelV relativeFrom="page">
            <wp14:pctHeight>0</wp14:pctHeight>
          </wp14:sizeRelV>
        </wp:anchor>
      </w:drawing>
    </w:r>
    <w:r w:rsidR="009E3F90" w:rsidRPr="009D02BF">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multilevel"/>
    <w:tmpl w:val="0000000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0BF"/>
    <w:rsid w:val="00160992"/>
    <w:rsid w:val="001623FD"/>
    <w:rsid w:val="001C79AB"/>
    <w:rsid w:val="00255A83"/>
    <w:rsid w:val="002C31DC"/>
    <w:rsid w:val="003D0926"/>
    <w:rsid w:val="003F53C8"/>
    <w:rsid w:val="004134A5"/>
    <w:rsid w:val="00462918"/>
    <w:rsid w:val="00565C09"/>
    <w:rsid w:val="005932FB"/>
    <w:rsid w:val="005B0FB3"/>
    <w:rsid w:val="007048FE"/>
    <w:rsid w:val="007433DA"/>
    <w:rsid w:val="00782981"/>
    <w:rsid w:val="00815428"/>
    <w:rsid w:val="00885D90"/>
    <w:rsid w:val="008C287D"/>
    <w:rsid w:val="0097105D"/>
    <w:rsid w:val="009D02BF"/>
    <w:rsid w:val="009E3F90"/>
    <w:rsid w:val="00B61B90"/>
    <w:rsid w:val="00BE2653"/>
    <w:rsid w:val="00CA3353"/>
    <w:rsid w:val="00CA7C86"/>
    <w:rsid w:val="00E213B2"/>
    <w:rsid w:val="00EF32FC"/>
    <w:rsid w:val="00F140BF"/>
    <w:rsid w:val="00F15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B7AF41"/>
  <w15:docId w15:val="{061A79D3-811B-4177-875B-CFE5A8CCF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id-ID" w:eastAsia="en-US" w:bidi="ar-SA"/>
      </w:rPr>
    </w:rPrDefault>
    <w:pPrDefault>
      <w:pPr>
        <w:ind w:left="709"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9F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39"/>
    <w:qFormat/>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ListParagraph">
    <w:name w:val="List Paragraph"/>
    <w:basedOn w:val="Normal"/>
    <w:uiPriority w:val="34"/>
    <w:qFormat/>
    <w:rsid w:val="00565C09"/>
    <w:pPr>
      <w:ind w:left="720" w:firstLine="0"/>
      <w:contextualSpacing/>
      <w:jc w:val="left"/>
    </w:pPr>
    <w:rPr>
      <w:rFonts w:ascii="Calibri" w:hAnsi="Calibri" w:cs="Arial"/>
      <w:sz w:val="24"/>
    </w:rPr>
  </w:style>
  <w:style w:type="character" w:customStyle="1" w:styleId="UnresolvedMention">
    <w:name w:val="Unresolved Mention"/>
    <w:basedOn w:val="DefaultParagraphFont"/>
    <w:uiPriority w:val="99"/>
    <w:semiHidden/>
    <w:unhideWhenUsed/>
    <w:rsid w:val="001623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nurfahriah835@gmail.com,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sturamuhammad18@gmail.com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smur@uindatokarama.ac.id,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uhammadnaofal@uindatokarama.ac.id,3" TargetMode="External"/><Relationship Id="rId4" Type="http://schemas.openxmlformats.org/officeDocument/2006/relationships/settings" Target="settings.xml"/><Relationship Id="rId9" Type="http://schemas.openxmlformats.org/officeDocument/2006/relationships/hyperlink" Target="mailto:jihan.abdullah08@gmail.com2"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2666</Words>
  <Characters>15202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Riview 2</cp:lastModifiedBy>
  <cp:revision>6</cp:revision>
  <dcterms:created xsi:type="dcterms:W3CDTF">2026-06-30T11:53:00Z</dcterms:created>
  <dcterms:modified xsi:type="dcterms:W3CDTF">2026-07-03T10:23:00Z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