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C8A8F" w14:textId="77777777" w:rsidR="00660541" w:rsidRDefault="00660541" w:rsidP="00660541">
      <w:pPr>
        <w:spacing w:after="0" w:line="240" w:lineRule="auto"/>
        <w:ind w:right="-188"/>
        <w:jc w:val="center"/>
        <w:rPr>
          <w:rFonts w:ascii="Times New Roman" w:eastAsia="Times New Roman" w:hAnsi="Times New Roman"/>
          <w:b/>
          <w:color w:val="000000"/>
          <w:sz w:val="28"/>
          <w:szCs w:val="28"/>
          <w:lang w:val="ms"/>
        </w:rPr>
      </w:pPr>
    </w:p>
    <w:p w14:paraId="2E1C9147" w14:textId="5E754BF9" w:rsidR="00660541" w:rsidRPr="00660541" w:rsidRDefault="007201A1" w:rsidP="00660541">
      <w:pPr>
        <w:spacing w:after="0" w:line="240" w:lineRule="auto"/>
        <w:ind w:right="-188"/>
        <w:jc w:val="center"/>
        <w:rPr>
          <w:rFonts w:ascii="Times New Roman" w:eastAsia="Times New Roman" w:hAnsi="Times New Roman"/>
          <w:b/>
          <w:color w:val="000000"/>
          <w:sz w:val="28"/>
          <w:szCs w:val="28"/>
          <w:lang w:val="en-US"/>
        </w:rPr>
      </w:pPr>
      <w:r w:rsidRPr="007201A1">
        <w:rPr>
          <w:rFonts w:ascii="Times New Roman" w:eastAsia="Times New Roman" w:hAnsi="Times New Roman"/>
          <w:b/>
          <w:color w:val="000000"/>
          <w:sz w:val="28"/>
          <w:szCs w:val="28"/>
          <w:lang w:val="ms"/>
        </w:rPr>
        <w:t>The Relationship Between Exercise and Sleep Quality of Class 2020 Students of the Faculty Of Medicine, Tarumanagara University</w:t>
      </w:r>
    </w:p>
    <w:p w14:paraId="18FE180D" w14:textId="77777777" w:rsidR="00442371" w:rsidRPr="00CC7877" w:rsidRDefault="00442371" w:rsidP="00E45261">
      <w:pPr>
        <w:spacing w:after="0" w:line="240" w:lineRule="auto"/>
        <w:ind w:right="-188"/>
        <w:jc w:val="center"/>
        <w:rPr>
          <w:rFonts w:ascii="Times New Roman" w:eastAsia="Times New Roman" w:hAnsi="Times New Roman"/>
          <w:b/>
          <w:color w:val="000000"/>
          <w:sz w:val="28"/>
          <w:szCs w:val="28"/>
        </w:rPr>
      </w:pPr>
    </w:p>
    <w:p w14:paraId="66ED7A98" w14:textId="77777777" w:rsidR="00CC7877" w:rsidRPr="00CC7877" w:rsidRDefault="00CC7877" w:rsidP="004621BE">
      <w:pPr>
        <w:spacing w:after="0" w:line="240" w:lineRule="auto"/>
        <w:jc w:val="center"/>
        <w:rPr>
          <w:rFonts w:ascii="Times New Roman" w:hAnsi="Times New Roman"/>
        </w:rPr>
      </w:pPr>
    </w:p>
    <w:p w14:paraId="3F850B2F" w14:textId="35FA3878" w:rsidR="00660541" w:rsidRDefault="007201A1" w:rsidP="00660541">
      <w:pPr>
        <w:spacing w:after="0" w:line="240" w:lineRule="auto"/>
        <w:jc w:val="center"/>
        <w:rPr>
          <w:rFonts w:ascii="Times New Roman" w:eastAsia="Times New Roman" w:hAnsi="Times New Roman"/>
          <w:color w:val="000000"/>
          <w:sz w:val="20"/>
          <w:szCs w:val="20"/>
          <w:vertAlign w:val="superscript"/>
          <w:lang w:val="ms"/>
        </w:rPr>
      </w:pPr>
      <w:r w:rsidRPr="007201A1">
        <w:rPr>
          <w:rFonts w:ascii="Times New Roman" w:eastAsia="Times New Roman" w:hAnsi="Times New Roman"/>
          <w:color w:val="000000"/>
          <w:sz w:val="20"/>
          <w:szCs w:val="20"/>
          <w:lang w:val="ms"/>
        </w:rPr>
        <w:t>William Widjaya</w:t>
      </w:r>
      <w:r w:rsidR="00660541" w:rsidRPr="00C27E05">
        <w:rPr>
          <w:rFonts w:ascii="Times New Roman" w:eastAsia="Times New Roman" w:hAnsi="Times New Roman"/>
          <w:color w:val="000000"/>
          <w:sz w:val="20"/>
          <w:szCs w:val="20"/>
          <w:vertAlign w:val="superscript"/>
          <w:lang w:val="ms"/>
        </w:rPr>
        <w:t>1</w:t>
      </w:r>
      <w:r w:rsidR="00660541" w:rsidRPr="00C27E05">
        <w:rPr>
          <w:rFonts w:ascii="Times New Roman" w:eastAsia="Times New Roman" w:hAnsi="Times New Roman"/>
          <w:color w:val="000000"/>
          <w:sz w:val="20"/>
          <w:szCs w:val="20"/>
          <w:lang w:val="ms"/>
        </w:rPr>
        <w:t xml:space="preserve">, </w:t>
      </w:r>
      <w:r w:rsidRPr="007201A1">
        <w:rPr>
          <w:rFonts w:ascii="Times New Roman" w:eastAsia="Times New Roman" w:hAnsi="Times New Roman"/>
          <w:color w:val="000000"/>
          <w:sz w:val="20"/>
          <w:szCs w:val="20"/>
          <w:lang w:val="ms"/>
        </w:rPr>
        <w:t>Susilodinata Halim</w:t>
      </w:r>
      <w:r w:rsidR="00660541" w:rsidRPr="00C27E05">
        <w:rPr>
          <w:rFonts w:ascii="Times New Roman" w:eastAsia="Times New Roman" w:hAnsi="Times New Roman"/>
          <w:color w:val="000000"/>
          <w:sz w:val="20"/>
          <w:szCs w:val="20"/>
          <w:vertAlign w:val="superscript"/>
          <w:lang w:val="ms"/>
        </w:rPr>
        <w:t>2</w:t>
      </w:r>
    </w:p>
    <w:p w14:paraId="6E0AEE7A" w14:textId="77777777" w:rsidR="00660541" w:rsidRDefault="00660541" w:rsidP="00660541">
      <w:pPr>
        <w:widowControl w:val="0"/>
        <w:autoSpaceDE w:val="0"/>
        <w:autoSpaceDN w:val="0"/>
        <w:adjustRightInd w:val="0"/>
        <w:spacing w:after="0" w:line="240" w:lineRule="auto"/>
        <w:jc w:val="center"/>
        <w:rPr>
          <w:rFonts w:ascii="Times New Roman" w:hAnsi="Times New Roman"/>
          <w:sz w:val="20"/>
          <w:lang w:val="en-US"/>
        </w:rPr>
      </w:pPr>
    </w:p>
    <w:p w14:paraId="346BA772" w14:textId="0C34FD20" w:rsidR="00660541" w:rsidRPr="00C27E05" w:rsidRDefault="00660541" w:rsidP="007201A1">
      <w:pPr>
        <w:widowControl w:val="0"/>
        <w:autoSpaceDE w:val="0"/>
        <w:autoSpaceDN w:val="0"/>
        <w:adjustRightInd w:val="0"/>
        <w:spacing w:after="0" w:line="240" w:lineRule="auto"/>
        <w:jc w:val="center"/>
        <w:rPr>
          <w:rFonts w:ascii="Times New Roman" w:hAnsi="Times New Roman"/>
          <w:sz w:val="20"/>
          <w:lang w:val="ms"/>
        </w:rPr>
      </w:pPr>
      <w:r w:rsidRPr="00C27E05">
        <w:rPr>
          <w:rFonts w:ascii="Times New Roman" w:hAnsi="Times New Roman"/>
          <w:sz w:val="20"/>
          <w:vertAlign w:val="superscript"/>
          <w:lang w:val="ms"/>
        </w:rPr>
        <w:t>1</w:t>
      </w:r>
      <w:r w:rsidR="00E35818">
        <w:rPr>
          <w:rFonts w:ascii="Times New Roman" w:hAnsi="Times New Roman"/>
          <w:sz w:val="20"/>
          <w:vertAlign w:val="superscript"/>
          <w:lang w:val="ms"/>
        </w:rPr>
        <w:t>,2</w:t>
      </w:r>
      <w:r w:rsidRPr="00C27E05">
        <w:rPr>
          <w:rFonts w:ascii="Times New Roman" w:hAnsi="Times New Roman"/>
          <w:sz w:val="20"/>
          <w:lang w:val="ms"/>
        </w:rPr>
        <w:t xml:space="preserve"> </w:t>
      </w:r>
      <w:r w:rsidR="007201A1" w:rsidRPr="007201A1">
        <w:rPr>
          <w:rFonts w:ascii="Times New Roman" w:hAnsi="Times New Roman"/>
          <w:sz w:val="20"/>
          <w:lang w:val="ms"/>
        </w:rPr>
        <w:t>Fakultas Kedokteran Universitas Tarumanagara</w:t>
      </w:r>
      <w:r w:rsidR="007201A1">
        <w:rPr>
          <w:rFonts w:ascii="Times New Roman" w:hAnsi="Times New Roman"/>
          <w:sz w:val="20"/>
          <w:lang w:val="ms"/>
        </w:rPr>
        <w:t xml:space="preserve">, </w:t>
      </w:r>
      <w:r w:rsidR="007201A1" w:rsidRPr="007201A1">
        <w:rPr>
          <w:rFonts w:ascii="Times New Roman" w:hAnsi="Times New Roman"/>
          <w:sz w:val="20"/>
          <w:lang w:val="ms"/>
        </w:rPr>
        <w:t>Jakarta</w:t>
      </w:r>
      <w:r w:rsidR="00196BC3" w:rsidRPr="00196BC3">
        <w:rPr>
          <w:rFonts w:ascii="Times New Roman" w:hAnsi="Times New Roman"/>
          <w:sz w:val="20"/>
          <w:lang w:val="ms"/>
        </w:rPr>
        <w:t>, Indonesia</w:t>
      </w:r>
    </w:p>
    <w:p w14:paraId="215B8BA2" w14:textId="0A5074EA" w:rsidR="00660541" w:rsidRDefault="00660541" w:rsidP="00660541">
      <w:pPr>
        <w:widowControl w:val="0"/>
        <w:autoSpaceDE w:val="0"/>
        <w:autoSpaceDN w:val="0"/>
        <w:adjustRightInd w:val="0"/>
        <w:spacing w:after="0" w:line="240" w:lineRule="auto"/>
        <w:jc w:val="center"/>
        <w:rPr>
          <w:rFonts w:ascii="Times New Roman" w:hAnsi="Times New Roman"/>
          <w:sz w:val="20"/>
          <w:lang w:val="en-US"/>
        </w:rPr>
      </w:pPr>
    </w:p>
    <w:p w14:paraId="50088FA8" w14:textId="77777777" w:rsidR="00660541" w:rsidRPr="00A16EA1" w:rsidRDefault="00660541" w:rsidP="00660541">
      <w:pPr>
        <w:widowControl w:val="0"/>
        <w:autoSpaceDE w:val="0"/>
        <w:autoSpaceDN w:val="0"/>
        <w:adjustRightInd w:val="0"/>
        <w:spacing w:after="0" w:line="240" w:lineRule="auto"/>
        <w:jc w:val="center"/>
        <w:rPr>
          <w:rFonts w:ascii="Times New Roman" w:eastAsia="Times New Roman" w:hAnsi="Times New Roman"/>
          <w:sz w:val="20"/>
          <w:szCs w:val="20"/>
        </w:rPr>
      </w:pPr>
    </w:p>
    <w:p w14:paraId="737BF6A5" w14:textId="7F966030" w:rsidR="00660541" w:rsidRDefault="00660541" w:rsidP="00660541">
      <w:pPr>
        <w:widowControl w:val="0"/>
        <w:autoSpaceDE w:val="0"/>
        <w:autoSpaceDN w:val="0"/>
        <w:adjustRightInd w:val="0"/>
        <w:spacing w:after="0" w:line="240" w:lineRule="auto"/>
        <w:jc w:val="center"/>
        <w:rPr>
          <w:rFonts w:ascii="Times New Roman" w:eastAsia="Times New Roman" w:hAnsi="Times New Roman"/>
          <w:sz w:val="20"/>
          <w:szCs w:val="20"/>
          <w:lang w:val="en-US"/>
        </w:rPr>
      </w:pPr>
      <w:r w:rsidRPr="00A16EA1">
        <w:rPr>
          <w:rFonts w:ascii="Times New Roman" w:eastAsia="Times New Roman" w:hAnsi="Times New Roman"/>
          <w:sz w:val="20"/>
          <w:szCs w:val="20"/>
        </w:rPr>
        <w:t>Email core</w:t>
      </w:r>
      <w:r>
        <w:rPr>
          <w:rFonts w:ascii="Times New Roman" w:eastAsia="Times New Roman" w:hAnsi="Times New Roman"/>
          <w:sz w:val="20"/>
          <w:szCs w:val="20"/>
        </w:rPr>
        <w:t xml:space="preserve">spondensi </w:t>
      </w:r>
      <w:r w:rsidRPr="00A73F6C">
        <w:rPr>
          <w:rFonts w:ascii="Times New Roman" w:eastAsia="Times New Roman" w:hAnsi="Times New Roman"/>
          <w:sz w:val="20"/>
          <w:szCs w:val="20"/>
        </w:rPr>
        <w:t xml:space="preserve">: </w:t>
      </w:r>
      <w:r w:rsidR="007201A1" w:rsidRPr="007201A1">
        <w:rPr>
          <w:rFonts w:ascii="Times New Roman" w:eastAsia="Times New Roman" w:hAnsi="Times New Roman"/>
          <w:sz w:val="20"/>
          <w:szCs w:val="20"/>
          <w:lang w:val="ms"/>
        </w:rPr>
        <w:t>William.405190005@stu.untar.ac.id</w:t>
      </w:r>
    </w:p>
    <w:p w14:paraId="75B2173E" w14:textId="77777777" w:rsidR="00D63DEF" w:rsidRPr="002966B0" w:rsidRDefault="00D63DEF" w:rsidP="00CC7877">
      <w:pPr>
        <w:widowControl w:val="0"/>
        <w:autoSpaceDE w:val="0"/>
        <w:autoSpaceDN w:val="0"/>
        <w:adjustRightInd w:val="0"/>
        <w:spacing w:after="0" w:line="240" w:lineRule="auto"/>
        <w:jc w:val="center"/>
        <w:rPr>
          <w:rFonts w:ascii="Times New Roman" w:eastAsia="Times New Roman" w:hAnsi="Times New Roman"/>
          <w:sz w:val="20"/>
          <w:szCs w:val="20"/>
        </w:rPr>
      </w:pPr>
    </w:p>
    <w:tbl>
      <w:tblPr>
        <w:tblpPr w:leftFromText="180" w:rightFromText="180" w:vertAnchor="text" w:horzAnchor="margin" w:tblpY="155"/>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8080"/>
      </w:tblGrid>
      <w:tr w:rsidR="0094595C" w:rsidRPr="002966B0" w14:paraId="559CDB58" w14:textId="77777777" w:rsidTr="001724B2">
        <w:tc>
          <w:tcPr>
            <w:tcW w:w="1242" w:type="dxa"/>
            <w:shd w:val="clear" w:color="auto" w:fill="auto"/>
          </w:tcPr>
          <w:p w14:paraId="4C3296BD" w14:textId="77777777" w:rsidR="0094595C" w:rsidRPr="002966B0" w:rsidRDefault="0094595C" w:rsidP="003F25D7">
            <w:pPr>
              <w:spacing w:after="0" w:line="240" w:lineRule="auto"/>
              <w:jc w:val="center"/>
              <w:rPr>
                <w:rFonts w:ascii="Times New Roman" w:eastAsia="SimSun" w:hAnsi="Times New Roman"/>
                <w:b/>
                <w:sz w:val="18"/>
                <w:szCs w:val="28"/>
                <w:lang w:val="en-ID"/>
              </w:rPr>
            </w:pPr>
          </w:p>
          <w:p w14:paraId="4BCDBC2F" w14:textId="77777777" w:rsidR="00660541" w:rsidRPr="00992419" w:rsidRDefault="00660541" w:rsidP="00660541">
            <w:pPr>
              <w:spacing w:after="0" w:line="240" w:lineRule="auto"/>
              <w:jc w:val="center"/>
              <w:rPr>
                <w:rFonts w:ascii="Times New Roman" w:eastAsia="SimSun" w:hAnsi="Times New Roman"/>
                <w:b/>
                <w:sz w:val="18"/>
                <w:szCs w:val="28"/>
                <w:lang w:val="en-ID"/>
              </w:rPr>
            </w:pPr>
            <w:r w:rsidRPr="00992419">
              <w:rPr>
                <w:rFonts w:ascii="Times New Roman" w:eastAsia="SimSun" w:hAnsi="Times New Roman"/>
                <w:b/>
                <w:sz w:val="18"/>
                <w:szCs w:val="28"/>
                <w:lang w:val="en-ID"/>
              </w:rPr>
              <w:t>Track Record Article</w:t>
            </w:r>
          </w:p>
          <w:p w14:paraId="2EB923A7" w14:textId="77777777" w:rsidR="00660541" w:rsidRDefault="00660541" w:rsidP="00660541">
            <w:pPr>
              <w:spacing w:after="0" w:line="240" w:lineRule="auto"/>
              <w:rPr>
                <w:rFonts w:ascii="Times New Roman" w:hAnsi="Times New Roman"/>
                <w:sz w:val="12"/>
                <w:lang w:val="en-US"/>
              </w:rPr>
            </w:pPr>
          </w:p>
          <w:p w14:paraId="0F998993" w14:textId="77777777" w:rsidR="00660541" w:rsidRDefault="00660541" w:rsidP="00660541">
            <w:pPr>
              <w:spacing w:after="0" w:line="240" w:lineRule="auto"/>
              <w:rPr>
                <w:rFonts w:ascii="Times New Roman" w:hAnsi="Times New Roman"/>
                <w:sz w:val="12"/>
                <w:lang w:val="en-US"/>
              </w:rPr>
            </w:pPr>
            <w:r w:rsidRPr="00F6037C">
              <w:rPr>
                <w:rFonts w:ascii="Times New Roman" w:hAnsi="Times New Roman"/>
                <w:sz w:val="12"/>
              </w:rPr>
              <w:t>Accepted:</w:t>
            </w:r>
            <w:r w:rsidR="0052371E">
              <w:rPr>
                <w:rFonts w:ascii="Times New Roman" w:hAnsi="Times New Roman"/>
                <w:sz w:val="12"/>
                <w:lang w:val="en-US"/>
              </w:rPr>
              <w:t xml:space="preserve"> </w:t>
            </w:r>
          </w:p>
          <w:p w14:paraId="103F7FF5" w14:textId="77777777" w:rsidR="0052371E" w:rsidRPr="00F00A8C" w:rsidRDefault="0052371E" w:rsidP="00660541">
            <w:pPr>
              <w:spacing w:after="0" w:line="240" w:lineRule="auto"/>
              <w:rPr>
                <w:rFonts w:ascii="Times New Roman" w:hAnsi="Times New Roman"/>
                <w:sz w:val="12"/>
                <w:lang w:val="en-US"/>
              </w:rPr>
            </w:pPr>
          </w:p>
          <w:p w14:paraId="6F1C8C47" w14:textId="77777777" w:rsidR="00660541" w:rsidRPr="00F6037C" w:rsidRDefault="00660541" w:rsidP="00660541">
            <w:pPr>
              <w:spacing w:after="0" w:line="240" w:lineRule="auto"/>
              <w:rPr>
                <w:rFonts w:ascii="Times New Roman" w:eastAsia="SimSun" w:hAnsi="Times New Roman"/>
                <w:sz w:val="12"/>
                <w:szCs w:val="24"/>
                <w:lang w:val="en-US"/>
              </w:rPr>
            </w:pPr>
            <w:r w:rsidRPr="00F6037C">
              <w:rPr>
                <w:rFonts w:ascii="Times New Roman" w:hAnsi="Times New Roman"/>
                <w:spacing w:val="-27"/>
                <w:sz w:val="12"/>
              </w:rPr>
              <w:t xml:space="preserve"> </w:t>
            </w:r>
            <w:r w:rsidRPr="00F6037C">
              <w:rPr>
                <w:rFonts w:ascii="Times New Roman" w:hAnsi="Times New Roman"/>
                <w:sz w:val="12"/>
              </w:rPr>
              <w:t>Published:</w:t>
            </w:r>
            <w:r w:rsidRPr="00F6037C">
              <w:rPr>
                <w:rFonts w:ascii="Times New Roman" w:eastAsia="SimSun" w:hAnsi="Times New Roman"/>
                <w:sz w:val="12"/>
                <w:szCs w:val="24"/>
                <w:lang w:val="en-ID"/>
              </w:rPr>
              <w:t xml:space="preserve"> </w:t>
            </w:r>
          </w:p>
          <w:p w14:paraId="353E7B6D" w14:textId="77777777" w:rsidR="0094595C" w:rsidRPr="002966B0" w:rsidRDefault="0094595C" w:rsidP="003F25D7">
            <w:pPr>
              <w:spacing w:after="0" w:line="240" w:lineRule="auto"/>
              <w:rPr>
                <w:rFonts w:ascii="Times New Roman" w:eastAsia="Times New Roman" w:hAnsi="Times New Roman"/>
                <w:b/>
                <w:color w:val="000000"/>
                <w:sz w:val="28"/>
                <w:szCs w:val="28"/>
              </w:rPr>
            </w:pPr>
          </w:p>
        </w:tc>
        <w:tc>
          <w:tcPr>
            <w:tcW w:w="8080" w:type="dxa"/>
            <w:shd w:val="clear" w:color="auto" w:fill="auto"/>
          </w:tcPr>
          <w:p w14:paraId="3911D359" w14:textId="77777777" w:rsidR="00660541" w:rsidRDefault="00660541" w:rsidP="003F25D7">
            <w:pPr>
              <w:widowControl w:val="0"/>
              <w:autoSpaceDE w:val="0"/>
              <w:autoSpaceDN w:val="0"/>
              <w:adjustRightInd w:val="0"/>
              <w:spacing w:after="0" w:line="240" w:lineRule="auto"/>
              <w:ind w:left="142" w:right="-135"/>
              <w:contextualSpacing/>
              <w:jc w:val="center"/>
              <w:rPr>
                <w:rFonts w:ascii="Times New Roman" w:eastAsia="Times New Roman" w:hAnsi="Times New Roman"/>
                <w:b/>
                <w:bCs/>
                <w:i/>
                <w:spacing w:val="-1"/>
                <w:sz w:val="20"/>
                <w:szCs w:val="20"/>
                <w:lang w:val="en-US"/>
              </w:rPr>
            </w:pPr>
          </w:p>
          <w:p w14:paraId="7BE5D37F" w14:textId="77777777" w:rsidR="0094595C" w:rsidRPr="002966B0" w:rsidRDefault="0094595C" w:rsidP="003F25D7">
            <w:pPr>
              <w:widowControl w:val="0"/>
              <w:autoSpaceDE w:val="0"/>
              <w:autoSpaceDN w:val="0"/>
              <w:adjustRightInd w:val="0"/>
              <w:spacing w:after="0" w:line="240" w:lineRule="auto"/>
              <w:ind w:left="142" w:right="-135"/>
              <w:contextualSpacing/>
              <w:jc w:val="center"/>
              <w:rPr>
                <w:rFonts w:ascii="Times New Roman" w:eastAsia="Times New Roman" w:hAnsi="Times New Roman"/>
                <w:b/>
                <w:bCs/>
                <w:spacing w:val="-1"/>
                <w:sz w:val="20"/>
                <w:szCs w:val="20"/>
                <w:lang w:val="en-US"/>
              </w:rPr>
            </w:pPr>
            <w:r w:rsidRPr="002966B0">
              <w:rPr>
                <w:rFonts w:ascii="Times New Roman" w:eastAsia="Times New Roman" w:hAnsi="Times New Roman"/>
                <w:b/>
                <w:bCs/>
                <w:i/>
                <w:spacing w:val="-1"/>
                <w:sz w:val="20"/>
                <w:szCs w:val="20"/>
              </w:rPr>
              <w:t>Abstract</w:t>
            </w:r>
          </w:p>
          <w:p w14:paraId="3AEFAAFE" w14:textId="77777777" w:rsidR="0094595C" w:rsidRDefault="0094595C" w:rsidP="003F25D7">
            <w:pPr>
              <w:widowControl w:val="0"/>
              <w:autoSpaceDE w:val="0"/>
              <w:autoSpaceDN w:val="0"/>
              <w:adjustRightInd w:val="0"/>
              <w:spacing w:after="0" w:line="240" w:lineRule="auto"/>
              <w:ind w:left="142" w:right="49"/>
              <w:contextualSpacing/>
              <w:jc w:val="center"/>
              <w:rPr>
                <w:rFonts w:ascii="Times New Roman" w:eastAsia="Times New Roman" w:hAnsi="Times New Roman"/>
                <w:b/>
                <w:bCs/>
                <w:spacing w:val="-1"/>
                <w:sz w:val="20"/>
                <w:szCs w:val="20"/>
              </w:rPr>
            </w:pPr>
          </w:p>
          <w:p w14:paraId="19705566" w14:textId="04082CA3" w:rsidR="00660541" w:rsidRPr="00E35818" w:rsidRDefault="007201A1" w:rsidP="00E35818">
            <w:pPr>
              <w:jc w:val="both"/>
              <w:rPr>
                <w:rFonts w:ascii="Times New Roman" w:eastAsia="Times New Roman" w:hAnsi="Times New Roman"/>
                <w:i/>
                <w:iCs/>
                <w:color w:val="000000"/>
                <w:sz w:val="20"/>
                <w:szCs w:val="20"/>
                <w:lang w:val="ms"/>
              </w:rPr>
            </w:pPr>
            <w:r w:rsidRPr="007201A1">
              <w:rPr>
                <w:rFonts w:ascii="Times New Roman" w:eastAsia="Times New Roman" w:hAnsi="Times New Roman"/>
                <w:i/>
                <w:iCs/>
                <w:color w:val="000000"/>
                <w:sz w:val="20"/>
                <w:szCs w:val="20"/>
                <w:lang w:val="ms"/>
              </w:rPr>
              <w:t>Sleep is one of the basic needs of every human being. Disturbance to the quality of sleep can cause various problems such as a person's disruption in following lessons and low memory. Not only academics will be disrupted, but health will also be disrupted. Someone who has good quality sleep will be more focused on doing something than someone with poor quality. The purpose of this study was to find out the relationship between exercise and sleep quality for class 2020 students at the Faculty of Medicine, Tarumanagara University. This type of research is analytic with a cross-sectional design. The sample in this study was 140 people and data collection used the PSQI (Pittsburgh Sleep Quality Index) questionnaire and the GPAQ (Global Physical Activity Questioner) questionnaire. The results of this study were 29 respondents with good sleep quality (20.7%) and 111 respondents with poor sleep quality (79.3%). Respondents with passive activities were 99 people (70.7%) and respondents with active activities were 41 people (29.3%). Statistical tests using Chi-Square showed that there was a relationship between exercise and sleep quality for Class of 2020 students at the Faculty of Medicine, Tarumanagara University, with a p-value &lt;0.05. Respondents with good sleep quality and active physical activity were 26 people or 89.7%, while respondents with good sleep quality and passive physical activity were 3 people or 10.3%. Meanwhile, respondents with poor sleep quality and active physical activity were 15 people or 13.5%, and respondents with poor sleep quality who did passive physical activity were 96 people or 86.5%.</w:t>
            </w:r>
          </w:p>
          <w:p w14:paraId="0588DE6F" w14:textId="77777777" w:rsidR="00660541" w:rsidRPr="00660541" w:rsidRDefault="00660541" w:rsidP="00D63DEF">
            <w:pPr>
              <w:spacing w:after="0" w:line="240" w:lineRule="auto"/>
              <w:jc w:val="both"/>
              <w:rPr>
                <w:rFonts w:ascii="Times New Roman" w:eastAsia="Times New Roman" w:hAnsi="Times New Roman"/>
                <w:i/>
                <w:color w:val="000000"/>
                <w:sz w:val="20"/>
                <w:szCs w:val="20"/>
                <w:lang w:val="en-US"/>
              </w:rPr>
            </w:pPr>
          </w:p>
          <w:p w14:paraId="6EC9FA86" w14:textId="61C2D727" w:rsidR="0094595C" w:rsidRPr="0055016F" w:rsidRDefault="00D63DEF" w:rsidP="00050ACF">
            <w:pPr>
              <w:spacing w:after="0" w:line="240" w:lineRule="auto"/>
              <w:jc w:val="both"/>
              <w:rPr>
                <w:rFonts w:ascii="Times New Roman" w:eastAsia="Times New Roman" w:hAnsi="Times New Roman"/>
                <w:b/>
                <w:i/>
                <w:color w:val="000000"/>
                <w:sz w:val="20"/>
                <w:szCs w:val="20"/>
              </w:rPr>
            </w:pPr>
            <w:r w:rsidRPr="0055016F">
              <w:rPr>
                <w:rFonts w:ascii="Times New Roman" w:eastAsia="Times New Roman" w:hAnsi="Times New Roman"/>
                <w:b/>
                <w:i/>
                <w:color w:val="000000"/>
                <w:sz w:val="20"/>
                <w:szCs w:val="20"/>
              </w:rPr>
              <w:t xml:space="preserve">Keyword: </w:t>
            </w:r>
            <w:r w:rsidR="00E35818">
              <w:t xml:space="preserve">  </w:t>
            </w:r>
            <w:r w:rsidR="007201A1">
              <w:t xml:space="preserve"> </w:t>
            </w:r>
            <w:r w:rsidR="007201A1" w:rsidRPr="007201A1">
              <w:rPr>
                <w:rFonts w:ascii="Times New Roman" w:eastAsia="Times New Roman" w:hAnsi="Times New Roman"/>
                <w:b/>
                <w:bCs/>
                <w:i/>
                <w:color w:val="000000"/>
                <w:sz w:val="20"/>
                <w:szCs w:val="20"/>
                <w:lang w:val="ms"/>
              </w:rPr>
              <w:t>Exercise, Sleep Quality</w:t>
            </w:r>
          </w:p>
        </w:tc>
      </w:tr>
    </w:tbl>
    <w:p w14:paraId="7D9791C3" w14:textId="77777777" w:rsidR="0094595C" w:rsidRPr="002966B0" w:rsidRDefault="0094595C" w:rsidP="0094595C">
      <w:pPr>
        <w:pBdr>
          <w:bottom w:val="single" w:sz="4" w:space="0" w:color="auto"/>
        </w:pBdr>
        <w:spacing w:after="0" w:line="240" w:lineRule="auto"/>
        <w:contextualSpacing/>
        <w:jc w:val="both"/>
        <w:rPr>
          <w:rFonts w:ascii="Times New Roman" w:hAnsi="Times New Roman"/>
          <w:szCs w:val="24"/>
        </w:rPr>
      </w:pPr>
    </w:p>
    <w:p w14:paraId="3ABFDB07" w14:textId="77777777" w:rsidR="0094595C" w:rsidRPr="002966B0" w:rsidRDefault="0094595C" w:rsidP="0094595C">
      <w:pPr>
        <w:spacing w:after="0" w:line="240" w:lineRule="auto"/>
        <w:contextualSpacing/>
        <w:jc w:val="both"/>
        <w:rPr>
          <w:rFonts w:ascii="Times New Roman" w:hAnsi="Times New Roman"/>
          <w:szCs w:val="24"/>
          <w:lang w:val="en-US"/>
        </w:rPr>
        <w:sectPr w:rsidR="0094595C" w:rsidRPr="002966B0" w:rsidSect="00660541">
          <w:headerReference w:type="even" r:id="rId8"/>
          <w:headerReference w:type="default" r:id="rId9"/>
          <w:footerReference w:type="default" r:id="rId10"/>
          <w:headerReference w:type="first" r:id="rId11"/>
          <w:type w:val="continuous"/>
          <w:pgSz w:w="11906" w:h="16838" w:code="9"/>
          <w:pgMar w:top="1440" w:right="1440" w:bottom="1440" w:left="1440" w:header="709" w:footer="709" w:gutter="0"/>
          <w:pgNumType w:start="91"/>
          <w:cols w:space="567"/>
          <w:titlePg/>
          <w:docGrid w:linePitch="360"/>
        </w:sectPr>
      </w:pPr>
    </w:p>
    <w:p w14:paraId="6D4278AD" w14:textId="77777777" w:rsidR="00DF034A" w:rsidRPr="002966B0" w:rsidRDefault="00DF034A" w:rsidP="0015027E">
      <w:pPr>
        <w:spacing w:line="240" w:lineRule="auto"/>
        <w:jc w:val="both"/>
        <w:rPr>
          <w:rFonts w:ascii="Times New Roman" w:hAnsi="Times New Roman"/>
          <w:szCs w:val="24"/>
          <w:lang w:val="en-US"/>
        </w:rPr>
        <w:sectPr w:rsidR="00DF034A" w:rsidRPr="002966B0" w:rsidSect="001724B2">
          <w:type w:val="continuous"/>
          <w:pgSz w:w="11906" w:h="16838" w:code="9"/>
          <w:pgMar w:top="1440" w:right="1440" w:bottom="1440" w:left="1440" w:header="709" w:footer="709" w:gutter="0"/>
          <w:cols w:space="567"/>
          <w:titlePg/>
          <w:docGrid w:linePitch="360"/>
        </w:sectPr>
      </w:pPr>
    </w:p>
    <w:p w14:paraId="2A1C7C96" w14:textId="0772E122" w:rsidR="00660541" w:rsidRPr="001E5E8D" w:rsidRDefault="00660541" w:rsidP="00660541">
      <w:pPr>
        <w:pStyle w:val="Footer"/>
        <w:tabs>
          <w:tab w:val="clear" w:pos="4513"/>
          <w:tab w:val="clear" w:pos="9026"/>
        </w:tabs>
        <w:spacing w:after="200"/>
        <w:jc w:val="both"/>
        <w:rPr>
          <w:rFonts w:ascii="Times New Roman" w:hAnsi="Times New Roman"/>
          <w:b/>
          <w:color w:val="000000"/>
          <w:sz w:val="24"/>
          <w:szCs w:val="24"/>
          <w:lang w:val="en-US"/>
        </w:rPr>
      </w:pPr>
      <w:r w:rsidRPr="00660541">
        <w:rPr>
          <w:rFonts w:ascii="Times New Roman" w:hAnsi="Times New Roman"/>
          <w:b/>
          <w:color w:val="000000"/>
          <w:sz w:val="24"/>
          <w:szCs w:val="24"/>
        </w:rPr>
        <w:t>INTRODUCTION</w:t>
      </w:r>
      <w:r w:rsidR="001E5E8D">
        <w:rPr>
          <w:rFonts w:ascii="Times New Roman" w:hAnsi="Times New Roman"/>
          <w:b/>
          <w:color w:val="000000"/>
          <w:sz w:val="24"/>
          <w:szCs w:val="24"/>
          <w:lang w:val="en-US"/>
        </w:rPr>
        <w:t xml:space="preserve"> </w:t>
      </w:r>
    </w:p>
    <w:p w14:paraId="21E44429" w14:textId="77777777" w:rsidR="00660541" w:rsidRDefault="00660541" w:rsidP="00660541">
      <w:pPr>
        <w:pStyle w:val="Default"/>
        <w:spacing w:line="360" w:lineRule="auto"/>
        <w:ind w:firstLine="720"/>
        <w:jc w:val="both"/>
        <w:rPr>
          <w:rFonts w:ascii="Times New Roman" w:hAnsi="Times New Roman"/>
          <w:iCs/>
          <w:lang w:val="ms"/>
        </w:rPr>
      </w:pPr>
      <w:bookmarkStart w:id="0" w:name="_Hlk126665048"/>
    </w:p>
    <w:bookmarkEnd w:id="0"/>
    <w:p w14:paraId="07C2B4F1" w14:textId="493D113E" w:rsidR="007201A1" w:rsidRPr="00666B65" w:rsidRDefault="007201A1" w:rsidP="00666B65">
      <w:pPr>
        <w:pStyle w:val="Default"/>
        <w:spacing w:line="360" w:lineRule="auto"/>
        <w:ind w:firstLine="720"/>
        <w:jc w:val="both"/>
        <w:rPr>
          <w:rFonts w:ascii="Times New Roman" w:hAnsi="Times New Roman"/>
          <w:iCs/>
          <w:lang w:val="en-US"/>
        </w:rPr>
      </w:pPr>
      <w:r w:rsidRPr="007201A1">
        <w:rPr>
          <w:rFonts w:ascii="Times New Roman" w:hAnsi="Times New Roman"/>
          <w:iCs/>
          <w:lang w:val="ms"/>
        </w:rPr>
        <w:t xml:space="preserve">People in general still often complain of sleep disorders in the form of insomnia, the definition of insomnia is a condition where a person is faced with the problem of difficulty sleeping, the importance of someone to sleep is to improve health, people who experience sleep disorders usually their physical and mental health will be disrupted. Lack of physical activity, gender, and mental stress are factors that cause sleep disorders. </w:t>
      </w:r>
      <w:r w:rsidR="00666B65">
        <w:rPr>
          <w:rFonts w:ascii="Times New Roman" w:hAnsi="Times New Roman"/>
          <w:iCs/>
          <w:lang w:val="ms"/>
        </w:rPr>
        <w:t>(</w:t>
      </w:r>
      <w:r w:rsidR="00666B65" w:rsidRPr="007201A1">
        <w:rPr>
          <w:rFonts w:ascii="Times New Roman" w:hAnsi="Times New Roman"/>
        </w:rPr>
        <w:t>Siti Adrianti</w:t>
      </w:r>
      <w:r w:rsidR="00666B65">
        <w:rPr>
          <w:rFonts w:ascii="Times New Roman" w:hAnsi="Times New Roman"/>
          <w:lang w:val="en-US"/>
        </w:rPr>
        <w:t>, 2015)</w:t>
      </w:r>
    </w:p>
    <w:p w14:paraId="3540E8FA" w14:textId="716312FB" w:rsidR="00666B65" w:rsidRPr="00666B65" w:rsidRDefault="007201A1" w:rsidP="00666B65">
      <w:pPr>
        <w:pStyle w:val="Default"/>
        <w:spacing w:line="360" w:lineRule="auto"/>
        <w:ind w:firstLine="720"/>
        <w:jc w:val="both"/>
        <w:rPr>
          <w:rFonts w:ascii="Times New Roman" w:hAnsi="Times New Roman"/>
          <w:iCs/>
          <w:lang w:val="en-US"/>
        </w:rPr>
      </w:pPr>
      <w:r w:rsidRPr="007201A1">
        <w:rPr>
          <w:rFonts w:ascii="Times New Roman" w:hAnsi="Times New Roman"/>
          <w:iCs/>
          <w:lang w:val="ms"/>
        </w:rPr>
        <w:t xml:space="preserve">Exercise is the most effective and easy activity to do, exercise has the function to maintain a healthy body, and age is not an obstacle to doing it. The benefits of someone who </w:t>
      </w:r>
      <w:r w:rsidRPr="007201A1">
        <w:rPr>
          <w:rFonts w:ascii="Times New Roman" w:hAnsi="Times New Roman"/>
          <w:iCs/>
          <w:lang w:val="ms"/>
        </w:rPr>
        <w:lastRenderedPageBreak/>
        <w:t>does exercise include controlling weight, reducing depression, reducing the risk of stroke, and can improve sleep quality, someone who does exercises, the body will experience an increase in temperature after exercise and will decrease gradually, then the body will stimulate to release serotonin, it will cause someone to experience drowsiness that will cause a person to sleep more easily.</w:t>
      </w:r>
      <w:r w:rsidR="00666B65">
        <w:rPr>
          <w:rFonts w:ascii="Times New Roman" w:hAnsi="Times New Roman"/>
          <w:iCs/>
          <w:lang w:val="ms"/>
        </w:rPr>
        <w:t xml:space="preserve"> (</w:t>
      </w:r>
      <w:r w:rsidR="00666B65" w:rsidRPr="007201A1">
        <w:rPr>
          <w:rFonts w:ascii="Times New Roman" w:hAnsi="Times New Roman"/>
        </w:rPr>
        <w:t>Saputri KR, Suryawan A</w:t>
      </w:r>
      <w:r w:rsidR="00666B65">
        <w:rPr>
          <w:rFonts w:ascii="Times New Roman" w:hAnsi="Times New Roman"/>
          <w:lang w:val="en-US"/>
        </w:rPr>
        <w:t>, 2015)</w:t>
      </w:r>
    </w:p>
    <w:p w14:paraId="4D179F2D" w14:textId="5B349A80" w:rsidR="001E5E8D" w:rsidRDefault="007201A1" w:rsidP="00666B65">
      <w:pPr>
        <w:pStyle w:val="Default"/>
        <w:spacing w:line="360" w:lineRule="auto"/>
        <w:ind w:firstLine="720"/>
        <w:jc w:val="both"/>
        <w:rPr>
          <w:rFonts w:ascii="Times New Roman" w:hAnsi="Times New Roman"/>
          <w:iCs/>
          <w:lang w:val="ms"/>
        </w:rPr>
      </w:pPr>
      <w:r w:rsidRPr="007201A1">
        <w:rPr>
          <w:rFonts w:ascii="Times New Roman" w:hAnsi="Times New Roman"/>
          <w:iCs/>
          <w:lang w:val="ms"/>
        </w:rPr>
        <w:t>However, research conducted by Yang (2012), obtained different results, namely, there was no significant difference in the duration and disruption of sleep between the control group and those who exercised, but there were differences in the results of the effect of exercise on sleep quality.2</w:t>
      </w:r>
    </w:p>
    <w:p w14:paraId="5D9F1E21" w14:textId="77777777" w:rsidR="00E35818" w:rsidRPr="00660541" w:rsidRDefault="00E35818" w:rsidP="00E35818">
      <w:pPr>
        <w:pStyle w:val="Default"/>
        <w:spacing w:line="360" w:lineRule="auto"/>
        <w:ind w:firstLine="720"/>
        <w:jc w:val="both"/>
        <w:rPr>
          <w:rFonts w:ascii="Times New Roman" w:hAnsi="Times New Roman"/>
          <w:iCs/>
          <w:lang w:val="ms"/>
        </w:rPr>
      </w:pPr>
    </w:p>
    <w:p w14:paraId="1E4269BA" w14:textId="13B1CFE7" w:rsidR="00660541" w:rsidRPr="00052286" w:rsidRDefault="00660541" w:rsidP="00660541">
      <w:pPr>
        <w:pStyle w:val="Footer"/>
        <w:tabs>
          <w:tab w:val="clear" w:pos="4513"/>
          <w:tab w:val="clear" w:pos="9026"/>
        </w:tabs>
        <w:spacing w:line="360" w:lineRule="auto"/>
        <w:ind w:left="284"/>
        <w:jc w:val="both"/>
        <w:rPr>
          <w:rFonts w:ascii="Times New Roman" w:hAnsi="Times New Roman"/>
          <w:b/>
          <w:sz w:val="28"/>
          <w:szCs w:val="28"/>
        </w:rPr>
      </w:pPr>
      <w:r w:rsidRPr="00052286">
        <w:rPr>
          <w:rFonts w:ascii="Times New Roman" w:hAnsi="Times New Roman"/>
          <w:b/>
          <w:sz w:val="28"/>
          <w:szCs w:val="28"/>
        </w:rPr>
        <w:t>ME</w:t>
      </w:r>
      <w:r w:rsidRPr="00052286">
        <w:rPr>
          <w:rFonts w:ascii="Times New Roman" w:hAnsi="Times New Roman"/>
          <w:b/>
          <w:sz w:val="28"/>
          <w:szCs w:val="28"/>
          <w:lang w:val="en-US"/>
        </w:rPr>
        <w:t>THODS</w:t>
      </w:r>
      <w:r w:rsidR="001E5E8D">
        <w:rPr>
          <w:rFonts w:ascii="Times New Roman" w:hAnsi="Times New Roman"/>
          <w:b/>
          <w:sz w:val="28"/>
          <w:szCs w:val="28"/>
          <w:lang w:val="en-US"/>
        </w:rPr>
        <w:t xml:space="preserve"> </w:t>
      </w:r>
    </w:p>
    <w:p w14:paraId="74DEB904" w14:textId="77777777" w:rsidR="00660541" w:rsidRDefault="00660541" w:rsidP="00660541">
      <w:pPr>
        <w:spacing w:after="0" w:line="360" w:lineRule="auto"/>
        <w:ind w:firstLine="284"/>
        <w:jc w:val="both"/>
        <w:rPr>
          <w:rFonts w:ascii="Times New Roman" w:hAnsi="Times New Roman"/>
          <w:iCs/>
          <w:sz w:val="24"/>
          <w:szCs w:val="24"/>
          <w:lang w:val="en-US"/>
        </w:rPr>
      </w:pPr>
    </w:p>
    <w:p w14:paraId="2D1B4AF3" w14:textId="656B1672" w:rsidR="001E5E8D" w:rsidRDefault="007201A1" w:rsidP="00660541">
      <w:pPr>
        <w:spacing w:after="0" w:line="360" w:lineRule="auto"/>
        <w:ind w:firstLine="284"/>
        <w:jc w:val="both"/>
        <w:rPr>
          <w:rFonts w:ascii="Times New Roman" w:hAnsi="Times New Roman"/>
          <w:iCs/>
          <w:sz w:val="24"/>
          <w:szCs w:val="24"/>
          <w:lang w:val="en-US"/>
        </w:rPr>
      </w:pPr>
      <w:r w:rsidRPr="007201A1">
        <w:rPr>
          <w:rFonts w:ascii="Times New Roman" w:hAnsi="Times New Roman"/>
          <w:sz w:val="24"/>
          <w:szCs w:val="24"/>
          <w:lang w:val="en"/>
        </w:rPr>
        <w:t xml:space="preserve">The research conducted was an observational analytical study. Sampling technique with simple random sampling. The research data collection was conducted at </w:t>
      </w:r>
      <w:proofErr w:type="spellStart"/>
      <w:r w:rsidRPr="007201A1">
        <w:rPr>
          <w:rFonts w:ascii="Times New Roman" w:hAnsi="Times New Roman"/>
          <w:sz w:val="24"/>
          <w:szCs w:val="24"/>
          <w:lang w:val="en"/>
        </w:rPr>
        <w:t>Tarumanagara</w:t>
      </w:r>
      <w:proofErr w:type="spellEnd"/>
      <w:r w:rsidRPr="007201A1">
        <w:rPr>
          <w:rFonts w:ascii="Times New Roman" w:hAnsi="Times New Roman"/>
          <w:sz w:val="24"/>
          <w:szCs w:val="24"/>
          <w:lang w:val="en"/>
        </w:rPr>
        <w:t xml:space="preserve"> University in January 2022. The sampling method of this study is means of simple random sampling following the inclusion and exclusion criteria. The data collected consists of secondary data. Data was taken from students of the Class of 2020 Faculty of Medicine, </w:t>
      </w:r>
      <w:proofErr w:type="spellStart"/>
      <w:r w:rsidRPr="007201A1">
        <w:rPr>
          <w:rFonts w:ascii="Times New Roman" w:hAnsi="Times New Roman"/>
          <w:sz w:val="24"/>
          <w:szCs w:val="24"/>
          <w:lang w:val="en"/>
        </w:rPr>
        <w:t>Tarumanagara</w:t>
      </w:r>
      <w:proofErr w:type="spellEnd"/>
      <w:r w:rsidRPr="007201A1">
        <w:rPr>
          <w:rFonts w:ascii="Times New Roman" w:hAnsi="Times New Roman"/>
          <w:sz w:val="24"/>
          <w:szCs w:val="24"/>
          <w:lang w:val="en"/>
        </w:rPr>
        <w:t xml:space="preserve"> University. The data obtained will be analyzed by cross-sectional method. All data is processed using SPSS edition 23.</w:t>
      </w:r>
    </w:p>
    <w:p w14:paraId="0B172658" w14:textId="77777777" w:rsidR="00660541" w:rsidRDefault="00660541" w:rsidP="00660541">
      <w:pPr>
        <w:pStyle w:val="Footer"/>
        <w:tabs>
          <w:tab w:val="clear" w:pos="4513"/>
          <w:tab w:val="clear" w:pos="9026"/>
        </w:tabs>
        <w:spacing w:line="360" w:lineRule="auto"/>
        <w:jc w:val="both"/>
        <w:rPr>
          <w:rFonts w:ascii="Times New Roman" w:hAnsi="Times New Roman"/>
          <w:b/>
          <w:sz w:val="28"/>
          <w:szCs w:val="28"/>
          <w:lang w:val="en-US"/>
        </w:rPr>
      </w:pPr>
    </w:p>
    <w:p w14:paraId="1226BE2F" w14:textId="17424016" w:rsidR="00660541" w:rsidRDefault="00660541" w:rsidP="00EF7D75">
      <w:pPr>
        <w:pStyle w:val="Footer"/>
        <w:tabs>
          <w:tab w:val="clear" w:pos="4513"/>
          <w:tab w:val="clear" w:pos="9026"/>
        </w:tabs>
        <w:spacing w:line="360" w:lineRule="auto"/>
        <w:ind w:firstLine="284"/>
        <w:jc w:val="both"/>
        <w:rPr>
          <w:rFonts w:ascii="Times New Roman" w:hAnsi="Times New Roman"/>
          <w:b/>
          <w:color w:val="000000"/>
          <w:sz w:val="24"/>
          <w:szCs w:val="24"/>
          <w:lang w:val="en-US"/>
        </w:rPr>
      </w:pPr>
      <w:r w:rsidRPr="001D0792">
        <w:rPr>
          <w:rFonts w:ascii="Times New Roman" w:hAnsi="Times New Roman"/>
          <w:b/>
          <w:sz w:val="28"/>
          <w:szCs w:val="28"/>
          <w:lang w:val="en-US"/>
        </w:rPr>
        <w:t>RESULTS</w:t>
      </w:r>
      <w:r w:rsidR="001E5E8D">
        <w:rPr>
          <w:rFonts w:ascii="Times New Roman" w:hAnsi="Times New Roman"/>
          <w:b/>
          <w:sz w:val="28"/>
          <w:szCs w:val="28"/>
          <w:lang w:val="en-US"/>
        </w:rPr>
        <w:t xml:space="preserve"> </w:t>
      </w:r>
    </w:p>
    <w:p w14:paraId="1847BA1F" w14:textId="342316B2" w:rsidR="007201A1" w:rsidRPr="00467991" w:rsidRDefault="007201A1" w:rsidP="00467991">
      <w:pPr>
        <w:spacing w:after="0" w:line="360" w:lineRule="auto"/>
        <w:rPr>
          <w:rFonts w:asciiTheme="majorBidi" w:eastAsia="Tahoma" w:hAnsiTheme="majorBidi" w:cstheme="majorBidi"/>
          <w:b/>
          <w:bCs/>
          <w:sz w:val="24"/>
          <w:szCs w:val="24"/>
        </w:rPr>
      </w:pPr>
      <w:r w:rsidRPr="00467991">
        <w:rPr>
          <w:rFonts w:asciiTheme="majorBidi" w:hAnsiTheme="majorBidi" w:cstheme="majorBidi"/>
          <w:b/>
          <w:bCs/>
          <w:sz w:val="24"/>
          <w:szCs w:val="24"/>
          <w:lang w:val="en"/>
        </w:rPr>
        <w:t>Characteristics of Respondents</w:t>
      </w:r>
    </w:p>
    <w:p w14:paraId="12BBFE5F" w14:textId="77777777" w:rsidR="007201A1" w:rsidRPr="00B870E2" w:rsidRDefault="007201A1" w:rsidP="00467991">
      <w:pPr>
        <w:spacing w:after="0" w:line="360" w:lineRule="auto"/>
        <w:ind w:firstLine="709"/>
        <w:jc w:val="both"/>
        <w:rPr>
          <w:rFonts w:asciiTheme="majorBidi" w:eastAsia="Tahoma" w:hAnsiTheme="majorBidi" w:cstheme="majorBidi"/>
          <w:sz w:val="24"/>
          <w:szCs w:val="24"/>
        </w:rPr>
      </w:pPr>
      <w:r w:rsidRPr="00B870E2">
        <w:rPr>
          <w:rFonts w:asciiTheme="majorBidi" w:hAnsiTheme="majorBidi" w:cstheme="majorBidi"/>
          <w:sz w:val="24"/>
          <w:szCs w:val="24"/>
          <w:lang w:val="en"/>
        </w:rPr>
        <w:t xml:space="preserve">The respondents who were sampled in this study amounted to 140 people, with </w:t>
      </w:r>
      <w:r>
        <w:rPr>
          <w:rFonts w:asciiTheme="majorBidi" w:hAnsiTheme="majorBidi" w:cstheme="majorBidi"/>
          <w:sz w:val="24"/>
          <w:szCs w:val="24"/>
          <w:lang w:val="en"/>
        </w:rPr>
        <w:t>a</w:t>
      </w:r>
      <w:r w:rsidRPr="00B870E2">
        <w:rPr>
          <w:rFonts w:asciiTheme="majorBidi" w:hAnsiTheme="majorBidi" w:cstheme="majorBidi"/>
          <w:sz w:val="24"/>
          <w:szCs w:val="24"/>
          <w:lang w:val="en"/>
        </w:rPr>
        <w:t xml:space="preserve"> mean distribution was 19.48 + 0.681 years, the youngest age was 18 years and the oldest age was 22 years. The majority of patients were 19 years old (60.0%). There were 48 men (34.3%) and 92 women (65.7%).</w:t>
      </w:r>
    </w:p>
    <w:p w14:paraId="511A4473" w14:textId="44AEBB5A" w:rsidR="007201A1" w:rsidRDefault="007201A1" w:rsidP="00EF7D75">
      <w:pPr>
        <w:spacing w:after="0" w:line="360" w:lineRule="auto"/>
        <w:rPr>
          <w:rFonts w:asciiTheme="majorBidi" w:eastAsia="Times New Roman" w:hAnsiTheme="majorBidi" w:cstheme="majorBidi"/>
          <w:sz w:val="24"/>
          <w:szCs w:val="24"/>
        </w:rPr>
      </w:pPr>
    </w:p>
    <w:p w14:paraId="7E564CCD" w14:textId="4FCD3DE5" w:rsidR="00467991" w:rsidRDefault="00467991" w:rsidP="00EF7D75">
      <w:pPr>
        <w:spacing w:after="0" w:line="360" w:lineRule="auto"/>
        <w:rPr>
          <w:rFonts w:asciiTheme="majorBidi" w:eastAsia="Times New Roman" w:hAnsiTheme="majorBidi" w:cstheme="majorBidi"/>
          <w:sz w:val="24"/>
          <w:szCs w:val="24"/>
        </w:rPr>
      </w:pPr>
    </w:p>
    <w:p w14:paraId="0FCC69EA" w14:textId="3007E2D1" w:rsidR="00467991" w:rsidRDefault="00467991" w:rsidP="00EF7D75">
      <w:pPr>
        <w:spacing w:after="0" w:line="360" w:lineRule="auto"/>
        <w:rPr>
          <w:rFonts w:asciiTheme="majorBidi" w:eastAsia="Times New Roman" w:hAnsiTheme="majorBidi" w:cstheme="majorBidi"/>
          <w:sz w:val="24"/>
          <w:szCs w:val="24"/>
        </w:rPr>
      </w:pPr>
    </w:p>
    <w:p w14:paraId="3995373B" w14:textId="77777777" w:rsidR="00467991" w:rsidRPr="00B870E2" w:rsidRDefault="00467991" w:rsidP="00EF7D75">
      <w:pPr>
        <w:spacing w:after="0" w:line="360" w:lineRule="auto"/>
        <w:rPr>
          <w:rFonts w:asciiTheme="majorBidi" w:eastAsia="Times New Roman" w:hAnsiTheme="majorBidi" w:cstheme="majorBidi"/>
          <w:sz w:val="24"/>
          <w:szCs w:val="24"/>
        </w:rPr>
      </w:pPr>
    </w:p>
    <w:p w14:paraId="77C0C39E" w14:textId="77777777" w:rsidR="007201A1" w:rsidRPr="00B870E2" w:rsidRDefault="007201A1" w:rsidP="00467991">
      <w:pPr>
        <w:spacing w:after="0" w:line="360" w:lineRule="auto"/>
        <w:jc w:val="center"/>
        <w:rPr>
          <w:rFonts w:asciiTheme="majorBidi" w:eastAsia="Tahoma" w:hAnsiTheme="majorBidi" w:cstheme="majorBidi"/>
          <w:sz w:val="24"/>
          <w:szCs w:val="24"/>
        </w:rPr>
      </w:pPr>
      <w:r w:rsidRPr="00B870E2">
        <w:rPr>
          <w:rFonts w:asciiTheme="majorBidi" w:hAnsiTheme="majorBidi" w:cstheme="majorBidi"/>
          <w:sz w:val="24"/>
          <w:szCs w:val="24"/>
          <w:lang w:val="en"/>
        </w:rPr>
        <w:lastRenderedPageBreak/>
        <w:t>Table 1 Characteristics of Respondents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254"/>
        <w:gridCol w:w="2254"/>
        <w:gridCol w:w="2254"/>
      </w:tblGrid>
      <w:tr w:rsidR="007201A1" w:rsidRPr="00B870E2" w14:paraId="5CEE5C2B" w14:textId="77777777" w:rsidTr="00782FA0">
        <w:tc>
          <w:tcPr>
            <w:tcW w:w="2254" w:type="dxa"/>
            <w:tcBorders>
              <w:top w:val="single" w:sz="12" w:space="0" w:color="auto"/>
              <w:left w:val="nil"/>
              <w:bottom w:val="nil"/>
              <w:right w:val="nil"/>
            </w:tcBorders>
            <w:shd w:val="clear" w:color="auto" w:fill="auto"/>
          </w:tcPr>
          <w:p w14:paraId="391D8E6B" w14:textId="77777777" w:rsidR="007201A1" w:rsidRPr="00B870E2" w:rsidRDefault="007201A1" w:rsidP="00467991">
            <w:pPr>
              <w:spacing w:after="0" w:line="240" w:lineRule="auto"/>
              <w:jc w:val="center"/>
              <w:rPr>
                <w:rFonts w:asciiTheme="majorBidi" w:eastAsia="MS Mincho" w:hAnsiTheme="majorBidi" w:cstheme="majorBidi"/>
                <w:b/>
                <w:bCs/>
                <w:sz w:val="24"/>
                <w:szCs w:val="24"/>
                <w:lang w:val="en-US"/>
              </w:rPr>
            </w:pPr>
            <w:r w:rsidRPr="00B870E2">
              <w:rPr>
                <w:rFonts w:asciiTheme="majorBidi" w:hAnsiTheme="majorBidi" w:cstheme="majorBidi"/>
                <w:b/>
                <w:sz w:val="24"/>
                <w:szCs w:val="24"/>
                <w:lang w:val="en"/>
              </w:rPr>
              <w:t>Variable</w:t>
            </w:r>
          </w:p>
        </w:tc>
        <w:tc>
          <w:tcPr>
            <w:tcW w:w="2254" w:type="dxa"/>
            <w:tcBorders>
              <w:top w:val="single" w:sz="12" w:space="0" w:color="auto"/>
              <w:left w:val="nil"/>
              <w:bottom w:val="nil"/>
              <w:right w:val="nil"/>
            </w:tcBorders>
            <w:shd w:val="clear" w:color="auto" w:fill="auto"/>
          </w:tcPr>
          <w:p w14:paraId="3DED68D3" w14:textId="77777777" w:rsidR="007201A1" w:rsidRPr="00B870E2" w:rsidRDefault="007201A1" w:rsidP="00467991">
            <w:pPr>
              <w:spacing w:after="0" w:line="240" w:lineRule="auto"/>
              <w:jc w:val="center"/>
              <w:rPr>
                <w:rFonts w:asciiTheme="majorBidi" w:eastAsia="MS Mincho" w:hAnsiTheme="majorBidi" w:cstheme="majorBidi"/>
                <w:b/>
                <w:bCs/>
                <w:sz w:val="24"/>
                <w:szCs w:val="24"/>
                <w:lang w:val="en-US"/>
              </w:rPr>
            </w:pPr>
            <w:proofErr w:type="spellStart"/>
            <w:r w:rsidRPr="00B870E2">
              <w:rPr>
                <w:rFonts w:asciiTheme="majorBidi" w:hAnsiTheme="majorBidi" w:cstheme="majorBidi"/>
                <w:b/>
                <w:sz w:val="24"/>
                <w:szCs w:val="24"/>
                <w:lang w:val="en"/>
              </w:rPr>
              <w:t>Jumblah</w:t>
            </w:r>
            <w:proofErr w:type="spellEnd"/>
            <w:r w:rsidRPr="00B870E2">
              <w:rPr>
                <w:rFonts w:asciiTheme="majorBidi" w:hAnsiTheme="majorBidi" w:cstheme="majorBidi"/>
                <w:b/>
                <w:sz w:val="24"/>
                <w:szCs w:val="24"/>
                <w:lang w:val="en"/>
              </w:rPr>
              <w:t xml:space="preserve"> (%)</w:t>
            </w:r>
          </w:p>
        </w:tc>
        <w:tc>
          <w:tcPr>
            <w:tcW w:w="2254" w:type="dxa"/>
            <w:tcBorders>
              <w:top w:val="single" w:sz="12" w:space="0" w:color="auto"/>
              <w:left w:val="nil"/>
              <w:bottom w:val="nil"/>
              <w:right w:val="nil"/>
            </w:tcBorders>
            <w:shd w:val="clear" w:color="auto" w:fill="auto"/>
          </w:tcPr>
          <w:p w14:paraId="57DB4B34" w14:textId="77777777" w:rsidR="007201A1" w:rsidRPr="00B870E2" w:rsidRDefault="007201A1" w:rsidP="00467991">
            <w:pPr>
              <w:spacing w:after="0" w:line="240" w:lineRule="auto"/>
              <w:jc w:val="center"/>
              <w:rPr>
                <w:rFonts w:asciiTheme="majorBidi" w:eastAsia="MS Mincho" w:hAnsiTheme="majorBidi" w:cstheme="majorBidi"/>
                <w:b/>
                <w:bCs/>
                <w:sz w:val="24"/>
                <w:szCs w:val="24"/>
                <w:lang w:val="en-US"/>
              </w:rPr>
            </w:pPr>
            <w:r w:rsidRPr="00B870E2">
              <w:rPr>
                <w:rFonts w:asciiTheme="majorBidi" w:hAnsiTheme="majorBidi" w:cstheme="majorBidi"/>
                <w:b/>
                <w:sz w:val="24"/>
                <w:szCs w:val="24"/>
                <w:lang w:val="en"/>
              </w:rPr>
              <w:t xml:space="preserve">Mean </w:t>
            </w:r>
            <w:r w:rsidRPr="00B870E2">
              <w:rPr>
                <w:rFonts w:asciiTheme="majorBidi" w:hAnsiTheme="majorBidi" w:cstheme="majorBidi"/>
                <w:b/>
                <w:sz w:val="24"/>
                <w:szCs w:val="24"/>
                <w:u w:val="single"/>
                <w:lang w:val="en"/>
              </w:rPr>
              <w:t xml:space="preserve">+ </w:t>
            </w:r>
            <w:r w:rsidRPr="00B870E2">
              <w:rPr>
                <w:rFonts w:asciiTheme="majorBidi" w:hAnsiTheme="majorBidi" w:cstheme="majorBidi"/>
                <w:b/>
                <w:sz w:val="24"/>
                <w:szCs w:val="24"/>
                <w:lang w:val="en"/>
              </w:rPr>
              <w:t>SD</w:t>
            </w:r>
          </w:p>
        </w:tc>
        <w:tc>
          <w:tcPr>
            <w:tcW w:w="2254" w:type="dxa"/>
            <w:tcBorders>
              <w:top w:val="single" w:sz="12" w:space="0" w:color="auto"/>
              <w:left w:val="nil"/>
              <w:bottom w:val="nil"/>
              <w:right w:val="nil"/>
            </w:tcBorders>
            <w:shd w:val="clear" w:color="auto" w:fill="auto"/>
          </w:tcPr>
          <w:p w14:paraId="12E100F4" w14:textId="77777777" w:rsidR="007201A1" w:rsidRPr="00B870E2" w:rsidRDefault="007201A1" w:rsidP="00467991">
            <w:pPr>
              <w:spacing w:after="0" w:line="240" w:lineRule="auto"/>
              <w:jc w:val="center"/>
              <w:rPr>
                <w:rFonts w:asciiTheme="majorBidi" w:eastAsia="MS Mincho" w:hAnsiTheme="majorBidi" w:cstheme="majorBidi"/>
                <w:b/>
                <w:bCs/>
                <w:sz w:val="24"/>
                <w:szCs w:val="24"/>
                <w:lang w:val="en-US"/>
              </w:rPr>
            </w:pPr>
            <w:r w:rsidRPr="00B870E2">
              <w:rPr>
                <w:rFonts w:asciiTheme="majorBidi" w:hAnsiTheme="majorBidi" w:cstheme="majorBidi"/>
                <w:b/>
                <w:sz w:val="24"/>
                <w:szCs w:val="24"/>
                <w:lang w:val="en"/>
              </w:rPr>
              <w:t>Median</w:t>
            </w:r>
          </w:p>
        </w:tc>
      </w:tr>
      <w:tr w:rsidR="007201A1" w:rsidRPr="00B870E2" w14:paraId="1294F1C0" w14:textId="77777777" w:rsidTr="00782FA0">
        <w:tc>
          <w:tcPr>
            <w:tcW w:w="2254" w:type="dxa"/>
            <w:tcBorders>
              <w:top w:val="nil"/>
              <w:left w:val="nil"/>
              <w:bottom w:val="single" w:sz="12" w:space="0" w:color="auto"/>
              <w:right w:val="nil"/>
            </w:tcBorders>
            <w:shd w:val="clear" w:color="auto" w:fill="auto"/>
          </w:tcPr>
          <w:p w14:paraId="3F52BB0F" w14:textId="77777777" w:rsidR="007201A1" w:rsidRPr="00B870E2" w:rsidRDefault="007201A1" w:rsidP="00467991">
            <w:pPr>
              <w:spacing w:after="0" w:line="240" w:lineRule="auto"/>
              <w:jc w:val="center"/>
              <w:rPr>
                <w:rFonts w:asciiTheme="majorBidi" w:eastAsia="MS Mincho" w:hAnsiTheme="majorBidi" w:cstheme="majorBidi"/>
                <w:b/>
                <w:bCs/>
                <w:sz w:val="24"/>
                <w:szCs w:val="24"/>
                <w:lang w:val="en-US"/>
              </w:rPr>
            </w:pPr>
          </w:p>
        </w:tc>
        <w:tc>
          <w:tcPr>
            <w:tcW w:w="2254" w:type="dxa"/>
            <w:tcBorders>
              <w:top w:val="nil"/>
              <w:left w:val="nil"/>
              <w:bottom w:val="single" w:sz="12" w:space="0" w:color="auto"/>
              <w:right w:val="nil"/>
            </w:tcBorders>
            <w:shd w:val="clear" w:color="auto" w:fill="auto"/>
          </w:tcPr>
          <w:p w14:paraId="63DEF554" w14:textId="77777777" w:rsidR="007201A1" w:rsidRPr="00B870E2" w:rsidRDefault="007201A1" w:rsidP="00467991">
            <w:pPr>
              <w:spacing w:after="0" w:line="240" w:lineRule="auto"/>
              <w:jc w:val="center"/>
              <w:rPr>
                <w:rFonts w:asciiTheme="majorBidi" w:eastAsia="MS Mincho" w:hAnsiTheme="majorBidi" w:cstheme="majorBidi"/>
                <w:b/>
                <w:bCs/>
                <w:sz w:val="24"/>
                <w:szCs w:val="24"/>
                <w:lang w:val="en-US"/>
              </w:rPr>
            </w:pPr>
            <w:r w:rsidRPr="00B870E2">
              <w:rPr>
                <w:rFonts w:asciiTheme="majorBidi" w:hAnsiTheme="majorBidi" w:cstheme="majorBidi"/>
                <w:b/>
                <w:sz w:val="24"/>
                <w:szCs w:val="24"/>
                <w:lang w:val="en"/>
              </w:rPr>
              <w:t>N=140</w:t>
            </w:r>
          </w:p>
        </w:tc>
        <w:tc>
          <w:tcPr>
            <w:tcW w:w="2254" w:type="dxa"/>
            <w:tcBorders>
              <w:top w:val="nil"/>
              <w:left w:val="nil"/>
              <w:bottom w:val="single" w:sz="12" w:space="0" w:color="auto"/>
              <w:right w:val="nil"/>
            </w:tcBorders>
            <w:shd w:val="clear" w:color="auto" w:fill="auto"/>
          </w:tcPr>
          <w:p w14:paraId="7B769145" w14:textId="77777777" w:rsidR="007201A1" w:rsidRPr="00B870E2" w:rsidRDefault="007201A1" w:rsidP="00467991">
            <w:pPr>
              <w:spacing w:after="0" w:line="240" w:lineRule="auto"/>
              <w:jc w:val="center"/>
              <w:rPr>
                <w:rFonts w:asciiTheme="majorBidi" w:eastAsia="MS Mincho" w:hAnsiTheme="majorBidi" w:cstheme="majorBidi"/>
                <w:b/>
                <w:bCs/>
                <w:sz w:val="24"/>
                <w:szCs w:val="24"/>
                <w:lang w:val="en-US"/>
              </w:rPr>
            </w:pPr>
          </w:p>
        </w:tc>
        <w:tc>
          <w:tcPr>
            <w:tcW w:w="2254" w:type="dxa"/>
            <w:tcBorders>
              <w:top w:val="nil"/>
              <w:left w:val="nil"/>
              <w:bottom w:val="single" w:sz="12" w:space="0" w:color="auto"/>
              <w:right w:val="nil"/>
            </w:tcBorders>
            <w:shd w:val="clear" w:color="auto" w:fill="auto"/>
          </w:tcPr>
          <w:p w14:paraId="0EB00AA4" w14:textId="77777777" w:rsidR="007201A1" w:rsidRPr="00B870E2" w:rsidRDefault="007201A1" w:rsidP="00467991">
            <w:pPr>
              <w:spacing w:after="0" w:line="240" w:lineRule="auto"/>
              <w:jc w:val="center"/>
              <w:rPr>
                <w:rFonts w:asciiTheme="majorBidi" w:eastAsia="MS Mincho" w:hAnsiTheme="majorBidi" w:cstheme="majorBidi"/>
                <w:b/>
                <w:bCs/>
                <w:sz w:val="24"/>
                <w:szCs w:val="24"/>
                <w:lang w:val="en-US"/>
              </w:rPr>
            </w:pPr>
            <w:r w:rsidRPr="00B870E2">
              <w:rPr>
                <w:rFonts w:asciiTheme="majorBidi" w:hAnsiTheme="majorBidi" w:cstheme="majorBidi"/>
                <w:b/>
                <w:sz w:val="24"/>
                <w:szCs w:val="24"/>
                <w:lang w:val="en"/>
              </w:rPr>
              <w:t>(</w:t>
            </w:r>
            <w:proofErr w:type="gramStart"/>
            <w:r w:rsidRPr="00B870E2">
              <w:rPr>
                <w:rFonts w:asciiTheme="majorBidi" w:hAnsiTheme="majorBidi" w:cstheme="majorBidi"/>
                <w:b/>
                <w:sz w:val="24"/>
                <w:szCs w:val="24"/>
                <w:lang w:val="en"/>
              </w:rPr>
              <w:t>Min ;</w:t>
            </w:r>
            <w:proofErr w:type="gramEnd"/>
            <w:r w:rsidRPr="00B870E2">
              <w:rPr>
                <w:rFonts w:asciiTheme="majorBidi" w:hAnsiTheme="majorBidi" w:cstheme="majorBidi"/>
                <w:b/>
                <w:sz w:val="24"/>
                <w:szCs w:val="24"/>
                <w:lang w:val="en"/>
              </w:rPr>
              <w:t xml:space="preserve"> Max)</w:t>
            </w:r>
          </w:p>
        </w:tc>
      </w:tr>
      <w:tr w:rsidR="007201A1" w:rsidRPr="00B870E2" w14:paraId="1E8199E0" w14:textId="77777777" w:rsidTr="00782FA0">
        <w:tc>
          <w:tcPr>
            <w:tcW w:w="2254" w:type="dxa"/>
            <w:tcBorders>
              <w:top w:val="single" w:sz="12" w:space="0" w:color="auto"/>
              <w:left w:val="nil"/>
              <w:bottom w:val="nil"/>
              <w:right w:val="nil"/>
            </w:tcBorders>
            <w:shd w:val="clear" w:color="auto" w:fill="auto"/>
          </w:tcPr>
          <w:p w14:paraId="770B00C1" w14:textId="77777777" w:rsidR="007201A1" w:rsidRPr="00B870E2" w:rsidRDefault="007201A1" w:rsidP="00467991">
            <w:pPr>
              <w:spacing w:after="0" w:line="240" w:lineRule="auto"/>
              <w:rPr>
                <w:rFonts w:asciiTheme="majorBidi" w:eastAsia="MS Mincho" w:hAnsiTheme="majorBidi" w:cstheme="majorBidi"/>
                <w:b/>
                <w:bCs/>
                <w:sz w:val="24"/>
                <w:szCs w:val="24"/>
                <w:lang w:val="en-US"/>
              </w:rPr>
            </w:pPr>
            <w:r w:rsidRPr="00B870E2">
              <w:rPr>
                <w:rFonts w:asciiTheme="majorBidi" w:hAnsiTheme="majorBidi" w:cstheme="majorBidi"/>
                <w:b/>
                <w:sz w:val="24"/>
                <w:szCs w:val="24"/>
                <w:lang w:val="en"/>
              </w:rPr>
              <w:t>Age</w:t>
            </w:r>
          </w:p>
        </w:tc>
        <w:tc>
          <w:tcPr>
            <w:tcW w:w="2254" w:type="dxa"/>
            <w:tcBorders>
              <w:top w:val="single" w:sz="12" w:space="0" w:color="auto"/>
              <w:left w:val="nil"/>
              <w:bottom w:val="nil"/>
              <w:right w:val="nil"/>
            </w:tcBorders>
            <w:shd w:val="clear" w:color="auto" w:fill="auto"/>
          </w:tcPr>
          <w:p w14:paraId="7C28DA2E"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p>
        </w:tc>
        <w:tc>
          <w:tcPr>
            <w:tcW w:w="2254" w:type="dxa"/>
            <w:tcBorders>
              <w:top w:val="single" w:sz="12" w:space="0" w:color="auto"/>
              <w:left w:val="nil"/>
              <w:bottom w:val="nil"/>
              <w:right w:val="nil"/>
            </w:tcBorders>
            <w:shd w:val="clear" w:color="auto" w:fill="auto"/>
          </w:tcPr>
          <w:p w14:paraId="46471078"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r w:rsidRPr="00B870E2">
              <w:rPr>
                <w:rFonts w:asciiTheme="majorBidi" w:hAnsiTheme="majorBidi" w:cstheme="majorBidi"/>
                <w:sz w:val="24"/>
                <w:szCs w:val="24"/>
                <w:lang w:val="en"/>
              </w:rPr>
              <w:t xml:space="preserve">19,48 </w:t>
            </w:r>
            <w:r w:rsidRPr="00B870E2">
              <w:rPr>
                <w:rFonts w:asciiTheme="majorBidi" w:hAnsiTheme="majorBidi" w:cstheme="majorBidi"/>
                <w:sz w:val="24"/>
                <w:szCs w:val="24"/>
                <w:u w:val="single"/>
                <w:lang w:val="en"/>
              </w:rPr>
              <w:t>+ 0,861</w:t>
            </w:r>
          </w:p>
        </w:tc>
        <w:tc>
          <w:tcPr>
            <w:tcW w:w="2254" w:type="dxa"/>
            <w:tcBorders>
              <w:top w:val="single" w:sz="12" w:space="0" w:color="auto"/>
              <w:left w:val="nil"/>
              <w:bottom w:val="nil"/>
              <w:right w:val="nil"/>
            </w:tcBorders>
            <w:shd w:val="clear" w:color="auto" w:fill="auto"/>
          </w:tcPr>
          <w:p w14:paraId="2F4FABE1"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r w:rsidRPr="00B870E2">
              <w:rPr>
                <w:rFonts w:asciiTheme="majorBidi" w:hAnsiTheme="majorBidi" w:cstheme="majorBidi"/>
                <w:sz w:val="24"/>
                <w:szCs w:val="24"/>
                <w:lang w:val="en"/>
              </w:rPr>
              <w:t>19(18;22)</w:t>
            </w:r>
          </w:p>
        </w:tc>
      </w:tr>
      <w:tr w:rsidR="007201A1" w:rsidRPr="00B870E2" w14:paraId="1D34C127" w14:textId="77777777" w:rsidTr="00782FA0">
        <w:tc>
          <w:tcPr>
            <w:tcW w:w="2254" w:type="dxa"/>
            <w:tcBorders>
              <w:top w:val="nil"/>
              <w:left w:val="nil"/>
              <w:bottom w:val="nil"/>
              <w:right w:val="nil"/>
            </w:tcBorders>
            <w:shd w:val="clear" w:color="auto" w:fill="auto"/>
          </w:tcPr>
          <w:p w14:paraId="6CF8F69F"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r w:rsidRPr="00B870E2">
              <w:rPr>
                <w:rFonts w:asciiTheme="majorBidi" w:hAnsiTheme="majorBidi" w:cstheme="majorBidi"/>
                <w:sz w:val="24"/>
                <w:szCs w:val="24"/>
                <w:lang w:val="en"/>
              </w:rPr>
              <w:t>18</w:t>
            </w:r>
          </w:p>
        </w:tc>
        <w:tc>
          <w:tcPr>
            <w:tcW w:w="2254" w:type="dxa"/>
            <w:tcBorders>
              <w:top w:val="nil"/>
              <w:left w:val="nil"/>
              <w:bottom w:val="nil"/>
              <w:right w:val="nil"/>
            </w:tcBorders>
            <w:shd w:val="clear" w:color="auto" w:fill="auto"/>
          </w:tcPr>
          <w:p w14:paraId="261A2035"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r w:rsidRPr="00B870E2">
              <w:rPr>
                <w:rFonts w:asciiTheme="majorBidi" w:hAnsiTheme="majorBidi" w:cstheme="majorBidi"/>
                <w:sz w:val="24"/>
                <w:szCs w:val="24"/>
                <w:lang w:val="en"/>
              </w:rPr>
              <w:t>5(3,6)</w:t>
            </w:r>
          </w:p>
        </w:tc>
        <w:tc>
          <w:tcPr>
            <w:tcW w:w="2254" w:type="dxa"/>
            <w:tcBorders>
              <w:top w:val="nil"/>
              <w:left w:val="nil"/>
              <w:bottom w:val="nil"/>
              <w:right w:val="nil"/>
            </w:tcBorders>
            <w:shd w:val="clear" w:color="auto" w:fill="auto"/>
          </w:tcPr>
          <w:p w14:paraId="53526134"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p>
        </w:tc>
        <w:tc>
          <w:tcPr>
            <w:tcW w:w="2254" w:type="dxa"/>
            <w:tcBorders>
              <w:top w:val="nil"/>
              <w:left w:val="nil"/>
              <w:bottom w:val="nil"/>
              <w:right w:val="nil"/>
            </w:tcBorders>
            <w:shd w:val="clear" w:color="auto" w:fill="auto"/>
          </w:tcPr>
          <w:p w14:paraId="1A67DA77"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p>
        </w:tc>
      </w:tr>
      <w:tr w:rsidR="007201A1" w:rsidRPr="00B870E2" w14:paraId="4EAA3486" w14:textId="77777777" w:rsidTr="00782FA0">
        <w:tc>
          <w:tcPr>
            <w:tcW w:w="2254" w:type="dxa"/>
            <w:tcBorders>
              <w:top w:val="nil"/>
              <w:left w:val="nil"/>
              <w:bottom w:val="nil"/>
              <w:right w:val="nil"/>
            </w:tcBorders>
            <w:shd w:val="clear" w:color="auto" w:fill="auto"/>
          </w:tcPr>
          <w:p w14:paraId="0BE2B84F"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r w:rsidRPr="00B870E2">
              <w:rPr>
                <w:rFonts w:asciiTheme="majorBidi" w:hAnsiTheme="majorBidi" w:cstheme="majorBidi"/>
                <w:sz w:val="24"/>
                <w:szCs w:val="24"/>
                <w:lang w:val="en"/>
              </w:rPr>
              <w:t>19</w:t>
            </w:r>
          </w:p>
        </w:tc>
        <w:tc>
          <w:tcPr>
            <w:tcW w:w="2254" w:type="dxa"/>
            <w:tcBorders>
              <w:top w:val="nil"/>
              <w:left w:val="nil"/>
              <w:bottom w:val="nil"/>
              <w:right w:val="nil"/>
            </w:tcBorders>
            <w:shd w:val="clear" w:color="auto" w:fill="auto"/>
          </w:tcPr>
          <w:p w14:paraId="13C55896"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r w:rsidRPr="00B870E2">
              <w:rPr>
                <w:rFonts w:asciiTheme="majorBidi" w:hAnsiTheme="majorBidi" w:cstheme="majorBidi"/>
                <w:sz w:val="24"/>
                <w:szCs w:val="24"/>
                <w:lang w:val="en"/>
              </w:rPr>
              <w:t>64(60,0)</w:t>
            </w:r>
          </w:p>
        </w:tc>
        <w:tc>
          <w:tcPr>
            <w:tcW w:w="2254" w:type="dxa"/>
            <w:tcBorders>
              <w:top w:val="nil"/>
              <w:left w:val="nil"/>
              <w:bottom w:val="nil"/>
              <w:right w:val="nil"/>
            </w:tcBorders>
            <w:shd w:val="clear" w:color="auto" w:fill="auto"/>
          </w:tcPr>
          <w:p w14:paraId="14E43A93"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p>
        </w:tc>
        <w:tc>
          <w:tcPr>
            <w:tcW w:w="2254" w:type="dxa"/>
            <w:tcBorders>
              <w:top w:val="nil"/>
              <w:left w:val="nil"/>
              <w:bottom w:val="nil"/>
              <w:right w:val="nil"/>
            </w:tcBorders>
            <w:shd w:val="clear" w:color="auto" w:fill="auto"/>
          </w:tcPr>
          <w:p w14:paraId="12A7E934"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p>
        </w:tc>
      </w:tr>
      <w:tr w:rsidR="007201A1" w:rsidRPr="00B870E2" w14:paraId="2AC26863" w14:textId="77777777" w:rsidTr="00782FA0">
        <w:tc>
          <w:tcPr>
            <w:tcW w:w="2254" w:type="dxa"/>
            <w:tcBorders>
              <w:top w:val="nil"/>
              <w:left w:val="nil"/>
              <w:bottom w:val="nil"/>
              <w:right w:val="nil"/>
            </w:tcBorders>
            <w:shd w:val="clear" w:color="auto" w:fill="auto"/>
          </w:tcPr>
          <w:p w14:paraId="72ADE134"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r w:rsidRPr="00B870E2">
              <w:rPr>
                <w:rFonts w:asciiTheme="majorBidi" w:hAnsiTheme="majorBidi" w:cstheme="majorBidi"/>
                <w:sz w:val="24"/>
                <w:szCs w:val="24"/>
                <w:lang w:val="en"/>
              </w:rPr>
              <w:t>20</w:t>
            </w:r>
          </w:p>
        </w:tc>
        <w:tc>
          <w:tcPr>
            <w:tcW w:w="2254" w:type="dxa"/>
            <w:tcBorders>
              <w:top w:val="nil"/>
              <w:left w:val="nil"/>
              <w:bottom w:val="nil"/>
              <w:right w:val="nil"/>
            </w:tcBorders>
            <w:shd w:val="clear" w:color="auto" w:fill="auto"/>
          </w:tcPr>
          <w:p w14:paraId="13A570A5"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r w:rsidRPr="00B870E2">
              <w:rPr>
                <w:rFonts w:asciiTheme="majorBidi" w:hAnsiTheme="majorBidi" w:cstheme="majorBidi"/>
                <w:sz w:val="24"/>
                <w:szCs w:val="24"/>
                <w:lang w:val="en"/>
              </w:rPr>
              <w:t>38(27,1)</w:t>
            </w:r>
          </w:p>
        </w:tc>
        <w:tc>
          <w:tcPr>
            <w:tcW w:w="2254" w:type="dxa"/>
            <w:tcBorders>
              <w:top w:val="nil"/>
              <w:left w:val="nil"/>
              <w:bottom w:val="nil"/>
              <w:right w:val="nil"/>
            </w:tcBorders>
            <w:shd w:val="clear" w:color="auto" w:fill="auto"/>
          </w:tcPr>
          <w:p w14:paraId="4CDF1B05"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p>
        </w:tc>
        <w:tc>
          <w:tcPr>
            <w:tcW w:w="2254" w:type="dxa"/>
            <w:tcBorders>
              <w:top w:val="nil"/>
              <w:left w:val="nil"/>
              <w:bottom w:val="nil"/>
              <w:right w:val="nil"/>
            </w:tcBorders>
            <w:shd w:val="clear" w:color="auto" w:fill="auto"/>
          </w:tcPr>
          <w:p w14:paraId="261C67AF"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p>
        </w:tc>
      </w:tr>
      <w:tr w:rsidR="007201A1" w:rsidRPr="00B870E2" w14:paraId="672268AF" w14:textId="77777777" w:rsidTr="00782FA0">
        <w:tc>
          <w:tcPr>
            <w:tcW w:w="2254" w:type="dxa"/>
            <w:tcBorders>
              <w:top w:val="nil"/>
              <w:left w:val="nil"/>
              <w:bottom w:val="nil"/>
              <w:right w:val="nil"/>
            </w:tcBorders>
            <w:shd w:val="clear" w:color="auto" w:fill="auto"/>
          </w:tcPr>
          <w:p w14:paraId="7F2B6033"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r w:rsidRPr="00B870E2">
              <w:rPr>
                <w:rFonts w:asciiTheme="majorBidi" w:hAnsiTheme="majorBidi" w:cstheme="majorBidi"/>
                <w:sz w:val="24"/>
                <w:szCs w:val="24"/>
                <w:lang w:val="en"/>
              </w:rPr>
              <w:t>21</w:t>
            </w:r>
          </w:p>
        </w:tc>
        <w:tc>
          <w:tcPr>
            <w:tcW w:w="2254" w:type="dxa"/>
            <w:tcBorders>
              <w:top w:val="nil"/>
              <w:left w:val="nil"/>
              <w:bottom w:val="nil"/>
              <w:right w:val="nil"/>
            </w:tcBorders>
            <w:shd w:val="clear" w:color="auto" w:fill="auto"/>
          </w:tcPr>
          <w:p w14:paraId="3E16743F"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r w:rsidRPr="00B870E2">
              <w:rPr>
                <w:rFonts w:asciiTheme="majorBidi" w:hAnsiTheme="majorBidi" w:cstheme="majorBidi"/>
                <w:sz w:val="24"/>
                <w:szCs w:val="24"/>
                <w:lang w:val="en"/>
              </w:rPr>
              <w:t>5(3,6)</w:t>
            </w:r>
          </w:p>
        </w:tc>
        <w:tc>
          <w:tcPr>
            <w:tcW w:w="2254" w:type="dxa"/>
            <w:tcBorders>
              <w:top w:val="nil"/>
              <w:left w:val="nil"/>
              <w:bottom w:val="nil"/>
              <w:right w:val="nil"/>
            </w:tcBorders>
            <w:shd w:val="clear" w:color="auto" w:fill="auto"/>
          </w:tcPr>
          <w:p w14:paraId="7E766821"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p>
        </w:tc>
        <w:tc>
          <w:tcPr>
            <w:tcW w:w="2254" w:type="dxa"/>
            <w:tcBorders>
              <w:top w:val="nil"/>
              <w:left w:val="nil"/>
              <w:bottom w:val="nil"/>
              <w:right w:val="nil"/>
            </w:tcBorders>
            <w:shd w:val="clear" w:color="auto" w:fill="auto"/>
          </w:tcPr>
          <w:p w14:paraId="1F85B2A0"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p>
        </w:tc>
      </w:tr>
      <w:tr w:rsidR="007201A1" w:rsidRPr="00B870E2" w14:paraId="303BBD3F" w14:textId="77777777" w:rsidTr="00782FA0">
        <w:tc>
          <w:tcPr>
            <w:tcW w:w="2254" w:type="dxa"/>
            <w:tcBorders>
              <w:top w:val="nil"/>
              <w:left w:val="nil"/>
              <w:bottom w:val="nil"/>
              <w:right w:val="nil"/>
            </w:tcBorders>
            <w:shd w:val="clear" w:color="auto" w:fill="auto"/>
          </w:tcPr>
          <w:p w14:paraId="2E16E322"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r w:rsidRPr="00B870E2">
              <w:rPr>
                <w:rFonts w:asciiTheme="majorBidi" w:hAnsiTheme="majorBidi" w:cstheme="majorBidi"/>
                <w:sz w:val="24"/>
                <w:szCs w:val="24"/>
                <w:lang w:val="en"/>
              </w:rPr>
              <w:t>22</w:t>
            </w:r>
          </w:p>
        </w:tc>
        <w:tc>
          <w:tcPr>
            <w:tcW w:w="2254" w:type="dxa"/>
            <w:tcBorders>
              <w:top w:val="nil"/>
              <w:left w:val="nil"/>
              <w:bottom w:val="nil"/>
              <w:right w:val="nil"/>
            </w:tcBorders>
            <w:shd w:val="clear" w:color="auto" w:fill="auto"/>
          </w:tcPr>
          <w:p w14:paraId="3F1455DC"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r w:rsidRPr="00B870E2">
              <w:rPr>
                <w:rFonts w:asciiTheme="majorBidi" w:hAnsiTheme="majorBidi" w:cstheme="majorBidi"/>
                <w:sz w:val="24"/>
                <w:szCs w:val="24"/>
                <w:lang w:val="en"/>
              </w:rPr>
              <w:t>8(5,7)</w:t>
            </w:r>
          </w:p>
        </w:tc>
        <w:tc>
          <w:tcPr>
            <w:tcW w:w="2254" w:type="dxa"/>
            <w:tcBorders>
              <w:top w:val="nil"/>
              <w:left w:val="nil"/>
              <w:bottom w:val="nil"/>
              <w:right w:val="nil"/>
            </w:tcBorders>
            <w:shd w:val="clear" w:color="auto" w:fill="auto"/>
          </w:tcPr>
          <w:p w14:paraId="0A2EAFD8"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p>
        </w:tc>
        <w:tc>
          <w:tcPr>
            <w:tcW w:w="2254" w:type="dxa"/>
            <w:tcBorders>
              <w:top w:val="nil"/>
              <w:left w:val="nil"/>
              <w:bottom w:val="nil"/>
              <w:right w:val="nil"/>
            </w:tcBorders>
            <w:shd w:val="clear" w:color="auto" w:fill="auto"/>
          </w:tcPr>
          <w:p w14:paraId="3C1C998E"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p>
        </w:tc>
      </w:tr>
      <w:tr w:rsidR="007201A1" w:rsidRPr="00B870E2" w14:paraId="460BAC67" w14:textId="77777777" w:rsidTr="00782FA0">
        <w:tc>
          <w:tcPr>
            <w:tcW w:w="2254" w:type="dxa"/>
            <w:tcBorders>
              <w:top w:val="nil"/>
              <w:left w:val="nil"/>
              <w:bottom w:val="nil"/>
              <w:right w:val="nil"/>
            </w:tcBorders>
            <w:shd w:val="clear" w:color="auto" w:fill="auto"/>
          </w:tcPr>
          <w:p w14:paraId="7ED7D97F" w14:textId="77777777" w:rsidR="007201A1" w:rsidRPr="00B870E2" w:rsidRDefault="007201A1" w:rsidP="00467991">
            <w:pPr>
              <w:spacing w:after="0" w:line="240" w:lineRule="auto"/>
              <w:rPr>
                <w:rFonts w:asciiTheme="majorBidi" w:eastAsia="MS Mincho" w:hAnsiTheme="majorBidi" w:cstheme="majorBidi"/>
                <w:b/>
                <w:bCs/>
                <w:sz w:val="24"/>
                <w:szCs w:val="24"/>
                <w:lang w:val="en-US"/>
              </w:rPr>
            </w:pPr>
            <w:r w:rsidRPr="00B870E2">
              <w:rPr>
                <w:rFonts w:asciiTheme="majorBidi" w:hAnsiTheme="majorBidi" w:cstheme="majorBidi"/>
                <w:b/>
                <w:sz w:val="24"/>
                <w:szCs w:val="24"/>
                <w:lang w:val="en"/>
              </w:rPr>
              <w:t>Gender</w:t>
            </w:r>
          </w:p>
        </w:tc>
        <w:tc>
          <w:tcPr>
            <w:tcW w:w="2254" w:type="dxa"/>
            <w:tcBorders>
              <w:top w:val="nil"/>
              <w:left w:val="nil"/>
              <w:bottom w:val="nil"/>
              <w:right w:val="nil"/>
            </w:tcBorders>
            <w:shd w:val="clear" w:color="auto" w:fill="auto"/>
          </w:tcPr>
          <w:p w14:paraId="39BFE582"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p>
        </w:tc>
        <w:tc>
          <w:tcPr>
            <w:tcW w:w="2254" w:type="dxa"/>
            <w:tcBorders>
              <w:top w:val="nil"/>
              <w:left w:val="nil"/>
              <w:bottom w:val="nil"/>
              <w:right w:val="nil"/>
            </w:tcBorders>
            <w:shd w:val="clear" w:color="auto" w:fill="auto"/>
          </w:tcPr>
          <w:p w14:paraId="11D4762F"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p>
        </w:tc>
        <w:tc>
          <w:tcPr>
            <w:tcW w:w="2254" w:type="dxa"/>
            <w:tcBorders>
              <w:top w:val="nil"/>
              <w:left w:val="nil"/>
              <w:bottom w:val="nil"/>
              <w:right w:val="nil"/>
            </w:tcBorders>
            <w:shd w:val="clear" w:color="auto" w:fill="auto"/>
          </w:tcPr>
          <w:p w14:paraId="1EC6A744"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p>
        </w:tc>
      </w:tr>
      <w:tr w:rsidR="007201A1" w:rsidRPr="00B870E2" w14:paraId="7E43382D" w14:textId="77777777" w:rsidTr="00782FA0">
        <w:tc>
          <w:tcPr>
            <w:tcW w:w="2254" w:type="dxa"/>
            <w:tcBorders>
              <w:top w:val="nil"/>
              <w:left w:val="nil"/>
              <w:bottom w:val="nil"/>
              <w:right w:val="nil"/>
            </w:tcBorders>
            <w:shd w:val="clear" w:color="auto" w:fill="auto"/>
          </w:tcPr>
          <w:p w14:paraId="48E1B6F2"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r w:rsidRPr="00B870E2">
              <w:rPr>
                <w:rFonts w:asciiTheme="majorBidi" w:hAnsiTheme="majorBidi" w:cstheme="majorBidi"/>
                <w:sz w:val="24"/>
                <w:szCs w:val="24"/>
                <w:lang w:val="en"/>
              </w:rPr>
              <w:t>Male</w:t>
            </w:r>
          </w:p>
        </w:tc>
        <w:tc>
          <w:tcPr>
            <w:tcW w:w="2254" w:type="dxa"/>
            <w:tcBorders>
              <w:top w:val="nil"/>
              <w:left w:val="nil"/>
              <w:bottom w:val="nil"/>
              <w:right w:val="nil"/>
            </w:tcBorders>
            <w:shd w:val="clear" w:color="auto" w:fill="auto"/>
          </w:tcPr>
          <w:p w14:paraId="16343F5A"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r w:rsidRPr="00B870E2">
              <w:rPr>
                <w:rFonts w:asciiTheme="majorBidi" w:hAnsiTheme="majorBidi" w:cstheme="majorBidi"/>
                <w:sz w:val="24"/>
                <w:szCs w:val="24"/>
                <w:lang w:val="en"/>
              </w:rPr>
              <w:t>48(34,3)</w:t>
            </w:r>
          </w:p>
        </w:tc>
        <w:tc>
          <w:tcPr>
            <w:tcW w:w="2254" w:type="dxa"/>
            <w:tcBorders>
              <w:top w:val="nil"/>
              <w:left w:val="nil"/>
              <w:bottom w:val="nil"/>
              <w:right w:val="nil"/>
            </w:tcBorders>
            <w:shd w:val="clear" w:color="auto" w:fill="auto"/>
          </w:tcPr>
          <w:p w14:paraId="6D6F2693"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p>
        </w:tc>
        <w:tc>
          <w:tcPr>
            <w:tcW w:w="2254" w:type="dxa"/>
            <w:tcBorders>
              <w:top w:val="nil"/>
              <w:left w:val="nil"/>
              <w:bottom w:val="nil"/>
              <w:right w:val="nil"/>
            </w:tcBorders>
            <w:shd w:val="clear" w:color="auto" w:fill="auto"/>
          </w:tcPr>
          <w:p w14:paraId="5C27CF29"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p>
        </w:tc>
      </w:tr>
      <w:tr w:rsidR="007201A1" w:rsidRPr="00B870E2" w14:paraId="647FF3E5" w14:textId="77777777" w:rsidTr="00782FA0">
        <w:tc>
          <w:tcPr>
            <w:tcW w:w="2254" w:type="dxa"/>
            <w:tcBorders>
              <w:top w:val="nil"/>
              <w:left w:val="nil"/>
              <w:bottom w:val="single" w:sz="12" w:space="0" w:color="auto"/>
              <w:right w:val="nil"/>
            </w:tcBorders>
            <w:shd w:val="clear" w:color="auto" w:fill="auto"/>
          </w:tcPr>
          <w:p w14:paraId="73CEFFD8"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r w:rsidRPr="00B870E2">
              <w:rPr>
                <w:rFonts w:asciiTheme="majorBidi" w:hAnsiTheme="majorBidi" w:cstheme="majorBidi"/>
                <w:sz w:val="24"/>
                <w:szCs w:val="24"/>
                <w:lang w:val="en"/>
              </w:rPr>
              <w:t>Woman</w:t>
            </w:r>
          </w:p>
        </w:tc>
        <w:tc>
          <w:tcPr>
            <w:tcW w:w="2254" w:type="dxa"/>
            <w:tcBorders>
              <w:top w:val="nil"/>
              <w:left w:val="nil"/>
              <w:bottom w:val="single" w:sz="12" w:space="0" w:color="auto"/>
              <w:right w:val="nil"/>
            </w:tcBorders>
            <w:shd w:val="clear" w:color="auto" w:fill="auto"/>
          </w:tcPr>
          <w:p w14:paraId="6739F814"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r w:rsidRPr="00B870E2">
              <w:rPr>
                <w:rFonts w:asciiTheme="majorBidi" w:hAnsiTheme="majorBidi" w:cstheme="majorBidi"/>
                <w:sz w:val="24"/>
                <w:szCs w:val="24"/>
                <w:lang w:val="en"/>
              </w:rPr>
              <w:t>92(65,7)</w:t>
            </w:r>
          </w:p>
        </w:tc>
        <w:tc>
          <w:tcPr>
            <w:tcW w:w="2254" w:type="dxa"/>
            <w:tcBorders>
              <w:top w:val="nil"/>
              <w:left w:val="nil"/>
              <w:bottom w:val="single" w:sz="12" w:space="0" w:color="auto"/>
              <w:right w:val="nil"/>
            </w:tcBorders>
            <w:shd w:val="clear" w:color="auto" w:fill="auto"/>
          </w:tcPr>
          <w:p w14:paraId="35EF05C9"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p>
        </w:tc>
        <w:tc>
          <w:tcPr>
            <w:tcW w:w="2254" w:type="dxa"/>
            <w:tcBorders>
              <w:top w:val="nil"/>
              <w:left w:val="nil"/>
              <w:bottom w:val="single" w:sz="12" w:space="0" w:color="auto"/>
              <w:right w:val="nil"/>
            </w:tcBorders>
            <w:shd w:val="clear" w:color="auto" w:fill="auto"/>
          </w:tcPr>
          <w:p w14:paraId="2DBDC6CA" w14:textId="77777777" w:rsidR="007201A1" w:rsidRPr="00B870E2" w:rsidRDefault="007201A1" w:rsidP="00467991">
            <w:pPr>
              <w:spacing w:after="0" w:line="240" w:lineRule="auto"/>
              <w:jc w:val="center"/>
              <w:rPr>
                <w:rFonts w:asciiTheme="majorBidi" w:eastAsia="MS Mincho" w:hAnsiTheme="majorBidi" w:cstheme="majorBidi"/>
                <w:sz w:val="24"/>
                <w:szCs w:val="24"/>
                <w:lang w:val="en-US"/>
              </w:rPr>
            </w:pPr>
          </w:p>
        </w:tc>
      </w:tr>
    </w:tbl>
    <w:p w14:paraId="1BBC8118" w14:textId="77777777" w:rsidR="007201A1" w:rsidRPr="00B870E2" w:rsidRDefault="007201A1" w:rsidP="00EF7D75">
      <w:pPr>
        <w:spacing w:after="0" w:line="360" w:lineRule="auto"/>
        <w:rPr>
          <w:rFonts w:asciiTheme="majorBidi" w:eastAsia="Times New Roman" w:hAnsiTheme="majorBidi" w:cstheme="majorBidi"/>
          <w:b/>
          <w:bCs/>
          <w:sz w:val="24"/>
          <w:szCs w:val="24"/>
        </w:rPr>
      </w:pPr>
    </w:p>
    <w:p w14:paraId="0D74AE84" w14:textId="01471023" w:rsidR="007201A1" w:rsidRPr="00467991" w:rsidRDefault="007201A1" w:rsidP="00467991">
      <w:pPr>
        <w:tabs>
          <w:tab w:val="left" w:pos="1250"/>
        </w:tabs>
        <w:spacing w:after="0" w:line="360" w:lineRule="auto"/>
        <w:rPr>
          <w:rFonts w:asciiTheme="majorBidi" w:hAnsiTheme="majorBidi" w:cstheme="majorBidi"/>
          <w:b/>
          <w:bCs/>
          <w:sz w:val="24"/>
          <w:szCs w:val="24"/>
        </w:rPr>
      </w:pPr>
      <w:r w:rsidRPr="00B870E2">
        <w:rPr>
          <w:rFonts w:asciiTheme="majorBidi" w:hAnsiTheme="majorBidi" w:cstheme="majorBidi"/>
          <w:b/>
          <w:bCs/>
          <w:sz w:val="24"/>
          <w:szCs w:val="24"/>
          <w:lang w:val="en"/>
        </w:rPr>
        <w:t>Distribution of Sleep Quality of Respondents</w:t>
      </w:r>
    </w:p>
    <w:p w14:paraId="3F538A13" w14:textId="1069C8FB" w:rsidR="007201A1" w:rsidRPr="00467991" w:rsidRDefault="007201A1" w:rsidP="00467991">
      <w:pPr>
        <w:tabs>
          <w:tab w:val="left" w:pos="1250"/>
        </w:tabs>
        <w:spacing w:after="0" w:line="360" w:lineRule="auto"/>
        <w:ind w:firstLine="709"/>
        <w:rPr>
          <w:rFonts w:asciiTheme="majorBidi" w:hAnsiTheme="majorBidi" w:cstheme="majorBidi"/>
          <w:sz w:val="24"/>
          <w:szCs w:val="24"/>
          <w:lang w:val="en-US"/>
        </w:rPr>
      </w:pPr>
      <w:r w:rsidRPr="00B870E2">
        <w:rPr>
          <w:rFonts w:asciiTheme="majorBidi" w:hAnsiTheme="majorBidi" w:cstheme="majorBidi"/>
          <w:sz w:val="24"/>
          <w:szCs w:val="24"/>
          <w:lang w:val="en"/>
        </w:rPr>
        <w:t>The quality of sleep of respondents is categorized into 2, namely respondents with good sleep quality and poor sleep quality.</w:t>
      </w:r>
      <w:bookmarkStart w:id="1" w:name="page4"/>
      <w:bookmarkEnd w:id="1"/>
    </w:p>
    <w:p w14:paraId="1D7DA8D2" w14:textId="0BD8B0B4" w:rsidR="007201A1" w:rsidRPr="00467991" w:rsidRDefault="007201A1" w:rsidP="00467991">
      <w:pPr>
        <w:spacing w:after="0" w:line="360" w:lineRule="auto"/>
        <w:jc w:val="center"/>
        <w:rPr>
          <w:rFonts w:asciiTheme="majorBidi" w:eastAsia="Tahoma" w:hAnsiTheme="majorBidi" w:cstheme="majorBidi"/>
          <w:sz w:val="24"/>
          <w:szCs w:val="24"/>
        </w:rPr>
      </w:pPr>
      <w:r w:rsidRPr="00B870E2">
        <w:rPr>
          <w:rFonts w:asciiTheme="majorBidi" w:hAnsiTheme="majorBidi" w:cstheme="majorBidi"/>
          <w:sz w:val="24"/>
          <w:szCs w:val="24"/>
          <w:lang w:val="en"/>
        </w:rPr>
        <w:t>Table 2 Distribution of Respondents' Sleep Quality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2309"/>
        <w:gridCol w:w="2311"/>
        <w:gridCol w:w="2312"/>
      </w:tblGrid>
      <w:tr w:rsidR="007201A1" w:rsidRPr="00B870E2" w14:paraId="3D2C6703" w14:textId="77777777" w:rsidTr="00782FA0">
        <w:tc>
          <w:tcPr>
            <w:tcW w:w="2337" w:type="dxa"/>
            <w:tcBorders>
              <w:left w:val="nil"/>
              <w:bottom w:val="single" w:sz="4" w:space="0" w:color="auto"/>
              <w:right w:val="nil"/>
            </w:tcBorders>
            <w:shd w:val="clear" w:color="auto" w:fill="auto"/>
          </w:tcPr>
          <w:p w14:paraId="78C24E24" w14:textId="77777777" w:rsidR="007201A1" w:rsidRPr="00B870E2" w:rsidRDefault="007201A1" w:rsidP="00467991">
            <w:pPr>
              <w:tabs>
                <w:tab w:val="left" w:pos="1080"/>
              </w:tabs>
              <w:spacing w:after="0"/>
              <w:rPr>
                <w:rFonts w:asciiTheme="majorBidi" w:eastAsia="MS Mincho" w:hAnsiTheme="majorBidi" w:cstheme="majorBidi"/>
                <w:sz w:val="24"/>
                <w:szCs w:val="24"/>
              </w:rPr>
            </w:pPr>
            <w:r w:rsidRPr="00B870E2">
              <w:rPr>
                <w:rFonts w:asciiTheme="majorBidi" w:hAnsiTheme="majorBidi" w:cstheme="majorBidi"/>
                <w:sz w:val="24"/>
                <w:szCs w:val="24"/>
                <w:lang w:val="en"/>
              </w:rPr>
              <w:t>PSQI Results</w:t>
            </w:r>
          </w:p>
        </w:tc>
        <w:tc>
          <w:tcPr>
            <w:tcW w:w="2337" w:type="dxa"/>
            <w:tcBorders>
              <w:left w:val="nil"/>
              <w:bottom w:val="single" w:sz="4" w:space="0" w:color="auto"/>
              <w:right w:val="nil"/>
            </w:tcBorders>
            <w:shd w:val="clear" w:color="auto" w:fill="auto"/>
          </w:tcPr>
          <w:p w14:paraId="513CA15B" w14:textId="77777777" w:rsidR="007201A1" w:rsidRPr="00B870E2" w:rsidRDefault="007201A1" w:rsidP="00467991">
            <w:pPr>
              <w:tabs>
                <w:tab w:val="left" w:pos="1080"/>
              </w:tabs>
              <w:spacing w:after="0"/>
              <w:rPr>
                <w:rFonts w:asciiTheme="majorBidi" w:eastAsia="MS Mincho" w:hAnsiTheme="majorBidi" w:cstheme="majorBidi"/>
                <w:sz w:val="24"/>
                <w:szCs w:val="24"/>
              </w:rPr>
            </w:pPr>
            <w:r>
              <w:rPr>
                <w:rFonts w:asciiTheme="majorBidi" w:hAnsiTheme="majorBidi" w:cstheme="majorBidi"/>
                <w:sz w:val="24"/>
                <w:szCs w:val="24"/>
                <w:lang w:val="en"/>
              </w:rPr>
              <w:t xml:space="preserve"> </w:t>
            </w:r>
            <w:r w:rsidRPr="00B870E2">
              <w:rPr>
                <w:rFonts w:asciiTheme="majorBidi" w:hAnsiTheme="majorBidi" w:cstheme="majorBidi"/>
                <w:sz w:val="24"/>
                <w:szCs w:val="24"/>
                <w:lang w:val="en"/>
              </w:rPr>
              <w:t>Gender</w:t>
            </w:r>
          </w:p>
        </w:tc>
        <w:tc>
          <w:tcPr>
            <w:tcW w:w="2338" w:type="dxa"/>
            <w:tcBorders>
              <w:left w:val="nil"/>
              <w:bottom w:val="single" w:sz="4" w:space="0" w:color="auto"/>
              <w:right w:val="nil"/>
            </w:tcBorders>
            <w:shd w:val="clear" w:color="auto" w:fill="auto"/>
          </w:tcPr>
          <w:p w14:paraId="1E06F7A7" w14:textId="77777777" w:rsidR="007201A1" w:rsidRPr="00B870E2" w:rsidRDefault="007201A1" w:rsidP="00467991">
            <w:pPr>
              <w:tabs>
                <w:tab w:val="left" w:pos="1080"/>
              </w:tabs>
              <w:spacing w:after="0"/>
              <w:rPr>
                <w:rFonts w:asciiTheme="majorBidi" w:eastAsia="MS Mincho" w:hAnsiTheme="majorBidi" w:cstheme="majorBidi"/>
                <w:sz w:val="24"/>
                <w:szCs w:val="24"/>
              </w:rPr>
            </w:pPr>
          </w:p>
        </w:tc>
        <w:tc>
          <w:tcPr>
            <w:tcW w:w="2338" w:type="dxa"/>
            <w:tcBorders>
              <w:left w:val="nil"/>
              <w:bottom w:val="single" w:sz="4" w:space="0" w:color="auto"/>
              <w:right w:val="nil"/>
            </w:tcBorders>
            <w:shd w:val="clear" w:color="auto" w:fill="auto"/>
          </w:tcPr>
          <w:p w14:paraId="0C57821C" w14:textId="77777777" w:rsidR="007201A1" w:rsidRPr="00B870E2" w:rsidRDefault="007201A1" w:rsidP="00467991">
            <w:pPr>
              <w:tabs>
                <w:tab w:val="left" w:pos="1080"/>
              </w:tabs>
              <w:spacing w:after="0"/>
              <w:rPr>
                <w:rFonts w:asciiTheme="majorBidi" w:eastAsia="MS Mincho" w:hAnsiTheme="majorBidi" w:cstheme="majorBidi"/>
                <w:sz w:val="24"/>
                <w:szCs w:val="24"/>
              </w:rPr>
            </w:pPr>
            <w:proofErr w:type="spellStart"/>
            <w:r w:rsidRPr="00B870E2">
              <w:rPr>
                <w:rFonts w:asciiTheme="majorBidi" w:hAnsiTheme="majorBidi" w:cstheme="majorBidi"/>
                <w:sz w:val="24"/>
                <w:szCs w:val="24"/>
                <w:lang w:val="en"/>
              </w:rPr>
              <w:t>Jumblah</w:t>
            </w:r>
            <w:proofErr w:type="spellEnd"/>
            <w:r w:rsidRPr="00B870E2">
              <w:rPr>
                <w:rFonts w:asciiTheme="majorBidi" w:hAnsiTheme="majorBidi" w:cstheme="majorBidi"/>
                <w:sz w:val="24"/>
                <w:szCs w:val="24"/>
                <w:lang w:val="en"/>
              </w:rPr>
              <w:t xml:space="preserve"> (%)</w:t>
            </w:r>
          </w:p>
          <w:p w14:paraId="142727BE" w14:textId="77777777" w:rsidR="007201A1" w:rsidRPr="00B870E2" w:rsidRDefault="007201A1" w:rsidP="00467991">
            <w:pPr>
              <w:tabs>
                <w:tab w:val="left" w:pos="1080"/>
              </w:tabs>
              <w:spacing w:after="0"/>
              <w:rPr>
                <w:rFonts w:asciiTheme="majorBidi" w:eastAsia="MS Mincho" w:hAnsiTheme="majorBidi" w:cstheme="majorBidi"/>
                <w:sz w:val="24"/>
                <w:szCs w:val="24"/>
              </w:rPr>
            </w:pPr>
            <w:r>
              <w:rPr>
                <w:rFonts w:asciiTheme="majorBidi" w:hAnsiTheme="majorBidi" w:cstheme="majorBidi"/>
                <w:sz w:val="24"/>
                <w:szCs w:val="24"/>
                <w:lang w:val="en"/>
              </w:rPr>
              <w:t xml:space="preserve"> </w:t>
            </w:r>
            <w:r w:rsidRPr="00B870E2">
              <w:rPr>
                <w:rFonts w:asciiTheme="majorBidi" w:hAnsiTheme="majorBidi" w:cstheme="majorBidi"/>
                <w:sz w:val="24"/>
                <w:szCs w:val="24"/>
                <w:lang w:val="en"/>
              </w:rPr>
              <w:t>N= 140</w:t>
            </w:r>
          </w:p>
        </w:tc>
      </w:tr>
      <w:tr w:rsidR="007201A1" w:rsidRPr="00B870E2" w14:paraId="135B104A" w14:textId="77777777" w:rsidTr="00782FA0">
        <w:tc>
          <w:tcPr>
            <w:tcW w:w="2337" w:type="dxa"/>
            <w:tcBorders>
              <w:left w:val="nil"/>
              <w:bottom w:val="single" w:sz="4" w:space="0" w:color="auto"/>
              <w:right w:val="nil"/>
            </w:tcBorders>
            <w:shd w:val="clear" w:color="auto" w:fill="auto"/>
          </w:tcPr>
          <w:p w14:paraId="6B78A066" w14:textId="77777777" w:rsidR="007201A1" w:rsidRPr="00B870E2" w:rsidRDefault="007201A1" w:rsidP="00467991">
            <w:pPr>
              <w:tabs>
                <w:tab w:val="left" w:pos="1080"/>
              </w:tabs>
              <w:spacing w:after="0"/>
              <w:rPr>
                <w:rFonts w:asciiTheme="majorBidi" w:eastAsia="MS Mincho" w:hAnsiTheme="majorBidi" w:cstheme="majorBidi"/>
                <w:sz w:val="24"/>
                <w:szCs w:val="24"/>
              </w:rPr>
            </w:pPr>
          </w:p>
        </w:tc>
        <w:tc>
          <w:tcPr>
            <w:tcW w:w="2337" w:type="dxa"/>
            <w:tcBorders>
              <w:left w:val="nil"/>
              <w:bottom w:val="single" w:sz="4" w:space="0" w:color="auto"/>
              <w:right w:val="nil"/>
            </w:tcBorders>
            <w:shd w:val="clear" w:color="auto" w:fill="auto"/>
          </w:tcPr>
          <w:p w14:paraId="0DAE5FBF" w14:textId="77777777" w:rsidR="007201A1" w:rsidRPr="00B870E2" w:rsidRDefault="007201A1" w:rsidP="00467991">
            <w:pPr>
              <w:tabs>
                <w:tab w:val="left" w:pos="1080"/>
              </w:tabs>
              <w:spacing w:after="0"/>
              <w:rPr>
                <w:rFonts w:asciiTheme="majorBidi" w:eastAsia="MS Mincho" w:hAnsiTheme="majorBidi" w:cstheme="majorBidi"/>
                <w:sz w:val="24"/>
                <w:szCs w:val="24"/>
              </w:rPr>
            </w:pPr>
            <w:r w:rsidRPr="00B870E2">
              <w:rPr>
                <w:rFonts w:asciiTheme="majorBidi" w:hAnsiTheme="majorBidi" w:cstheme="majorBidi"/>
                <w:sz w:val="24"/>
                <w:szCs w:val="24"/>
                <w:lang w:val="en"/>
              </w:rPr>
              <w:t>Male</w:t>
            </w:r>
          </w:p>
        </w:tc>
        <w:tc>
          <w:tcPr>
            <w:tcW w:w="2338" w:type="dxa"/>
            <w:tcBorders>
              <w:left w:val="nil"/>
              <w:bottom w:val="single" w:sz="4" w:space="0" w:color="auto"/>
              <w:right w:val="nil"/>
            </w:tcBorders>
            <w:shd w:val="clear" w:color="auto" w:fill="auto"/>
          </w:tcPr>
          <w:p w14:paraId="759BCB12" w14:textId="77777777" w:rsidR="007201A1" w:rsidRPr="00B870E2" w:rsidRDefault="007201A1" w:rsidP="00467991">
            <w:pPr>
              <w:tabs>
                <w:tab w:val="left" w:pos="1080"/>
              </w:tabs>
              <w:spacing w:after="0"/>
              <w:rPr>
                <w:rFonts w:asciiTheme="majorBidi" w:eastAsia="MS Mincho" w:hAnsiTheme="majorBidi" w:cstheme="majorBidi"/>
                <w:sz w:val="24"/>
                <w:szCs w:val="24"/>
              </w:rPr>
            </w:pPr>
            <w:r w:rsidRPr="00B870E2">
              <w:rPr>
                <w:rFonts w:asciiTheme="majorBidi" w:hAnsiTheme="majorBidi" w:cstheme="majorBidi"/>
                <w:sz w:val="24"/>
                <w:szCs w:val="24"/>
                <w:lang w:val="en"/>
              </w:rPr>
              <w:t>Woman</w:t>
            </w:r>
          </w:p>
        </w:tc>
        <w:tc>
          <w:tcPr>
            <w:tcW w:w="2338" w:type="dxa"/>
            <w:tcBorders>
              <w:left w:val="nil"/>
              <w:bottom w:val="single" w:sz="4" w:space="0" w:color="auto"/>
              <w:right w:val="nil"/>
            </w:tcBorders>
            <w:shd w:val="clear" w:color="auto" w:fill="auto"/>
          </w:tcPr>
          <w:p w14:paraId="74CA6394" w14:textId="77777777" w:rsidR="007201A1" w:rsidRPr="00B870E2" w:rsidRDefault="007201A1" w:rsidP="00467991">
            <w:pPr>
              <w:tabs>
                <w:tab w:val="left" w:pos="1080"/>
              </w:tabs>
              <w:spacing w:after="0"/>
              <w:rPr>
                <w:rFonts w:asciiTheme="majorBidi" w:eastAsia="MS Mincho" w:hAnsiTheme="majorBidi" w:cstheme="majorBidi"/>
                <w:sz w:val="24"/>
                <w:szCs w:val="24"/>
              </w:rPr>
            </w:pPr>
          </w:p>
        </w:tc>
      </w:tr>
      <w:tr w:rsidR="007201A1" w:rsidRPr="00B870E2" w14:paraId="48D403CA" w14:textId="77777777" w:rsidTr="00782FA0">
        <w:tc>
          <w:tcPr>
            <w:tcW w:w="2337" w:type="dxa"/>
            <w:tcBorders>
              <w:left w:val="nil"/>
              <w:bottom w:val="single" w:sz="4" w:space="0" w:color="auto"/>
              <w:right w:val="nil"/>
            </w:tcBorders>
            <w:shd w:val="clear" w:color="auto" w:fill="auto"/>
          </w:tcPr>
          <w:p w14:paraId="278CB389" w14:textId="77777777" w:rsidR="007201A1" w:rsidRPr="00B870E2" w:rsidRDefault="007201A1" w:rsidP="00467991">
            <w:pPr>
              <w:tabs>
                <w:tab w:val="left" w:pos="1080"/>
              </w:tabs>
              <w:spacing w:after="0"/>
              <w:rPr>
                <w:rFonts w:asciiTheme="majorBidi" w:eastAsia="MS Mincho" w:hAnsiTheme="majorBidi" w:cstheme="majorBidi"/>
                <w:sz w:val="24"/>
                <w:szCs w:val="24"/>
              </w:rPr>
            </w:pPr>
            <w:r w:rsidRPr="00B870E2">
              <w:rPr>
                <w:rFonts w:asciiTheme="majorBidi" w:hAnsiTheme="majorBidi" w:cstheme="majorBidi"/>
                <w:sz w:val="24"/>
                <w:szCs w:val="24"/>
                <w:lang w:val="en"/>
              </w:rPr>
              <w:t xml:space="preserve">Good </w:t>
            </w:r>
          </w:p>
        </w:tc>
        <w:tc>
          <w:tcPr>
            <w:tcW w:w="2337" w:type="dxa"/>
            <w:tcBorders>
              <w:left w:val="nil"/>
              <w:bottom w:val="single" w:sz="4" w:space="0" w:color="auto"/>
              <w:right w:val="nil"/>
            </w:tcBorders>
            <w:shd w:val="clear" w:color="auto" w:fill="auto"/>
          </w:tcPr>
          <w:p w14:paraId="5BD061A4" w14:textId="77777777" w:rsidR="007201A1" w:rsidRPr="00B870E2" w:rsidRDefault="007201A1" w:rsidP="00467991">
            <w:pPr>
              <w:tabs>
                <w:tab w:val="left" w:pos="1080"/>
              </w:tabs>
              <w:spacing w:after="0"/>
              <w:rPr>
                <w:rFonts w:asciiTheme="majorBidi" w:eastAsia="MS Mincho" w:hAnsiTheme="majorBidi" w:cstheme="majorBidi"/>
                <w:sz w:val="24"/>
                <w:szCs w:val="24"/>
              </w:rPr>
            </w:pPr>
            <w:r w:rsidRPr="00B870E2">
              <w:rPr>
                <w:rFonts w:asciiTheme="majorBidi" w:hAnsiTheme="majorBidi" w:cstheme="majorBidi"/>
                <w:sz w:val="24"/>
                <w:szCs w:val="24"/>
                <w:lang w:val="en"/>
              </w:rPr>
              <w:t>15</w:t>
            </w:r>
          </w:p>
        </w:tc>
        <w:tc>
          <w:tcPr>
            <w:tcW w:w="2338" w:type="dxa"/>
            <w:tcBorders>
              <w:left w:val="nil"/>
              <w:bottom w:val="single" w:sz="4" w:space="0" w:color="auto"/>
              <w:right w:val="nil"/>
            </w:tcBorders>
            <w:shd w:val="clear" w:color="auto" w:fill="auto"/>
          </w:tcPr>
          <w:p w14:paraId="643EA65E" w14:textId="77777777" w:rsidR="007201A1" w:rsidRPr="00B870E2" w:rsidRDefault="007201A1" w:rsidP="00467991">
            <w:pPr>
              <w:tabs>
                <w:tab w:val="left" w:pos="1080"/>
              </w:tabs>
              <w:spacing w:after="0"/>
              <w:rPr>
                <w:rFonts w:asciiTheme="majorBidi" w:eastAsia="MS Mincho" w:hAnsiTheme="majorBidi" w:cstheme="majorBidi"/>
                <w:sz w:val="24"/>
                <w:szCs w:val="24"/>
              </w:rPr>
            </w:pPr>
            <w:r w:rsidRPr="00B870E2">
              <w:rPr>
                <w:rFonts w:asciiTheme="majorBidi" w:hAnsiTheme="majorBidi" w:cstheme="majorBidi"/>
                <w:sz w:val="24"/>
                <w:szCs w:val="24"/>
                <w:lang w:val="en"/>
              </w:rPr>
              <w:t>14</w:t>
            </w:r>
          </w:p>
        </w:tc>
        <w:tc>
          <w:tcPr>
            <w:tcW w:w="2338" w:type="dxa"/>
            <w:tcBorders>
              <w:left w:val="nil"/>
              <w:bottom w:val="single" w:sz="4" w:space="0" w:color="auto"/>
              <w:right w:val="nil"/>
            </w:tcBorders>
            <w:shd w:val="clear" w:color="auto" w:fill="auto"/>
          </w:tcPr>
          <w:p w14:paraId="52816387" w14:textId="77777777" w:rsidR="007201A1" w:rsidRPr="00B870E2" w:rsidRDefault="007201A1" w:rsidP="00467991">
            <w:pPr>
              <w:tabs>
                <w:tab w:val="left" w:pos="1080"/>
              </w:tabs>
              <w:spacing w:after="0"/>
              <w:rPr>
                <w:rFonts w:asciiTheme="majorBidi" w:eastAsia="MS Mincho" w:hAnsiTheme="majorBidi" w:cstheme="majorBidi"/>
                <w:sz w:val="24"/>
                <w:szCs w:val="24"/>
              </w:rPr>
            </w:pPr>
            <w:r w:rsidRPr="00B870E2">
              <w:rPr>
                <w:rFonts w:asciiTheme="majorBidi" w:hAnsiTheme="majorBidi" w:cstheme="majorBidi"/>
                <w:sz w:val="24"/>
                <w:szCs w:val="24"/>
                <w:lang w:val="en"/>
              </w:rPr>
              <w:t>29 (20,7)</w:t>
            </w:r>
          </w:p>
        </w:tc>
      </w:tr>
      <w:tr w:rsidR="007201A1" w:rsidRPr="00B870E2" w14:paraId="6CDCB355" w14:textId="77777777" w:rsidTr="00782FA0">
        <w:tc>
          <w:tcPr>
            <w:tcW w:w="2337" w:type="dxa"/>
            <w:tcBorders>
              <w:left w:val="nil"/>
              <w:right w:val="nil"/>
            </w:tcBorders>
            <w:shd w:val="clear" w:color="auto" w:fill="auto"/>
          </w:tcPr>
          <w:p w14:paraId="08A23CBF" w14:textId="77777777" w:rsidR="007201A1" w:rsidRPr="00B870E2" w:rsidRDefault="007201A1" w:rsidP="00467991">
            <w:pPr>
              <w:tabs>
                <w:tab w:val="left" w:pos="1080"/>
              </w:tabs>
              <w:spacing w:after="0"/>
              <w:rPr>
                <w:rFonts w:asciiTheme="majorBidi" w:eastAsia="MS Mincho" w:hAnsiTheme="majorBidi" w:cstheme="majorBidi"/>
                <w:sz w:val="24"/>
                <w:szCs w:val="24"/>
              </w:rPr>
            </w:pPr>
            <w:r w:rsidRPr="00B870E2">
              <w:rPr>
                <w:rFonts w:asciiTheme="majorBidi" w:hAnsiTheme="majorBidi" w:cstheme="majorBidi"/>
                <w:sz w:val="24"/>
                <w:szCs w:val="24"/>
                <w:lang w:val="en"/>
              </w:rPr>
              <w:t>Bad</w:t>
            </w:r>
          </w:p>
        </w:tc>
        <w:tc>
          <w:tcPr>
            <w:tcW w:w="2337" w:type="dxa"/>
            <w:tcBorders>
              <w:left w:val="nil"/>
              <w:right w:val="nil"/>
            </w:tcBorders>
            <w:shd w:val="clear" w:color="auto" w:fill="auto"/>
          </w:tcPr>
          <w:p w14:paraId="53010F20" w14:textId="77777777" w:rsidR="007201A1" w:rsidRPr="00B870E2" w:rsidRDefault="007201A1" w:rsidP="00467991">
            <w:pPr>
              <w:tabs>
                <w:tab w:val="left" w:pos="1080"/>
              </w:tabs>
              <w:spacing w:after="0"/>
              <w:rPr>
                <w:rFonts w:asciiTheme="majorBidi" w:eastAsia="MS Mincho" w:hAnsiTheme="majorBidi" w:cstheme="majorBidi"/>
                <w:sz w:val="24"/>
                <w:szCs w:val="24"/>
              </w:rPr>
            </w:pPr>
            <w:r w:rsidRPr="00B870E2">
              <w:rPr>
                <w:rFonts w:asciiTheme="majorBidi" w:hAnsiTheme="majorBidi" w:cstheme="majorBidi"/>
                <w:sz w:val="24"/>
                <w:szCs w:val="24"/>
                <w:lang w:val="en"/>
              </w:rPr>
              <w:t>33</w:t>
            </w:r>
          </w:p>
        </w:tc>
        <w:tc>
          <w:tcPr>
            <w:tcW w:w="2338" w:type="dxa"/>
            <w:tcBorders>
              <w:left w:val="nil"/>
              <w:right w:val="nil"/>
            </w:tcBorders>
            <w:shd w:val="clear" w:color="auto" w:fill="auto"/>
          </w:tcPr>
          <w:p w14:paraId="6AAE311D" w14:textId="77777777" w:rsidR="007201A1" w:rsidRPr="00B870E2" w:rsidRDefault="007201A1" w:rsidP="00467991">
            <w:pPr>
              <w:tabs>
                <w:tab w:val="left" w:pos="1080"/>
              </w:tabs>
              <w:spacing w:after="0"/>
              <w:rPr>
                <w:rFonts w:asciiTheme="majorBidi" w:eastAsia="MS Mincho" w:hAnsiTheme="majorBidi" w:cstheme="majorBidi"/>
                <w:sz w:val="24"/>
                <w:szCs w:val="24"/>
              </w:rPr>
            </w:pPr>
            <w:r w:rsidRPr="00B870E2">
              <w:rPr>
                <w:rFonts w:asciiTheme="majorBidi" w:hAnsiTheme="majorBidi" w:cstheme="majorBidi"/>
                <w:sz w:val="24"/>
                <w:szCs w:val="24"/>
                <w:lang w:val="en"/>
              </w:rPr>
              <w:t>78</w:t>
            </w:r>
          </w:p>
        </w:tc>
        <w:tc>
          <w:tcPr>
            <w:tcW w:w="2338" w:type="dxa"/>
            <w:tcBorders>
              <w:left w:val="nil"/>
              <w:right w:val="nil"/>
            </w:tcBorders>
            <w:shd w:val="clear" w:color="auto" w:fill="auto"/>
          </w:tcPr>
          <w:p w14:paraId="379F145B" w14:textId="77777777" w:rsidR="007201A1" w:rsidRPr="00B870E2" w:rsidRDefault="007201A1" w:rsidP="00467991">
            <w:pPr>
              <w:tabs>
                <w:tab w:val="left" w:pos="1080"/>
              </w:tabs>
              <w:spacing w:after="0"/>
              <w:rPr>
                <w:rFonts w:asciiTheme="majorBidi" w:eastAsia="MS Mincho" w:hAnsiTheme="majorBidi" w:cstheme="majorBidi"/>
                <w:sz w:val="24"/>
                <w:szCs w:val="24"/>
              </w:rPr>
            </w:pPr>
            <w:r w:rsidRPr="00B870E2">
              <w:rPr>
                <w:rFonts w:asciiTheme="majorBidi" w:hAnsiTheme="majorBidi" w:cstheme="majorBidi"/>
                <w:sz w:val="24"/>
                <w:szCs w:val="24"/>
                <w:lang w:val="en"/>
              </w:rPr>
              <w:t>111 (79,3)</w:t>
            </w:r>
          </w:p>
        </w:tc>
      </w:tr>
    </w:tbl>
    <w:p w14:paraId="3B62F153" w14:textId="77777777" w:rsidR="007201A1" w:rsidRPr="00B870E2" w:rsidRDefault="007201A1" w:rsidP="00EF7D75">
      <w:pPr>
        <w:spacing w:after="0" w:line="360" w:lineRule="auto"/>
        <w:rPr>
          <w:rFonts w:asciiTheme="majorBidi" w:eastAsia="Times New Roman" w:hAnsiTheme="majorBidi" w:cstheme="majorBidi"/>
          <w:sz w:val="24"/>
          <w:szCs w:val="24"/>
        </w:rPr>
      </w:pPr>
    </w:p>
    <w:p w14:paraId="5DD0DB43" w14:textId="77777777" w:rsidR="007201A1" w:rsidRPr="00B870E2" w:rsidRDefault="007201A1" w:rsidP="00467991">
      <w:pPr>
        <w:spacing w:after="0" w:line="360" w:lineRule="auto"/>
        <w:ind w:firstLine="709"/>
        <w:jc w:val="both"/>
        <w:rPr>
          <w:rFonts w:asciiTheme="majorBidi" w:hAnsiTheme="majorBidi" w:cstheme="majorBidi"/>
          <w:sz w:val="24"/>
          <w:szCs w:val="24"/>
        </w:rPr>
      </w:pPr>
      <w:r w:rsidRPr="00B870E2">
        <w:rPr>
          <w:rFonts w:asciiTheme="majorBidi" w:hAnsiTheme="majorBidi" w:cstheme="majorBidi"/>
          <w:sz w:val="24"/>
          <w:szCs w:val="24"/>
          <w:lang w:val="en"/>
        </w:rPr>
        <w:t>Based on the table above, respondents with good sleep quality were obtained</w:t>
      </w:r>
      <w:r>
        <w:rPr>
          <w:rFonts w:asciiTheme="majorBidi" w:hAnsiTheme="majorBidi" w:cstheme="majorBidi"/>
          <w:sz w:val="24"/>
          <w:szCs w:val="24"/>
          <w:lang w:val="en"/>
        </w:rPr>
        <w:t xml:space="preserve"> </w:t>
      </w:r>
      <w:r w:rsidRPr="00B870E2">
        <w:rPr>
          <w:rFonts w:asciiTheme="majorBidi" w:hAnsiTheme="majorBidi" w:cstheme="majorBidi"/>
          <w:sz w:val="24"/>
          <w:szCs w:val="24"/>
          <w:lang w:val="en"/>
        </w:rPr>
        <w:t>as many as 29 people (20.7%)</w:t>
      </w:r>
      <w:r>
        <w:rPr>
          <w:rFonts w:asciiTheme="majorBidi" w:hAnsiTheme="majorBidi" w:cstheme="majorBidi"/>
          <w:sz w:val="24"/>
          <w:szCs w:val="24"/>
          <w:lang w:val="en"/>
        </w:rPr>
        <w:t>,</w:t>
      </w:r>
      <w:r w:rsidRPr="00B870E2">
        <w:rPr>
          <w:rFonts w:asciiTheme="majorBidi" w:hAnsiTheme="majorBidi" w:cstheme="majorBidi"/>
          <w:sz w:val="24"/>
          <w:szCs w:val="24"/>
          <w:lang w:val="en"/>
        </w:rPr>
        <w:t xml:space="preserve"> and respondents with poor sleep quality as many as 111</w:t>
      </w:r>
      <w:r>
        <w:rPr>
          <w:rFonts w:asciiTheme="majorBidi" w:hAnsiTheme="majorBidi" w:cstheme="majorBidi"/>
          <w:sz w:val="24"/>
          <w:szCs w:val="24"/>
          <w:lang w:val="en"/>
        </w:rPr>
        <w:t xml:space="preserve"> </w:t>
      </w:r>
      <w:r w:rsidRPr="00B870E2">
        <w:rPr>
          <w:rFonts w:asciiTheme="majorBidi" w:hAnsiTheme="majorBidi" w:cstheme="majorBidi"/>
          <w:sz w:val="24"/>
          <w:szCs w:val="24"/>
          <w:lang w:val="en"/>
        </w:rPr>
        <w:t>people (79.3%).</w:t>
      </w:r>
    </w:p>
    <w:p w14:paraId="18B67413" w14:textId="77777777" w:rsidR="007201A1" w:rsidRPr="00B870E2" w:rsidRDefault="007201A1" w:rsidP="00EF7D75">
      <w:pPr>
        <w:spacing w:after="0" w:line="360" w:lineRule="auto"/>
        <w:rPr>
          <w:rFonts w:asciiTheme="majorBidi" w:eastAsia="Times New Roman" w:hAnsiTheme="majorBidi" w:cstheme="majorBidi"/>
          <w:sz w:val="24"/>
          <w:szCs w:val="24"/>
        </w:rPr>
      </w:pPr>
    </w:p>
    <w:p w14:paraId="66E3FA19" w14:textId="561B123D" w:rsidR="007201A1" w:rsidRPr="00467991" w:rsidRDefault="007201A1" w:rsidP="00467991">
      <w:pPr>
        <w:spacing w:after="0" w:line="360" w:lineRule="auto"/>
        <w:rPr>
          <w:rFonts w:asciiTheme="majorBidi" w:eastAsia="Tahoma" w:hAnsiTheme="majorBidi" w:cstheme="majorBidi"/>
          <w:b/>
          <w:sz w:val="24"/>
          <w:szCs w:val="24"/>
        </w:rPr>
      </w:pPr>
      <w:r w:rsidRPr="00B870E2">
        <w:rPr>
          <w:rFonts w:asciiTheme="majorBidi" w:hAnsiTheme="majorBidi" w:cstheme="majorBidi"/>
          <w:b/>
          <w:sz w:val="24"/>
          <w:szCs w:val="24"/>
          <w:lang w:val="en"/>
        </w:rPr>
        <w:t>Distribution of Respondents' Physical Activity</w:t>
      </w:r>
    </w:p>
    <w:p w14:paraId="367215C4" w14:textId="2C749AF7" w:rsidR="00467991" w:rsidRPr="00467991" w:rsidRDefault="007201A1" w:rsidP="00467991">
      <w:pPr>
        <w:spacing w:after="0" w:line="360" w:lineRule="auto"/>
        <w:ind w:firstLine="709"/>
        <w:jc w:val="both"/>
        <w:rPr>
          <w:rFonts w:asciiTheme="majorBidi" w:hAnsiTheme="majorBidi" w:cstheme="majorBidi"/>
          <w:sz w:val="24"/>
          <w:szCs w:val="24"/>
          <w:lang w:val="en"/>
        </w:rPr>
      </w:pPr>
      <w:r w:rsidRPr="00B870E2">
        <w:rPr>
          <w:rFonts w:asciiTheme="majorBidi" w:hAnsiTheme="majorBidi" w:cstheme="majorBidi"/>
          <w:sz w:val="24"/>
          <w:szCs w:val="24"/>
          <w:lang w:val="en"/>
        </w:rPr>
        <w:t>Physical activity is divided into 2, namely respondents with passive physical activity and active activity.</w:t>
      </w:r>
    </w:p>
    <w:p w14:paraId="10C574A5" w14:textId="77777777" w:rsidR="007201A1" w:rsidRPr="00B870E2" w:rsidRDefault="007201A1" w:rsidP="00467991">
      <w:pPr>
        <w:spacing w:after="0" w:line="360" w:lineRule="auto"/>
        <w:jc w:val="center"/>
        <w:rPr>
          <w:rFonts w:asciiTheme="majorBidi" w:eastAsia="Tahoma" w:hAnsiTheme="majorBidi" w:cstheme="majorBidi"/>
          <w:sz w:val="24"/>
          <w:szCs w:val="24"/>
        </w:rPr>
      </w:pPr>
      <w:r w:rsidRPr="00B870E2">
        <w:rPr>
          <w:rFonts w:asciiTheme="majorBidi" w:hAnsiTheme="majorBidi" w:cstheme="majorBidi"/>
          <w:sz w:val="24"/>
          <w:szCs w:val="24"/>
          <w:lang w:val="en"/>
        </w:rPr>
        <w:t>Table 3 Distribution of Respondents' Physical Activity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2309"/>
        <w:gridCol w:w="2311"/>
        <w:gridCol w:w="2312"/>
      </w:tblGrid>
      <w:tr w:rsidR="007201A1" w:rsidRPr="00B870E2" w14:paraId="77ED5B02" w14:textId="77777777" w:rsidTr="00467991">
        <w:trPr>
          <w:trHeight w:val="20"/>
        </w:trPr>
        <w:tc>
          <w:tcPr>
            <w:tcW w:w="2337" w:type="dxa"/>
            <w:tcBorders>
              <w:left w:val="nil"/>
              <w:bottom w:val="single" w:sz="4" w:space="0" w:color="auto"/>
              <w:right w:val="nil"/>
            </w:tcBorders>
            <w:shd w:val="clear" w:color="auto" w:fill="auto"/>
          </w:tcPr>
          <w:p w14:paraId="0218A5CD" w14:textId="77777777" w:rsidR="007201A1" w:rsidRPr="00B870E2" w:rsidRDefault="007201A1" w:rsidP="00467991">
            <w:pPr>
              <w:tabs>
                <w:tab w:val="left" w:pos="1857"/>
              </w:tabs>
              <w:spacing w:after="0" w:line="240" w:lineRule="auto"/>
              <w:rPr>
                <w:rFonts w:asciiTheme="majorBidi" w:eastAsia="MS Mincho" w:hAnsiTheme="majorBidi" w:cstheme="majorBidi"/>
                <w:sz w:val="24"/>
                <w:szCs w:val="24"/>
              </w:rPr>
            </w:pPr>
            <w:r w:rsidRPr="00B870E2">
              <w:rPr>
                <w:rFonts w:asciiTheme="majorBidi" w:hAnsiTheme="majorBidi" w:cstheme="majorBidi"/>
                <w:sz w:val="24"/>
                <w:szCs w:val="24"/>
                <w:lang w:val="en"/>
              </w:rPr>
              <w:t xml:space="preserve">GPAQ Results </w:t>
            </w:r>
          </w:p>
        </w:tc>
        <w:tc>
          <w:tcPr>
            <w:tcW w:w="2337" w:type="dxa"/>
            <w:tcBorders>
              <w:left w:val="nil"/>
              <w:bottom w:val="single" w:sz="4" w:space="0" w:color="auto"/>
              <w:right w:val="nil"/>
            </w:tcBorders>
            <w:shd w:val="clear" w:color="auto" w:fill="auto"/>
          </w:tcPr>
          <w:p w14:paraId="069D645F" w14:textId="77777777" w:rsidR="007201A1" w:rsidRPr="00B870E2" w:rsidRDefault="007201A1" w:rsidP="00467991">
            <w:pPr>
              <w:tabs>
                <w:tab w:val="left" w:pos="1857"/>
              </w:tabs>
              <w:spacing w:after="0" w:line="240" w:lineRule="auto"/>
              <w:rPr>
                <w:rFonts w:asciiTheme="majorBidi" w:eastAsia="MS Mincho" w:hAnsiTheme="majorBidi" w:cstheme="majorBidi"/>
                <w:sz w:val="24"/>
                <w:szCs w:val="24"/>
              </w:rPr>
            </w:pPr>
            <w:r>
              <w:rPr>
                <w:rFonts w:asciiTheme="majorBidi" w:hAnsiTheme="majorBidi" w:cstheme="majorBidi"/>
                <w:sz w:val="24"/>
                <w:szCs w:val="24"/>
                <w:lang w:val="en"/>
              </w:rPr>
              <w:t xml:space="preserve"> </w:t>
            </w:r>
            <w:r w:rsidRPr="00B870E2">
              <w:rPr>
                <w:rFonts w:asciiTheme="majorBidi" w:hAnsiTheme="majorBidi" w:cstheme="majorBidi"/>
                <w:sz w:val="24"/>
                <w:szCs w:val="24"/>
                <w:lang w:val="en"/>
              </w:rPr>
              <w:t>Gender</w:t>
            </w:r>
          </w:p>
        </w:tc>
        <w:tc>
          <w:tcPr>
            <w:tcW w:w="2338" w:type="dxa"/>
            <w:tcBorders>
              <w:left w:val="nil"/>
              <w:bottom w:val="single" w:sz="4" w:space="0" w:color="auto"/>
              <w:right w:val="nil"/>
            </w:tcBorders>
            <w:shd w:val="clear" w:color="auto" w:fill="auto"/>
          </w:tcPr>
          <w:p w14:paraId="5F203B26" w14:textId="77777777" w:rsidR="007201A1" w:rsidRPr="00B870E2" w:rsidRDefault="007201A1" w:rsidP="00467991">
            <w:pPr>
              <w:tabs>
                <w:tab w:val="left" w:pos="1857"/>
              </w:tabs>
              <w:spacing w:after="0" w:line="240" w:lineRule="auto"/>
              <w:rPr>
                <w:rFonts w:asciiTheme="majorBidi" w:eastAsia="MS Mincho" w:hAnsiTheme="majorBidi" w:cstheme="majorBidi"/>
                <w:sz w:val="24"/>
                <w:szCs w:val="24"/>
              </w:rPr>
            </w:pPr>
          </w:p>
        </w:tc>
        <w:tc>
          <w:tcPr>
            <w:tcW w:w="2338" w:type="dxa"/>
            <w:tcBorders>
              <w:left w:val="nil"/>
              <w:bottom w:val="single" w:sz="4" w:space="0" w:color="auto"/>
              <w:right w:val="nil"/>
            </w:tcBorders>
            <w:shd w:val="clear" w:color="auto" w:fill="auto"/>
          </w:tcPr>
          <w:p w14:paraId="7289F8D5" w14:textId="77777777" w:rsidR="007201A1" w:rsidRPr="00B870E2" w:rsidRDefault="007201A1" w:rsidP="00467991">
            <w:pPr>
              <w:tabs>
                <w:tab w:val="left" w:pos="1857"/>
              </w:tabs>
              <w:spacing w:after="0" w:line="240" w:lineRule="auto"/>
              <w:rPr>
                <w:rFonts w:asciiTheme="majorBidi" w:eastAsia="MS Mincho" w:hAnsiTheme="majorBidi" w:cstheme="majorBidi"/>
                <w:sz w:val="24"/>
                <w:szCs w:val="24"/>
              </w:rPr>
            </w:pPr>
            <w:proofErr w:type="spellStart"/>
            <w:r w:rsidRPr="00B870E2">
              <w:rPr>
                <w:rFonts w:asciiTheme="majorBidi" w:hAnsiTheme="majorBidi" w:cstheme="majorBidi"/>
                <w:sz w:val="24"/>
                <w:szCs w:val="24"/>
                <w:lang w:val="en"/>
              </w:rPr>
              <w:t>Jumblah</w:t>
            </w:r>
            <w:proofErr w:type="spellEnd"/>
            <w:r w:rsidRPr="00B870E2">
              <w:rPr>
                <w:rFonts w:asciiTheme="majorBidi" w:hAnsiTheme="majorBidi" w:cstheme="majorBidi"/>
                <w:sz w:val="24"/>
                <w:szCs w:val="24"/>
                <w:lang w:val="en"/>
              </w:rPr>
              <w:t xml:space="preserve"> (%)</w:t>
            </w:r>
          </w:p>
          <w:p w14:paraId="321C04B5" w14:textId="77777777" w:rsidR="007201A1" w:rsidRPr="00B870E2" w:rsidRDefault="007201A1" w:rsidP="00467991">
            <w:pPr>
              <w:tabs>
                <w:tab w:val="left" w:pos="1857"/>
              </w:tabs>
              <w:spacing w:after="0" w:line="240" w:lineRule="auto"/>
              <w:rPr>
                <w:rFonts w:asciiTheme="majorBidi" w:eastAsia="MS Mincho" w:hAnsiTheme="majorBidi" w:cstheme="majorBidi"/>
                <w:sz w:val="24"/>
                <w:szCs w:val="24"/>
              </w:rPr>
            </w:pPr>
            <w:r>
              <w:rPr>
                <w:rFonts w:asciiTheme="majorBidi" w:hAnsiTheme="majorBidi" w:cstheme="majorBidi"/>
                <w:sz w:val="24"/>
                <w:szCs w:val="24"/>
                <w:lang w:val="en"/>
              </w:rPr>
              <w:t xml:space="preserve"> </w:t>
            </w:r>
            <w:r w:rsidRPr="00B870E2">
              <w:rPr>
                <w:rFonts w:asciiTheme="majorBidi" w:hAnsiTheme="majorBidi" w:cstheme="majorBidi"/>
                <w:sz w:val="24"/>
                <w:szCs w:val="24"/>
                <w:lang w:val="en"/>
              </w:rPr>
              <w:t>N= 140</w:t>
            </w:r>
          </w:p>
        </w:tc>
      </w:tr>
      <w:tr w:rsidR="007201A1" w:rsidRPr="00B870E2" w14:paraId="397DDA68" w14:textId="77777777" w:rsidTr="00467991">
        <w:trPr>
          <w:trHeight w:val="20"/>
        </w:trPr>
        <w:tc>
          <w:tcPr>
            <w:tcW w:w="2337" w:type="dxa"/>
            <w:tcBorders>
              <w:left w:val="nil"/>
              <w:bottom w:val="single" w:sz="4" w:space="0" w:color="auto"/>
              <w:right w:val="nil"/>
            </w:tcBorders>
            <w:shd w:val="clear" w:color="auto" w:fill="auto"/>
          </w:tcPr>
          <w:p w14:paraId="67C951F6" w14:textId="77777777" w:rsidR="007201A1" w:rsidRPr="00B870E2" w:rsidRDefault="007201A1" w:rsidP="00467991">
            <w:pPr>
              <w:tabs>
                <w:tab w:val="left" w:pos="1857"/>
              </w:tabs>
              <w:spacing w:after="0" w:line="240" w:lineRule="auto"/>
              <w:rPr>
                <w:rFonts w:asciiTheme="majorBidi" w:eastAsia="MS Mincho" w:hAnsiTheme="majorBidi" w:cstheme="majorBidi"/>
                <w:sz w:val="24"/>
                <w:szCs w:val="24"/>
              </w:rPr>
            </w:pPr>
          </w:p>
        </w:tc>
        <w:tc>
          <w:tcPr>
            <w:tcW w:w="2337" w:type="dxa"/>
            <w:tcBorders>
              <w:left w:val="nil"/>
              <w:bottom w:val="single" w:sz="4" w:space="0" w:color="auto"/>
              <w:right w:val="nil"/>
            </w:tcBorders>
            <w:shd w:val="clear" w:color="auto" w:fill="auto"/>
          </w:tcPr>
          <w:p w14:paraId="315A3C7C" w14:textId="77777777" w:rsidR="007201A1" w:rsidRPr="00B870E2" w:rsidRDefault="007201A1" w:rsidP="00467991">
            <w:pPr>
              <w:tabs>
                <w:tab w:val="left" w:pos="1857"/>
              </w:tabs>
              <w:spacing w:after="0" w:line="240" w:lineRule="auto"/>
              <w:rPr>
                <w:rFonts w:asciiTheme="majorBidi" w:eastAsia="MS Mincho" w:hAnsiTheme="majorBidi" w:cstheme="majorBidi"/>
                <w:sz w:val="24"/>
                <w:szCs w:val="24"/>
              </w:rPr>
            </w:pPr>
            <w:r w:rsidRPr="00B870E2">
              <w:rPr>
                <w:rFonts w:asciiTheme="majorBidi" w:hAnsiTheme="majorBidi" w:cstheme="majorBidi"/>
                <w:sz w:val="24"/>
                <w:szCs w:val="24"/>
                <w:lang w:val="en"/>
              </w:rPr>
              <w:t>Male</w:t>
            </w:r>
          </w:p>
        </w:tc>
        <w:tc>
          <w:tcPr>
            <w:tcW w:w="2338" w:type="dxa"/>
            <w:tcBorders>
              <w:left w:val="nil"/>
              <w:bottom w:val="single" w:sz="4" w:space="0" w:color="auto"/>
              <w:right w:val="nil"/>
            </w:tcBorders>
            <w:shd w:val="clear" w:color="auto" w:fill="auto"/>
          </w:tcPr>
          <w:p w14:paraId="6DCF2D06" w14:textId="77777777" w:rsidR="007201A1" w:rsidRPr="00B870E2" w:rsidRDefault="007201A1" w:rsidP="00467991">
            <w:pPr>
              <w:tabs>
                <w:tab w:val="left" w:pos="1857"/>
              </w:tabs>
              <w:spacing w:after="0" w:line="240" w:lineRule="auto"/>
              <w:rPr>
                <w:rFonts w:asciiTheme="majorBidi" w:eastAsia="MS Mincho" w:hAnsiTheme="majorBidi" w:cstheme="majorBidi"/>
                <w:sz w:val="24"/>
                <w:szCs w:val="24"/>
              </w:rPr>
            </w:pPr>
            <w:r w:rsidRPr="00B870E2">
              <w:rPr>
                <w:rFonts w:asciiTheme="majorBidi" w:hAnsiTheme="majorBidi" w:cstheme="majorBidi"/>
                <w:sz w:val="24"/>
                <w:szCs w:val="24"/>
                <w:lang w:val="en"/>
              </w:rPr>
              <w:t xml:space="preserve">Woman </w:t>
            </w:r>
          </w:p>
        </w:tc>
        <w:tc>
          <w:tcPr>
            <w:tcW w:w="2338" w:type="dxa"/>
            <w:tcBorders>
              <w:left w:val="nil"/>
              <w:bottom w:val="single" w:sz="4" w:space="0" w:color="auto"/>
              <w:right w:val="nil"/>
            </w:tcBorders>
            <w:shd w:val="clear" w:color="auto" w:fill="auto"/>
          </w:tcPr>
          <w:p w14:paraId="3FFF2010" w14:textId="77777777" w:rsidR="007201A1" w:rsidRPr="00B870E2" w:rsidRDefault="007201A1" w:rsidP="00467991">
            <w:pPr>
              <w:tabs>
                <w:tab w:val="left" w:pos="1857"/>
              </w:tabs>
              <w:spacing w:after="0" w:line="240" w:lineRule="auto"/>
              <w:rPr>
                <w:rFonts w:asciiTheme="majorBidi" w:eastAsia="MS Mincho" w:hAnsiTheme="majorBidi" w:cstheme="majorBidi"/>
                <w:sz w:val="24"/>
                <w:szCs w:val="24"/>
              </w:rPr>
            </w:pPr>
          </w:p>
        </w:tc>
      </w:tr>
      <w:tr w:rsidR="007201A1" w:rsidRPr="00B870E2" w14:paraId="25AE5B29" w14:textId="77777777" w:rsidTr="00467991">
        <w:trPr>
          <w:trHeight w:val="20"/>
        </w:trPr>
        <w:tc>
          <w:tcPr>
            <w:tcW w:w="2337" w:type="dxa"/>
            <w:tcBorders>
              <w:left w:val="nil"/>
              <w:bottom w:val="single" w:sz="4" w:space="0" w:color="auto"/>
              <w:right w:val="nil"/>
            </w:tcBorders>
            <w:shd w:val="clear" w:color="auto" w:fill="auto"/>
          </w:tcPr>
          <w:p w14:paraId="2C30A465" w14:textId="77777777" w:rsidR="007201A1" w:rsidRPr="00B870E2" w:rsidRDefault="007201A1" w:rsidP="00467991">
            <w:pPr>
              <w:tabs>
                <w:tab w:val="left" w:pos="1857"/>
              </w:tabs>
              <w:spacing w:after="0" w:line="240" w:lineRule="auto"/>
              <w:rPr>
                <w:rFonts w:asciiTheme="majorBidi" w:eastAsia="MS Mincho" w:hAnsiTheme="majorBidi" w:cstheme="majorBidi"/>
                <w:sz w:val="24"/>
                <w:szCs w:val="24"/>
              </w:rPr>
            </w:pPr>
            <w:r w:rsidRPr="00B870E2">
              <w:rPr>
                <w:rFonts w:asciiTheme="majorBidi" w:hAnsiTheme="majorBidi" w:cstheme="majorBidi"/>
                <w:sz w:val="24"/>
                <w:szCs w:val="24"/>
                <w:lang w:val="en"/>
              </w:rPr>
              <w:t xml:space="preserve">Passive </w:t>
            </w:r>
          </w:p>
        </w:tc>
        <w:tc>
          <w:tcPr>
            <w:tcW w:w="2337" w:type="dxa"/>
            <w:tcBorders>
              <w:left w:val="nil"/>
              <w:bottom w:val="single" w:sz="4" w:space="0" w:color="auto"/>
              <w:right w:val="nil"/>
            </w:tcBorders>
            <w:shd w:val="clear" w:color="auto" w:fill="auto"/>
          </w:tcPr>
          <w:p w14:paraId="611F7DA6" w14:textId="77777777" w:rsidR="007201A1" w:rsidRPr="00B870E2" w:rsidRDefault="007201A1" w:rsidP="00467991">
            <w:pPr>
              <w:tabs>
                <w:tab w:val="left" w:pos="1857"/>
              </w:tabs>
              <w:spacing w:after="0" w:line="240" w:lineRule="auto"/>
              <w:rPr>
                <w:rFonts w:asciiTheme="majorBidi" w:eastAsia="MS Mincho" w:hAnsiTheme="majorBidi" w:cstheme="majorBidi"/>
                <w:sz w:val="24"/>
                <w:szCs w:val="24"/>
              </w:rPr>
            </w:pPr>
            <w:r w:rsidRPr="00B870E2">
              <w:rPr>
                <w:rFonts w:asciiTheme="majorBidi" w:hAnsiTheme="majorBidi" w:cstheme="majorBidi"/>
                <w:sz w:val="24"/>
                <w:szCs w:val="24"/>
                <w:lang w:val="en"/>
              </w:rPr>
              <w:t>36</w:t>
            </w:r>
          </w:p>
        </w:tc>
        <w:tc>
          <w:tcPr>
            <w:tcW w:w="2338" w:type="dxa"/>
            <w:tcBorders>
              <w:left w:val="nil"/>
              <w:bottom w:val="single" w:sz="4" w:space="0" w:color="auto"/>
              <w:right w:val="nil"/>
            </w:tcBorders>
            <w:shd w:val="clear" w:color="auto" w:fill="auto"/>
          </w:tcPr>
          <w:p w14:paraId="102423AC" w14:textId="77777777" w:rsidR="007201A1" w:rsidRPr="00B870E2" w:rsidRDefault="007201A1" w:rsidP="00467991">
            <w:pPr>
              <w:tabs>
                <w:tab w:val="left" w:pos="1857"/>
              </w:tabs>
              <w:spacing w:after="0" w:line="240" w:lineRule="auto"/>
              <w:rPr>
                <w:rFonts w:asciiTheme="majorBidi" w:eastAsia="MS Mincho" w:hAnsiTheme="majorBidi" w:cstheme="majorBidi"/>
                <w:sz w:val="24"/>
                <w:szCs w:val="24"/>
              </w:rPr>
            </w:pPr>
            <w:r w:rsidRPr="00B870E2">
              <w:rPr>
                <w:rFonts w:asciiTheme="majorBidi" w:hAnsiTheme="majorBidi" w:cstheme="majorBidi"/>
                <w:sz w:val="24"/>
                <w:szCs w:val="24"/>
                <w:lang w:val="en"/>
              </w:rPr>
              <w:t>65</w:t>
            </w:r>
          </w:p>
        </w:tc>
        <w:tc>
          <w:tcPr>
            <w:tcW w:w="2338" w:type="dxa"/>
            <w:tcBorders>
              <w:left w:val="nil"/>
              <w:bottom w:val="single" w:sz="4" w:space="0" w:color="auto"/>
              <w:right w:val="nil"/>
            </w:tcBorders>
            <w:shd w:val="clear" w:color="auto" w:fill="auto"/>
          </w:tcPr>
          <w:p w14:paraId="55793335" w14:textId="77777777" w:rsidR="007201A1" w:rsidRPr="00B870E2" w:rsidRDefault="007201A1" w:rsidP="00467991">
            <w:pPr>
              <w:tabs>
                <w:tab w:val="left" w:pos="1857"/>
              </w:tabs>
              <w:spacing w:after="0" w:line="240" w:lineRule="auto"/>
              <w:rPr>
                <w:rFonts w:asciiTheme="majorBidi" w:eastAsia="MS Mincho" w:hAnsiTheme="majorBidi" w:cstheme="majorBidi"/>
                <w:sz w:val="24"/>
                <w:szCs w:val="24"/>
              </w:rPr>
            </w:pPr>
            <w:r w:rsidRPr="00B870E2">
              <w:rPr>
                <w:rFonts w:asciiTheme="majorBidi" w:hAnsiTheme="majorBidi" w:cstheme="majorBidi"/>
                <w:sz w:val="24"/>
                <w:szCs w:val="24"/>
                <w:lang w:val="en"/>
              </w:rPr>
              <w:t>99 (70,7)</w:t>
            </w:r>
          </w:p>
        </w:tc>
      </w:tr>
      <w:tr w:rsidR="007201A1" w:rsidRPr="00B870E2" w14:paraId="60B014C6" w14:textId="77777777" w:rsidTr="00467991">
        <w:trPr>
          <w:trHeight w:val="20"/>
        </w:trPr>
        <w:tc>
          <w:tcPr>
            <w:tcW w:w="2337" w:type="dxa"/>
            <w:tcBorders>
              <w:left w:val="nil"/>
              <w:right w:val="nil"/>
            </w:tcBorders>
            <w:shd w:val="clear" w:color="auto" w:fill="auto"/>
          </w:tcPr>
          <w:p w14:paraId="2CEC04BE" w14:textId="77777777" w:rsidR="007201A1" w:rsidRPr="00B870E2" w:rsidRDefault="007201A1" w:rsidP="00467991">
            <w:pPr>
              <w:tabs>
                <w:tab w:val="left" w:pos="1857"/>
              </w:tabs>
              <w:spacing w:after="0" w:line="240" w:lineRule="auto"/>
              <w:rPr>
                <w:rFonts w:asciiTheme="majorBidi" w:eastAsia="MS Mincho" w:hAnsiTheme="majorBidi" w:cstheme="majorBidi"/>
                <w:sz w:val="24"/>
                <w:szCs w:val="24"/>
              </w:rPr>
            </w:pPr>
            <w:r w:rsidRPr="00B870E2">
              <w:rPr>
                <w:rFonts w:asciiTheme="majorBidi" w:hAnsiTheme="majorBidi" w:cstheme="majorBidi"/>
                <w:sz w:val="24"/>
                <w:szCs w:val="24"/>
                <w:lang w:val="en"/>
              </w:rPr>
              <w:t>Active</w:t>
            </w:r>
          </w:p>
        </w:tc>
        <w:tc>
          <w:tcPr>
            <w:tcW w:w="2337" w:type="dxa"/>
            <w:tcBorders>
              <w:left w:val="nil"/>
              <w:right w:val="nil"/>
            </w:tcBorders>
            <w:shd w:val="clear" w:color="auto" w:fill="auto"/>
          </w:tcPr>
          <w:p w14:paraId="757EC67C" w14:textId="77777777" w:rsidR="007201A1" w:rsidRPr="00B870E2" w:rsidRDefault="007201A1" w:rsidP="00467991">
            <w:pPr>
              <w:tabs>
                <w:tab w:val="left" w:pos="1857"/>
              </w:tabs>
              <w:spacing w:after="0" w:line="240" w:lineRule="auto"/>
              <w:rPr>
                <w:rFonts w:asciiTheme="majorBidi" w:eastAsia="MS Mincho" w:hAnsiTheme="majorBidi" w:cstheme="majorBidi"/>
                <w:sz w:val="24"/>
                <w:szCs w:val="24"/>
              </w:rPr>
            </w:pPr>
            <w:r w:rsidRPr="00B870E2">
              <w:rPr>
                <w:rFonts w:asciiTheme="majorBidi" w:hAnsiTheme="majorBidi" w:cstheme="majorBidi"/>
                <w:sz w:val="24"/>
                <w:szCs w:val="24"/>
                <w:lang w:val="en"/>
              </w:rPr>
              <w:t>12</w:t>
            </w:r>
          </w:p>
        </w:tc>
        <w:tc>
          <w:tcPr>
            <w:tcW w:w="2338" w:type="dxa"/>
            <w:tcBorders>
              <w:left w:val="nil"/>
              <w:right w:val="nil"/>
            </w:tcBorders>
            <w:shd w:val="clear" w:color="auto" w:fill="auto"/>
          </w:tcPr>
          <w:p w14:paraId="1B917E9B" w14:textId="77777777" w:rsidR="007201A1" w:rsidRPr="00B870E2" w:rsidRDefault="007201A1" w:rsidP="00467991">
            <w:pPr>
              <w:tabs>
                <w:tab w:val="left" w:pos="1857"/>
              </w:tabs>
              <w:spacing w:after="0" w:line="240" w:lineRule="auto"/>
              <w:rPr>
                <w:rFonts w:asciiTheme="majorBidi" w:eastAsia="MS Mincho" w:hAnsiTheme="majorBidi" w:cstheme="majorBidi"/>
                <w:sz w:val="24"/>
                <w:szCs w:val="24"/>
              </w:rPr>
            </w:pPr>
            <w:r w:rsidRPr="00B870E2">
              <w:rPr>
                <w:rFonts w:asciiTheme="majorBidi" w:hAnsiTheme="majorBidi" w:cstheme="majorBidi"/>
                <w:sz w:val="24"/>
                <w:szCs w:val="24"/>
                <w:lang w:val="en"/>
              </w:rPr>
              <w:t>27</w:t>
            </w:r>
          </w:p>
        </w:tc>
        <w:tc>
          <w:tcPr>
            <w:tcW w:w="2338" w:type="dxa"/>
            <w:tcBorders>
              <w:left w:val="nil"/>
              <w:right w:val="nil"/>
            </w:tcBorders>
            <w:shd w:val="clear" w:color="auto" w:fill="auto"/>
          </w:tcPr>
          <w:p w14:paraId="37B2C804" w14:textId="77777777" w:rsidR="007201A1" w:rsidRPr="00B870E2" w:rsidRDefault="007201A1" w:rsidP="00467991">
            <w:pPr>
              <w:tabs>
                <w:tab w:val="left" w:pos="1857"/>
              </w:tabs>
              <w:spacing w:after="0" w:line="240" w:lineRule="auto"/>
              <w:rPr>
                <w:rFonts w:asciiTheme="majorBidi" w:eastAsia="MS Mincho" w:hAnsiTheme="majorBidi" w:cstheme="majorBidi"/>
                <w:sz w:val="24"/>
                <w:szCs w:val="24"/>
              </w:rPr>
            </w:pPr>
            <w:r w:rsidRPr="00B870E2">
              <w:rPr>
                <w:rFonts w:asciiTheme="majorBidi" w:hAnsiTheme="majorBidi" w:cstheme="majorBidi"/>
                <w:sz w:val="24"/>
                <w:szCs w:val="24"/>
                <w:lang w:val="en"/>
              </w:rPr>
              <w:t>41 (29,3)</w:t>
            </w:r>
          </w:p>
        </w:tc>
      </w:tr>
    </w:tbl>
    <w:p w14:paraId="5E19C92B" w14:textId="77777777" w:rsidR="007201A1" w:rsidRPr="00B870E2" w:rsidRDefault="007201A1" w:rsidP="00EF7D75">
      <w:pPr>
        <w:spacing w:after="0" w:line="360" w:lineRule="auto"/>
        <w:rPr>
          <w:rFonts w:asciiTheme="majorBidi" w:eastAsia="Times New Roman" w:hAnsiTheme="majorBidi" w:cstheme="majorBidi"/>
          <w:sz w:val="24"/>
          <w:szCs w:val="24"/>
        </w:rPr>
      </w:pPr>
    </w:p>
    <w:p w14:paraId="1E475D46" w14:textId="77777777" w:rsidR="007201A1" w:rsidRPr="00B870E2" w:rsidRDefault="007201A1" w:rsidP="00EF7D75">
      <w:pPr>
        <w:spacing w:after="0" w:line="360" w:lineRule="auto"/>
        <w:rPr>
          <w:rFonts w:asciiTheme="majorBidi" w:eastAsia="Times New Roman" w:hAnsiTheme="majorBidi" w:cstheme="majorBidi"/>
          <w:sz w:val="24"/>
          <w:szCs w:val="24"/>
        </w:rPr>
      </w:pPr>
    </w:p>
    <w:p w14:paraId="32D21A6D" w14:textId="77777777" w:rsidR="007201A1" w:rsidRPr="00B870E2" w:rsidRDefault="007201A1" w:rsidP="00EF7D75">
      <w:pPr>
        <w:spacing w:after="0" w:line="360" w:lineRule="auto"/>
        <w:rPr>
          <w:rFonts w:asciiTheme="majorBidi" w:eastAsia="Tahoma" w:hAnsiTheme="majorBidi" w:cstheme="majorBidi"/>
          <w:b/>
          <w:sz w:val="24"/>
          <w:szCs w:val="24"/>
        </w:rPr>
      </w:pPr>
      <w:r w:rsidRPr="00B870E2">
        <w:rPr>
          <w:rFonts w:asciiTheme="majorBidi" w:hAnsiTheme="majorBidi" w:cstheme="majorBidi"/>
          <w:b/>
          <w:sz w:val="24"/>
          <w:szCs w:val="24"/>
          <w:lang w:val="en"/>
        </w:rPr>
        <w:t>Analysis of Research Results</w:t>
      </w:r>
    </w:p>
    <w:p w14:paraId="414C92D3" w14:textId="77777777" w:rsidR="007201A1" w:rsidRPr="00B870E2" w:rsidRDefault="007201A1" w:rsidP="00EF7D75">
      <w:pPr>
        <w:spacing w:after="0" w:line="360" w:lineRule="auto"/>
        <w:rPr>
          <w:rFonts w:asciiTheme="majorBidi" w:eastAsia="Times New Roman" w:hAnsiTheme="majorBidi" w:cstheme="majorBidi"/>
          <w:sz w:val="24"/>
          <w:szCs w:val="24"/>
        </w:rPr>
      </w:pPr>
    </w:p>
    <w:p w14:paraId="1E541E2F" w14:textId="42580866" w:rsidR="007201A1" w:rsidRDefault="007201A1" w:rsidP="00666B65">
      <w:pPr>
        <w:spacing w:after="0" w:line="360" w:lineRule="auto"/>
        <w:ind w:firstLine="709"/>
        <w:jc w:val="both"/>
        <w:rPr>
          <w:rFonts w:asciiTheme="majorBidi" w:hAnsiTheme="majorBidi" w:cstheme="majorBidi"/>
          <w:sz w:val="24"/>
          <w:szCs w:val="24"/>
        </w:rPr>
      </w:pPr>
      <w:r w:rsidRPr="00B870E2">
        <w:rPr>
          <w:rFonts w:asciiTheme="majorBidi" w:hAnsiTheme="majorBidi" w:cstheme="majorBidi"/>
          <w:sz w:val="24"/>
          <w:szCs w:val="24"/>
          <w:lang w:val="en"/>
        </w:rPr>
        <w:t xml:space="preserve">The results of statistical tests with </w:t>
      </w:r>
      <w:r w:rsidRPr="00B870E2">
        <w:rPr>
          <w:rFonts w:asciiTheme="majorBidi" w:hAnsiTheme="majorBidi" w:cstheme="majorBidi"/>
          <w:i/>
          <w:sz w:val="24"/>
          <w:szCs w:val="24"/>
          <w:lang w:val="en"/>
        </w:rPr>
        <w:t>Chi</w:t>
      </w:r>
      <w:r>
        <w:rPr>
          <w:rFonts w:asciiTheme="majorBidi" w:hAnsiTheme="majorBidi" w:cstheme="majorBidi"/>
          <w:i/>
          <w:sz w:val="24"/>
          <w:szCs w:val="24"/>
          <w:lang w:val="en"/>
        </w:rPr>
        <w:t>-</w:t>
      </w:r>
      <w:r w:rsidRPr="00B870E2">
        <w:rPr>
          <w:rFonts w:asciiTheme="majorBidi" w:hAnsiTheme="majorBidi" w:cstheme="majorBidi"/>
          <w:i/>
          <w:sz w:val="24"/>
          <w:szCs w:val="24"/>
          <w:lang w:val="en"/>
        </w:rPr>
        <w:t>Square</w:t>
      </w:r>
      <w:r>
        <w:rPr>
          <w:rFonts w:asciiTheme="majorBidi" w:hAnsiTheme="majorBidi" w:cstheme="majorBidi"/>
          <w:i/>
          <w:sz w:val="24"/>
          <w:szCs w:val="24"/>
          <w:lang w:val="en"/>
        </w:rPr>
        <w:t xml:space="preserve"> </w:t>
      </w:r>
      <w:r w:rsidRPr="00B870E2">
        <w:rPr>
          <w:rFonts w:asciiTheme="majorBidi" w:hAnsiTheme="majorBidi" w:cstheme="majorBidi"/>
          <w:sz w:val="24"/>
          <w:szCs w:val="24"/>
          <w:lang w:val="en"/>
        </w:rPr>
        <w:t xml:space="preserve">between exercise and sleep quality of </w:t>
      </w:r>
      <w:proofErr w:type="spellStart"/>
      <w:r w:rsidRPr="00B870E2">
        <w:rPr>
          <w:rFonts w:asciiTheme="majorBidi" w:hAnsiTheme="majorBidi" w:cstheme="majorBidi"/>
          <w:sz w:val="24"/>
          <w:szCs w:val="24"/>
          <w:lang w:val="en"/>
        </w:rPr>
        <w:t>Tarumanagara</w:t>
      </w:r>
      <w:proofErr w:type="spellEnd"/>
      <w:r w:rsidRPr="00B870E2">
        <w:rPr>
          <w:rFonts w:asciiTheme="majorBidi" w:hAnsiTheme="majorBidi" w:cstheme="majorBidi"/>
          <w:sz w:val="24"/>
          <w:szCs w:val="24"/>
          <w:lang w:val="en"/>
        </w:rPr>
        <w:t xml:space="preserve"> University students, Faculty of Medicine, Class of 2020, West Jakarta obtained a</w:t>
      </w:r>
      <w:r>
        <w:rPr>
          <w:rFonts w:asciiTheme="majorBidi" w:hAnsiTheme="majorBidi" w:cstheme="majorBidi"/>
          <w:sz w:val="24"/>
          <w:szCs w:val="24"/>
          <w:lang w:val="en"/>
        </w:rPr>
        <w:t xml:space="preserve"> </w:t>
      </w:r>
      <w:r w:rsidRPr="00B870E2">
        <w:rPr>
          <w:rFonts w:asciiTheme="majorBidi" w:hAnsiTheme="majorBidi" w:cstheme="majorBidi"/>
          <w:i/>
          <w:sz w:val="24"/>
          <w:szCs w:val="24"/>
          <w:lang w:val="en"/>
        </w:rPr>
        <w:t>P value of &lt; 0.05</w:t>
      </w:r>
      <w:r w:rsidRPr="00B870E2">
        <w:rPr>
          <w:rFonts w:asciiTheme="majorBidi" w:hAnsiTheme="majorBidi" w:cstheme="majorBidi"/>
          <w:sz w:val="24"/>
          <w:szCs w:val="24"/>
          <w:lang w:val="en"/>
        </w:rPr>
        <w:t>,</w:t>
      </w:r>
      <w:r>
        <w:rPr>
          <w:rFonts w:asciiTheme="majorBidi" w:hAnsiTheme="majorBidi" w:cstheme="majorBidi"/>
          <w:sz w:val="24"/>
          <w:szCs w:val="24"/>
          <w:lang w:val="en"/>
        </w:rPr>
        <w:t xml:space="preserve"> </w:t>
      </w:r>
      <w:r w:rsidRPr="00B870E2">
        <w:rPr>
          <w:rFonts w:asciiTheme="majorBidi" w:hAnsiTheme="majorBidi" w:cstheme="majorBidi"/>
          <w:sz w:val="24"/>
          <w:szCs w:val="24"/>
          <w:lang w:val="en"/>
        </w:rPr>
        <w:t>which means that there is</w:t>
      </w:r>
      <w:r>
        <w:rPr>
          <w:rFonts w:asciiTheme="majorBidi" w:hAnsiTheme="majorBidi" w:cstheme="majorBidi"/>
          <w:sz w:val="24"/>
          <w:szCs w:val="24"/>
          <w:lang w:val="en"/>
        </w:rPr>
        <w:t xml:space="preserve"> </w:t>
      </w:r>
      <w:r w:rsidRPr="00B870E2">
        <w:rPr>
          <w:rFonts w:asciiTheme="majorBidi" w:hAnsiTheme="majorBidi" w:cstheme="majorBidi"/>
          <w:sz w:val="24"/>
          <w:szCs w:val="24"/>
          <w:lang w:val="en"/>
        </w:rPr>
        <w:t>a correlation between</w:t>
      </w:r>
      <w:r w:rsidRPr="00B870E2">
        <w:rPr>
          <w:rFonts w:asciiTheme="majorBidi" w:hAnsiTheme="majorBidi" w:cstheme="majorBidi"/>
          <w:i/>
          <w:sz w:val="24"/>
          <w:szCs w:val="24"/>
          <w:lang w:val="en"/>
        </w:rPr>
        <w:t xml:space="preserve"> exercise</w:t>
      </w:r>
      <w:r w:rsidRPr="00B870E2">
        <w:rPr>
          <w:rFonts w:asciiTheme="majorBidi" w:hAnsiTheme="majorBidi" w:cstheme="majorBidi"/>
          <w:sz w:val="24"/>
          <w:szCs w:val="24"/>
          <w:lang w:val="en"/>
        </w:rPr>
        <w:t xml:space="preserve"> and sleep quality of </w:t>
      </w:r>
      <w:proofErr w:type="spellStart"/>
      <w:r w:rsidRPr="00B870E2">
        <w:rPr>
          <w:rFonts w:asciiTheme="majorBidi" w:hAnsiTheme="majorBidi" w:cstheme="majorBidi"/>
          <w:sz w:val="24"/>
          <w:szCs w:val="24"/>
          <w:lang w:val="en"/>
        </w:rPr>
        <w:t>Tarumanagara</w:t>
      </w:r>
      <w:proofErr w:type="spellEnd"/>
      <w:r w:rsidRPr="00B870E2">
        <w:rPr>
          <w:rFonts w:asciiTheme="majorBidi" w:hAnsiTheme="majorBidi" w:cstheme="majorBidi"/>
          <w:sz w:val="24"/>
          <w:szCs w:val="24"/>
          <w:lang w:val="en"/>
        </w:rPr>
        <w:t xml:space="preserve"> University students, Faculty of Medicine, Class of 2020. </w:t>
      </w:r>
      <w:bookmarkStart w:id="2" w:name="page5"/>
      <w:bookmarkEnd w:id="2"/>
    </w:p>
    <w:p w14:paraId="4646FF5B" w14:textId="77777777" w:rsidR="00467991" w:rsidRPr="00467991" w:rsidRDefault="00467991" w:rsidP="00467991">
      <w:pPr>
        <w:spacing w:after="0" w:line="360" w:lineRule="auto"/>
        <w:jc w:val="both"/>
        <w:rPr>
          <w:rFonts w:asciiTheme="majorBidi" w:hAnsiTheme="majorBidi" w:cstheme="majorBidi"/>
          <w:sz w:val="24"/>
          <w:szCs w:val="24"/>
        </w:rPr>
      </w:pPr>
    </w:p>
    <w:p w14:paraId="561A4396" w14:textId="553A23F3" w:rsidR="007201A1" w:rsidRDefault="007201A1" w:rsidP="00EF7D75">
      <w:pPr>
        <w:spacing w:after="0" w:line="360" w:lineRule="auto"/>
        <w:jc w:val="center"/>
        <w:rPr>
          <w:rFonts w:asciiTheme="majorBidi" w:hAnsiTheme="majorBidi" w:cstheme="majorBidi"/>
          <w:sz w:val="24"/>
          <w:szCs w:val="24"/>
          <w:lang w:val="en"/>
        </w:rPr>
      </w:pPr>
      <w:r w:rsidRPr="00B870E2">
        <w:rPr>
          <w:rFonts w:asciiTheme="majorBidi" w:hAnsiTheme="majorBidi" w:cstheme="majorBidi"/>
          <w:sz w:val="24"/>
          <w:szCs w:val="24"/>
          <w:lang w:val="en"/>
        </w:rPr>
        <w:t>Table 4 Analysis of Research Results</w:t>
      </w:r>
    </w:p>
    <w:tbl>
      <w:tblPr>
        <w:tblW w:w="5000" w:type="pct"/>
        <w:tblLook w:val="04A0" w:firstRow="1" w:lastRow="0" w:firstColumn="1" w:lastColumn="0" w:noHBand="0" w:noVBand="1"/>
      </w:tblPr>
      <w:tblGrid>
        <w:gridCol w:w="2375"/>
        <w:gridCol w:w="994"/>
        <w:gridCol w:w="1275"/>
        <w:gridCol w:w="1590"/>
        <w:gridCol w:w="1013"/>
        <w:gridCol w:w="880"/>
        <w:gridCol w:w="1115"/>
      </w:tblGrid>
      <w:tr w:rsidR="00467991" w:rsidRPr="00467991" w14:paraId="0973BBD5" w14:textId="77777777" w:rsidTr="00467991">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57DADB" w14:textId="77777777" w:rsidR="00467991" w:rsidRPr="00467991" w:rsidRDefault="00467991" w:rsidP="00467991">
            <w:pPr>
              <w:spacing w:after="0" w:line="240" w:lineRule="auto"/>
              <w:jc w:val="center"/>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 xml:space="preserve">The </w:t>
            </w:r>
            <w:r w:rsidRPr="00467991">
              <w:rPr>
                <w:rFonts w:ascii="Times New Roman" w:eastAsia="Times New Roman" w:hAnsi="Times New Roman"/>
                <w:i/>
                <w:iCs/>
                <w:color w:val="000000"/>
                <w:sz w:val="24"/>
                <w:szCs w:val="24"/>
                <w:lang w:val="en" w:eastAsia="en-ID"/>
              </w:rPr>
              <w:t>relationship between exercise</w:t>
            </w:r>
            <w:r w:rsidRPr="00467991">
              <w:rPr>
                <w:rFonts w:ascii="Times New Roman" w:eastAsia="Times New Roman" w:hAnsi="Times New Roman"/>
                <w:color w:val="000000"/>
                <w:sz w:val="24"/>
                <w:szCs w:val="24"/>
                <w:lang w:val="en" w:eastAsia="en-ID"/>
              </w:rPr>
              <w:t xml:space="preserve"> and sleep quality</w:t>
            </w:r>
          </w:p>
        </w:tc>
      </w:tr>
      <w:tr w:rsidR="00467991" w:rsidRPr="00467991" w14:paraId="529AEC25" w14:textId="77777777" w:rsidTr="00467991">
        <w:trPr>
          <w:trHeight w:val="20"/>
        </w:trPr>
        <w:tc>
          <w:tcPr>
            <w:tcW w:w="1285" w:type="pct"/>
            <w:tcBorders>
              <w:top w:val="nil"/>
              <w:left w:val="single" w:sz="4" w:space="0" w:color="auto"/>
              <w:bottom w:val="single" w:sz="4" w:space="0" w:color="auto"/>
              <w:right w:val="single" w:sz="4" w:space="0" w:color="auto"/>
            </w:tcBorders>
            <w:shd w:val="clear" w:color="auto" w:fill="auto"/>
            <w:noWrap/>
            <w:vAlign w:val="center"/>
            <w:hideMark/>
          </w:tcPr>
          <w:p w14:paraId="37F99DAA" w14:textId="77777777" w:rsidR="00467991" w:rsidRPr="00467991" w:rsidRDefault="00467991" w:rsidP="00467991">
            <w:pPr>
              <w:spacing w:after="0" w:line="240" w:lineRule="auto"/>
              <w:rPr>
                <w:rFonts w:ascii="Times New Roman" w:eastAsia="Times New Roman" w:hAnsi="Times New Roman"/>
                <w:color w:val="000000"/>
                <w:sz w:val="24"/>
                <w:szCs w:val="24"/>
                <w:lang w:val="en-ID" w:eastAsia="en-ID"/>
              </w:rPr>
            </w:pPr>
            <w:proofErr w:type="spellStart"/>
            <w:r w:rsidRPr="00467991">
              <w:rPr>
                <w:rFonts w:ascii="Times New Roman" w:eastAsia="Times New Roman" w:hAnsi="Times New Roman"/>
                <w:color w:val="000000"/>
                <w:sz w:val="24"/>
                <w:szCs w:val="24"/>
                <w:lang w:val="en" w:eastAsia="en-ID"/>
              </w:rPr>
              <w:t>Kualitas</w:t>
            </w:r>
            <w:proofErr w:type="spellEnd"/>
            <w:r w:rsidRPr="00467991">
              <w:rPr>
                <w:rFonts w:ascii="Times New Roman" w:eastAsia="Times New Roman" w:hAnsi="Times New Roman"/>
                <w:color w:val="000000"/>
                <w:sz w:val="24"/>
                <w:szCs w:val="24"/>
                <w:lang w:val="en" w:eastAsia="en-ID"/>
              </w:rPr>
              <w:t xml:space="preserve"> Sleep</w:t>
            </w:r>
          </w:p>
        </w:tc>
        <w:tc>
          <w:tcPr>
            <w:tcW w:w="538" w:type="pct"/>
            <w:tcBorders>
              <w:top w:val="nil"/>
              <w:left w:val="nil"/>
              <w:bottom w:val="single" w:sz="4" w:space="0" w:color="auto"/>
              <w:right w:val="single" w:sz="4" w:space="0" w:color="auto"/>
            </w:tcBorders>
            <w:shd w:val="clear" w:color="auto" w:fill="auto"/>
            <w:noWrap/>
            <w:vAlign w:val="bottom"/>
            <w:hideMark/>
          </w:tcPr>
          <w:p w14:paraId="7E2260F0" w14:textId="77777777" w:rsidR="00467991" w:rsidRPr="00467991" w:rsidRDefault="00467991" w:rsidP="00467991">
            <w:pPr>
              <w:spacing w:after="0" w:line="240" w:lineRule="auto"/>
              <w:rPr>
                <w:rFonts w:eastAsia="Times New Roman" w:cs="Calibri"/>
                <w:color w:val="000000"/>
                <w:lang w:val="en-ID" w:eastAsia="en-ID"/>
              </w:rPr>
            </w:pPr>
            <w:r w:rsidRPr="00467991">
              <w:rPr>
                <w:rFonts w:eastAsia="Times New Roman" w:cs="Calibri"/>
                <w:color w:val="000000"/>
                <w:lang w:val="en-ID" w:eastAsia="en-ID"/>
              </w:rPr>
              <w:t> </w:t>
            </w:r>
          </w:p>
        </w:tc>
        <w:tc>
          <w:tcPr>
            <w:tcW w:w="690" w:type="pct"/>
            <w:tcBorders>
              <w:top w:val="nil"/>
              <w:left w:val="nil"/>
              <w:bottom w:val="single" w:sz="4" w:space="0" w:color="auto"/>
              <w:right w:val="single" w:sz="4" w:space="0" w:color="auto"/>
            </w:tcBorders>
            <w:shd w:val="clear" w:color="auto" w:fill="auto"/>
            <w:noWrap/>
            <w:vAlign w:val="center"/>
            <w:hideMark/>
          </w:tcPr>
          <w:p w14:paraId="07EDE3C2" w14:textId="77777777" w:rsidR="00467991" w:rsidRPr="00467991" w:rsidRDefault="00467991" w:rsidP="00467991">
            <w:pPr>
              <w:spacing w:after="0" w:line="240" w:lineRule="auto"/>
              <w:rPr>
                <w:rFonts w:ascii="Times New Roman" w:eastAsia="Times New Roman" w:hAnsi="Times New Roman"/>
                <w:i/>
                <w:iCs/>
                <w:color w:val="000000"/>
                <w:sz w:val="24"/>
                <w:szCs w:val="24"/>
                <w:lang w:val="en-ID" w:eastAsia="en-ID"/>
              </w:rPr>
            </w:pPr>
            <w:r w:rsidRPr="00467991">
              <w:rPr>
                <w:rFonts w:ascii="Times New Roman" w:eastAsia="Times New Roman" w:hAnsi="Times New Roman"/>
                <w:i/>
                <w:iCs/>
                <w:color w:val="000000"/>
                <w:sz w:val="24"/>
                <w:szCs w:val="24"/>
                <w:lang w:val="en-ID" w:eastAsia="en-ID"/>
              </w:rPr>
              <w:t>Exercise</w:t>
            </w:r>
          </w:p>
        </w:tc>
        <w:tc>
          <w:tcPr>
            <w:tcW w:w="860" w:type="pct"/>
            <w:tcBorders>
              <w:top w:val="nil"/>
              <w:left w:val="nil"/>
              <w:bottom w:val="single" w:sz="4" w:space="0" w:color="auto"/>
              <w:right w:val="single" w:sz="4" w:space="0" w:color="auto"/>
            </w:tcBorders>
            <w:shd w:val="clear" w:color="auto" w:fill="auto"/>
            <w:noWrap/>
            <w:vAlign w:val="bottom"/>
            <w:hideMark/>
          </w:tcPr>
          <w:p w14:paraId="4C4733A9" w14:textId="77777777" w:rsidR="00467991" w:rsidRPr="00467991" w:rsidRDefault="00467991" w:rsidP="00467991">
            <w:pPr>
              <w:spacing w:after="0" w:line="240" w:lineRule="auto"/>
              <w:rPr>
                <w:rFonts w:eastAsia="Times New Roman" w:cs="Calibri"/>
                <w:color w:val="000000"/>
                <w:lang w:val="en-ID" w:eastAsia="en-ID"/>
              </w:rPr>
            </w:pPr>
            <w:r w:rsidRPr="00467991">
              <w:rPr>
                <w:rFonts w:eastAsia="Times New Roman" w:cs="Calibri"/>
                <w:color w:val="000000"/>
                <w:lang w:val="en-ID" w:eastAsia="en-ID"/>
              </w:rPr>
              <w:t> </w:t>
            </w:r>
          </w:p>
        </w:tc>
        <w:tc>
          <w:tcPr>
            <w:tcW w:w="548" w:type="pct"/>
            <w:tcBorders>
              <w:top w:val="nil"/>
              <w:left w:val="nil"/>
              <w:bottom w:val="single" w:sz="4" w:space="0" w:color="auto"/>
              <w:right w:val="single" w:sz="4" w:space="0" w:color="auto"/>
            </w:tcBorders>
            <w:shd w:val="clear" w:color="auto" w:fill="auto"/>
            <w:noWrap/>
            <w:vAlign w:val="bottom"/>
            <w:hideMark/>
          </w:tcPr>
          <w:p w14:paraId="6295BE59" w14:textId="77777777" w:rsidR="00467991" w:rsidRPr="00467991" w:rsidRDefault="00467991" w:rsidP="00467991">
            <w:pPr>
              <w:spacing w:after="0" w:line="240" w:lineRule="auto"/>
              <w:rPr>
                <w:rFonts w:eastAsia="Times New Roman" w:cs="Calibri"/>
                <w:color w:val="000000"/>
                <w:lang w:val="en-ID" w:eastAsia="en-ID"/>
              </w:rPr>
            </w:pPr>
            <w:r w:rsidRPr="00467991">
              <w:rPr>
                <w:rFonts w:eastAsia="Times New Roman" w:cs="Calibri"/>
                <w:color w:val="000000"/>
                <w:lang w:val="en-ID" w:eastAsia="en-ID"/>
              </w:rPr>
              <w:t> </w:t>
            </w:r>
          </w:p>
        </w:tc>
        <w:tc>
          <w:tcPr>
            <w:tcW w:w="476" w:type="pct"/>
            <w:tcBorders>
              <w:top w:val="nil"/>
              <w:left w:val="nil"/>
              <w:bottom w:val="single" w:sz="4" w:space="0" w:color="auto"/>
              <w:right w:val="single" w:sz="4" w:space="0" w:color="auto"/>
            </w:tcBorders>
            <w:shd w:val="clear" w:color="auto" w:fill="auto"/>
            <w:noWrap/>
            <w:vAlign w:val="bottom"/>
            <w:hideMark/>
          </w:tcPr>
          <w:p w14:paraId="25B44203" w14:textId="77777777" w:rsidR="00467991" w:rsidRPr="00467991" w:rsidRDefault="00467991" w:rsidP="00467991">
            <w:pPr>
              <w:spacing w:after="0" w:line="240" w:lineRule="auto"/>
              <w:rPr>
                <w:rFonts w:eastAsia="Times New Roman" w:cs="Calibri"/>
                <w:color w:val="000000"/>
                <w:lang w:val="en-ID" w:eastAsia="en-ID"/>
              </w:rPr>
            </w:pPr>
            <w:r w:rsidRPr="00467991">
              <w:rPr>
                <w:rFonts w:eastAsia="Times New Roman" w:cs="Calibri"/>
                <w:color w:val="000000"/>
                <w:lang w:val="en-ID" w:eastAsia="en-ID"/>
              </w:rPr>
              <w:t> </w:t>
            </w:r>
          </w:p>
        </w:tc>
        <w:tc>
          <w:tcPr>
            <w:tcW w:w="603" w:type="pct"/>
            <w:tcBorders>
              <w:top w:val="nil"/>
              <w:left w:val="nil"/>
              <w:bottom w:val="single" w:sz="4" w:space="0" w:color="auto"/>
              <w:right w:val="single" w:sz="4" w:space="0" w:color="auto"/>
            </w:tcBorders>
            <w:shd w:val="clear" w:color="auto" w:fill="auto"/>
            <w:noWrap/>
            <w:vAlign w:val="bottom"/>
            <w:hideMark/>
          </w:tcPr>
          <w:p w14:paraId="0F55333A" w14:textId="77777777" w:rsidR="00467991" w:rsidRPr="00467991" w:rsidRDefault="00467991" w:rsidP="00467991">
            <w:pPr>
              <w:spacing w:after="0" w:line="240" w:lineRule="auto"/>
              <w:rPr>
                <w:rFonts w:eastAsia="Times New Roman" w:cs="Calibri"/>
                <w:color w:val="000000"/>
                <w:lang w:val="en-ID" w:eastAsia="en-ID"/>
              </w:rPr>
            </w:pPr>
            <w:r w:rsidRPr="00467991">
              <w:rPr>
                <w:rFonts w:eastAsia="Times New Roman" w:cs="Calibri"/>
                <w:color w:val="000000"/>
                <w:lang w:val="en-ID" w:eastAsia="en-ID"/>
              </w:rPr>
              <w:t> </w:t>
            </w:r>
          </w:p>
        </w:tc>
      </w:tr>
      <w:tr w:rsidR="00467991" w:rsidRPr="00467991" w14:paraId="0F5709A3" w14:textId="77777777" w:rsidTr="00467991">
        <w:trPr>
          <w:trHeight w:val="20"/>
        </w:trPr>
        <w:tc>
          <w:tcPr>
            <w:tcW w:w="1285" w:type="pct"/>
            <w:tcBorders>
              <w:top w:val="nil"/>
              <w:left w:val="single" w:sz="4" w:space="0" w:color="auto"/>
              <w:bottom w:val="single" w:sz="4" w:space="0" w:color="auto"/>
              <w:right w:val="single" w:sz="4" w:space="0" w:color="auto"/>
            </w:tcBorders>
            <w:shd w:val="clear" w:color="auto" w:fill="auto"/>
            <w:noWrap/>
            <w:vAlign w:val="center"/>
            <w:hideMark/>
          </w:tcPr>
          <w:p w14:paraId="1C622A80" w14:textId="77777777" w:rsidR="00467991" w:rsidRPr="00467991" w:rsidRDefault="00467991" w:rsidP="00467991">
            <w:pPr>
              <w:spacing w:after="0" w:line="240" w:lineRule="auto"/>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 xml:space="preserve">Active Passive Total </w:t>
            </w:r>
          </w:p>
        </w:tc>
        <w:tc>
          <w:tcPr>
            <w:tcW w:w="538" w:type="pct"/>
            <w:tcBorders>
              <w:top w:val="nil"/>
              <w:left w:val="nil"/>
              <w:bottom w:val="single" w:sz="4" w:space="0" w:color="auto"/>
              <w:right w:val="single" w:sz="4" w:space="0" w:color="auto"/>
            </w:tcBorders>
            <w:shd w:val="clear" w:color="auto" w:fill="auto"/>
            <w:noWrap/>
            <w:vAlign w:val="center"/>
            <w:hideMark/>
          </w:tcPr>
          <w:p w14:paraId="7D0528EB" w14:textId="77777777" w:rsidR="00467991" w:rsidRPr="00467991" w:rsidRDefault="00467991" w:rsidP="00467991">
            <w:pPr>
              <w:spacing w:after="0" w:line="240" w:lineRule="auto"/>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P (sig)</w:t>
            </w:r>
          </w:p>
        </w:tc>
        <w:tc>
          <w:tcPr>
            <w:tcW w:w="690" w:type="pct"/>
            <w:tcBorders>
              <w:top w:val="nil"/>
              <w:left w:val="nil"/>
              <w:bottom w:val="single" w:sz="4" w:space="0" w:color="auto"/>
              <w:right w:val="single" w:sz="4" w:space="0" w:color="auto"/>
            </w:tcBorders>
            <w:shd w:val="clear" w:color="auto" w:fill="auto"/>
            <w:noWrap/>
            <w:vAlign w:val="bottom"/>
            <w:hideMark/>
          </w:tcPr>
          <w:p w14:paraId="49FFB6F5" w14:textId="77777777" w:rsidR="00467991" w:rsidRPr="00467991" w:rsidRDefault="00467991" w:rsidP="00467991">
            <w:pPr>
              <w:spacing w:after="0" w:line="240" w:lineRule="auto"/>
              <w:rPr>
                <w:rFonts w:eastAsia="Times New Roman" w:cs="Calibri"/>
                <w:color w:val="000000"/>
                <w:lang w:val="en-ID" w:eastAsia="en-ID"/>
              </w:rPr>
            </w:pPr>
            <w:r w:rsidRPr="00467991">
              <w:rPr>
                <w:rFonts w:eastAsia="Times New Roman" w:cs="Calibri"/>
                <w:color w:val="000000"/>
                <w:lang w:val="en-ID" w:eastAsia="en-ID"/>
              </w:rPr>
              <w:t> </w:t>
            </w:r>
          </w:p>
        </w:tc>
        <w:tc>
          <w:tcPr>
            <w:tcW w:w="860" w:type="pct"/>
            <w:tcBorders>
              <w:top w:val="nil"/>
              <w:left w:val="nil"/>
              <w:bottom w:val="single" w:sz="4" w:space="0" w:color="auto"/>
              <w:right w:val="single" w:sz="4" w:space="0" w:color="auto"/>
            </w:tcBorders>
            <w:shd w:val="clear" w:color="auto" w:fill="auto"/>
            <w:noWrap/>
            <w:vAlign w:val="bottom"/>
            <w:hideMark/>
          </w:tcPr>
          <w:p w14:paraId="721AAAF2" w14:textId="77777777" w:rsidR="00467991" w:rsidRPr="00467991" w:rsidRDefault="00467991" w:rsidP="00467991">
            <w:pPr>
              <w:spacing w:after="0" w:line="240" w:lineRule="auto"/>
              <w:rPr>
                <w:rFonts w:eastAsia="Times New Roman" w:cs="Calibri"/>
                <w:color w:val="000000"/>
                <w:lang w:val="en-ID" w:eastAsia="en-ID"/>
              </w:rPr>
            </w:pPr>
            <w:r w:rsidRPr="00467991">
              <w:rPr>
                <w:rFonts w:eastAsia="Times New Roman" w:cs="Calibri"/>
                <w:color w:val="000000"/>
                <w:lang w:val="en-ID" w:eastAsia="en-ID"/>
              </w:rPr>
              <w:t> </w:t>
            </w:r>
          </w:p>
        </w:tc>
        <w:tc>
          <w:tcPr>
            <w:tcW w:w="548" w:type="pct"/>
            <w:tcBorders>
              <w:top w:val="nil"/>
              <w:left w:val="nil"/>
              <w:bottom w:val="single" w:sz="4" w:space="0" w:color="auto"/>
              <w:right w:val="single" w:sz="4" w:space="0" w:color="auto"/>
            </w:tcBorders>
            <w:shd w:val="clear" w:color="auto" w:fill="auto"/>
            <w:noWrap/>
            <w:vAlign w:val="bottom"/>
            <w:hideMark/>
          </w:tcPr>
          <w:p w14:paraId="041CECDF" w14:textId="77777777" w:rsidR="00467991" w:rsidRPr="00467991" w:rsidRDefault="00467991" w:rsidP="00467991">
            <w:pPr>
              <w:spacing w:after="0" w:line="240" w:lineRule="auto"/>
              <w:rPr>
                <w:rFonts w:eastAsia="Times New Roman" w:cs="Calibri"/>
                <w:color w:val="000000"/>
                <w:lang w:val="en-ID" w:eastAsia="en-ID"/>
              </w:rPr>
            </w:pPr>
            <w:r w:rsidRPr="00467991">
              <w:rPr>
                <w:rFonts w:eastAsia="Times New Roman" w:cs="Calibri"/>
                <w:color w:val="000000"/>
                <w:lang w:val="en-ID" w:eastAsia="en-ID"/>
              </w:rPr>
              <w:t> </w:t>
            </w:r>
          </w:p>
        </w:tc>
        <w:tc>
          <w:tcPr>
            <w:tcW w:w="476" w:type="pct"/>
            <w:tcBorders>
              <w:top w:val="nil"/>
              <w:left w:val="nil"/>
              <w:bottom w:val="single" w:sz="4" w:space="0" w:color="auto"/>
              <w:right w:val="single" w:sz="4" w:space="0" w:color="auto"/>
            </w:tcBorders>
            <w:shd w:val="clear" w:color="auto" w:fill="auto"/>
            <w:noWrap/>
            <w:vAlign w:val="bottom"/>
            <w:hideMark/>
          </w:tcPr>
          <w:p w14:paraId="64B7CA4D" w14:textId="77777777" w:rsidR="00467991" w:rsidRPr="00467991" w:rsidRDefault="00467991" w:rsidP="00467991">
            <w:pPr>
              <w:spacing w:after="0" w:line="240" w:lineRule="auto"/>
              <w:rPr>
                <w:rFonts w:eastAsia="Times New Roman" w:cs="Calibri"/>
                <w:color w:val="000000"/>
                <w:lang w:val="en-ID" w:eastAsia="en-ID"/>
              </w:rPr>
            </w:pPr>
            <w:r w:rsidRPr="00467991">
              <w:rPr>
                <w:rFonts w:eastAsia="Times New Roman" w:cs="Calibri"/>
                <w:color w:val="000000"/>
                <w:lang w:val="en-ID" w:eastAsia="en-ID"/>
              </w:rPr>
              <w:t> </w:t>
            </w:r>
          </w:p>
        </w:tc>
        <w:tc>
          <w:tcPr>
            <w:tcW w:w="603" w:type="pct"/>
            <w:tcBorders>
              <w:top w:val="nil"/>
              <w:left w:val="nil"/>
              <w:bottom w:val="single" w:sz="4" w:space="0" w:color="auto"/>
              <w:right w:val="single" w:sz="4" w:space="0" w:color="auto"/>
            </w:tcBorders>
            <w:shd w:val="clear" w:color="auto" w:fill="auto"/>
            <w:noWrap/>
            <w:vAlign w:val="bottom"/>
            <w:hideMark/>
          </w:tcPr>
          <w:p w14:paraId="79D8DB03" w14:textId="77777777" w:rsidR="00467991" w:rsidRPr="00467991" w:rsidRDefault="00467991" w:rsidP="00467991">
            <w:pPr>
              <w:spacing w:after="0" w:line="240" w:lineRule="auto"/>
              <w:rPr>
                <w:rFonts w:eastAsia="Times New Roman" w:cs="Calibri"/>
                <w:color w:val="000000"/>
                <w:lang w:val="en-ID" w:eastAsia="en-ID"/>
              </w:rPr>
            </w:pPr>
            <w:r w:rsidRPr="00467991">
              <w:rPr>
                <w:rFonts w:eastAsia="Times New Roman" w:cs="Calibri"/>
                <w:color w:val="000000"/>
                <w:lang w:val="en-ID" w:eastAsia="en-ID"/>
              </w:rPr>
              <w:t> </w:t>
            </w:r>
          </w:p>
        </w:tc>
      </w:tr>
      <w:tr w:rsidR="00467991" w:rsidRPr="00467991" w14:paraId="71E950F3" w14:textId="77777777" w:rsidTr="00467991">
        <w:trPr>
          <w:trHeight w:val="20"/>
        </w:trPr>
        <w:tc>
          <w:tcPr>
            <w:tcW w:w="1285" w:type="pct"/>
            <w:tcBorders>
              <w:top w:val="nil"/>
              <w:left w:val="single" w:sz="4" w:space="0" w:color="auto"/>
              <w:bottom w:val="single" w:sz="4" w:space="0" w:color="auto"/>
              <w:right w:val="single" w:sz="4" w:space="0" w:color="auto"/>
            </w:tcBorders>
            <w:shd w:val="clear" w:color="auto" w:fill="auto"/>
            <w:vAlign w:val="center"/>
            <w:hideMark/>
          </w:tcPr>
          <w:p w14:paraId="19197C52" w14:textId="77777777" w:rsidR="00467991" w:rsidRPr="00467991" w:rsidRDefault="00467991" w:rsidP="00467991">
            <w:pPr>
              <w:spacing w:after="0" w:line="240" w:lineRule="auto"/>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eastAsia="en-ID"/>
              </w:rPr>
              <w:t> </w:t>
            </w:r>
          </w:p>
        </w:tc>
        <w:tc>
          <w:tcPr>
            <w:tcW w:w="538" w:type="pct"/>
            <w:tcBorders>
              <w:top w:val="nil"/>
              <w:left w:val="nil"/>
              <w:bottom w:val="single" w:sz="4" w:space="0" w:color="auto"/>
              <w:right w:val="single" w:sz="4" w:space="0" w:color="auto"/>
            </w:tcBorders>
            <w:shd w:val="clear" w:color="auto" w:fill="auto"/>
            <w:vAlign w:val="center"/>
            <w:hideMark/>
          </w:tcPr>
          <w:p w14:paraId="01C321EC" w14:textId="77777777" w:rsidR="00467991" w:rsidRPr="00467991" w:rsidRDefault="00467991" w:rsidP="00467991">
            <w:pPr>
              <w:spacing w:after="0" w:line="240" w:lineRule="auto"/>
              <w:jc w:val="right"/>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f</w:t>
            </w:r>
          </w:p>
        </w:tc>
        <w:tc>
          <w:tcPr>
            <w:tcW w:w="690" w:type="pct"/>
            <w:tcBorders>
              <w:top w:val="nil"/>
              <w:left w:val="nil"/>
              <w:bottom w:val="single" w:sz="4" w:space="0" w:color="auto"/>
              <w:right w:val="single" w:sz="4" w:space="0" w:color="auto"/>
            </w:tcBorders>
            <w:shd w:val="clear" w:color="auto" w:fill="auto"/>
            <w:vAlign w:val="center"/>
            <w:hideMark/>
          </w:tcPr>
          <w:p w14:paraId="35F8FCD4" w14:textId="77777777" w:rsidR="00467991" w:rsidRPr="00467991" w:rsidRDefault="00467991" w:rsidP="00467991">
            <w:pPr>
              <w:spacing w:after="0" w:line="240" w:lineRule="auto"/>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w:t>
            </w:r>
          </w:p>
        </w:tc>
        <w:tc>
          <w:tcPr>
            <w:tcW w:w="860" w:type="pct"/>
            <w:tcBorders>
              <w:top w:val="nil"/>
              <w:left w:val="nil"/>
              <w:bottom w:val="single" w:sz="4" w:space="0" w:color="auto"/>
              <w:right w:val="single" w:sz="4" w:space="0" w:color="auto"/>
            </w:tcBorders>
            <w:shd w:val="clear" w:color="auto" w:fill="auto"/>
            <w:vAlign w:val="center"/>
            <w:hideMark/>
          </w:tcPr>
          <w:p w14:paraId="2C081D4C" w14:textId="77777777" w:rsidR="00467991" w:rsidRPr="00467991" w:rsidRDefault="00467991" w:rsidP="00467991">
            <w:pPr>
              <w:spacing w:after="0" w:line="240" w:lineRule="auto"/>
              <w:jc w:val="center"/>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f</w:t>
            </w:r>
          </w:p>
        </w:tc>
        <w:tc>
          <w:tcPr>
            <w:tcW w:w="548" w:type="pct"/>
            <w:tcBorders>
              <w:top w:val="nil"/>
              <w:left w:val="nil"/>
              <w:bottom w:val="single" w:sz="4" w:space="0" w:color="auto"/>
              <w:right w:val="single" w:sz="4" w:space="0" w:color="auto"/>
            </w:tcBorders>
            <w:shd w:val="clear" w:color="auto" w:fill="auto"/>
            <w:vAlign w:val="center"/>
            <w:hideMark/>
          </w:tcPr>
          <w:p w14:paraId="4E58B3A4" w14:textId="77777777" w:rsidR="00467991" w:rsidRPr="00467991" w:rsidRDefault="00467991" w:rsidP="00467991">
            <w:pPr>
              <w:spacing w:after="0" w:line="240" w:lineRule="auto"/>
              <w:jc w:val="center"/>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w:t>
            </w:r>
          </w:p>
        </w:tc>
        <w:tc>
          <w:tcPr>
            <w:tcW w:w="476" w:type="pct"/>
            <w:tcBorders>
              <w:top w:val="nil"/>
              <w:left w:val="nil"/>
              <w:bottom w:val="single" w:sz="4" w:space="0" w:color="auto"/>
              <w:right w:val="single" w:sz="4" w:space="0" w:color="auto"/>
            </w:tcBorders>
            <w:shd w:val="clear" w:color="auto" w:fill="auto"/>
            <w:vAlign w:val="center"/>
            <w:hideMark/>
          </w:tcPr>
          <w:p w14:paraId="3BF07BE9" w14:textId="77777777" w:rsidR="00467991" w:rsidRPr="00467991" w:rsidRDefault="00467991" w:rsidP="00467991">
            <w:pPr>
              <w:spacing w:after="0" w:line="240" w:lineRule="auto"/>
              <w:jc w:val="center"/>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f</w:t>
            </w:r>
          </w:p>
        </w:tc>
        <w:tc>
          <w:tcPr>
            <w:tcW w:w="603" w:type="pct"/>
            <w:tcBorders>
              <w:top w:val="nil"/>
              <w:left w:val="nil"/>
              <w:bottom w:val="single" w:sz="4" w:space="0" w:color="auto"/>
              <w:right w:val="single" w:sz="4" w:space="0" w:color="auto"/>
            </w:tcBorders>
            <w:shd w:val="clear" w:color="auto" w:fill="auto"/>
            <w:vAlign w:val="center"/>
            <w:hideMark/>
          </w:tcPr>
          <w:p w14:paraId="13CE719D" w14:textId="77777777" w:rsidR="00467991" w:rsidRPr="00467991" w:rsidRDefault="00467991" w:rsidP="00467991">
            <w:pPr>
              <w:spacing w:after="0" w:line="240" w:lineRule="auto"/>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w:t>
            </w:r>
          </w:p>
        </w:tc>
      </w:tr>
      <w:tr w:rsidR="00467991" w:rsidRPr="00467991" w14:paraId="1D5B607D" w14:textId="77777777" w:rsidTr="00467991">
        <w:trPr>
          <w:trHeight w:val="20"/>
        </w:trPr>
        <w:tc>
          <w:tcPr>
            <w:tcW w:w="1285" w:type="pct"/>
            <w:tcBorders>
              <w:top w:val="nil"/>
              <w:left w:val="single" w:sz="4" w:space="0" w:color="auto"/>
              <w:bottom w:val="single" w:sz="4" w:space="0" w:color="auto"/>
              <w:right w:val="single" w:sz="4" w:space="0" w:color="auto"/>
            </w:tcBorders>
            <w:shd w:val="clear" w:color="auto" w:fill="auto"/>
            <w:vAlign w:val="center"/>
            <w:hideMark/>
          </w:tcPr>
          <w:p w14:paraId="1ED36DF8" w14:textId="77777777" w:rsidR="00467991" w:rsidRPr="00467991" w:rsidRDefault="00467991" w:rsidP="00467991">
            <w:pPr>
              <w:spacing w:after="0" w:line="240" w:lineRule="auto"/>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1. Good</w:t>
            </w:r>
          </w:p>
        </w:tc>
        <w:tc>
          <w:tcPr>
            <w:tcW w:w="538" w:type="pct"/>
            <w:tcBorders>
              <w:top w:val="nil"/>
              <w:left w:val="nil"/>
              <w:bottom w:val="single" w:sz="4" w:space="0" w:color="auto"/>
              <w:right w:val="single" w:sz="4" w:space="0" w:color="auto"/>
            </w:tcBorders>
            <w:shd w:val="clear" w:color="auto" w:fill="auto"/>
            <w:vAlign w:val="center"/>
            <w:hideMark/>
          </w:tcPr>
          <w:p w14:paraId="302E87F4" w14:textId="77777777" w:rsidR="00467991" w:rsidRPr="00467991" w:rsidRDefault="00467991" w:rsidP="00467991">
            <w:pPr>
              <w:spacing w:after="0" w:line="240" w:lineRule="auto"/>
              <w:jc w:val="right"/>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26</w:t>
            </w:r>
          </w:p>
        </w:tc>
        <w:tc>
          <w:tcPr>
            <w:tcW w:w="690" w:type="pct"/>
            <w:tcBorders>
              <w:top w:val="nil"/>
              <w:left w:val="nil"/>
              <w:bottom w:val="single" w:sz="4" w:space="0" w:color="auto"/>
              <w:right w:val="single" w:sz="4" w:space="0" w:color="auto"/>
            </w:tcBorders>
            <w:shd w:val="clear" w:color="auto" w:fill="auto"/>
            <w:vAlign w:val="center"/>
            <w:hideMark/>
          </w:tcPr>
          <w:p w14:paraId="042272B6" w14:textId="77777777" w:rsidR="00467991" w:rsidRPr="00467991" w:rsidRDefault="00467991" w:rsidP="00467991">
            <w:pPr>
              <w:spacing w:after="0" w:line="240" w:lineRule="auto"/>
              <w:jc w:val="right"/>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89,7</w:t>
            </w:r>
          </w:p>
        </w:tc>
        <w:tc>
          <w:tcPr>
            <w:tcW w:w="860" w:type="pct"/>
            <w:tcBorders>
              <w:top w:val="nil"/>
              <w:left w:val="nil"/>
              <w:bottom w:val="single" w:sz="4" w:space="0" w:color="auto"/>
              <w:right w:val="single" w:sz="4" w:space="0" w:color="auto"/>
            </w:tcBorders>
            <w:shd w:val="clear" w:color="auto" w:fill="auto"/>
            <w:vAlign w:val="center"/>
            <w:hideMark/>
          </w:tcPr>
          <w:p w14:paraId="38976624" w14:textId="77777777" w:rsidR="00467991" w:rsidRPr="00467991" w:rsidRDefault="00467991" w:rsidP="00467991">
            <w:pPr>
              <w:spacing w:after="0" w:line="240" w:lineRule="auto"/>
              <w:jc w:val="center"/>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3</w:t>
            </w:r>
          </w:p>
        </w:tc>
        <w:tc>
          <w:tcPr>
            <w:tcW w:w="548" w:type="pct"/>
            <w:tcBorders>
              <w:top w:val="nil"/>
              <w:left w:val="nil"/>
              <w:bottom w:val="single" w:sz="4" w:space="0" w:color="auto"/>
              <w:right w:val="single" w:sz="4" w:space="0" w:color="auto"/>
            </w:tcBorders>
            <w:shd w:val="clear" w:color="auto" w:fill="auto"/>
            <w:vAlign w:val="center"/>
            <w:hideMark/>
          </w:tcPr>
          <w:p w14:paraId="23364B7F" w14:textId="77777777" w:rsidR="00467991" w:rsidRPr="00467991" w:rsidRDefault="00467991" w:rsidP="00467991">
            <w:pPr>
              <w:spacing w:after="0" w:line="240" w:lineRule="auto"/>
              <w:jc w:val="center"/>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10,3</w:t>
            </w:r>
          </w:p>
        </w:tc>
        <w:tc>
          <w:tcPr>
            <w:tcW w:w="476" w:type="pct"/>
            <w:tcBorders>
              <w:top w:val="nil"/>
              <w:left w:val="nil"/>
              <w:bottom w:val="single" w:sz="4" w:space="0" w:color="auto"/>
              <w:right w:val="single" w:sz="4" w:space="0" w:color="auto"/>
            </w:tcBorders>
            <w:shd w:val="clear" w:color="auto" w:fill="auto"/>
            <w:vAlign w:val="center"/>
            <w:hideMark/>
          </w:tcPr>
          <w:p w14:paraId="74FB077F" w14:textId="77777777" w:rsidR="00467991" w:rsidRPr="00467991" w:rsidRDefault="00467991" w:rsidP="00467991">
            <w:pPr>
              <w:spacing w:after="0" w:line="240" w:lineRule="auto"/>
              <w:jc w:val="center"/>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29</w:t>
            </w:r>
          </w:p>
        </w:tc>
        <w:tc>
          <w:tcPr>
            <w:tcW w:w="603" w:type="pct"/>
            <w:tcBorders>
              <w:top w:val="nil"/>
              <w:left w:val="nil"/>
              <w:bottom w:val="single" w:sz="4" w:space="0" w:color="auto"/>
              <w:right w:val="single" w:sz="4" w:space="0" w:color="auto"/>
            </w:tcBorders>
            <w:shd w:val="clear" w:color="auto" w:fill="auto"/>
            <w:vAlign w:val="center"/>
            <w:hideMark/>
          </w:tcPr>
          <w:p w14:paraId="5D5B9476" w14:textId="77777777" w:rsidR="00467991" w:rsidRPr="00467991" w:rsidRDefault="00467991" w:rsidP="00467991">
            <w:pPr>
              <w:spacing w:after="0" w:line="240" w:lineRule="auto"/>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100,0 0,005</w:t>
            </w:r>
          </w:p>
        </w:tc>
      </w:tr>
      <w:tr w:rsidR="00467991" w:rsidRPr="00467991" w14:paraId="22E8B4E3" w14:textId="77777777" w:rsidTr="00467991">
        <w:trPr>
          <w:trHeight w:val="20"/>
        </w:trPr>
        <w:tc>
          <w:tcPr>
            <w:tcW w:w="1285" w:type="pct"/>
            <w:tcBorders>
              <w:top w:val="nil"/>
              <w:left w:val="single" w:sz="4" w:space="0" w:color="auto"/>
              <w:bottom w:val="single" w:sz="4" w:space="0" w:color="auto"/>
              <w:right w:val="single" w:sz="4" w:space="0" w:color="auto"/>
            </w:tcBorders>
            <w:shd w:val="clear" w:color="auto" w:fill="auto"/>
            <w:vAlign w:val="center"/>
            <w:hideMark/>
          </w:tcPr>
          <w:p w14:paraId="55916B48" w14:textId="77777777" w:rsidR="00467991" w:rsidRPr="00467991" w:rsidRDefault="00467991" w:rsidP="00467991">
            <w:pPr>
              <w:spacing w:after="0" w:line="240" w:lineRule="auto"/>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2. Bad</w:t>
            </w:r>
          </w:p>
        </w:tc>
        <w:tc>
          <w:tcPr>
            <w:tcW w:w="538" w:type="pct"/>
            <w:tcBorders>
              <w:top w:val="nil"/>
              <w:left w:val="nil"/>
              <w:bottom w:val="single" w:sz="4" w:space="0" w:color="auto"/>
              <w:right w:val="single" w:sz="4" w:space="0" w:color="auto"/>
            </w:tcBorders>
            <w:shd w:val="clear" w:color="auto" w:fill="auto"/>
            <w:vAlign w:val="center"/>
            <w:hideMark/>
          </w:tcPr>
          <w:p w14:paraId="46CD9B1F" w14:textId="77777777" w:rsidR="00467991" w:rsidRPr="00467991" w:rsidRDefault="00467991" w:rsidP="00467991">
            <w:pPr>
              <w:spacing w:after="0" w:line="240" w:lineRule="auto"/>
              <w:jc w:val="right"/>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15</w:t>
            </w:r>
          </w:p>
        </w:tc>
        <w:tc>
          <w:tcPr>
            <w:tcW w:w="690" w:type="pct"/>
            <w:tcBorders>
              <w:top w:val="nil"/>
              <w:left w:val="nil"/>
              <w:bottom w:val="single" w:sz="4" w:space="0" w:color="auto"/>
              <w:right w:val="single" w:sz="4" w:space="0" w:color="auto"/>
            </w:tcBorders>
            <w:shd w:val="clear" w:color="auto" w:fill="auto"/>
            <w:vAlign w:val="center"/>
            <w:hideMark/>
          </w:tcPr>
          <w:p w14:paraId="58C4D8AA" w14:textId="77777777" w:rsidR="00467991" w:rsidRPr="00467991" w:rsidRDefault="00467991" w:rsidP="00467991">
            <w:pPr>
              <w:spacing w:after="0" w:line="240" w:lineRule="auto"/>
              <w:jc w:val="right"/>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13,5</w:t>
            </w:r>
          </w:p>
        </w:tc>
        <w:tc>
          <w:tcPr>
            <w:tcW w:w="860" w:type="pct"/>
            <w:tcBorders>
              <w:top w:val="nil"/>
              <w:left w:val="nil"/>
              <w:bottom w:val="single" w:sz="4" w:space="0" w:color="auto"/>
              <w:right w:val="single" w:sz="4" w:space="0" w:color="auto"/>
            </w:tcBorders>
            <w:shd w:val="clear" w:color="auto" w:fill="auto"/>
            <w:vAlign w:val="center"/>
            <w:hideMark/>
          </w:tcPr>
          <w:p w14:paraId="12B8DAE3" w14:textId="77777777" w:rsidR="00467991" w:rsidRPr="00467991" w:rsidRDefault="00467991" w:rsidP="00467991">
            <w:pPr>
              <w:spacing w:after="0" w:line="240" w:lineRule="auto"/>
              <w:jc w:val="center"/>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96</w:t>
            </w:r>
          </w:p>
        </w:tc>
        <w:tc>
          <w:tcPr>
            <w:tcW w:w="548" w:type="pct"/>
            <w:tcBorders>
              <w:top w:val="nil"/>
              <w:left w:val="nil"/>
              <w:bottom w:val="single" w:sz="4" w:space="0" w:color="auto"/>
              <w:right w:val="single" w:sz="4" w:space="0" w:color="auto"/>
            </w:tcBorders>
            <w:shd w:val="clear" w:color="auto" w:fill="auto"/>
            <w:vAlign w:val="center"/>
            <w:hideMark/>
          </w:tcPr>
          <w:p w14:paraId="58B1E3DF" w14:textId="77777777" w:rsidR="00467991" w:rsidRPr="00467991" w:rsidRDefault="00467991" w:rsidP="00467991">
            <w:pPr>
              <w:spacing w:after="0" w:line="240" w:lineRule="auto"/>
              <w:jc w:val="center"/>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86,5</w:t>
            </w:r>
          </w:p>
        </w:tc>
        <w:tc>
          <w:tcPr>
            <w:tcW w:w="476" w:type="pct"/>
            <w:tcBorders>
              <w:top w:val="nil"/>
              <w:left w:val="nil"/>
              <w:bottom w:val="single" w:sz="4" w:space="0" w:color="auto"/>
              <w:right w:val="single" w:sz="4" w:space="0" w:color="auto"/>
            </w:tcBorders>
            <w:shd w:val="clear" w:color="auto" w:fill="auto"/>
            <w:vAlign w:val="center"/>
            <w:hideMark/>
          </w:tcPr>
          <w:p w14:paraId="3B7FBEB3" w14:textId="77777777" w:rsidR="00467991" w:rsidRPr="00467991" w:rsidRDefault="00467991" w:rsidP="00467991">
            <w:pPr>
              <w:spacing w:after="0" w:line="240" w:lineRule="auto"/>
              <w:jc w:val="center"/>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111</w:t>
            </w:r>
          </w:p>
        </w:tc>
        <w:tc>
          <w:tcPr>
            <w:tcW w:w="603" w:type="pct"/>
            <w:tcBorders>
              <w:top w:val="nil"/>
              <w:left w:val="nil"/>
              <w:bottom w:val="single" w:sz="4" w:space="0" w:color="auto"/>
              <w:right w:val="single" w:sz="4" w:space="0" w:color="auto"/>
            </w:tcBorders>
            <w:shd w:val="clear" w:color="auto" w:fill="auto"/>
            <w:vAlign w:val="center"/>
            <w:hideMark/>
          </w:tcPr>
          <w:p w14:paraId="2EC3A6F4" w14:textId="77777777" w:rsidR="00467991" w:rsidRPr="00467991" w:rsidRDefault="00467991" w:rsidP="00467991">
            <w:pPr>
              <w:spacing w:after="0" w:line="240" w:lineRule="auto"/>
              <w:jc w:val="right"/>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100</w:t>
            </w:r>
          </w:p>
        </w:tc>
      </w:tr>
      <w:tr w:rsidR="00467991" w:rsidRPr="00467991" w14:paraId="34667B7C" w14:textId="77777777" w:rsidTr="00467991">
        <w:trPr>
          <w:trHeight w:val="20"/>
        </w:trPr>
        <w:tc>
          <w:tcPr>
            <w:tcW w:w="1285" w:type="pct"/>
            <w:tcBorders>
              <w:top w:val="nil"/>
              <w:left w:val="single" w:sz="4" w:space="0" w:color="auto"/>
              <w:bottom w:val="single" w:sz="4" w:space="0" w:color="auto"/>
              <w:right w:val="single" w:sz="4" w:space="0" w:color="auto"/>
            </w:tcBorders>
            <w:shd w:val="clear" w:color="auto" w:fill="auto"/>
            <w:vAlign w:val="center"/>
            <w:hideMark/>
          </w:tcPr>
          <w:p w14:paraId="54701E90" w14:textId="77777777" w:rsidR="00467991" w:rsidRPr="00467991" w:rsidRDefault="00467991" w:rsidP="00467991">
            <w:pPr>
              <w:spacing w:after="0" w:line="240" w:lineRule="auto"/>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Total</w:t>
            </w:r>
          </w:p>
        </w:tc>
        <w:tc>
          <w:tcPr>
            <w:tcW w:w="538" w:type="pct"/>
            <w:tcBorders>
              <w:top w:val="nil"/>
              <w:left w:val="nil"/>
              <w:bottom w:val="single" w:sz="4" w:space="0" w:color="auto"/>
              <w:right w:val="single" w:sz="4" w:space="0" w:color="auto"/>
            </w:tcBorders>
            <w:shd w:val="clear" w:color="auto" w:fill="auto"/>
            <w:vAlign w:val="center"/>
            <w:hideMark/>
          </w:tcPr>
          <w:p w14:paraId="6C5159B2" w14:textId="77777777" w:rsidR="00467991" w:rsidRPr="00467991" w:rsidRDefault="00467991" w:rsidP="00467991">
            <w:pPr>
              <w:spacing w:after="0" w:line="240" w:lineRule="auto"/>
              <w:jc w:val="right"/>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41</w:t>
            </w:r>
          </w:p>
        </w:tc>
        <w:tc>
          <w:tcPr>
            <w:tcW w:w="690" w:type="pct"/>
            <w:tcBorders>
              <w:top w:val="nil"/>
              <w:left w:val="nil"/>
              <w:bottom w:val="single" w:sz="4" w:space="0" w:color="auto"/>
              <w:right w:val="single" w:sz="4" w:space="0" w:color="auto"/>
            </w:tcBorders>
            <w:shd w:val="clear" w:color="auto" w:fill="auto"/>
            <w:vAlign w:val="center"/>
            <w:hideMark/>
          </w:tcPr>
          <w:p w14:paraId="07EAE446" w14:textId="77777777" w:rsidR="00467991" w:rsidRPr="00467991" w:rsidRDefault="00467991" w:rsidP="00467991">
            <w:pPr>
              <w:spacing w:after="0" w:line="240" w:lineRule="auto"/>
              <w:jc w:val="right"/>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29,3</w:t>
            </w:r>
          </w:p>
        </w:tc>
        <w:tc>
          <w:tcPr>
            <w:tcW w:w="860" w:type="pct"/>
            <w:tcBorders>
              <w:top w:val="nil"/>
              <w:left w:val="nil"/>
              <w:bottom w:val="single" w:sz="4" w:space="0" w:color="auto"/>
              <w:right w:val="single" w:sz="4" w:space="0" w:color="auto"/>
            </w:tcBorders>
            <w:shd w:val="clear" w:color="auto" w:fill="auto"/>
            <w:vAlign w:val="center"/>
            <w:hideMark/>
          </w:tcPr>
          <w:p w14:paraId="59440667" w14:textId="77777777" w:rsidR="00467991" w:rsidRPr="00467991" w:rsidRDefault="00467991" w:rsidP="00467991">
            <w:pPr>
              <w:spacing w:after="0" w:line="240" w:lineRule="auto"/>
              <w:jc w:val="center"/>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99</w:t>
            </w:r>
          </w:p>
        </w:tc>
        <w:tc>
          <w:tcPr>
            <w:tcW w:w="548" w:type="pct"/>
            <w:tcBorders>
              <w:top w:val="nil"/>
              <w:left w:val="nil"/>
              <w:bottom w:val="single" w:sz="4" w:space="0" w:color="auto"/>
              <w:right w:val="single" w:sz="4" w:space="0" w:color="auto"/>
            </w:tcBorders>
            <w:shd w:val="clear" w:color="auto" w:fill="auto"/>
            <w:vAlign w:val="center"/>
            <w:hideMark/>
          </w:tcPr>
          <w:p w14:paraId="21B6875E" w14:textId="77777777" w:rsidR="00467991" w:rsidRPr="00467991" w:rsidRDefault="00467991" w:rsidP="00467991">
            <w:pPr>
              <w:spacing w:after="0" w:line="240" w:lineRule="auto"/>
              <w:jc w:val="center"/>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70,7</w:t>
            </w:r>
          </w:p>
        </w:tc>
        <w:tc>
          <w:tcPr>
            <w:tcW w:w="476" w:type="pct"/>
            <w:tcBorders>
              <w:top w:val="nil"/>
              <w:left w:val="nil"/>
              <w:bottom w:val="single" w:sz="4" w:space="0" w:color="auto"/>
              <w:right w:val="single" w:sz="4" w:space="0" w:color="auto"/>
            </w:tcBorders>
            <w:shd w:val="clear" w:color="auto" w:fill="auto"/>
            <w:vAlign w:val="center"/>
            <w:hideMark/>
          </w:tcPr>
          <w:p w14:paraId="7273F4D7" w14:textId="77777777" w:rsidR="00467991" w:rsidRPr="00467991" w:rsidRDefault="00467991" w:rsidP="00467991">
            <w:pPr>
              <w:spacing w:after="0" w:line="240" w:lineRule="auto"/>
              <w:jc w:val="center"/>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140</w:t>
            </w:r>
          </w:p>
        </w:tc>
        <w:tc>
          <w:tcPr>
            <w:tcW w:w="603" w:type="pct"/>
            <w:tcBorders>
              <w:top w:val="nil"/>
              <w:left w:val="nil"/>
              <w:bottom w:val="single" w:sz="4" w:space="0" w:color="auto"/>
              <w:right w:val="single" w:sz="4" w:space="0" w:color="auto"/>
            </w:tcBorders>
            <w:shd w:val="clear" w:color="auto" w:fill="auto"/>
            <w:vAlign w:val="center"/>
            <w:hideMark/>
          </w:tcPr>
          <w:p w14:paraId="6584D82F" w14:textId="77777777" w:rsidR="00467991" w:rsidRPr="00467991" w:rsidRDefault="00467991" w:rsidP="00467991">
            <w:pPr>
              <w:spacing w:after="0" w:line="240" w:lineRule="auto"/>
              <w:jc w:val="right"/>
              <w:rPr>
                <w:rFonts w:ascii="Times New Roman" w:eastAsia="Times New Roman" w:hAnsi="Times New Roman"/>
                <w:color w:val="000000"/>
                <w:sz w:val="24"/>
                <w:szCs w:val="24"/>
                <w:lang w:val="en-ID" w:eastAsia="en-ID"/>
              </w:rPr>
            </w:pPr>
            <w:r w:rsidRPr="00467991">
              <w:rPr>
                <w:rFonts w:ascii="Times New Roman" w:eastAsia="Times New Roman" w:hAnsi="Times New Roman"/>
                <w:color w:val="000000"/>
                <w:sz w:val="24"/>
                <w:szCs w:val="24"/>
                <w:lang w:val="en" w:eastAsia="en-ID"/>
              </w:rPr>
              <w:t>100</w:t>
            </w:r>
          </w:p>
        </w:tc>
      </w:tr>
    </w:tbl>
    <w:p w14:paraId="27D9AAEA" w14:textId="77777777" w:rsidR="007201A1" w:rsidRPr="00B870E2" w:rsidRDefault="007201A1" w:rsidP="00EF7D75">
      <w:pPr>
        <w:spacing w:after="0" w:line="360" w:lineRule="auto"/>
        <w:rPr>
          <w:rFonts w:asciiTheme="majorBidi" w:eastAsia="Times New Roman" w:hAnsiTheme="majorBidi" w:cstheme="majorBidi"/>
          <w:sz w:val="24"/>
          <w:szCs w:val="24"/>
        </w:rPr>
      </w:pPr>
      <w:bookmarkStart w:id="3" w:name="page6"/>
      <w:bookmarkEnd w:id="3"/>
    </w:p>
    <w:p w14:paraId="1B84DFDC" w14:textId="454FF117" w:rsidR="007201A1" w:rsidRPr="00467991" w:rsidRDefault="007201A1" w:rsidP="00467991">
      <w:pPr>
        <w:spacing w:after="0" w:line="360" w:lineRule="auto"/>
        <w:rPr>
          <w:rFonts w:asciiTheme="majorBidi" w:eastAsia="Tahoma" w:hAnsiTheme="majorBidi" w:cstheme="majorBidi"/>
          <w:b/>
          <w:sz w:val="24"/>
          <w:szCs w:val="24"/>
        </w:rPr>
      </w:pPr>
      <w:r w:rsidRPr="00B870E2">
        <w:rPr>
          <w:rFonts w:asciiTheme="majorBidi" w:hAnsiTheme="majorBidi" w:cstheme="majorBidi"/>
          <w:b/>
          <w:sz w:val="24"/>
          <w:szCs w:val="24"/>
          <w:lang w:val="en"/>
        </w:rPr>
        <w:t>DISCUSSION</w:t>
      </w:r>
    </w:p>
    <w:p w14:paraId="57C34873" w14:textId="16B93BE2" w:rsidR="007201A1" w:rsidRPr="00EF7D75" w:rsidRDefault="007201A1" w:rsidP="00467991">
      <w:pPr>
        <w:spacing w:after="0" w:line="360" w:lineRule="auto"/>
        <w:ind w:firstLine="709"/>
        <w:jc w:val="both"/>
        <w:rPr>
          <w:rFonts w:asciiTheme="majorBidi" w:hAnsiTheme="majorBidi" w:cstheme="majorBidi"/>
          <w:sz w:val="24"/>
          <w:szCs w:val="24"/>
        </w:rPr>
      </w:pPr>
      <w:r w:rsidRPr="00B870E2">
        <w:rPr>
          <w:rFonts w:asciiTheme="majorBidi" w:hAnsiTheme="majorBidi" w:cstheme="majorBidi"/>
          <w:sz w:val="24"/>
          <w:szCs w:val="24"/>
          <w:lang w:val="en"/>
        </w:rPr>
        <w:t>In this study, respondents with good sleep quality were obtained as many as 29 people (20.7%)</w:t>
      </w:r>
      <w:r>
        <w:rPr>
          <w:rFonts w:asciiTheme="majorBidi" w:hAnsiTheme="majorBidi" w:cstheme="majorBidi"/>
          <w:sz w:val="24"/>
          <w:szCs w:val="24"/>
          <w:lang w:val="en"/>
        </w:rPr>
        <w:t>,</w:t>
      </w:r>
      <w:r w:rsidRPr="00B870E2">
        <w:rPr>
          <w:rFonts w:asciiTheme="majorBidi" w:hAnsiTheme="majorBidi" w:cstheme="majorBidi"/>
          <w:sz w:val="24"/>
          <w:szCs w:val="24"/>
          <w:lang w:val="en"/>
        </w:rPr>
        <w:t xml:space="preserve"> and respondents with poor sleep quality as many as 111 people (79.3%). It can be concluded from this study that most respondents have poor sleep quality. Meanwhile, respondents with passive physical activity as many as 99 people (70.7%)</w:t>
      </w:r>
      <w:r>
        <w:rPr>
          <w:rFonts w:asciiTheme="majorBidi" w:hAnsiTheme="majorBidi" w:cstheme="majorBidi"/>
          <w:sz w:val="24"/>
          <w:szCs w:val="24"/>
          <w:lang w:val="en"/>
        </w:rPr>
        <w:t>,</w:t>
      </w:r>
      <w:r w:rsidRPr="00B870E2">
        <w:rPr>
          <w:rFonts w:asciiTheme="majorBidi" w:hAnsiTheme="majorBidi" w:cstheme="majorBidi"/>
          <w:sz w:val="24"/>
          <w:szCs w:val="24"/>
          <w:lang w:val="en"/>
        </w:rPr>
        <w:t xml:space="preserve"> and respondents with active physical activity as many as 41 people (29.3%).</w:t>
      </w:r>
    </w:p>
    <w:p w14:paraId="79BF41F6" w14:textId="36D90F37" w:rsidR="007201A1" w:rsidRPr="00B870E2" w:rsidRDefault="007201A1" w:rsidP="00EF7D75">
      <w:pPr>
        <w:spacing w:after="0" w:line="360" w:lineRule="auto"/>
        <w:ind w:firstLine="709"/>
        <w:jc w:val="both"/>
        <w:rPr>
          <w:rFonts w:asciiTheme="majorBidi" w:hAnsiTheme="majorBidi" w:cstheme="majorBidi"/>
          <w:sz w:val="24"/>
          <w:szCs w:val="24"/>
          <w:vertAlign w:val="superscript"/>
          <w:lang w:val="en-US"/>
        </w:rPr>
      </w:pPr>
      <w:r w:rsidRPr="00B870E2">
        <w:rPr>
          <w:rFonts w:asciiTheme="majorBidi" w:hAnsiTheme="majorBidi" w:cstheme="majorBidi"/>
          <w:sz w:val="24"/>
          <w:szCs w:val="24"/>
          <w:lang w:val="en"/>
        </w:rPr>
        <w:t xml:space="preserve">A researcher conducted a study and the overall results showed that </w:t>
      </w:r>
      <w:r w:rsidRPr="00B870E2">
        <w:rPr>
          <w:rFonts w:asciiTheme="majorBidi" w:hAnsiTheme="majorBidi" w:cstheme="majorBidi"/>
          <w:i/>
          <w:sz w:val="24"/>
          <w:szCs w:val="24"/>
          <w:lang w:val="en"/>
        </w:rPr>
        <w:t xml:space="preserve">exercise </w:t>
      </w:r>
      <w:r w:rsidRPr="00B870E2">
        <w:rPr>
          <w:rFonts w:asciiTheme="majorBidi" w:hAnsiTheme="majorBidi" w:cstheme="majorBidi"/>
          <w:sz w:val="24"/>
          <w:szCs w:val="24"/>
          <w:lang w:val="en"/>
        </w:rPr>
        <w:t xml:space="preserve">plays an important role in the sleep deprivation epidemic among college students. </w:t>
      </w:r>
    </w:p>
    <w:p w14:paraId="39526092" w14:textId="40054BD8" w:rsidR="007201A1" w:rsidRPr="00B870E2" w:rsidRDefault="007201A1" w:rsidP="00EF7D75">
      <w:pPr>
        <w:spacing w:after="0" w:line="360" w:lineRule="auto"/>
        <w:ind w:firstLine="709"/>
        <w:jc w:val="both"/>
        <w:rPr>
          <w:rFonts w:asciiTheme="majorBidi" w:hAnsiTheme="majorBidi" w:cstheme="majorBidi"/>
          <w:sz w:val="24"/>
          <w:szCs w:val="24"/>
          <w:vertAlign w:val="superscript"/>
          <w:lang w:val="en-US"/>
        </w:rPr>
      </w:pPr>
      <w:r w:rsidRPr="00B870E2">
        <w:rPr>
          <w:rFonts w:asciiTheme="majorBidi" w:hAnsiTheme="majorBidi" w:cstheme="majorBidi"/>
          <w:sz w:val="24"/>
          <w:szCs w:val="24"/>
          <w:lang w:val="en"/>
        </w:rPr>
        <w:t xml:space="preserve">The results of this study are also in line with research conducted by </w:t>
      </w:r>
      <w:proofErr w:type="spellStart"/>
      <w:r w:rsidRPr="00B870E2">
        <w:rPr>
          <w:rFonts w:asciiTheme="majorBidi" w:hAnsiTheme="majorBidi" w:cstheme="majorBidi"/>
          <w:sz w:val="24"/>
          <w:szCs w:val="24"/>
          <w:lang w:val="en"/>
        </w:rPr>
        <w:t>Ferrina</w:t>
      </w:r>
      <w:proofErr w:type="spellEnd"/>
      <w:r w:rsidRPr="00B870E2">
        <w:rPr>
          <w:rFonts w:asciiTheme="majorBidi" w:hAnsiTheme="majorBidi" w:cstheme="majorBidi"/>
          <w:sz w:val="24"/>
          <w:szCs w:val="24"/>
          <w:lang w:val="en"/>
        </w:rPr>
        <w:t>, based on the results of her research as many as 301 (72.71%) respondents experienced poor sleep quality</w:t>
      </w:r>
      <w:r>
        <w:rPr>
          <w:rFonts w:asciiTheme="majorBidi" w:hAnsiTheme="majorBidi" w:cstheme="majorBidi"/>
          <w:sz w:val="24"/>
          <w:szCs w:val="24"/>
          <w:lang w:val="en"/>
        </w:rPr>
        <w:t>,</w:t>
      </w:r>
      <w:r w:rsidRPr="00B870E2">
        <w:rPr>
          <w:rFonts w:asciiTheme="majorBidi" w:hAnsiTheme="majorBidi" w:cstheme="majorBidi"/>
          <w:sz w:val="24"/>
          <w:szCs w:val="24"/>
          <w:lang w:val="en"/>
        </w:rPr>
        <w:t xml:space="preserve"> and as many as 113 (27.29%) respondents experienced good sleep quality. Meanwhile, for</w:t>
      </w:r>
      <w:r>
        <w:rPr>
          <w:rFonts w:asciiTheme="majorBidi" w:hAnsiTheme="majorBidi" w:cstheme="majorBidi"/>
          <w:sz w:val="24"/>
          <w:szCs w:val="24"/>
          <w:lang w:val="en"/>
        </w:rPr>
        <w:t xml:space="preserve"> </w:t>
      </w:r>
      <w:r w:rsidRPr="00B870E2">
        <w:rPr>
          <w:rFonts w:asciiTheme="majorBidi" w:hAnsiTheme="majorBidi" w:cstheme="majorBidi"/>
          <w:sz w:val="24"/>
          <w:szCs w:val="24"/>
          <w:lang w:val="en"/>
        </w:rPr>
        <w:t xml:space="preserve">the </w:t>
      </w:r>
      <w:r w:rsidRPr="00B870E2">
        <w:rPr>
          <w:rFonts w:asciiTheme="majorBidi" w:hAnsiTheme="majorBidi" w:cstheme="majorBidi"/>
          <w:i/>
          <w:sz w:val="24"/>
          <w:szCs w:val="24"/>
          <w:lang w:val="en"/>
        </w:rPr>
        <w:t>exercise</w:t>
      </w:r>
      <w:r w:rsidRPr="00B870E2">
        <w:rPr>
          <w:rFonts w:asciiTheme="majorBidi" w:hAnsiTheme="majorBidi" w:cstheme="majorBidi"/>
          <w:sz w:val="24"/>
          <w:szCs w:val="24"/>
          <w:lang w:val="en"/>
        </w:rPr>
        <w:t xml:space="preserve"> rate, as many as </w:t>
      </w:r>
      <w:r w:rsidRPr="00B870E2">
        <w:rPr>
          <w:rFonts w:asciiTheme="majorBidi" w:hAnsiTheme="majorBidi" w:cstheme="majorBidi"/>
          <w:color w:val="000000"/>
          <w:sz w:val="24"/>
          <w:szCs w:val="24"/>
          <w:lang w:val="en"/>
        </w:rPr>
        <w:t>289</w:t>
      </w:r>
      <w:r>
        <w:rPr>
          <w:rFonts w:asciiTheme="majorBidi" w:hAnsiTheme="majorBidi" w:cstheme="majorBidi"/>
          <w:color w:val="000000"/>
          <w:sz w:val="24"/>
          <w:szCs w:val="24"/>
          <w:lang w:val="en"/>
        </w:rPr>
        <w:t xml:space="preserve"> </w:t>
      </w:r>
      <w:r w:rsidRPr="00B870E2">
        <w:rPr>
          <w:rFonts w:asciiTheme="majorBidi" w:hAnsiTheme="majorBidi" w:cstheme="majorBidi"/>
          <w:sz w:val="24"/>
          <w:szCs w:val="24"/>
          <w:lang w:val="en"/>
        </w:rPr>
        <w:t>(52.66%) respondents were in the passive criteria</w:t>
      </w:r>
      <w:r>
        <w:rPr>
          <w:rFonts w:asciiTheme="majorBidi" w:hAnsiTheme="majorBidi" w:cstheme="majorBidi"/>
          <w:sz w:val="24"/>
          <w:szCs w:val="24"/>
          <w:lang w:val="en"/>
        </w:rPr>
        <w:t>,</w:t>
      </w:r>
      <w:r w:rsidRPr="00B870E2">
        <w:rPr>
          <w:rFonts w:asciiTheme="majorBidi" w:hAnsiTheme="majorBidi" w:cstheme="majorBidi"/>
          <w:sz w:val="24"/>
          <w:szCs w:val="24"/>
          <w:lang w:val="en"/>
        </w:rPr>
        <w:t xml:space="preserve"> and as many as </w:t>
      </w:r>
      <w:r w:rsidRPr="00B870E2">
        <w:rPr>
          <w:rFonts w:asciiTheme="majorBidi" w:hAnsiTheme="majorBidi" w:cstheme="majorBidi"/>
          <w:color w:val="000000"/>
          <w:sz w:val="24"/>
          <w:szCs w:val="24"/>
          <w:lang w:val="en"/>
        </w:rPr>
        <w:t>125</w:t>
      </w:r>
      <w:r>
        <w:rPr>
          <w:rFonts w:asciiTheme="majorBidi" w:hAnsiTheme="majorBidi" w:cstheme="majorBidi"/>
          <w:color w:val="000000"/>
          <w:sz w:val="24"/>
          <w:szCs w:val="24"/>
          <w:lang w:val="en"/>
        </w:rPr>
        <w:t xml:space="preserve"> </w:t>
      </w:r>
      <w:r w:rsidRPr="00B870E2">
        <w:rPr>
          <w:rFonts w:asciiTheme="majorBidi" w:hAnsiTheme="majorBidi" w:cstheme="majorBidi"/>
          <w:sz w:val="24"/>
          <w:szCs w:val="24"/>
          <w:lang w:val="en"/>
        </w:rPr>
        <w:t xml:space="preserve">(17.15%) respondents </w:t>
      </w:r>
      <w:r>
        <w:rPr>
          <w:rFonts w:asciiTheme="majorBidi" w:hAnsiTheme="majorBidi" w:cstheme="majorBidi"/>
          <w:sz w:val="24"/>
          <w:szCs w:val="24"/>
          <w:lang w:val="en"/>
        </w:rPr>
        <w:t xml:space="preserve">were </w:t>
      </w:r>
      <w:r w:rsidRPr="00B870E2">
        <w:rPr>
          <w:rFonts w:asciiTheme="majorBidi" w:hAnsiTheme="majorBidi" w:cstheme="majorBidi"/>
          <w:sz w:val="24"/>
          <w:szCs w:val="24"/>
          <w:lang w:val="en"/>
        </w:rPr>
        <w:t>in the active criteria.</w:t>
      </w:r>
      <w:r>
        <w:rPr>
          <w:rFonts w:asciiTheme="majorBidi" w:hAnsiTheme="majorBidi" w:cstheme="majorBidi"/>
          <w:sz w:val="24"/>
          <w:szCs w:val="24"/>
          <w:lang w:val="en"/>
        </w:rPr>
        <w:t xml:space="preserve"> </w:t>
      </w:r>
      <w:r w:rsidRPr="00B870E2">
        <w:rPr>
          <w:rFonts w:asciiTheme="majorBidi" w:hAnsiTheme="majorBidi" w:cstheme="majorBidi"/>
          <w:sz w:val="24"/>
          <w:szCs w:val="24"/>
          <w:vertAlign w:val="superscript"/>
          <w:lang w:val="en"/>
        </w:rPr>
        <w:t>14</w:t>
      </w:r>
      <w:r w:rsidRPr="00B870E2">
        <w:rPr>
          <w:rFonts w:asciiTheme="majorBidi" w:hAnsiTheme="majorBidi" w:cstheme="majorBidi"/>
          <w:sz w:val="24"/>
          <w:szCs w:val="24"/>
          <w:lang w:val="en"/>
        </w:rPr>
        <w:t xml:space="preserve"> The results of statistical tests that have been carried out obtained results p = 0.000 (p = &lt;0.05) which means there is a significant correlation between </w:t>
      </w:r>
      <w:r w:rsidRPr="00B870E2">
        <w:rPr>
          <w:rFonts w:asciiTheme="majorBidi" w:hAnsiTheme="majorBidi" w:cstheme="majorBidi"/>
          <w:i/>
          <w:sz w:val="24"/>
          <w:szCs w:val="24"/>
          <w:lang w:val="en"/>
        </w:rPr>
        <w:t>exercise</w:t>
      </w:r>
      <w:r w:rsidRPr="00B870E2">
        <w:rPr>
          <w:rFonts w:asciiTheme="majorBidi" w:hAnsiTheme="majorBidi" w:cstheme="majorBidi"/>
          <w:sz w:val="24"/>
          <w:szCs w:val="24"/>
          <w:lang w:val="en"/>
        </w:rPr>
        <w:t xml:space="preserve"> and sleep quality. </w:t>
      </w:r>
    </w:p>
    <w:p w14:paraId="284F9197" w14:textId="15ED3E62" w:rsidR="007201A1" w:rsidRPr="00B870E2" w:rsidRDefault="007201A1" w:rsidP="00EF7D75">
      <w:pPr>
        <w:spacing w:after="0" w:line="360" w:lineRule="auto"/>
        <w:ind w:firstLine="709"/>
        <w:jc w:val="both"/>
        <w:rPr>
          <w:rFonts w:asciiTheme="majorBidi" w:hAnsiTheme="majorBidi" w:cstheme="majorBidi"/>
          <w:sz w:val="24"/>
          <w:szCs w:val="24"/>
          <w:vertAlign w:val="superscript"/>
          <w:lang w:val="en-US"/>
        </w:rPr>
      </w:pPr>
      <w:r>
        <w:rPr>
          <w:rFonts w:asciiTheme="majorBidi" w:hAnsiTheme="majorBidi" w:cstheme="majorBidi"/>
          <w:sz w:val="24"/>
          <w:szCs w:val="24"/>
          <w:lang w:val="en"/>
        </w:rPr>
        <w:lastRenderedPageBreak/>
        <w:t>In a</w:t>
      </w:r>
      <w:r w:rsidRPr="00B870E2">
        <w:rPr>
          <w:rFonts w:asciiTheme="majorBidi" w:hAnsiTheme="majorBidi" w:cstheme="majorBidi"/>
          <w:sz w:val="24"/>
          <w:szCs w:val="24"/>
          <w:lang w:val="en"/>
        </w:rPr>
        <w:t xml:space="preserve">nother study conducted by Wang and Boros in 2020, conducted on two randomly selected groups aged 19-36 years, both groups studied where group A was given an intervention for 12 weeks and assessed sleep quality with PSQI. The results showed that sleep duration, subjective sleep quality, and sleep quality globally experienced significant improvements in the intervention group compared to the control group. This explains the possibility of someone feeling bad sleep quality occurs due to one factor, namely lack of </w:t>
      </w:r>
      <w:r w:rsidRPr="00B870E2">
        <w:rPr>
          <w:rFonts w:asciiTheme="majorBidi" w:hAnsiTheme="majorBidi" w:cstheme="majorBidi"/>
          <w:i/>
          <w:sz w:val="24"/>
          <w:szCs w:val="24"/>
          <w:lang w:val="en"/>
        </w:rPr>
        <w:t>exercise</w:t>
      </w:r>
      <w:r w:rsidRPr="00B870E2">
        <w:rPr>
          <w:rFonts w:asciiTheme="majorBidi" w:hAnsiTheme="majorBidi" w:cstheme="majorBidi"/>
          <w:sz w:val="24"/>
          <w:szCs w:val="24"/>
          <w:lang w:val="en"/>
        </w:rPr>
        <w:t xml:space="preserve">, then poor sleep quality. </w:t>
      </w:r>
      <w:bookmarkStart w:id="4" w:name="page7"/>
      <w:bookmarkEnd w:id="4"/>
    </w:p>
    <w:p w14:paraId="56E268D9" w14:textId="28D3E6FE" w:rsidR="00E35818" w:rsidRPr="007201A1" w:rsidRDefault="007201A1" w:rsidP="00EF7D75">
      <w:pPr>
        <w:spacing w:after="0" w:line="360" w:lineRule="auto"/>
        <w:ind w:firstLine="709"/>
        <w:jc w:val="both"/>
        <w:rPr>
          <w:rFonts w:asciiTheme="majorBidi" w:hAnsiTheme="majorBidi" w:cstheme="majorBidi"/>
          <w:sz w:val="24"/>
          <w:szCs w:val="24"/>
          <w:lang w:val="en-US"/>
        </w:rPr>
      </w:pPr>
      <w:r w:rsidRPr="00B870E2">
        <w:rPr>
          <w:rFonts w:asciiTheme="majorBidi" w:hAnsiTheme="majorBidi" w:cstheme="majorBidi"/>
          <w:sz w:val="24"/>
          <w:szCs w:val="24"/>
          <w:lang w:val="en"/>
        </w:rPr>
        <w:t xml:space="preserve">Based on the results of research that has been conducted on the relationship between exercise and sleep quality in East Jakarta, it was found that there is a significant relationship between exercise and sleep quality in East Jakarta the relationship is strong and there is a tendency for respondents with the active category (81.7%) to be more likely to have good sleep quality while respondents with the passive category (95.87%) are very likely to have poor sleep quality. </w:t>
      </w:r>
    </w:p>
    <w:p w14:paraId="6C33DA44" w14:textId="77777777" w:rsidR="00660541" w:rsidRDefault="00660541" w:rsidP="00660541">
      <w:pPr>
        <w:spacing w:after="0" w:line="360" w:lineRule="auto"/>
        <w:ind w:firstLine="284"/>
        <w:jc w:val="both"/>
        <w:rPr>
          <w:rFonts w:ascii="Times New Roman" w:hAnsi="Times New Roman"/>
          <w:b/>
          <w:sz w:val="24"/>
          <w:szCs w:val="24"/>
          <w:lang w:val="ms"/>
        </w:rPr>
      </w:pPr>
    </w:p>
    <w:p w14:paraId="1C49496F" w14:textId="02D261EB" w:rsidR="00660541" w:rsidRPr="00D873A2" w:rsidRDefault="00660541" w:rsidP="00660541">
      <w:pPr>
        <w:spacing w:after="0" w:line="360" w:lineRule="auto"/>
        <w:ind w:firstLine="284"/>
        <w:jc w:val="both"/>
        <w:rPr>
          <w:rFonts w:ascii="Times New Roman" w:hAnsi="Times New Roman"/>
          <w:b/>
          <w:sz w:val="24"/>
          <w:szCs w:val="24"/>
          <w:lang w:val="en-US"/>
        </w:rPr>
      </w:pPr>
      <w:r w:rsidRPr="00D873A2">
        <w:rPr>
          <w:rFonts w:ascii="Times New Roman" w:hAnsi="Times New Roman"/>
          <w:b/>
          <w:sz w:val="24"/>
          <w:szCs w:val="24"/>
          <w:lang w:val="ms"/>
        </w:rPr>
        <w:t>CONCLUSIONS</w:t>
      </w:r>
      <w:r w:rsidR="00DE6E11">
        <w:rPr>
          <w:rFonts w:ascii="Times New Roman" w:hAnsi="Times New Roman"/>
          <w:b/>
          <w:sz w:val="24"/>
          <w:szCs w:val="24"/>
          <w:lang w:val="ms"/>
        </w:rPr>
        <w:t xml:space="preserve"> </w:t>
      </w:r>
    </w:p>
    <w:p w14:paraId="4292DC00" w14:textId="77777777" w:rsidR="00660541" w:rsidRDefault="00660541" w:rsidP="00660541">
      <w:pPr>
        <w:spacing w:after="0" w:line="360" w:lineRule="auto"/>
        <w:ind w:firstLine="284"/>
        <w:jc w:val="both"/>
        <w:rPr>
          <w:rFonts w:ascii="Times New Roman" w:hAnsi="Times New Roman"/>
          <w:bCs/>
          <w:sz w:val="24"/>
          <w:szCs w:val="24"/>
          <w:lang w:val="ms"/>
        </w:rPr>
      </w:pPr>
    </w:p>
    <w:p w14:paraId="726EE0F6" w14:textId="19271674" w:rsidR="00D63DEF" w:rsidRDefault="007201A1" w:rsidP="007201A1">
      <w:pPr>
        <w:spacing w:after="0" w:line="360" w:lineRule="auto"/>
        <w:ind w:firstLine="425"/>
        <w:rPr>
          <w:rFonts w:ascii="Times New Roman" w:hAnsi="Times New Roman"/>
          <w:bCs/>
          <w:sz w:val="24"/>
          <w:szCs w:val="24"/>
          <w:lang w:val="ms"/>
        </w:rPr>
      </w:pPr>
      <w:r w:rsidRPr="007201A1">
        <w:rPr>
          <w:rFonts w:ascii="Times New Roman" w:hAnsi="Times New Roman"/>
          <w:bCs/>
          <w:sz w:val="24"/>
          <w:szCs w:val="24"/>
          <w:lang w:val="ms"/>
        </w:rPr>
        <w:t>Students of Tarumanagara University, Faculty of Medicine, Class of 2020, West Jakarta who have active criteria in conducting exercises are 41 people, while students who have passive criteria are 99 people. Students of Tarumanagara University, Faculty of Medicine, Class of 2020, West Jakarta, there were 29 people with good sleep quality, while 111 students with poor sleep quality. The results of the cross-sectional test analysis showed a significant relationship (p-value&lt;0.05) between exercise and sleep quality.</w:t>
      </w:r>
    </w:p>
    <w:p w14:paraId="0B2420EE" w14:textId="77777777" w:rsidR="00A05A29" w:rsidRDefault="00A05A29" w:rsidP="00572BB7">
      <w:pPr>
        <w:spacing w:after="0" w:line="360" w:lineRule="auto"/>
        <w:ind w:firstLine="425"/>
        <w:jc w:val="both"/>
        <w:rPr>
          <w:rFonts w:ascii="Times New Roman" w:hAnsi="Times New Roman"/>
          <w:color w:val="000000"/>
          <w:sz w:val="24"/>
          <w:szCs w:val="24"/>
          <w:lang w:val="en-US"/>
        </w:rPr>
      </w:pPr>
    </w:p>
    <w:p w14:paraId="22B93F4C" w14:textId="77777777" w:rsidR="00660541" w:rsidRPr="004E6664" w:rsidRDefault="00660541" w:rsidP="001F0B83">
      <w:pPr>
        <w:spacing w:after="0" w:line="360" w:lineRule="auto"/>
        <w:jc w:val="both"/>
        <w:rPr>
          <w:rFonts w:ascii="Times New Roman" w:hAnsi="Times New Roman"/>
          <w:b/>
          <w:sz w:val="24"/>
          <w:szCs w:val="24"/>
          <w:lang w:val="en-US"/>
        </w:rPr>
      </w:pPr>
      <w:r>
        <w:rPr>
          <w:rFonts w:ascii="Times New Roman" w:hAnsi="Times New Roman"/>
          <w:b/>
          <w:sz w:val="24"/>
          <w:szCs w:val="24"/>
          <w:lang w:val="en-US"/>
        </w:rPr>
        <w:t>REFERENCE</w:t>
      </w:r>
    </w:p>
    <w:p w14:paraId="56B3A617" w14:textId="4E21352E" w:rsidR="007201A1" w:rsidRPr="00666B65" w:rsidRDefault="007201A1" w:rsidP="00666B65">
      <w:pPr>
        <w:autoSpaceDE w:val="0"/>
        <w:autoSpaceDN w:val="0"/>
        <w:ind w:left="709" w:hanging="709"/>
        <w:jc w:val="both"/>
        <w:rPr>
          <w:rFonts w:asciiTheme="majorBidi" w:hAnsiTheme="majorBidi" w:cstheme="majorBidi"/>
          <w:sz w:val="24"/>
          <w:szCs w:val="24"/>
        </w:rPr>
      </w:pPr>
      <w:r w:rsidRPr="00666B65">
        <w:rPr>
          <w:rFonts w:asciiTheme="majorBidi" w:hAnsiTheme="majorBidi" w:cstheme="majorBidi"/>
          <w:sz w:val="24"/>
          <w:szCs w:val="24"/>
        </w:rPr>
        <w:t>Siti Adrianti. THE RELATIONSHIP BETWEEN SPORTS ACTIVITIES AND SLEEP QUALITY IN STUDENTS OF THE FACULTY OF MEDICINE, UNIVERSITY OF MUHAMMADIYAH MALANG. J Chem Inf Model 2013;53:1689–99.</w:t>
      </w:r>
    </w:p>
    <w:p w14:paraId="44F7AF66" w14:textId="3959AB68" w:rsidR="007201A1" w:rsidRPr="00666B65" w:rsidRDefault="007201A1" w:rsidP="00666B65">
      <w:pPr>
        <w:autoSpaceDE w:val="0"/>
        <w:autoSpaceDN w:val="0"/>
        <w:ind w:left="709" w:hanging="709"/>
        <w:jc w:val="both"/>
        <w:rPr>
          <w:rFonts w:asciiTheme="majorBidi" w:hAnsiTheme="majorBidi" w:cstheme="majorBidi"/>
          <w:sz w:val="24"/>
          <w:szCs w:val="24"/>
        </w:rPr>
      </w:pPr>
      <w:proofErr w:type="spellStart"/>
      <w:r w:rsidRPr="00666B65">
        <w:rPr>
          <w:rFonts w:asciiTheme="majorBidi" w:hAnsiTheme="majorBidi" w:cstheme="majorBidi"/>
          <w:sz w:val="24"/>
          <w:szCs w:val="24"/>
        </w:rPr>
        <w:t>Saputri</w:t>
      </w:r>
      <w:proofErr w:type="spellEnd"/>
      <w:r w:rsidRPr="00666B65">
        <w:rPr>
          <w:rFonts w:asciiTheme="majorBidi" w:hAnsiTheme="majorBidi" w:cstheme="majorBidi"/>
          <w:sz w:val="24"/>
          <w:szCs w:val="24"/>
        </w:rPr>
        <w:t xml:space="preserve"> KR, Suryawan A. Sports Relationship with Sleep Quality of Bank Security Guards in Surakarta Area. UNS Cover Fak 2015;4:28–35.</w:t>
      </w:r>
    </w:p>
    <w:p w14:paraId="6D10BD3C" w14:textId="4131F750" w:rsidR="007201A1" w:rsidRPr="00666B65" w:rsidRDefault="007201A1" w:rsidP="00666B65">
      <w:pPr>
        <w:autoSpaceDE w:val="0"/>
        <w:autoSpaceDN w:val="0"/>
        <w:ind w:left="709" w:hanging="709"/>
        <w:jc w:val="both"/>
        <w:rPr>
          <w:rFonts w:asciiTheme="majorBidi" w:hAnsiTheme="majorBidi" w:cstheme="majorBidi"/>
          <w:sz w:val="24"/>
          <w:szCs w:val="24"/>
        </w:rPr>
      </w:pPr>
      <w:r w:rsidRPr="00666B65">
        <w:rPr>
          <w:rFonts w:asciiTheme="majorBidi" w:hAnsiTheme="majorBidi" w:cstheme="majorBidi"/>
          <w:sz w:val="24"/>
          <w:szCs w:val="24"/>
        </w:rPr>
        <w:lastRenderedPageBreak/>
        <w:t xml:space="preserve">Siti </w:t>
      </w:r>
      <w:proofErr w:type="spellStart"/>
      <w:r w:rsidRPr="00666B65">
        <w:rPr>
          <w:rFonts w:asciiTheme="majorBidi" w:hAnsiTheme="majorBidi" w:cstheme="majorBidi"/>
          <w:sz w:val="24"/>
          <w:szCs w:val="24"/>
        </w:rPr>
        <w:t>Adrianti</w:t>
      </w:r>
      <w:proofErr w:type="spellEnd"/>
      <w:r w:rsidRPr="00666B65">
        <w:rPr>
          <w:rFonts w:asciiTheme="majorBidi" w:hAnsiTheme="majorBidi" w:cstheme="majorBidi"/>
          <w:sz w:val="24"/>
          <w:szCs w:val="24"/>
        </w:rPr>
        <w:t>. THE RELATIONSHIP BETWEEN SPORTS ACTIVITIES AND SLEEP QUALITY IN STUDENTS OF THE FACULTY OF MEDICINE, UNIVERSITY OF MUHAMMADIYAH MALANG. J Chem Inf Model 2013;53:5–29.</w:t>
      </w:r>
    </w:p>
    <w:p w14:paraId="36389731" w14:textId="10DEDDEA" w:rsidR="007201A1" w:rsidRPr="00666B65" w:rsidRDefault="007201A1" w:rsidP="00666B65">
      <w:pPr>
        <w:autoSpaceDE w:val="0"/>
        <w:autoSpaceDN w:val="0"/>
        <w:ind w:left="709" w:hanging="709"/>
        <w:jc w:val="both"/>
        <w:rPr>
          <w:rFonts w:asciiTheme="majorBidi" w:hAnsiTheme="majorBidi" w:cstheme="majorBidi"/>
          <w:sz w:val="24"/>
          <w:szCs w:val="24"/>
        </w:rPr>
      </w:pPr>
      <w:proofErr w:type="spellStart"/>
      <w:r w:rsidRPr="00666B65">
        <w:rPr>
          <w:rFonts w:asciiTheme="majorBidi" w:hAnsiTheme="majorBidi" w:cstheme="majorBidi"/>
          <w:sz w:val="24"/>
          <w:szCs w:val="24"/>
        </w:rPr>
        <w:t>Alamian</w:t>
      </w:r>
      <w:proofErr w:type="spellEnd"/>
      <w:r w:rsidRPr="00666B65">
        <w:rPr>
          <w:rFonts w:asciiTheme="majorBidi" w:hAnsiTheme="majorBidi" w:cstheme="majorBidi"/>
          <w:sz w:val="24"/>
          <w:szCs w:val="24"/>
        </w:rPr>
        <w:t xml:space="preserve"> A, Wang L, Hall AM, Pitts M, Ikekwere J. Infant sleep problems and childhood overweight: Effects of three definitions of sleep problems. Prev Med Reports 2016;4:463–8. https://doi.org/10.1016/j.pmedr.2016.08.017.</w:t>
      </w:r>
    </w:p>
    <w:p w14:paraId="340CF7F6" w14:textId="3FD3E65A" w:rsidR="007201A1" w:rsidRPr="00666B65" w:rsidRDefault="007201A1" w:rsidP="00666B65">
      <w:pPr>
        <w:autoSpaceDE w:val="0"/>
        <w:autoSpaceDN w:val="0"/>
        <w:ind w:left="709" w:hanging="709"/>
        <w:jc w:val="both"/>
        <w:rPr>
          <w:rFonts w:asciiTheme="majorBidi" w:hAnsiTheme="majorBidi" w:cstheme="majorBidi"/>
          <w:sz w:val="24"/>
          <w:szCs w:val="24"/>
        </w:rPr>
      </w:pPr>
      <w:r w:rsidRPr="00666B65">
        <w:rPr>
          <w:rFonts w:asciiTheme="majorBidi" w:hAnsiTheme="majorBidi" w:cstheme="majorBidi"/>
          <w:sz w:val="24"/>
          <w:szCs w:val="24"/>
        </w:rPr>
        <w:t xml:space="preserve">Glavin EE, </w:t>
      </w:r>
      <w:proofErr w:type="spellStart"/>
      <w:r w:rsidRPr="00666B65">
        <w:rPr>
          <w:rFonts w:asciiTheme="majorBidi" w:hAnsiTheme="majorBidi" w:cstheme="majorBidi"/>
          <w:sz w:val="24"/>
          <w:szCs w:val="24"/>
        </w:rPr>
        <w:t>Ceneus</w:t>
      </w:r>
      <w:proofErr w:type="spellEnd"/>
      <w:r w:rsidRPr="00666B65">
        <w:rPr>
          <w:rFonts w:asciiTheme="majorBidi" w:hAnsiTheme="majorBidi" w:cstheme="majorBidi"/>
          <w:sz w:val="24"/>
          <w:szCs w:val="24"/>
        </w:rPr>
        <w:t xml:space="preserve"> M, Chanowitz M, Kantilierakis J, Mendelow E, Mosquera J, et al. Relationships between sleep, exercise timing, and chronotype in young adults. J Health Psychol 2021;26:2636–47. https://doi.org/10.1177/1359105320926530.</w:t>
      </w:r>
    </w:p>
    <w:p w14:paraId="709164F1" w14:textId="7A8B8F50" w:rsidR="007201A1" w:rsidRPr="00666B65" w:rsidRDefault="007201A1" w:rsidP="00666B65">
      <w:pPr>
        <w:autoSpaceDE w:val="0"/>
        <w:autoSpaceDN w:val="0"/>
        <w:ind w:left="709" w:hanging="709"/>
        <w:jc w:val="both"/>
        <w:rPr>
          <w:rFonts w:asciiTheme="majorBidi" w:hAnsiTheme="majorBidi" w:cstheme="majorBidi"/>
          <w:sz w:val="24"/>
          <w:szCs w:val="24"/>
        </w:rPr>
      </w:pPr>
      <w:r w:rsidRPr="00666B65">
        <w:rPr>
          <w:rFonts w:asciiTheme="majorBidi" w:hAnsiTheme="majorBidi" w:cstheme="majorBidi"/>
          <w:sz w:val="24"/>
          <w:szCs w:val="24"/>
        </w:rPr>
        <w:t>Li Y, Bai W, Zhu B, Duan R, Yu X, Xu W, et al. Prevalence and correlates of poor sleep quality among college students: A cross-sectional survey. Health Qual Life Outcomes 2020;18:1–11. https://doi.org/10.1186/s12955-020-01465-2.</w:t>
      </w:r>
    </w:p>
    <w:p w14:paraId="14DA63D2" w14:textId="31B3F3DF" w:rsidR="007201A1" w:rsidRPr="00666B65" w:rsidRDefault="007201A1" w:rsidP="00666B65">
      <w:pPr>
        <w:autoSpaceDE w:val="0"/>
        <w:autoSpaceDN w:val="0"/>
        <w:ind w:left="709" w:hanging="709"/>
        <w:jc w:val="both"/>
        <w:rPr>
          <w:rFonts w:asciiTheme="majorBidi" w:hAnsiTheme="majorBidi" w:cstheme="majorBidi"/>
          <w:sz w:val="24"/>
          <w:szCs w:val="24"/>
        </w:rPr>
      </w:pPr>
      <w:r w:rsidRPr="00666B65">
        <w:rPr>
          <w:rFonts w:asciiTheme="majorBidi" w:hAnsiTheme="majorBidi" w:cstheme="majorBidi"/>
          <w:sz w:val="24"/>
          <w:szCs w:val="24"/>
        </w:rPr>
        <w:t>Glavin EE, Matthew J, Spaeth AM. Gender Differences in the Relationship Between Exercise, Sleep, and Mood in Young Adults. Heal Educ Behav 2021. https://doi.org/10.1177/1090198120986782.</w:t>
      </w:r>
    </w:p>
    <w:p w14:paraId="193422EB" w14:textId="0D65632C" w:rsidR="007201A1" w:rsidRPr="00666B65" w:rsidRDefault="007201A1" w:rsidP="00666B65">
      <w:pPr>
        <w:autoSpaceDE w:val="0"/>
        <w:autoSpaceDN w:val="0"/>
        <w:ind w:left="709" w:hanging="709"/>
        <w:jc w:val="both"/>
        <w:rPr>
          <w:rFonts w:asciiTheme="majorBidi" w:hAnsiTheme="majorBidi" w:cstheme="majorBidi"/>
          <w:sz w:val="24"/>
          <w:szCs w:val="24"/>
        </w:rPr>
      </w:pPr>
      <w:r w:rsidRPr="00666B65">
        <w:rPr>
          <w:rFonts w:asciiTheme="majorBidi" w:hAnsiTheme="majorBidi" w:cstheme="majorBidi"/>
          <w:sz w:val="24"/>
          <w:szCs w:val="24"/>
        </w:rPr>
        <w:t>Wang L, Qin P, Zhao Y, Duan S, Zhang Q, Liu Y, et al. Prevalence and risk factors of poor sleep quality among Inner Mongolia Medical University students: A cross-sectionalsurvey. PsychiatryRes2016;244:243–8. https://doi.org/10.1016/j.psychres.2016.04.011.</w:t>
      </w:r>
    </w:p>
    <w:p w14:paraId="002C4A9F" w14:textId="154EE6CE" w:rsidR="007201A1" w:rsidRPr="00666B65" w:rsidRDefault="007201A1" w:rsidP="00666B65">
      <w:pPr>
        <w:autoSpaceDE w:val="0"/>
        <w:autoSpaceDN w:val="0"/>
        <w:ind w:left="709" w:hanging="709"/>
        <w:jc w:val="both"/>
        <w:rPr>
          <w:rFonts w:asciiTheme="majorBidi" w:hAnsiTheme="majorBidi" w:cstheme="majorBidi"/>
          <w:sz w:val="24"/>
          <w:szCs w:val="24"/>
        </w:rPr>
      </w:pPr>
      <w:r w:rsidRPr="00666B65">
        <w:rPr>
          <w:rFonts w:asciiTheme="majorBidi" w:hAnsiTheme="majorBidi" w:cstheme="majorBidi"/>
          <w:sz w:val="24"/>
          <w:szCs w:val="24"/>
        </w:rPr>
        <w:t>Memon AR, Gupta CC, Crowther ME, Ferguson SA, Tuckwell GA, Vincent GE. Sleep and physical activity in university students: A systematic review and meta-analysis. Sleep Med Rev 2021;58:101482. https://doi.org/10.1016/j.smrv.2021.101482.</w:t>
      </w:r>
    </w:p>
    <w:p w14:paraId="3E37608C" w14:textId="16B64F9B" w:rsidR="007201A1" w:rsidRPr="00666B65" w:rsidRDefault="007201A1" w:rsidP="00666B65">
      <w:pPr>
        <w:autoSpaceDE w:val="0"/>
        <w:autoSpaceDN w:val="0"/>
        <w:ind w:left="709" w:hanging="709"/>
        <w:jc w:val="both"/>
        <w:rPr>
          <w:rFonts w:asciiTheme="majorBidi" w:hAnsiTheme="majorBidi" w:cstheme="majorBidi"/>
          <w:sz w:val="24"/>
          <w:szCs w:val="24"/>
        </w:rPr>
      </w:pPr>
      <w:proofErr w:type="spellStart"/>
      <w:r w:rsidRPr="00666B65">
        <w:rPr>
          <w:rFonts w:asciiTheme="majorBidi" w:hAnsiTheme="majorBidi" w:cstheme="majorBidi"/>
          <w:sz w:val="24"/>
          <w:szCs w:val="24"/>
        </w:rPr>
        <w:t>Ranković</w:t>
      </w:r>
      <w:proofErr w:type="spellEnd"/>
      <w:r w:rsidRPr="00666B65">
        <w:rPr>
          <w:rFonts w:asciiTheme="majorBidi" w:hAnsiTheme="majorBidi" w:cstheme="majorBidi"/>
          <w:sz w:val="24"/>
          <w:szCs w:val="24"/>
        </w:rPr>
        <w:t xml:space="preserve"> G, </w:t>
      </w:r>
      <w:proofErr w:type="spellStart"/>
      <w:r w:rsidRPr="00666B65">
        <w:rPr>
          <w:rFonts w:asciiTheme="majorBidi" w:hAnsiTheme="majorBidi" w:cstheme="majorBidi"/>
          <w:sz w:val="24"/>
          <w:szCs w:val="24"/>
        </w:rPr>
        <w:t>Mutavdžić</w:t>
      </w:r>
      <w:proofErr w:type="spellEnd"/>
      <w:r w:rsidRPr="00666B65">
        <w:rPr>
          <w:rFonts w:asciiTheme="majorBidi" w:hAnsiTheme="majorBidi" w:cstheme="majorBidi"/>
          <w:sz w:val="24"/>
          <w:szCs w:val="24"/>
        </w:rPr>
        <w:t xml:space="preserve"> V, Toskić D, Preljević A, Kocić M, Nedin-Ranković G, et al. Aerobic capacity as an indicator in different kinds of sports. Bosn J Basic Med Sci 2010;10:44–8. https://doi.org/10.17305/bjbms.2010.2734.</w:t>
      </w:r>
    </w:p>
    <w:p w14:paraId="6D7FA9D5" w14:textId="50237806" w:rsidR="007201A1" w:rsidRPr="00666B65" w:rsidRDefault="007201A1" w:rsidP="00666B65">
      <w:pPr>
        <w:autoSpaceDE w:val="0"/>
        <w:autoSpaceDN w:val="0"/>
        <w:ind w:left="709" w:hanging="709"/>
        <w:jc w:val="both"/>
        <w:rPr>
          <w:rFonts w:asciiTheme="majorBidi" w:hAnsiTheme="majorBidi" w:cstheme="majorBidi"/>
          <w:sz w:val="24"/>
          <w:szCs w:val="24"/>
        </w:rPr>
      </w:pPr>
      <w:r w:rsidRPr="00666B65">
        <w:rPr>
          <w:rFonts w:asciiTheme="majorBidi" w:hAnsiTheme="majorBidi" w:cstheme="majorBidi"/>
          <w:sz w:val="24"/>
          <w:szCs w:val="24"/>
        </w:rPr>
        <w:t xml:space="preserve">Pálfi V, </w:t>
      </w:r>
      <w:proofErr w:type="spellStart"/>
      <w:r w:rsidRPr="00666B65">
        <w:rPr>
          <w:rFonts w:asciiTheme="majorBidi" w:hAnsiTheme="majorBidi" w:cstheme="majorBidi"/>
          <w:sz w:val="24"/>
          <w:szCs w:val="24"/>
        </w:rPr>
        <w:t>Kovacsik</w:t>
      </w:r>
      <w:proofErr w:type="spellEnd"/>
      <w:r w:rsidRPr="00666B65">
        <w:rPr>
          <w:rFonts w:asciiTheme="majorBidi" w:hAnsiTheme="majorBidi" w:cstheme="majorBidi"/>
          <w:sz w:val="24"/>
          <w:szCs w:val="24"/>
        </w:rPr>
        <w:t xml:space="preserve"> R, Szabo A. Symptoms of exercise addiction in aerobic and anaerobic exercises: Beyond the components model of addiction. Addict Behav Reports 2021;14. https://doi.org/10.1016/j.abrep.2021.100369.</w:t>
      </w:r>
    </w:p>
    <w:p w14:paraId="33FD5288" w14:textId="102CD561" w:rsidR="006A1721" w:rsidRPr="008C63BA" w:rsidRDefault="006A1721" w:rsidP="00666B65">
      <w:pPr>
        <w:autoSpaceDE w:val="0"/>
        <w:autoSpaceDN w:val="0"/>
        <w:ind w:left="709" w:hanging="709"/>
        <w:jc w:val="both"/>
        <w:rPr>
          <w:rFonts w:asciiTheme="majorBidi" w:hAnsiTheme="majorBidi" w:cstheme="majorBidi"/>
          <w:sz w:val="24"/>
          <w:szCs w:val="24"/>
          <w:lang w:val="en-US"/>
        </w:rPr>
      </w:pPr>
    </w:p>
    <w:sectPr w:rsidR="006A1721" w:rsidRPr="008C63BA" w:rsidSect="001724B2">
      <w:headerReference w:type="even" r:id="rId12"/>
      <w:headerReference w:type="default" r:id="rId13"/>
      <w:footerReference w:type="even" r:id="rId14"/>
      <w:headerReference w:type="first" r:id="rId15"/>
      <w:footerReference w:type="first" r:id="rId16"/>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46302" w14:textId="77777777" w:rsidR="00D31E4C" w:rsidRDefault="00D31E4C" w:rsidP="006C77D3">
      <w:pPr>
        <w:spacing w:after="0" w:line="240" w:lineRule="auto"/>
      </w:pPr>
      <w:r>
        <w:separator/>
      </w:r>
    </w:p>
  </w:endnote>
  <w:endnote w:type="continuationSeparator" w:id="0">
    <w:p w14:paraId="7897E7A7" w14:textId="77777777" w:rsidR="00D31E4C" w:rsidRDefault="00D31E4C" w:rsidP="006C7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E7268" w14:textId="77777777" w:rsidR="001D7475" w:rsidRPr="00660541" w:rsidRDefault="001D7475">
    <w:pPr>
      <w:pStyle w:val="Footer"/>
      <w:rPr>
        <w:lang w:val="en-US"/>
      </w:rPr>
    </w:pPr>
    <w:r>
      <w:t xml:space="preserve">Vol </w:t>
    </w:r>
    <w:r w:rsidR="00660541">
      <w:rPr>
        <w:lang w:val="en-US"/>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E50B7" w14:textId="77777777" w:rsidR="00DE3B4E" w:rsidRDefault="00DE3B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DC499" w14:textId="77777777" w:rsidR="00DE3B4E" w:rsidRDefault="00DE3B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05D11" w14:textId="77777777" w:rsidR="00D31E4C" w:rsidRDefault="00D31E4C" w:rsidP="006C77D3">
      <w:pPr>
        <w:spacing w:after="0" w:line="240" w:lineRule="auto"/>
      </w:pPr>
      <w:r>
        <w:separator/>
      </w:r>
    </w:p>
  </w:footnote>
  <w:footnote w:type="continuationSeparator" w:id="0">
    <w:p w14:paraId="6D045E20" w14:textId="77777777" w:rsidR="00D31E4C" w:rsidRDefault="00D31E4C" w:rsidP="006C77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6F28C" w14:textId="77777777" w:rsidR="00DE3B4E" w:rsidRDefault="00000000">
    <w:pPr>
      <w:pStyle w:val="Header"/>
    </w:pPr>
    <w:r>
      <w:rPr>
        <w:noProof/>
        <w:lang w:val="en-US"/>
      </w:rPr>
      <w:pict w14:anchorId="00F613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38" o:spid="_x0000_s1040" type="#_x0000_t75" style="position:absolute;margin-left:0;margin-top:0;width:351pt;height:329.6pt;z-index:-251662336;mso-position-horizontal:center;mso-position-horizontal-relative:margin;mso-position-vertical:center;mso-position-vertical-relative:margin" o:allowincell="f">
          <v:imagedata r:id="rId1" o:title="image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892E7" w14:textId="72370DC8" w:rsidR="00DE3B4E" w:rsidRPr="00660541" w:rsidRDefault="00000000" w:rsidP="005529A8">
    <w:pPr>
      <w:spacing w:line="240" w:lineRule="auto"/>
      <w:ind w:firstLine="284"/>
      <w:jc w:val="center"/>
      <w:rPr>
        <w:rFonts w:ascii="Cambria" w:hAnsi="Cambria" w:cs="Calibri"/>
        <w:sz w:val="14"/>
        <w:szCs w:val="20"/>
        <w:lang w:val="en-US"/>
      </w:rPr>
    </w:pPr>
    <w:r>
      <w:rPr>
        <w:noProof/>
      </w:rPr>
      <w:pict w14:anchorId="212C0A74">
        <v:rect id="_x0000_s1051" style="position:absolute;left:0;text-align:left;margin-left:546pt;margin-top:613.3pt;width:41.95pt;height:171.9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" o:allowincell="f" filled="f" stroked="f">
          <v:textbox style="layout-flow:vertical;mso-layout-flow-alt:bottom-to-top;mso-fit-shape-to-text:t">
            <w:txbxContent>
              <w:p w14:paraId="58C23ABA" w14:textId="77777777" w:rsidR="005529A8" w:rsidRPr="005529A8" w:rsidRDefault="005529A8" w:rsidP="005529A8">
                <w:pPr>
                  <w:pStyle w:val="Footer"/>
                  <w:rPr>
                    <w:rFonts w:ascii="Calibri Light" w:eastAsia="Times New Roman" w:hAnsi="Calibri Light"/>
                    <w:sz w:val="44"/>
                    <w:szCs w:val="44"/>
                  </w:rPr>
                </w:pPr>
                <w:r w:rsidRPr="005529A8">
                  <w:rPr>
                    <w:rFonts w:ascii="Calibri Light" w:eastAsia="Times New Roman" w:hAnsi="Calibri Light"/>
                  </w:rPr>
                  <w:t>Page</w:t>
                </w:r>
                <w:r w:rsidRPr="005529A8">
                  <w:rPr>
                    <w:rFonts w:eastAsia="Times New Roman"/>
                  </w:rPr>
                  <w:fldChar w:fldCharType="begin"/>
                </w:r>
                <w:r>
                  <w:instrText xml:space="preserve"> PAGE    \* MERGEFORMAT </w:instrText>
                </w:r>
                <w:r w:rsidRPr="005529A8">
                  <w:rPr>
                    <w:rFonts w:eastAsia="Times New Roman"/>
                  </w:rPr>
                  <w:fldChar w:fldCharType="separate"/>
                </w:r>
                <w:r w:rsidR="00660541" w:rsidRPr="00660541">
                  <w:rPr>
                    <w:rFonts w:ascii="Calibri Light" w:eastAsia="Times New Roman" w:hAnsi="Calibri Light"/>
                    <w:noProof/>
                    <w:sz w:val="44"/>
                    <w:szCs w:val="44"/>
                  </w:rPr>
                  <w:t>92</w:t>
                </w:r>
                <w:r w:rsidRPr="005529A8">
                  <w:rPr>
                    <w:rFonts w:ascii="Calibri Light" w:eastAsia="Times New Roman" w:hAnsi="Calibri Light"/>
                    <w:noProof/>
                    <w:sz w:val="44"/>
                    <w:szCs w:val="44"/>
                  </w:rPr>
                  <w:fldChar w:fldCharType="end"/>
                </w:r>
              </w:p>
            </w:txbxContent>
          </v:textbox>
          <w10:wrap anchorx="page" anchory="page"/>
        </v:rect>
      </w:pict>
    </w:r>
    <w:r w:rsidR="00660541" w:rsidRPr="00660541">
      <w:rPr>
        <w:rFonts w:ascii="Times New Roman" w:eastAsia="Times New Roman" w:hAnsi="Times New Roman"/>
        <w:color w:val="000000"/>
        <w:sz w:val="20"/>
        <w:szCs w:val="20"/>
        <w:lang w:val="ms"/>
      </w:rPr>
      <w:t xml:space="preserve"> </w:t>
    </w:r>
    <w:r w:rsidR="00660541" w:rsidRPr="00660541">
      <w:rPr>
        <w:rFonts w:ascii="Cambria" w:hAnsi="Cambria"/>
        <w:noProof/>
        <w:sz w:val="14"/>
        <w:szCs w:val="20"/>
        <w:lang w:val="ms"/>
      </w:rPr>
      <w:t>Ahmad Taufik</w:t>
    </w:r>
    <w:r w:rsidR="00660541" w:rsidRPr="00660541">
      <w:rPr>
        <w:rFonts w:ascii="Cambria" w:hAnsi="Cambria"/>
        <w:noProof/>
        <w:sz w:val="14"/>
        <w:szCs w:val="20"/>
      </w:rPr>
      <w:t xml:space="preserve"> </w:t>
    </w:r>
    <w:r w:rsidR="002210B1">
      <w:rPr>
        <w:rFonts w:ascii="Cambria" w:hAnsi="Cambria"/>
        <w:noProof/>
        <w:sz w:val="14"/>
        <w:szCs w:val="20"/>
      </w:rPr>
      <w:t>dkk</w:t>
    </w:r>
    <w:r w:rsidR="002210B1" w:rsidRPr="00A16BDF">
      <w:rPr>
        <w:rFonts w:ascii="Cambria" w:hAnsi="Cambria"/>
        <w:noProof/>
        <w:sz w:val="14"/>
        <w:szCs w:val="20"/>
      </w:rPr>
      <w:t xml:space="preserve"> </w:t>
    </w:r>
    <w:r w:rsidR="002210B1" w:rsidRPr="005529A8">
      <w:rPr>
        <w:rFonts w:ascii="Cambria" w:eastAsia="Calisto MT" w:hAnsi="Cambria" w:cs="Calisto MT"/>
        <w:color w:val="000000"/>
        <w:sz w:val="14"/>
        <w:szCs w:val="20"/>
      </w:rPr>
      <w:t xml:space="preserve">/ </w:t>
    </w:r>
    <w:r w:rsidR="002210B1" w:rsidRPr="005529A8">
      <w:rPr>
        <w:rFonts w:ascii="Cambria" w:hAnsi="Cambria" w:cs="Calibri"/>
        <w:sz w:val="14"/>
        <w:szCs w:val="20"/>
      </w:rPr>
      <w:t>Scientific Periodical of Public Health and Coastal</w:t>
    </w:r>
    <w:r w:rsidR="00660541">
      <w:rPr>
        <w:rFonts w:ascii="Cambria" w:hAnsi="Cambria" w:cs="Calibri"/>
        <w:sz w:val="14"/>
        <w:szCs w:val="20"/>
        <w:lang w:val="en-US"/>
      </w:rPr>
      <w:t>4</w:t>
    </w:r>
    <w:r w:rsidR="002210B1" w:rsidRPr="000C099D">
      <w:rPr>
        <w:rFonts w:ascii="Cambria" w:hAnsi="Cambria" w:cs="Calibri"/>
        <w:sz w:val="14"/>
        <w:szCs w:val="20"/>
      </w:rPr>
      <w:t>(2),2020 , halaman</w:t>
    </w:r>
    <w:r w:rsidR="002210B1" w:rsidRPr="005529A8">
      <w:rPr>
        <w:rFonts w:ascii="Cambria" w:hAnsi="Cambria" w:cs="Calibri"/>
        <w:sz w:val="14"/>
        <w:szCs w:val="20"/>
        <w:lang w:val="en-US"/>
      </w:rPr>
      <w:t xml:space="preserve"> </w:t>
    </w:r>
    <w:r w:rsidR="00660541">
      <w:rPr>
        <w:rFonts w:ascii="Cambria" w:hAnsi="Cambria" w:cs="Calibri"/>
        <w:sz w:val="14"/>
        <w:szCs w:val="20"/>
        <w:lang w:val="en-US"/>
      </w:rPr>
      <w:t>91-99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B81" w14:textId="3724334C" w:rsidR="00DE3B4E" w:rsidRPr="0030258A" w:rsidRDefault="00000000" w:rsidP="0030258A">
    <w:pPr>
      <w:spacing w:after="403" w:line="259" w:lineRule="auto"/>
      <w:rPr>
        <w:b/>
        <w:sz w:val="24"/>
        <w:lang w:val="en-US"/>
      </w:rPr>
    </w:pPr>
    <w:r>
      <w:rPr>
        <w:noProof/>
      </w:rPr>
      <w:pict w14:anchorId="16EC88EC">
        <v:rect id="Rectangle 3" o:spid="_x0000_s1050" style="position:absolute;margin-left:546pt;margin-top:613.3pt;width:41.95pt;height:171.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" o:allowincell="f" filled="f" stroked="f">
          <v:textbox style="layout-flow:vertical;mso-layout-flow-alt:bottom-to-top;mso-fit-shape-to-text:t">
            <w:txbxContent>
              <w:p w14:paraId="62726D00" w14:textId="77777777" w:rsidR="009C7B82" w:rsidRPr="009C7B82" w:rsidRDefault="009C7B82" w:rsidP="009C7B82">
                <w:pPr>
                  <w:pStyle w:val="Footer"/>
                  <w:rPr>
                    <w:rFonts w:ascii="Calibri Light" w:eastAsia="Times New Roman" w:hAnsi="Calibri Light"/>
                    <w:sz w:val="44"/>
                    <w:szCs w:val="44"/>
                  </w:rPr>
                </w:pPr>
                <w:r w:rsidRPr="009C7B82">
                  <w:rPr>
                    <w:rFonts w:ascii="Calibri Light" w:eastAsia="Times New Roman" w:hAnsi="Calibri Light"/>
                  </w:rPr>
                  <w:t>Page</w:t>
                </w:r>
                <w:r w:rsidRPr="009C7B82">
                  <w:rPr>
                    <w:rFonts w:eastAsia="Times New Roman"/>
                  </w:rPr>
                  <w:fldChar w:fldCharType="begin"/>
                </w:r>
                <w:r>
                  <w:instrText xml:space="preserve"> PAGE    \* MERGEFORMAT </w:instrText>
                </w:r>
                <w:r w:rsidRPr="009C7B82">
                  <w:rPr>
                    <w:rFonts w:eastAsia="Times New Roman"/>
                  </w:rPr>
                  <w:fldChar w:fldCharType="separate"/>
                </w:r>
                <w:r w:rsidR="007B16D9" w:rsidRPr="007B16D9">
                  <w:rPr>
                    <w:rFonts w:ascii="Calibri Light" w:eastAsia="Times New Roman" w:hAnsi="Calibri Light"/>
                    <w:noProof/>
                    <w:sz w:val="44"/>
                    <w:szCs w:val="44"/>
                  </w:rPr>
                  <w:t>91</w:t>
                </w:r>
                <w:r w:rsidRPr="009C7B82">
                  <w:rPr>
                    <w:rFonts w:ascii="Calibri Light" w:eastAsia="Times New Roman" w:hAnsi="Calibri Light"/>
                    <w:noProof/>
                    <w:sz w:val="44"/>
                    <w:szCs w:val="44"/>
                  </w:rPr>
                  <w:fldChar w:fldCharType="end"/>
                </w:r>
              </w:p>
            </w:txbxContent>
          </v:textbox>
          <w10:wrap anchorx="page" anchory="page"/>
        </v:rect>
      </w:pict>
    </w:r>
    <w:r>
      <w:rPr>
        <w:noProof/>
      </w:rPr>
      <w:pict w14:anchorId="357B8BA9">
        <v:group id="Group 6" o:spid="_x0000_s1046" style="position:absolute;margin-left:166.8pt;margin-top:-14.45pt;width:321pt;height:50.25pt;z-index:251658240" coordsize="40767,63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">
          <v:shapetype id="_x0000_t202" coordsize="21600,21600" o:spt="202" path="m,l,21600r21600,l21600,xe">
            <v:stroke joinstyle="miter"/>
            <v:path gradientshapeok="t" o:connecttype="rect"/>
          </v:shapetype>
          <v:shape id="Text Box 12" o:spid="_x0000_s1047" type="#_x0000_t202" style="position:absolute;top:2190;width:38347;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" strokecolor="white">
            <v:textbox>
              <w:txbxContent>
                <w:p w14:paraId="739A4E87" w14:textId="77777777" w:rsidR="009C7B82" w:rsidRDefault="009C7B82" w:rsidP="009C7B82">
                  <w:pPr>
                    <w:spacing w:after="0" w:line="240" w:lineRule="auto"/>
                    <w:rPr>
                      <w:i/>
                      <w:w w:val="99"/>
                      <w:sz w:val="16"/>
                      <w:lang w:val="en-ID"/>
                    </w:rPr>
                  </w:pPr>
                  <w:proofErr w:type="gramStart"/>
                  <w:r>
                    <w:rPr>
                      <w:rFonts w:cs="Arial"/>
                      <w:i/>
                      <w:sz w:val="16"/>
                      <w:szCs w:val="16"/>
                      <w:lang w:val="en-ID"/>
                    </w:rPr>
                    <w:t>Contagion :</w:t>
                  </w:r>
                  <w:proofErr w:type="gramEnd"/>
                  <w:r>
                    <w:rPr>
                      <w:rFonts w:cs="Arial"/>
                      <w:i/>
                      <w:sz w:val="16"/>
                      <w:szCs w:val="16"/>
                      <w:lang w:val="en-ID"/>
                    </w:rPr>
                    <w:t xml:space="preserve"> </w:t>
                  </w:r>
                  <w:r w:rsidRPr="005F5B4A">
                    <w:rPr>
                      <w:rFonts w:cs="Arial"/>
                      <w:i/>
                      <w:sz w:val="16"/>
                      <w:szCs w:val="16"/>
                    </w:rPr>
                    <w:t>Scientific Periodical of Public Health and Coastal Health</w:t>
                  </w:r>
                  <w:r w:rsidRPr="005F5B4A">
                    <w:rPr>
                      <w:rFonts w:cs="Arial"/>
                      <w:i/>
                      <w:sz w:val="16"/>
                      <w:szCs w:val="16"/>
                      <w:lang w:val="en-US"/>
                    </w:rPr>
                    <w:t xml:space="preserve"> </w:t>
                  </w:r>
                  <w:r w:rsidR="00660541">
                    <w:rPr>
                      <w:i/>
                      <w:w w:val="99"/>
                      <w:sz w:val="16"/>
                      <w:lang w:val="en-US"/>
                    </w:rPr>
                    <w:t>4</w:t>
                  </w:r>
                  <w:r w:rsidR="00C93F4C" w:rsidRPr="005F5B4A">
                    <w:rPr>
                      <w:i/>
                      <w:w w:val="99"/>
                      <w:sz w:val="16"/>
                    </w:rPr>
                    <w:t>(</w:t>
                  </w:r>
                  <w:r w:rsidR="00C93F4C">
                    <w:rPr>
                      <w:i/>
                      <w:w w:val="99"/>
                      <w:sz w:val="16"/>
                    </w:rPr>
                    <w:t>2)(202</w:t>
                  </w:r>
                  <w:r w:rsidR="00660541">
                    <w:rPr>
                      <w:i/>
                      <w:w w:val="99"/>
                      <w:sz w:val="16"/>
                      <w:lang w:val="en-US"/>
                    </w:rPr>
                    <w:t>2</w:t>
                  </w:r>
                  <w:r w:rsidR="00C93F4C" w:rsidRPr="005F5B4A">
                    <w:rPr>
                      <w:i/>
                      <w:w w:val="99"/>
                      <w:sz w:val="16"/>
                    </w:rPr>
                    <w:t>)</w:t>
                  </w:r>
                </w:p>
                <w:p w14:paraId="01C39333" w14:textId="77777777" w:rsidR="009C7B82" w:rsidRPr="005F5B4A" w:rsidRDefault="009C7B82" w:rsidP="009C7B82">
                  <w:pPr>
                    <w:spacing w:after="0" w:line="240" w:lineRule="auto"/>
                    <w:rPr>
                      <w:i/>
                      <w:w w:val="99"/>
                      <w:sz w:val="16"/>
                      <w:lang w:val="en-ID"/>
                    </w:rPr>
                  </w:pPr>
                  <w:proofErr w:type="gramStart"/>
                  <w:r>
                    <w:rPr>
                      <w:i/>
                      <w:w w:val="99"/>
                      <w:sz w:val="16"/>
                      <w:lang w:val="en-ID"/>
                    </w:rPr>
                    <w:t>ISSN :</w:t>
                  </w:r>
                  <w:proofErr w:type="gramEnd"/>
                  <w:r w:rsidR="00431727">
                    <w:rPr>
                      <w:i/>
                      <w:w w:val="99"/>
                      <w:sz w:val="16"/>
                      <w:lang w:val="en-ID"/>
                    </w:rPr>
                    <w:t xml:space="preserve"> </w:t>
                  </w:r>
                  <w:hyperlink r:id="rId1" w:history="1">
                    <w:r w:rsidRPr="00481FB2">
                      <w:rPr>
                        <w:rStyle w:val="Hyperlink"/>
                        <w:i/>
                        <w:w w:val="99"/>
                        <w:sz w:val="16"/>
                        <w:lang w:val="en-ID"/>
                      </w:rPr>
                      <w:t>http://jurnal.uinsu.ac.id/index.php/contagion</w:t>
                    </w:r>
                  </w:hyperlink>
                  <w:r>
                    <w:rPr>
                      <w:i/>
                      <w:w w:val="99"/>
                      <w:sz w:val="16"/>
                      <w:lang w:val="en-ID"/>
                    </w:rPr>
                    <w:t xml:space="preserve"> </w:t>
                  </w:r>
                </w:p>
                <w:p w14:paraId="46F2AC45" w14:textId="77777777" w:rsidR="009C7B82" w:rsidRPr="005F5B4A" w:rsidRDefault="009C7B82" w:rsidP="009C7B82">
                  <w:pPr>
                    <w:spacing w:after="0" w:line="240" w:lineRule="auto"/>
                    <w:jc w:val="center"/>
                    <w:rPr>
                      <w:rFonts w:cs="Arial"/>
                      <w:i/>
                      <w:sz w:val="16"/>
                      <w:szCs w:val="16"/>
                      <w:lang w:val="en-ID"/>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48" type="#_x0000_t75" style="position:absolute;left:36671;width:4096;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">
            <v:imagedata r:id="rId2" o:title=""/>
            <v:shadow on="t" type="perspective" color="black" opacity="19660f" origin="-.5,-.5" offset=".32197mm,.08628mm" matrix=",2098f,3741f,64225f"/>
          </v:shape>
          <v:line id="Straight Connector 5" o:spid="_x0000_s1049" style="position:absolute;flip:y;visibility:visible;mso-wrap-style:square" from="0,5429" to="36671,5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" strokecolor="#7030a0" strokeweight="2.25pt">
            <v:stroke joinstyle="miter"/>
          </v:line>
        </v:group>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C5903" w14:textId="77777777" w:rsidR="00DE3B4E" w:rsidRDefault="00000000">
    <w:pPr>
      <w:pStyle w:val="Header"/>
    </w:pPr>
    <w:r>
      <w:rPr>
        <w:noProof/>
        <w:lang w:val="en-US"/>
      </w:rPr>
      <w:pict w14:anchorId="0C27AF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1" o:spid="_x0000_s1043" type="#_x0000_t75" style="position:absolute;margin-left:0;margin-top:0;width:351pt;height:329.6pt;z-index:-251660288;mso-position-horizontal:center;mso-position-horizontal-relative:margin;mso-position-vertical:center;mso-position-vertical-relative:margin" o:allowincell="f">
          <v:imagedata r:id="rId1" o:title="images" gain="19661f" blacklevel="22938f"/>
          <w10:wrap anchorx="margin" anchory="margin"/>
        </v:shape>
      </w:pict>
    </w:r>
  </w:p>
  <w:p w14:paraId="3A717AE0" w14:textId="77777777" w:rsidR="00707B9B" w:rsidRDefault="00707B9B"/>
  <w:p w14:paraId="52B1B602" w14:textId="77777777" w:rsidR="00707B9B" w:rsidRDefault="00707B9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F1B71" w14:textId="77777777" w:rsidR="00F253E4" w:rsidRDefault="00F253E4">
    <w:pPr>
      <w:pStyle w:val="Header"/>
      <w:jc w:val="right"/>
      <w:rPr>
        <w:rFonts w:ascii="Times New Roman" w:hAnsi="Times New Roman"/>
        <w:noProof/>
        <w:sz w:val="24"/>
        <w:szCs w:val="24"/>
      </w:rPr>
    </w:pPr>
    <w:r w:rsidRPr="00F253E4">
      <w:rPr>
        <w:rFonts w:ascii="Times New Roman" w:hAnsi="Times New Roman"/>
        <w:sz w:val="24"/>
        <w:szCs w:val="24"/>
      </w:rPr>
      <w:fldChar w:fldCharType="begin"/>
    </w:r>
    <w:r w:rsidRPr="00F253E4">
      <w:rPr>
        <w:rFonts w:ascii="Times New Roman" w:hAnsi="Times New Roman"/>
        <w:sz w:val="24"/>
        <w:szCs w:val="24"/>
      </w:rPr>
      <w:instrText xml:space="preserve"> PAGE   \* MERGEFORMAT </w:instrText>
    </w:r>
    <w:r w:rsidRPr="00F253E4">
      <w:rPr>
        <w:rFonts w:ascii="Times New Roman" w:hAnsi="Times New Roman"/>
        <w:sz w:val="24"/>
        <w:szCs w:val="24"/>
      </w:rPr>
      <w:fldChar w:fldCharType="separate"/>
    </w:r>
    <w:r w:rsidR="007B16D9">
      <w:rPr>
        <w:rFonts w:ascii="Times New Roman" w:hAnsi="Times New Roman"/>
        <w:noProof/>
        <w:sz w:val="24"/>
        <w:szCs w:val="24"/>
      </w:rPr>
      <w:t>9</w:t>
    </w:r>
    <w:r w:rsidR="007B16D9">
      <w:rPr>
        <w:rFonts w:ascii="Times New Roman" w:hAnsi="Times New Roman"/>
        <w:noProof/>
        <w:sz w:val="24"/>
        <w:szCs w:val="24"/>
      </w:rPr>
      <w:t>5</w:t>
    </w:r>
    <w:r w:rsidRPr="00F253E4">
      <w:rPr>
        <w:rFonts w:ascii="Times New Roman" w:hAnsi="Times New Roman"/>
        <w:noProof/>
        <w:sz w:val="24"/>
        <w:szCs w:val="24"/>
      </w:rPr>
      <w:fldChar w:fldCharType="end"/>
    </w:r>
  </w:p>
  <w:p w14:paraId="1E0CB497" w14:textId="77777777" w:rsidR="00A16BDF" w:rsidRPr="00F253E4" w:rsidRDefault="00A16BDF">
    <w:pPr>
      <w:pStyle w:val="Header"/>
      <w:jc w:val="right"/>
      <w:rPr>
        <w:rFonts w:ascii="Times New Roman" w:hAnsi="Times New Roman"/>
        <w:sz w:val="24"/>
        <w:szCs w:val="24"/>
      </w:rPr>
    </w:pPr>
  </w:p>
  <w:p w14:paraId="6878C5F7" w14:textId="46A07B30" w:rsidR="00DE3B4E" w:rsidRPr="00DA5057" w:rsidRDefault="00000000" w:rsidP="00A16BDF">
    <w:pPr>
      <w:spacing w:line="240" w:lineRule="auto"/>
      <w:ind w:firstLine="284"/>
      <w:jc w:val="center"/>
      <w:rPr>
        <w:rFonts w:ascii="Cambria" w:hAnsi="Cambria" w:cs="Calibri"/>
        <w:sz w:val="14"/>
        <w:szCs w:val="20"/>
        <w:lang w:val="en-US"/>
      </w:rPr>
    </w:pPr>
    <w:r>
      <w:rPr>
        <w:noProof/>
      </w:rPr>
      <w:pict w14:anchorId="0FDFF7AC">
        <v:rect id="_x0000_s1045" style="position:absolute;left:0;text-align:left;margin-left:546pt;margin-top:613.3pt;width:41.95pt;height:17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" o:allowincell="f" filled="f" stroked="f">
          <v:textbox style="layout-flow:vertical;mso-layout-flow-alt:bottom-to-top;mso-fit-shape-to-text:t">
            <w:txbxContent>
              <w:p w14:paraId="176BF000" w14:textId="77777777" w:rsidR="00F253E4" w:rsidRPr="005529A8" w:rsidRDefault="00F253E4" w:rsidP="00F253E4">
                <w:pPr>
                  <w:pStyle w:val="Footer"/>
                  <w:rPr>
                    <w:rFonts w:ascii="Calibri Light" w:eastAsia="Times New Roman" w:hAnsi="Calibri Light"/>
                    <w:sz w:val="44"/>
                    <w:szCs w:val="44"/>
                  </w:rPr>
                </w:pPr>
                <w:r w:rsidRPr="005529A8">
                  <w:rPr>
                    <w:rFonts w:ascii="Calibri Light" w:eastAsia="Times New Roman" w:hAnsi="Calibri Light"/>
                  </w:rPr>
                  <w:t>Page</w:t>
                </w:r>
                <w:r w:rsidRPr="005529A8">
                  <w:rPr>
                    <w:rFonts w:eastAsia="Times New Roman"/>
                  </w:rPr>
                  <w:fldChar w:fldCharType="begin"/>
                </w:r>
                <w:r>
                  <w:instrText xml:space="preserve"> PAGE    \* MERGEFORMAT </w:instrText>
                </w:r>
                <w:r w:rsidRPr="005529A8">
                  <w:rPr>
                    <w:rFonts w:eastAsia="Times New Roman"/>
                  </w:rPr>
                  <w:fldChar w:fldCharType="separate"/>
                </w:r>
                <w:r w:rsidR="007B16D9" w:rsidRPr="007B16D9">
                  <w:rPr>
                    <w:rFonts w:ascii="Calibri Light" w:eastAsia="Times New Roman" w:hAnsi="Calibri Light"/>
                    <w:noProof/>
                    <w:sz w:val="44"/>
                    <w:szCs w:val="44"/>
                  </w:rPr>
                  <w:t>95</w:t>
                </w:r>
                <w:r w:rsidRPr="005529A8">
                  <w:rPr>
                    <w:rFonts w:ascii="Calibri Light" w:eastAsia="Times New Roman" w:hAnsi="Calibri Light"/>
                    <w:noProof/>
                    <w:sz w:val="44"/>
                    <w:szCs w:val="44"/>
                  </w:rPr>
                  <w:fldChar w:fldCharType="end"/>
                </w:r>
              </w:p>
            </w:txbxContent>
          </v:textbox>
          <w10:wrap anchorx="page" anchory="page"/>
        </v:rect>
      </w:pict>
    </w:r>
    <w:r w:rsidR="00617BA0" w:rsidRPr="00617BA0">
      <w:rPr>
        <w:rFonts w:ascii="Times New Roman" w:eastAsia="Times New Roman" w:hAnsi="Times New Roman"/>
        <w:color w:val="000000"/>
        <w:sz w:val="20"/>
        <w:szCs w:val="20"/>
        <w:lang w:val="ms"/>
      </w:rPr>
      <w:t xml:space="preserve"> </w:t>
    </w:r>
    <w:r w:rsidR="00A73AD4">
      <w:rPr>
        <w:rFonts w:ascii="Cambria" w:hAnsi="Cambria"/>
        <w:noProof/>
        <w:sz w:val="14"/>
        <w:szCs w:val="20"/>
        <w:lang w:val="ms"/>
      </w:rPr>
      <w:t>Author names</w:t>
    </w:r>
    <w:r w:rsidR="00617BA0" w:rsidRPr="00617BA0">
      <w:rPr>
        <w:rFonts w:ascii="Cambria" w:hAnsi="Cambria"/>
        <w:noProof/>
        <w:sz w:val="14"/>
        <w:szCs w:val="20"/>
      </w:rPr>
      <w:t xml:space="preserve"> </w:t>
    </w:r>
    <w:r w:rsidR="00932C4B">
      <w:rPr>
        <w:rFonts w:ascii="Cambria" w:hAnsi="Cambria"/>
        <w:noProof/>
        <w:sz w:val="14"/>
        <w:szCs w:val="20"/>
      </w:rPr>
      <w:t>dkk</w:t>
    </w:r>
    <w:r w:rsidR="00A16BDF" w:rsidRPr="00A16BDF">
      <w:rPr>
        <w:rFonts w:ascii="Cambria" w:hAnsi="Cambria"/>
        <w:noProof/>
        <w:sz w:val="14"/>
        <w:szCs w:val="20"/>
      </w:rPr>
      <w:t xml:space="preserve"> </w:t>
    </w:r>
    <w:r w:rsidR="00F253E4" w:rsidRPr="005529A8">
      <w:rPr>
        <w:rFonts w:ascii="Cambria" w:eastAsia="Calisto MT" w:hAnsi="Cambria" w:cs="Calisto MT"/>
        <w:color w:val="000000"/>
        <w:sz w:val="14"/>
        <w:szCs w:val="20"/>
      </w:rPr>
      <w:t xml:space="preserve">/ </w:t>
    </w:r>
    <w:r w:rsidR="00F253E4" w:rsidRPr="005529A8">
      <w:rPr>
        <w:rFonts w:ascii="Cambria" w:hAnsi="Cambria" w:cs="Calibri"/>
        <w:sz w:val="14"/>
        <w:szCs w:val="20"/>
      </w:rPr>
      <w:t>Scientific Periodical of Public Health and Coastal</w:t>
    </w:r>
    <w:r w:rsidR="00B17824">
      <w:rPr>
        <w:rFonts w:ascii="Cambria" w:hAnsi="Cambria" w:cs="Calibri"/>
        <w:sz w:val="14"/>
        <w:szCs w:val="20"/>
        <w:lang w:val="en-US"/>
      </w:rPr>
      <w:t xml:space="preserve"> 4</w:t>
    </w:r>
    <w:r w:rsidR="00F253E4" w:rsidRPr="000C099D">
      <w:rPr>
        <w:rFonts w:ascii="Cambria" w:hAnsi="Cambria" w:cs="Calibri"/>
        <w:sz w:val="14"/>
        <w:szCs w:val="20"/>
      </w:rPr>
      <w:t>(2),202</w:t>
    </w:r>
    <w:r w:rsidR="00B17824">
      <w:rPr>
        <w:rFonts w:ascii="Cambria" w:hAnsi="Cambria" w:cs="Calibri"/>
        <w:sz w:val="14"/>
        <w:szCs w:val="20"/>
        <w:lang w:val="en-US"/>
      </w:rPr>
      <w:t>2</w:t>
    </w:r>
    <w:r w:rsidR="00F253E4" w:rsidRPr="000C099D">
      <w:rPr>
        <w:rFonts w:ascii="Cambria" w:hAnsi="Cambria" w:cs="Calibri"/>
        <w:sz w:val="14"/>
        <w:szCs w:val="20"/>
      </w:rPr>
      <w:t xml:space="preserve"> , halaman</w:t>
    </w:r>
    <w:r w:rsidR="00F253E4" w:rsidRPr="005529A8">
      <w:rPr>
        <w:rFonts w:ascii="Cambria" w:hAnsi="Cambria" w:cs="Calibri"/>
        <w:sz w:val="14"/>
        <w:szCs w:val="20"/>
        <w:lang w:val="en-US"/>
      </w:rPr>
      <w:t xml:space="preserve"> </w:t>
    </w:r>
    <w:r w:rsidR="00932C4B">
      <w:rPr>
        <w:rFonts w:ascii="Cambria" w:hAnsi="Cambria" w:cs="Calibri"/>
        <w:sz w:val="14"/>
        <w:szCs w:val="20"/>
      </w:rPr>
      <w:t>87</w:t>
    </w:r>
    <w:r w:rsidR="00F253E4">
      <w:rPr>
        <w:rFonts w:ascii="Cambria" w:hAnsi="Cambria" w:cs="Calibri"/>
        <w:sz w:val="14"/>
        <w:szCs w:val="20"/>
      </w:rPr>
      <w:t>-</w:t>
    </w:r>
    <w:r>
      <w:rPr>
        <w:noProof/>
        <w:lang w:val="en-US"/>
      </w:rPr>
      <w:pict w14:anchorId="50B0BA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2" o:spid="_x0000_s1044" type="#_x0000_t75" style="position:absolute;left:0;text-align:left;margin-left:0;margin-top:0;width:351pt;height:329.6pt;z-index:-251659264;mso-position-horizontal:center;mso-position-horizontal-relative:margin;mso-position-vertical:center;mso-position-vertical-relative:margin" o:allowincell="f">
          <v:imagedata r:id="rId1" o:title="images" gain="19661f" blacklevel="22938f"/>
          <w10:wrap anchorx="margin" anchory="margin"/>
        </v:shape>
      </w:pict>
    </w:r>
    <w:r w:rsidR="00DA5057">
      <w:rPr>
        <w:rFonts w:ascii="Cambria" w:hAnsi="Cambria" w:cs="Calibri"/>
        <w:sz w:val="14"/>
        <w:szCs w:val="20"/>
      </w:rPr>
      <w:t>9</w:t>
    </w:r>
    <w:r w:rsidR="00DA5057">
      <w:rPr>
        <w:rFonts w:ascii="Cambria" w:hAnsi="Cambria" w:cs="Calibri"/>
        <w:sz w:val="14"/>
        <w:szCs w:val="20"/>
        <w:lang w:val="en-US"/>
      </w:rPr>
      <w:t>9</w:t>
    </w:r>
    <w:r w:rsidR="00B364A3">
      <w:rPr>
        <w:rFonts w:ascii="Cambria" w:hAnsi="Cambria" w:cs="Calibri"/>
        <w:sz w:val="14"/>
        <w:szCs w:val="20"/>
        <w:lang w:val="en-US"/>
      </w:rPr>
      <w:t xml:space="preserve"> </w:t>
    </w:r>
    <w:r w:rsidR="00B364A3" w:rsidRPr="00B364A3">
      <w:rPr>
        <w:rFonts w:ascii="Cambria" w:hAnsi="Cambria" w:cs="Calibri"/>
        <w:sz w:val="14"/>
        <w:szCs w:val="20"/>
        <w:lang w:val="en-US"/>
      </w:rPr>
      <w:t>(1</w:t>
    </w:r>
    <w:r w:rsidR="00B364A3">
      <w:rPr>
        <w:rFonts w:ascii="Cambria" w:hAnsi="Cambria" w:cs="Calibri"/>
        <w:sz w:val="14"/>
        <w:szCs w:val="20"/>
        <w:lang w:val="en-US"/>
      </w:rPr>
      <w:t>0</w:t>
    </w:r>
    <w:r w:rsidR="00B364A3" w:rsidRPr="00B364A3">
      <w:rPr>
        <w:rFonts w:ascii="Cambria" w:hAnsi="Cambria" w:cs="Calibri"/>
        <w:sz w:val="14"/>
        <w:szCs w:val="20"/>
        <w:lang w:val="en-US"/>
      </w:rPr>
      <w:t xml:space="preserve">pt, all caps, </w:t>
    </w:r>
    <w:r w:rsidR="00B364A3">
      <w:rPr>
        <w:rFonts w:ascii="Cambria" w:hAnsi="Cambria" w:cs="Calibri"/>
        <w:sz w:val="14"/>
        <w:szCs w:val="20"/>
        <w:lang w:val="en-US"/>
      </w:rPr>
      <w:t>Cambria, Normal</w:t>
    </w:r>
    <w:r w:rsidR="00B364A3" w:rsidRPr="00B364A3">
      <w:rPr>
        <w:rFonts w:ascii="Cambria" w:hAnsi="Cambria" w:cs="Calibri"/>
        <w:sz w:val="14"/>
        <w:szCs w:val="20"/>
        <w:lang w:val="en-US"/>
      </w:rPr>
      <w:t>)</w:t>
    </w:r>
  </w:p>
  <w:p w14:paraId="46E01880" w14:textId="77777777" w:rsidR="00707B9B" w:rsidRDefault="00707B9B"/>
  <w:p w14:paraId="3573169B" w14:textId="77777777" w:rsidR="00707B9B" w:rsidRDefault="00707B9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8FC1E" w14:textId="77777777" w:rsidR="00DE3B4E" w:rsidRDefault="00000000">
    <w:pPr>
      <w:pStyle w:val="Header"/>
    </w:pPr>
    <w:r>
      <w:rPr>
        <w:noProof/>
        <w:lang w:val="en-US"/>
      </w:rPr>
      <w:pict w14:anchorId="26E5CB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0" o:spid="_x0000_s1042" type="#_x0000_t75" style="position:absolute;margin-left:0;margin-top:0;width:351pt;height:329.6pt;z-index:-251661312;mso-position-horizontal:center;mso-position-horizontal-relative:margin;mso-position-vertical:center;mso-position-vertical-relative:margin" o:allowincell="f">
          <v:imagedata r:id="rId1" o:title="image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94376"/>
    <w:multiLevelType w:val="hybridMultilevel"/>
    <w:tmpl w:val="B8EE28BE"/>
    <w:lvl w:ilvl="0" w:tplc="EF14889E">
      <w:start w:val="2"/>
      <w:numFmt w:val="bullet"/>
      <w:lvlText w:val="-"/>
      <w:lvlJc w:val="left"/>
      <w:pPr>
        <w:ind w:left="720" w:hanging="360"/>
      </w:pPr>
      <w:rPr>
        <w:rFonts w:ascii="Calibri" w:eastAsia="Calibri" w:hAnsi="Calibri"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3CE271B"/>
    <w:multiLevelType w:val="hybridMultilevel"/>
    <w:tmpl w:val="A77E09EE"/>
    <w:lvl w:ilvl="0" w:tplc="7CCE7A06">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043D4068"/>
    <w:multiLevelType w:val="hybridMultilevel"/>
    <w:tmpl w:val="D57EECC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8F009D3"/>
    <w:multiLevelType w:val="hybridMultilevel"/>
    <w:tmpl w:val="439632C4"/>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C2B6F0B"/>
    <w:multiLevelType w:val="hybridMultilevel"/>
    <w:tmpl w:val="A9DAA3EC"/>
    <w:lvl w:ilvl="0" w:tplc="76C8647E">
      <w:start w:val="1"/>
      <w:numFmt w:val="decimal"/>
      <w:lvlText w:val="%1."/>
      <w:lvlJc w:val="left"/>
      <w:pPr>
        <w:ind w:left="136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5" w15:restartNumberingAfterBreak="0">
    <w:nsid w:val="127C57F1"/>
    <w:multiLevelType w:val="hybridMultilevel"/>
    <w:tmpl w:val="A42CBBA4"/>
    <w:lvl w:ilvl="0" w:tplc="67280214">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6" w15:restartNumberingAfterBreak="0">
    <w:nsid w:val="173570BA"/>
    <w:multiLevelType w:val="hybridMultilevel"/>
    <w:tmpl w:val="CB92475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F3D1ED1"/>
    <w:multiLevelType w:val="hybridMultilevel"/>
    <w:tmpl w:val="8C2879A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04E0399"/>
    <w:multiLevelType w:val="hybridMultilevel"/>
    <w:tmpl w:val="D6668348"/>
    <w:lvl w:ilvl="0" w:tplc="76C8647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15:restartNumberingAfterBreak="0">
    <w:nsid w:val="20EC2912"/>
    <w:multiLevelType w:val="hybridMultilevel"/>
    <w:tmpl w:val="F8624BF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45C18CD"/>
    <w:multiLevelType w:val="hybridMultilevel"/>
    <w:tmpl w:val="6526E7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7C6203"/>
    <w:multiLevelType w:val="hybridMultilevel"/>
    <w:tmpl w:val="38AA5058"/>
    <w:lvl w:ilvl="0" w:tplc="A9E2DBFC">
      <w:start w:val="1"/>
      <w:numFmt w:val="lowerLetter"/>
      <w:lvlText w:val="%1."/>
      <w:lvlJc w:val="left"/>
      <w:pPr>
        <w:ind w:left="72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9E7CBC"/>
    <w:multiLevelType w:val="hybridMultilevel"/>
    <w:tmpl w:val="35209B12"/>
    <w:lvl w:ilvl="0" w:tplc="67280214">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3" w15:restartNumberingAfterBreak="0">
    <w:nsid w:val="2DE56F21"/>
    <w:multiLevelType w:val="hybridMultilevel"/>
    <w:tmpl w:val="2FE49A44"/>
    <w:lvl w:ilvl="0" w:tplc="67280214">
      <w:start w:val="1"/>
      <w:numFmt w:val="lowerLetter"/>
      <w:lvlText w:val="%1."/>
      <w:lvlJc w:val="left"/>
      <w:pPr>
        <w:ind w:left="928"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4" w15:restartNumberingAfterBreak="0">
    <w:nsid w:val="336F589C"/>
    <w:multiLevelType w:val="hybridMultilevel"/>
    <w:tmpl w:val="20527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096ABE"/>
    <w:multiLevelType w:val="hybridMultilevel"/>
    <w:tmpl w:val="F5545BFE"/>
    <w:lvl w:ilvl="0" w:tplc="D8326DE2">
      <w:start w:val="1"/>
      <w:numFmt w:val="bullet"/>
      <w:lvlText w:val="-"/>
      <w:lvlJc w:val="left"/>
      <w:pPr>
        <w:ind w:left="720" w:hanging="360"/>
      </w:pPr>
      <w:rPr>
        <w:rFonts w:ascii="Times New Roman" w:eastAsia="BatangChe"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15:restartNumberingAfterBreak="0">
    <w:nsid w:val="362A25B7"/>
    <w:multiLevelType w:val="hybridMultilevel"/>
    <w:tmpl w:val="38C66C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A04AD6"/>
    <w:multiLevelType w:val="hybridMultilevel"/>
    <w:tmpl w:val="534AB07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6C3235"/>
    <w:multiLevelType w:val="hybridMultilevel"/>
    <w:tmpl w:val="97D69410"/>
    <w:lvl w:ilvl="0" w:tplc="8CD65724">
      <w:start w:val="1"/>
      <w:numFmt w:val="decimal"/>
      <w:lvlText w:val="4. %1."/>
      <w:lvlJc w:val="left"/>
      <w:pPr>
        <w:ind w:left="828"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41842B67"/>
    <w:multiLevelType w:val="hybridMultilevel"/>
    <w:tmpl w:val="E1F06422"/>
    <w:lvl w:ilvl="0" w:tplc="0409000F">
      <w:start w:val="1"/>
      <w:numFmt w:val="decimal"/>
      <w:lvlText w:val="%1."/>
      <w:lvlJc w:val="left"/>
      <w:pPr>
        <w:ind w:left="2629" w:hanging="360"/>
      </w:p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20" w15:restartNumberingAfterBreak="0">
    <w:nsid w:val="489424CE"/>
    <w:multiLevelType w:val="hybridMultilevel"/>
    <w:tmpl w:val="BAB442E8"/>
    <w:lvl w:ilvl="0" w:tplc="3908507A">
      <w:start w:val="1"/>
      <w:numFmt w:val="decimal"/>
      <w:lvlText w:val="%1."/>
      <w:lvlJc w:val="left"/>
      <w:pPr>
        <w:ind w:left="1065" w:hanging="705"/>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4CB20DC5"/>
    <w:multiLevelType w:val="hybridMultilevel"/>
    <w:tmpl w:val="B3ECFBF8"/>
    <w:lvl w:ilvl="0" w:tplc="1276BA8A">
      <w:start w:val="1"/>
      <w:numFmt w:val="decimal"/>
      <w:lvlText w:val="%1."/>
      <w:lvlJc w:val="left"/>
      <w:pPr>
        <w:ind w:left="502"/>
      </w:pPr>
      <w:rPr>
        <w:rFonts w:ascii="Cambria" w:eastAsia="Calibri" w:hAnsi="Cambria" w:cs="Times New Roman"/>
        <w:b w:val="0"/>
        <w:i w:val="0"/>
        <w:strike w:val="0"/>
        <w:dstrike w:val="0"/>
        <w:color w:val="000000"/>
        <w:sz w:val="20"/>
        <w:szCs w:val="18"/>
        <w:u w:val="none" w:color="000000"/>
        <w:bdr w:val="none" w:sz="0" w:space="0" w:color="auto"/>
        <w:shd w:val="clear" w:color="auto" w:fill="auto"/>
        <w:vertAlign w:val="baseline"/>
      </w:rPr>
    </w:lvl>
    <w:lvl w:ilvl="1" w:tplc="1D721C70">
      <w:start w:val="1"/>
      <w:numFmt w:val="lowerLetter"/>
      <w:lvlText w:val="%2"/>
      <w:lvlJc w:val="left"/>
      <w:pPr>
        <w:ind w:left="122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2" w:tplc="6CB0315C">
      <w:start w:val="1"/>
      <w:numFmt w:val="lowerRoman"/>
      <w:lvlText w:val="%3"/>
      <w:lvlJc w:val="left"/>
      <w:pPr>
        <w:ind w:left="194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3" w:tplc="EEE43E2C">
      <w:start w:val="1"/>
      <w:numFmt w:val="decimal"/>
      <w:lvlText w:val="%4"/>
      <w:lvlJc w:val="left"/>
      <w:pPr>
        <w:ind w:left="266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AB4E3ED8">
      <w:start w:val="1"/>
      <w:numFmt w:val="lowerLetter"/>
      <w:lvlText w:val="%5"/>
      <w:lvlJc w:val="left"/>
      <w:pPr>
        <w:ind w:left="338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5" w:tplc="32544A38">
      <w:start w:val="1"/>
      <w:numFmt w:val="lowerRoman"/>
      <w:lvlText w:val="%6"/>
      <w:lvlJc w:val="left"/>
      <w:pPr>
        <w:ind w:left="410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6" w:tplc="B47A23BE">
      <w:start w:val="1"/>
      <w:numFmt w:val="decimal"/>
      <w:lvlText w:val="%7"/>
      <w:lvlJc w:val="left"/>
      <w:pPr>
        <w:ind w:left="482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A3E06258">
      <w:start w:val="1"/>
      <w:numFmt w:val="lowerLetter"/>
      <w:lvlText w:val="%8"/>
      <w:lvlJc w:val="left"/>
      <w:pPr>
        <w:ind w:left="554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8" w:tplc="67940944">
      <w:start w:val="1"/>
      <w:numFmt w:val="lowerRoman"/>
      <w:lvlText w:val="%9"/>
      <w:lvlJc w:val="left"/>
      <w:pPr>
        <w:ind w:left="6262"/>
      </w:pPr>
      <w:rPr>
        <w:rFonts w:ascii="Arial" w:eastAsia="Arial" w:hAnsi="Arial" w:cs="Arial"/>
        <w:b w:val="0"/>
        <w:i w:val="0"/>
        <w:strike w:val="0"/>
        <w:dstrike w:val="0"/>
        <w:color w:val="000000"/>
        <w:sz w:val="22"/>
        <w:u w:val="none" w:color="000000"/>
        <w:bdr w:val="none" w:sz="0" w:space="0" w:color="auto"/>
        <w:shd w:val="clear" w:color="auto" w:fill="auto"/>
        <w:vertAlign w:val="baseline"/>
      </w:rPr>
    </w:lvl>
  </w:abstractNum>
  <w:abstractNum w:abstractNumId="22" w15:restartNumberingAfterBreak="0">
    <w:nsid w:val="52D57208"/>
    <w:multiLevelType w:val="hybridMultilevel"/>
    <w:tmpl w:val="2728B1C6"/>
    <w:lvl w:ilvl="0" w:tplc="8B7EE6E4">
      <w:start w:val="4"/>
      <w:numFmt w:val="decimal"/>
      <w:lvlText w:val="%1.2.1"/>
      <w:lvlJc w:val="left"/>
      <w:pPr>
        <w:ind w:left="1262" w:hanging="360"/>
      </w:pPr>
      <w:rPr>
        <w:rFonts w:hint="default"/>
        <w:b w:val="0"/>
        <w:bCs w:val="0"/>
        <w:sz w:val="24"/>
        <w:szCs w:val="24"/>
      </w:rPr>
    </w:lvl>
    <w:lvl w:ilvl="1" w:tplc="04090019" w:tentative="1">
      <w:start w:val="1"/>
      <w:numFmt w:val="lowerLetter"/>
      <w:lvlText w:val="%2."/>
      <w:lvlJc w:val="left"/>
      <w:pPr>
        <w:ind w:left="1982" w:hanging="360"/>
      </w:pPr>
    </w:lvl>
    <w:lvl w:ilvl="2" w:tplc="0409001B" w:tentative="1">
      <w:start w:val="1"/>
      <w:numFmt w:val="lowerRoman"/>
      <w:lvlText w:val="%3."/>
      <w:lvlJc w:val="right"/>
      <w:pPr>
        <w:ind w:left="2702" w:hanging="180"/>
      </w:pPr>
    </w:lvl>
    <w:lvl w:ilvl="3" w:tplc="0409000F" w:tentative="1">
      <w:start w:val="1"/>
      <w:numFmt w:val="decimal"/>
      <w:lvlText w:val="%4."/>
      <w:lvlJc w:val="left"/>
      <w:pPr>
        <w:ind w:left="3422" w:hanging="360"/>
      </w:pPr>
    </w:lvl>
    <w:lvl w:ilvl="4" w:tplc="04090019" w:tentative="1">
      <w:start w:val="1"/>
      <w:numFmt w:val="lowerLetter"/>
      <w:lvlText w:val="%5."/>
      <w:lvlJc w:val="left"/>
      <w:pPr>
        <w:ind w:left="4142" w:hanging="360"/>
      </w:pPr>
    </w:lvl>
    <w:lvl w:ilvl="5" w:tplc="0409001B" w:tentative="1">
      <w:start w:val="1"/>
      <w:numFmt w:val="lowerRoman"/>
      <w:lvlText w:val="%6."/>
      <w:lvlJc w:val="right"/>
      <w:pPr>
        <w:ind w:left="4862" w:hanging="180"/>
      </w:pPr>
    </w:lvl>
    <w:lvl w:ilvl="6" w:tplc="0409000F" w:tentative="1">
      <w:start w:val="1"/>
      <w:numFmt w:val="decimal"/>
      <w:lvlText w:val="%7."/>
      <w:lvlJc w:val="left"/>
      <w:pPr>
        <w:ind w:left="5582" w:hanging="360"/>
      </w:pPr>
    </w:lvl>
    <w:lvl w:ilvl="7" w:tplc="04090019" w:tentative="1">
      <w:start w:val="1"/>
      <w:numFmt w:val="lowerLetter"/>
      <w:lvlText w:val="%8."/>
      <w:lvlJc w:val="left"/>
      <w:pPr>
        <w:ind w:left="6302" w:hanging="360"/>
      </w:pPr>
    </w:lvl>
    <w:lvl w:ilvl="8" w:tplc="0409001B" w:tentative="1">
      <w:start w:val="1"/>
      <w:numFmt w:val="lowerRoman"/>
      <w:lvlText w:val="%9."/>
      <w:lvlJc w:val="right"/>
      <w:pPr>
        <w:ind w:left="7022" w:hanging="180"/>
      </w:pPr>
    </w:lvl>
  </w:abstractNum>
  <w:abstractNum w:abstractNumId="23" w15:restartNumberingAfterBreak="0">
    <w:nsid w:val="53C1493F"/>
    <w:multiLevelType w:val="hybridMultilevel"/>
    <w:tmpl w:val="B20609F0"/>
    <w:lvl w:ilvl="0" w:tplc="38D83362">
      <w:numFmt w:val="bullet"/>
      <w:lvlText w:val="•"/>
      <w:lvlJc w:val="left"/>
      <w:pPr>
        <w:ind w:left="720" w:hanging="360"/>
      </w:pPr>
      <w:rPr>
        <w:rFonts w:ascii="Times New Roman" w:eastAsia="BatangChe"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15:restartNumberingAfterBreak="0">
    <w:nsid w:val="544818A9"/>
    <w:multiLevelType w:val="multilevel"/>
    <w:tmpl w:val="651C439C"/>
    <w:lvl w:ilvl="0">
      <w:start w:val="2"/>
      <w:numFmt w:val="decimal"/>
      <w:lvlText w:val="%1"/>
      <w:lvlJc w:val="left"/>
      <w:pPr>
        <w:ind w:left="360" w:hanging="360"/>
      </w:pPr>
      <w:rPr>
        <w:rFonts w:hint="default"/>
        <w:b w:val="0"/>
      </w:rPr>
    </w:lvl>
    <w:lvl w:ilvl="1">
      <w:start w:val="5"/>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5" w15:restartNumberingAfterBreak="0">
    <w:nsid w:val="54D363C7"/>
    <w:multiLevelType w:val="hybridMultilevel"/>
    <w:tmpl w:val="5080CD4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615A78B5"/>
    <w:multiLevelType w:val="hybridMultilevel"/>
    <w:tmpl w:val="4022A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A36A51"/>
    <w:multiLevelType w:val="hybridMultilevel"/>
    <w:tmpl w:val="C43A7D14"/>
    <w:lvl w:ilvl="0" w:tplc="E6FCE228">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88A53B5"/>
    <w:multiLevelType w:val="hybridMultilevel"/>
    <w:tmpl w:val="FB44EED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6A8534C3"/>
    <w:multiLevelType w:val="multilevel"/>
    <w:tmpl w:val="B010DC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6CC515C9"/>
    <w:multiLevelType w:val="hybridMultilevel"/>
    <w:tmpl w:val="FD4A8828"/>
    <w:lvl w:ilvl="0" w:tplc="755E174A">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BD32385"/>
    <w:multiLevelType w:val="hybridMultilevel"/>
    <w:tmpl w:val="F8624BF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667245512">
    <w:abstractNumId w:val="19"/>
  </w:num>
  <w:num w:numId="2" w16cid:durableId="847208829">
    <w:abstractNumId w:val="14"/>
  </w:num>
  <w:num w:numId="3" w16cid:durableId="1103457991">
    <w:abstractNumId w:val="26"/>
  </w:num>
  <w:num w:numId="4" w16cid:durableId="228153123">
    <w:abstractNumId w:val="6"/>
  </w:num>
  <w:num w:numId="5" w16cid:durableId="892352530">
    <w:abstractNumId w:val="16"/>
  </w:num>
  <w:num w:numId="6" w16cid:durableId="1407533426">
    <w:abstractNumId w:val="10"/>
  </w:num>
  <w:num w:numId="7" w16cid:durableId="1917784264">
    <w:abstractNumId w:val="18"/>
  </w:num>
  <w:num w:numId="8" w16cid:durableId="17048084">
    <w:abstractNumId w:val="7"/>
  </w:num>
  <w:num w:numId="9" w16cid:durableId="109208028">
    <w:abstractNumId w:val="3"/>
  </w:num>
  <w:num w:numId="10" w16cid:durableId="1899396286">
    <w:abstractNumId w:val="0"/>
  </w:num>
  <w:num w:numId="11" w16cid:durableId="1621523900">
    <w:abstractNumId w:val="21"/>
  </w:num>
  <w:num w:numId="12" w16cid:durableId="1865055851">
    <w:abstractNumId w:val="11"/>
  </w:num>
  <w:num w:numId="13" w16cid:durableId="851263267">
    <w:abstractNumId w:val="17"/>
  </w:num>
  <w:num w:numId="14" w16cid:durableId="1701974985">
    <w:abstractNumId w:val="30"/>
  </w:num>
  <w:num w:numId="15" w16cid:durableId="849955405">
    <w:abstractNumId w:val="27"/>
  </w:num>
  <w:num w:numId="16" w16cid:durableId="496120804">
    <w:abstractNumId w:val="25"/>
  </w:num>
  <w:num w:numId="17" w16cid:durableId="2053771109">
    <w:abstractNumId w:val="9"/>
  </w:num>
  <w:num w:numId="18" w16cid:durableId="1260721125">
    <w:abstractNumId w:val="2"/>
  </w:num>
  <w:num w:numId="19" w16cid:durableId="2054697100">
    <w:abstractNumId w:val="31"/>
  </w:num>
  <w:num w:numId="20" w16cid:durableId="860361859">
    <w:abstractNumId w:val="1"/>
  </w:num>
  <w:num w:numId="21" w16cid:durableId="244923633">
    <w:abstractNumId w:val="23"/>
  </w:num>
  <w:num w:numId="22" w16cid:durableId="732242767">
    <w:abstractNumId w:val="15"/>
  </w:num>
  <w:num w:numId="23" w16cid:durableId="644240867">
    <w:abstractNumId w:val="24"/>
  </w:num>
  <w:num w:numId="24" w16cid:durableId="1891526994">
    <w:abstractNumId w:val="8"/>
  </w:num>
  <w:num w:numId="25" w16cid:durableId="750540532">
    <w:abstractNumId w:val="4"/>
  </w:num>
  <w:num w:numId="26" w16cid:durableId="875895560">
    <w:abstractNumId w:val="12"/>
  </w:num>
  <w:num w:numId="27" w16cid:durableId="301541843">
    <w:abstractNumId w:val="13"/>
  </w:num>
  <w:num w:numId="28" w16cid:durableId="965358800">
    <w:abstractNumId w:val="5"/>
  </w:num>
  <w:num w:numId="29" w16cid:durableId="754979726">
    <w:abstractNumId w:val="29"/>
  </w:num>
  <w:num w:numId="30" w16cid:durableId="211956780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35823826">
    <w:abstractNumId w:val="22"/>
  </w:num>
  <w:num w:numId="32" w16cid:durableId="859010478">
    <w:abstractNumId w:val="28"/>
  </w:num>
  <w:num w:numId="33" w16cid:durableId="155897136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o:shapelayout v:ext="edit">
      <o:idmap v:ext="edit" data="1"/>
      <o:rules v:ext="edit">
        <o:r id="V:Rule1" type="connector" idref="#Straight Connector 5"/>
      </o:rules>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I1MTM2sgRiAxMjcyUdpeDU4uLM/DyQAuNaAPMNBy4sAAAA"/>
  </w:docVars>
  <w:rsids>
    <w:rsidRoot w:val="006C77D3"/>
    <w:rsid w:val="000022F2"/>
    <w:rsid w:val="00004884"/>
    <w:rsid w:val="000053DE"/>
    <w:rsid w:val="00010C31"/>
    <w:rsid w:val="00013930"/>
    <w:rsid w:val="00023F8C"/>
    <w:rsid w:val="00032D98"/>
    <w:rsid w:val="0004115D"/>
    <w:rsid w:val="00041811"/>
    <w:rsid w:val="00045562"/>
    <w:rsid w:val="0004716B"/>
    <w:rsid w:val="00050ACF"/>
    <w:rsid w:val="000510DE"/>
    <w:rsid w:val="00054EFA"/>
    <w:rsid w:val="00064218"/>
    <w:rsid w:val="0007052A"/>
    <w:rsid w:val="00076737"/>
    <w:rsid w:val="000816AA"/>
    <w:rsid w:val="00084FE6"/>
    <w:rsid w:val="000A7EE1"/>
    <w:rsid w:val="000B2429"/>
    <w:rsid w:val="000B5F00"/>
    <w:rsid w:val="000C099D"/>
    <w:rsid w:val="000C137F"/>
    <w:rsid w:val="000C3486"/>
    <w:rsid w:val="000D296E"/>
    <w:rsid w:val="000D2FBE"/>
    <w:rsid w:val="000F2095"/>
    <w:rsid w:val="000F2435"/>
    <w:rsid w:val="000F34B5"/>
    <w:rsid w:val="000F378A"/>
    <w:rsid w:val="0010706C"/>
    <w:rsid w:val="0011093B"/>
    <w:rsid w:val="00117DF4"/>
    <w:rsid w:val="001200C8"/>
    <w:rsid w:val="001234D9"/>
    <w:rsid w:val="0014178B"/>
    <w:rsid w:val="0015027E"/>
    <w:rsid w:val="00161487"/>
    <w:rsid w:val="001724B2"/>
    <w:rsid w:val="00176E64"/>
    <w:rsid w:val="00177A3C"/>
    <w:rsid w:val="001800BA"/>
    <w:rsid w:val="001810F7"/>
    <w:rsid w:val="00196BC3"/>
    <w:rsid w:val="00196BD9"/>
    <w:rsid w:val="001A158F"/>
    <w:rsid w:val="001A5618"/>
    <w:rsid w:val="001A7773"/>
    <w:rsid w:val="001B49C2"/>
    <w:rsid w:val="001C180B"/>
    <w:rsid w:val="001C496C"/>
    <w:rsid w:val="001C52D3"/>
    <w:rsid w:val="001D111D"/>
    <w:rsid w:val="001D440D"/>
    <w:rsid w:val="001D7475"/>
    <w:rsid w:val="001E51B8"/>
    <w:rsid w:val="001E5E8D"/>
    <w:rsid w:val="001F0B83"/>
    <w:rsid w:val="001F6F53"/>
    <w:rsid w:val="002062C1"/>
    <w:rsid w:val="002066D5"/>
    <w:rsid w:val="00211DA6"/>
    <w:rsid w:val="00213E67"/>
    <w:rsid w:val="002210B1"/>
    <w:rsid w:val="002279B0"/>
    <w:rsid w:val="002358F3"/>
    <w:rsid w:val="00237402"/>
    <w:rsid w:val="002413CC"/>
    <w:rsid w:val="002475F1"/>
    <w:rsid w:val="00255A36"/>
    <w:rsid w:val="00266D62"/>
    <w:rsid w:val="0028358B"/>
    <w:rsid w:val="00285B35"/>
    <w:rsid w:val="002861D9"/>
    <w:rsid w:val="00293905"/>
    <w:rsid w:val="0029615A"/>
    <w:rsid w:val="002966B0"/>
    <w:rsid w:val="002A2286"/>
    <w:rsid w:val="002B5563"/>
    <w:rsid w:val="002B740A"/>
    <w:rsid w:val="002C2168"/>
    <w:rsid w:val="002C74DE"/>
    <w:rsid w:val="002F09FA"/>
    <w:rsid w:val="002F540A"/>
    <w:rsid w:val="002F5F0A"/>
    <w:rsid w:val="0030258A"/>
    <w:rsid w:val="00312EE5"/>
    <w:rsid w:val="00316A26"/>
    <w:rsid w:val="00336742"/>
    <w:rsid w:val="00341FE1"/>
    <w:rsid w:val="00343BE4"/>
    <w:rsid w:val="00354150"/>
    <w:rsid w:val="003717A4"/>
    <w:rsid w:val="00373358"/>
    <w:rsid w:val="00373964"/>
    <w:rsid w:val="00375EFE"/>
    <w:rsid w:val="003B2614"/>
    <w:rsid w:val="003C0A34"/>
    <w:rsid w:val="003C1A03"/>
    <w:rsid w:val="003D45F6"/>
    <w:rsid w:val="003D7CBE"/>
    <w:rsid w:val="003E54A9"/>
    <w:rsid w:val="003F25D7"/>
    <w:rsid w:val="003F2CC1"/>
    <w:rsid w:val="0040436C"/>
    <w:rsid w:val="00405F5A"/>
    <w:rsid w:val="00422C67"/>
    <w:rsid w:val="00431727"/>
    <w:rsid w:val="0043287A"/>
    <w:rsid w:val="004345A5"/>
    <w:rsid w:val="00435BED"/>
    <w:rsid w:val="00442371"/>
    <w:rsid w:val="00442422"/>
    <w:rsid w:val="00443B34"/>
    <w:rsid w:val="004453C0"/>
    <w:rsid w:val="004621BE"/>
    <w:rsid w:val="00462BC7"/>
    <w:rsid w:val="00464386"/>
    <w:rsid w:val="00464D12"/>
    <w:rsid w:val="00467991"/>
    <w:rsid w:val="004679B4"/>
    <w:rsid w:val="004867CE"/>
    <w:rsid w:val="00495C67"/>
    <w:rsid w:val="004A2B67"/>
    <w:rsid w:val="004C3188"/>
    <w:rsid w:val="004D139D"/>
    <w:rsid w:val="004D76D6"/>
    <w:rsid w:val="004E03C9"/>
    <w:rsid w:val="004E1C8E"/>
    <w:rsid w:val="004E3416"/>
    <w:rsid w:val="00505413"/>
    <w:rsid w:val="0051165C"/>
    <w:rsid w:val="0052371E"/>
    <w:rsid w:val="0052476F"/>
    <w:rsid w:val="005330F8"/>
    <w:rsid w:val="0054743E"/>
    <w:rsid w:val="005475B4"/>
    <w:rsid w:val="0055016F"/>
    <w:rsid w:val="005529A8"/>
    <w:rsid w:val="0056139A"/>
    <w:rsid w:val="00565684"/>
    <w:rsid w:val="00572BB7"/>
    <w:rsid w:val="0057468F"/>
    <w:rsid w:val="005810DD"/>
    <w:rsid w:val="00594176"/>
    <w:rsid w:val="005948C1"/>
    <w:rsid w:val="005A5281"/>
    <w:rsid w:val="005A65F2"/>
    <w:rsid w:val="005A6C8E"/>
    <w:rsid w:val="005B664B"/>
    <w:rsid w:val="005C3647"/>
    <w:rsid w:val="005D75C8"/>
    <w:rsid w:val="005D7695"/>
    <w:rsid w:val="005F779C"/>
    <w:rsid w:val="0060226A"/>
    <w:rsid w:val="00617BA0"/>
    <w:rsid w:val="006213C8"/>
    <w:rsid w:val="00625314"/>
    <w:rsid w:val="00627A8F"/>
    <w:rsid w:val="00634DA2"/>
    <w:rsid w:val="006358FF"/>
    <w:rsid w:val="00637E06"/>
    <w:rsid w:val="0064007E"/>
    <w:rsid w:val="0065101A"/>
    <w:rsid w:val="0065496F"/>
    <w:rsid w:val="00655449"/>
    <w:rsid w:val="00660541"/>
    <w:rsid w:val="006668A1"/>
    <w:rsid w:val="00666B65"/>
    <w:rsid w:val="00677390"/>
    <w:rsid w:val="00691951"/>
    <w:rsid w:val="00693271"/>
    <w:rsid w:val="00693B9E"/>
    <w:rsid w:val="0069499E"/>
    <w:rsid w:val="00695ECB"/>
    <w:rsid w:val="00697066"/>
    <w:rsid w:val="006A1721"/>
    <w:rsid w:val="006B7A10"/>
    <w:rsid w:val="006C3660"/>
    <w:rsid w:val="006C77D3"/>
    <w:rsid w:val="006D3A27"/>
    <w:rsid w:val="006D5DBB"/>
    <w:rsid w:val="006E1125"/>
    <w:rsid w:val="006E333D"/>
    <w:rsid w:val="00700117"/>
    <w:rsid w:val="007015E0"/>
    <w:rsid w:val="00701826"/>
    <w:rsid w:val="00703ACC"/>
    <w:rsid w:val="007066D8"/>
    <w:rsid w:val="00707B9B"/>
    <w:rsid w:val="00710352"/>
    <w:rsid w:val="007114FD"/>
    <w:rsid w:val="00712E29"/>
    <w:rsid w:val="007138D6"/>
    <w:rsid w:val="007201A1"/>
    <w:rsid w:val="00721E04"/>
    <w:rsid w:val="007400FF"/>
    <w:rsid w:val="0076497E"/>
    <w:rsid w:val="00772AD2"/>
    <w:rsid w:val="00785477"/>
    <w:rsid w:val="007864F8"/>
    <w:rsid w:val="00786B6B"/>
    <w:rsid w:val="0079743D"/>
    <w:rsid w:val="007A17AF"/>
    <w:rsid w:val="007A4D7D"/>
    <w:rsid w:val="007B16D9"/>
    <w:rsid w:val="007B209C"/>
    <w:rsid w:val="007B2DDF"/>
    <w:rsid w:val="007B4019"/>
    <w:rsid w:val="007C297E"/>
    <w:rsid w:val="007C2E32"/>
    <w:rsid w:val="007C4A29"/>
    <w:rsid w:val="007C6522"/>
    <w:rsid w:val="007C7B6E"/>
    <w:rsid w:val="007D16AC"/>
    <w:rsid w:val="007D18AE"/>
    <w:rsid w:val="007D6E69"/>
    <w:rsid w:val="007D7D89"/>
    <w:rsid w:val="007F13A1"/>
    <w:rsid w:val="00810107"/>
    <w:rsid w:val="00812890"/>
    <w:rsid w:val="00830161"/>
    <w:rsid w:val="00835140"/>
    <w:rsid w:val="008354F6"/>
    <w:rsid w:val="00836CA5"/>
    <w:rsid w:val="00842849"/>
    <w:rsid w:val="008470A3"/>
    <w:rsid w:val="008524CB"/>
    <w:rsid w:val="00852620"/>
    <w:rsid w:val="00865A0B"/>
    <w:rsid w:val="00875BD9"/>
    <w:rsid w:val="00877A28"/>
    <w:rsid w:val="00883512"/>
    <w:rsid w:val="00884EEE"/>
    <w:rsid w:val="0089314E"/>
    <w:rsid w:val="008A72EF"/>
    <w:rsid w:val="008B00A9"/>
    <w:rsid w:val="008B2E96"/>
    <w:rsid w:val="008C23A0"/>
    <w:rsid w:val="008C63BA"/>
    <w:rsid w:val="008D20AD"/>
    <w:rsid w:val="008D21B6"/>
    <w:rsid w:val="008D69A3"/>
    <w:rsid w:val="008D74E9"/>
    <w:rsid w:val="008E1901"/>
    <w:rsid w:val="008E53D0"/>
    <w:rsid w:val="008F0004"/>
    <w:rsid w:val="008F5A46"/>
    <w:rsid w:val="009101C1"/>
    <w:rsid w:val="00910AED"/>
    <w:rsid w:val="009122D7"/>
    <w:rsid w:val="00930499"/>
    <w:rsid w:val="00932C4B"/>
    <w:rsid w:val="0093410A"/>
    <w:rsid w:val="0094595C"/>
    <w:rsid w:val="00946A23"/>
    <w:rsid w:val="00957C24"/>
    <w:rsid w:val="00970048"/>
    <w:rsid w:val="00972103"/>
    <w:rsid w:val="00984E4F"/>
    <w:rsid w:val="009A016D"/>
    <w:rsid w:val="009B3B80"/>
    <w:rsid w:val="009B521B"/>
    <w:rsid w:val="009B7474"/>
    <w:rsid w:val="009C48E9"/>
    <w:rsid w:val="009C7B82"/>
    <w:rsid w:val="009D2CCE"/>
    <w:rsid w:val="009D63DC"/>
    <w:rsid w:val="009D7D4C"/>
    <w:rsid w:val="00A05A29"/>
    <w:rsid w:val="00A16BDF"/>
    <w:rsid w:val="00A23DF6"/>
    <w:rsid w:val="00A2429A"/>
    <w:rsid w:val="00A4362A"/>
    <w:rsid w:val="00A44889"/>
    <w:rsid w:val="00A45DF9"/>
    <w:rsid w:val="00A540C8"/>
    <w:rsid w:val="00A61C0D"/>
    <w:rsid w:val="00A62818"/>
    <w:rsid w:val="00A62934"/>
    <w:rsid w:val="00A73AD4"/>
    <w:rsid w:val="00A82A9A"/>
    <w:rsid w:val="00A84EDB"/>
    <w:rsid w:val="00A87A6A"/>
    <w:rsid w:val="00A96570"/>
    <w:rsid w:val="00A972DF"/>
    <w:rsid w:val="00AA6EA9"/>
    <w:rsid w:val="00AB25D6"/>
    <w:rsid w:val="00AB2A80"/>
    <w:rsid w:val="00AB5DDC"/>
    <w:rsid w:val="00AC35F0"/>
    <w:rsid w:val="00AC544E"/>
    <w:rsid w:val="00AC69C5"/>
    <w:rsid w:val="00AC7FB8"/>
    <w:rsid w:val="00AE2BA3"/>
    <w:rsid w:val="00AF65DC"/>
    <w:rsid w:val="00B00408"/>
    <w:rsid w:val="00B111FF"/>
    <w:rsid w:val="00B17824"/>
    <w:rsid w:val="00B364A3"/>
    <w:rsid w:val="00B36DB7"/>
    <w:rsid w:val="00B407A6"/>
    <w:rsid w:val="00B4475B"/>
    <w:rsid w:val="00B46AFB"/>
    <w:rsid w:val="00B52E86"/>
    <w:rsid w:val="00B5434E"/>
    <w:rsid w:val="00B61B15"/>
    <w:rsid w:val="00B65DBD"/>
    <w:rsid w:val="00B6641C"/>
    <w:rsid w:val="00B710F8"/>
    <w:rsid w:val="00B747CC"/>
    <w:rsid w:val="00B75F91"/>
    <w:rsid w:val="00B82DC9"/>
    <w:rsid w:val="00B8404D"/>
    <w:rsid w:val="00B94C49"/>
    <w:rsid w:val="00BB5003"/>
    <w:rsid w:val="00BC482C"/>
    <w:rsid w:val="00BD48DC"/>
    <w:rsid w:val="00BE2AF6"/>
    <w:rsid w:val="00BE3753"/>
    <w:rsid w:val="00BE677C"/>
    <w:rsid w:val="00BF48B8"/>
    <w:rsid w:val="00C12E98"/>
    <w:rsid w:val="00C245E3"/>
    <w:rsid w:val="00C323FA"/>
    <w:rsid w:val="00C32A57"/>
    <w:rsid w:val="00C32DC5"/>
    <w:rsid w:val="00C33613"/>
    <w:rsid w:val="00C56E00"/>
    <w:rsid w:val="00C904F2"/>
    <w:rsid w:val="00C93F4C"/>
    <w:rsid w:val="00CA564A"/>
    <w:rsid w:val="00CB486C"/>
    <w:rsid w:val="00CB76B6"/>
    <w:rsid w:val="00CC7877"/>
    <w:rsid w:val="00CE0622"/>
    <w:rsid w:val="00CF4AA1"/>
    <w:rsid w:val="00CF78E2"/>
    <w:rsid w:val="00D01AC3"/>
    <w:rsid w:val="00D03034"/>
    <w:rsid w:val="00D079B2"/>
    <w:rsid w:val="00D10084"/>
    <w:rsid w:val="00D1376D"/>
    <w:rsid w:val="00D264EC"/>
    <w:rsid w:val="00D31E4C"/>
    <w:rsid w:val="00D54E7A"/>
    <w:rsid w:val="00D63DEF"/>
    <w:rsid w:val="00D65FFB"/>
    <w:rsid w:val="00D7429E"/>
    <w:rsid w:val="00D77AD7"/>
    <w:rsid w:val="00D77C7C"/>
    <w:rsid w:val="00D87CA6"/>
    <w:rsid w:val="00D92328"/>
    <w:rsid w:val="00D92B86"/>
    <w:rsid w:val="00D9557A"/>
    <w:rsid w:val="00DA5057"/>
    <w:rsid w:val="00DB0CD4"/>
    <w:rsid w:val="00DB77D8"/>
    <w:rsid w:val="00DC0D57"/>
    <w:rsid w:val="00DC22E0"/>
    <w:rsid w:val="00DC716D"/>
    <w:rsid w:val="00DC7593"/>
    <w:rsid w:val="00DD2E83"/>
    <w:rsid w:val="00DE30C2"/>
    <w:rsid w:val="00DE3B4E"/>
    <w:rsid w:val="00DE59F9"/>
    <w:rsid w:val="00DE6E11"/>
    <w:rsid w:val="00DF034A"/>
    <w:rsid w:val="00E1405D"/>
    <w:rsid w:val="00E14DF7"/>
    <w:rsid w:val="00E16D4C"/>
    <w:rsid w:val="00E22757"/>
    <w:rsid w:val="00E3308A"/>
    <w:rsid w:val="00E35818"/>
    <w:rsid w:val="00E367D2"/>
    <w:rsid w:val="00E401EE"/>
    <w:rsid w:val="00E44667"/>
    <w:rsid w:val="00E45261"/>
    <w:rsid w:val="00E52BAB"/>
    <w:rsid w:val="00E54C4B"/>
    <w:rsid w:val="00E551F9"/>
    <w:rsid w:val="00E572ED"/>
    <w:rsid w:val="00E6066A"/>
    <w:rsid w:val="00E6205B"/>
    <w:rsid w:val="00E70317"/>
    <w:rsid w:val="00E7548D"/>
    <w:rsid w:val="00E85076"/>
    <w:rsid w:val="00E857E9"/>
    <w:rsid w:val="00E90FEB"/>
    <w:rsid w:val="00E91FC2"/>
    <w:rsid w:val="00E96C2F"/>
    <w:rsid w:val="00EA24B4"/>
    <w:rsid w:val="00EA3179"/>
    <w:rsid w:val="00EB1BBC"/>
    <w:rsid w:val="00EB2746"/>
    <w:rsid w:val="00EB2E0C"/>
    <w:rsid w:val="00EB46C4"/>
    <w:rsid w:val="00EC18C7"/>
    <w:rsid w:val="00EC3C3C"/>
    <w:rsid w:val="00ED2CD1"/>
    <w:rsid w:val="00ED4795"/>
    <w:rsid w:val="00EE18F3"/>
    <w:rsid w:val="00EE5F6E"/>
    <w:rsid w:val="00EE7A4C"/>
    <w:rsid w:val="00EF1E7A"/>
    <w:rsid w:val="00EF7288"/>
    <w:rsid w:val="00EF7D75"/>
    <w:rsid w:val="00F253E4"/>
    <w:rsid w:val="00F327B5"/>
    <w:rsid w:val="00F40CC1"/>
    <w:rsid w:val="00F414B5"/>
    <w:rsid w:val="00F446B2"/>
    <w:rsid w:val="00F46056"/>
    <w:rsid w:val="00F47DFA"/>
    <w:rsid w:val="00F54A5C"/>
    <w:rsid w:val="00F551BA"/>
    <w:rsid w:val="00F55FC0"/>
    <w:rsid w:val="00F56F53"/>
    <w:rsid w:val="00F630FD"/>
    <w:rsid w:val="00F654F3"/>
    <w:rsid w:val="00F80D1F"/>
    <w:rsid w:val="00F872F7"/>
    <w:rsid w:val="00FA13AC"/>
    <w:rsid w:val="00FA6F18"/>
    <w:rsid w:val="00FB165A"/>
    <w:rsid w:val="00FB4354"/>
    <w:rsid w:val="00FD0034"/>
    <w:rsid w:val="00FE0004"/>
    <w:rsid w:val="00FF12F6"/>
  </w:rsids>
  <m:mathPr>
    <m:mathFont m:val="Cambria Math"/>
    <m:brkBin m:val="before"/>
    <m:brkBinSub m:val="--"/>
    <m:smallFrac/>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C1F17"/>
  <w15:docId w15:val="{A0E865D7-2389-4FEC-BDB0-E18364476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4FD"/>
    <w:pPr>
      <w:spacing w:after="200" w:line="276" w:lineRule="auto"/>
    </w:pPr>
    <w:rPr>
      <w:sz w:val="22"/>
      <w:szCs w:val="22"/>
      <w:lang w:val="id-ID" w:eastAsia="en-US"/>
    </w:rPr>
  </w:style>
  <w:style w:type="paragraph" w:styleId="Heading1">
    <w:name w:val="heading 1"/>
    <w:basedOn w:val="Normal"/>
    <w:next w:val="Normal"/>
    <w:link w:val="Heading1Char"/>
    <w:uiPriority w:val="9"/>
    <w:qFormat/>
    <w:rsid w:val="00E358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3F8C"/>
    <w:pPr>
      <w:keepNext/>
      <w:spacing w:before="240" w:after="60"/>
      <w:outlineLvl w:val="2"/>
    </w:pPr>
    <w:rPr>
      <w:rFonts w:ascii="Calibri Light" w:eastAsia="MS Gothic"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77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77D3"/>
  </w:style>
  <w:style w:type="paragraph" w:styleId="Footer">
    <w:name w:val="footer"/>
    <w:basedOn w:val="Normal"/>
    <w:link w:val="FooterChar"/>
    <w:uiPriority w:val="99"/>
    <w:unhideWhenUsed/>
    <w:rsid w:val="006C77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77D3"/>
  </w:style>
  <w:style w:type="paragraph" w:styleId="BalloonText">
    <w:name w:val="Balloon Text"/>
    <w:basedOn w:val="Normal"/>
    <w:link w:val="BalloonTextChar"/>
    <w:uiPriority w:val="99"/>
    <w:semiHidden/>
    <w:unhideWhenUsed/>
    <w:rsid w:val="006C77D3"/>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6C77D3"/>
    <w:rPr>
      <w:rFonts w:ascii="Tahoma" w:hAnsi="Tahoma" w:cs="Tahoma"/>
      <w:sz w:val="16"/>
      <w:szCs w:val="16"/>
    </w:rPr>
  </w:style>
  <w:style w:type="paragraph" w:styleId="ListParagraph">
    <w:name w:val="List Paragraph"/>
    <w:basedOn w:val="Normal"/>
    <w:link w:val="ListParagraphChar"/>
    <w:uiPriority w:val="34"/>
    <w:qFormat/>
    <w:rsid w:val="00812890"/>
    <w:pPr>
      <w:spacing w:after="0" w:line="360" w:lineRule="auto"/>
      <w:ind w:left="720"/>
      <w:contextualSpacing/>
      <w:jc w:val="both"/>
    </w:pPr>
    <w:rPr>
      <w:rFonts w:ascii="Times New Roman" w:hAnsi="Times New Roman"/>
      <w:sz w:val="24"/>
      <w:lang w:val="en-US"/>
    </w:rPr>
  </w:style>
  <w:style w:type="paragraph" w:customStyle="1" w:styleId="Default">
    <w:name w:val="Default"/>
    <w:rsid w:val="00812890"/>
    <w:pPr>
      <w:autoSpaceDE w:val="0"/>
      <w:autoSpaceDN w:val="0"/>
      <w:adjustRightInd w:val="0"/>
    </w:pPr>
    <w:rPr>
      <w:rFonts w:cs="Calibri"/>
      <w:color w:val="000000"/>
      <w:sz w:val="24"/>
      <w:szCs w:val="24"/>
      <w:lang w:val="id-ID" w:eastAsia="en-US"/>
    </w:rPr>
  </w:style>
  <w:style w:type="table" w:styleId="TableGrid">
    <w:name w:val="Table Grid"/>
    <w:basedOn w:val="TableNormal"/>
    <w:uiPriority w:val="59"/>
    <w:rsid w:val="00812890"/>
    <w:rPr>
      <w:rFonts w:eastAsia="SimSun" w:cs="SimSu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Char">
    <w:name w:val="Body Char"/>
    <w:link w:val="BodyCharChar"/>
    <w:rsid w:val="00812890"/>
    <w:pPr>
      <w:tabs>
        <w:tab w:val="left" w:pos="567"/>
      </w:tabs>
      <w:jc w:val="both"/>
    </w:pPr>
    <w:rPr>
      <w:rFonts w:ascii="Times" w:eastAsia="Times New Roman" w:hAnsi="Times"/>
      <w:color w:val="000000"/>
      <w:lang w:val="en-GB" w:eastAsia="id-ID"/>
    </w:rPr>
  </w:style>
  <w:style w:type="character" w:customStyle="1" w:styleId="BodyCharChar">
    <w:name w:val="Body Char Char"/>
    <w:link w:val="BodyChar"/>
    <w:rsid w:val="00812890"/>
    <w:rPr>
      <w:rFonts w:ascii="Times" w:eastAsia="Times New Roman" w:hAnsi="Times"/>
      <w:color w:val="000000"/>
      <w:lang w:val="en-GB" w:eastAsia="id-ID" w:bidi="ar-SA"/>
    </w:rPr>
  </w:style>
  <w:style w:type="paragraph" w:customStyle="1" w:styleId="FigureCaption">
    <w:name w:val="FigureCaption"/>
    <w:rsid w:val="00812890"/>
    <w:pPr>
      <w:spacing w:before="170"/>
      <w:ind w:left="28"/>
      <w:jc w:val="center"/>
    </w:pPr>
    <w:rPr>
      <w:rFonts w:ascii="Times" w:eastAsia="Times New Roman" w:hAnsi="Times"/>
      <w:color w:val="000000"/>
      <w:sz w:val="22"/>
      <w:szCs w:val="22"/>
      <w:lang w:val="en-GB" w:eastAsia="en-US"/>
    </w:rPr>
  </w:style>
  <w:style w:type="table" w:customStyle="1" w:styleId="Style1">
    <w:name w:val="Style1"/>
    <w:basedOn w:val="TableNormal"/>
    <w:uiPriority w:val="99"/>
    <w:qFormat/>
    <w:rsid w:val="00D01AC3"/>
    <w:tblPr/>
  </w:style>
  <w:style w:type="table" w:styleId="LightShading-Accent4">
    <w:name w:val="Light Shading Accent 4"/>
    <w:basedOn w:val="TableNormal"/>
    <w:uiPriority w:val="60"/>
    <w:rsid w:val="00D01AC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styleId="CommentReference">
    <w:name w:val="annotation reference"/>
    <w:uiPriority w:val="99"/>
    <w:semiHidden/>
    <w:unhideWhenUsed/>
    <w:rsid w:val="007015E0"/>
    <w:rPr>
      <w:sz w:val="16"/>
      <w:szCs w:val="16"/>
    </w:rPr>
  </w:style>
  <w:style w:type="paragraph" w:styleId="CommentText">
    <w:name w:val="annotation text"/>
    <w:basedOn w:val="Normal"/>
    <w:link w:val="CommentTextChar"/>
    <w:uiPriority w:val="99"/>
    <w:semiHidden/>
    <w:unhideWhenUsed/>
    <w:rsid w:val="007015E0"/>
    <w:pPr>
      <w:spacing w:line="240" w:lineRule="auto"/>
    </w:pPr>
    <w:rPr>
      <w:sz w:val="20"/>
      <w:szCs w:val="20"/>
      <w:lang w:val="x-none" w:eastAsia="x-none"/>
    </w:rPr>
  </w:style>
  <w:style w:type="character" w:customStyle="1" w:styleId="CommentTextChar">
    <w:name w:val="Comment Text Char"/>
    <w:link w:val="CommentText"/>
    <w:uiPriority w:val="99"/>
    <w:semiHidden/>
    <w:rsid w:val="007015E0"/>
    <w:rPr>
      <w:sz w:val="20"/>
      <w:szCs w:val="20"/>
    </w:rPr>
  </w:style>
  <w:style w:type="paragraph" w:styleId="CommentSubject">
    <w:name w:val="annotation subject"/>
    <w:basedOn w:val="CommentText"/>
    <w:next w:val="CommentText"/>
    <w:link w:val="CommentSubjectChar"/>
    <w:uiPriority w:val="99"/>
    <w:semiHidden/>
    <w:unhideWhenUsed/>
    <w:rsid w:val="007015E0"/>
    <w:rPr>
      <w:b/>
      <w:bCs/>
    </w:rPr>
  </w:style>
  <w:style w:type="character" w:customStyle="1" w:styleId="CommentSubjectChar">
    <w:name w:val="Comment Subject Char"/>
    <w:link w:val="CommentSubject"/>
    <w:uiPriority w:val="99"/>
    <w:semiHidden/>
    <w:rsid w:val="007015E0"/>
    <w:rPr>
      <w:b/>
      <w:bCs/>
      <w:sz w:val="20"/>
      <w:szCs w:val="20"/>
    </w:rPr>
  </w:style>
  <w:style w:type="character" w:customStyle="1" w:styleId="fontstyle01">
    <w:name w:val="fontstyle01"/>
    <w:rsid w:val="005D7695"/>
    <w:rPr>
      <w:rFonts w:ascii="Times New Roman" w:hAnsi="Times New Roman" w:cs="Times New Roman" w:hint="default"/>
      <w:b w:val="0"/>
      <w:bCs w:val="0"/>
      <w:i w:val="0"/>
      <w:iCs w:val="0"/>
      <w:color w:val="000000"/>
      <w:sz w:val="22"/>
      <w:szCs w:val="22"/>
    </w:rPr>
  </w:style>
  <w:style w:type="character" w:customStyle="1" w:styleId="fontstyle21">
    <w:name w:val="fontstyle21"/>
    <w:rsid w:val="005D7695"/>
    <w:rPr>
      <w:rFonts w:ascii="Times New Roman" w:hAnsi="Times New Roman" w:cs="Times New Roman" w:hint="default"/>
      <w:b w:val="0"/>
      <w:bCs w:val="0"/>
      <w:i/>
      <w:iCs/>
      <w:color w:val="000000"/>
      <w:sz w:val="22"/>
      <w:szCs w:val="22"/>
    </w:rPr>
  </w:style>
  <w:style w:type="character" w:customStyle="1" w:styleId="ListParagraphChar">
    <w:name w:val="List Paragraph Char"/>
    <w:link w:val="ListParagraph"/>
    <w:uiPriority w:val="34"/>
    <w:rsid w:val="00786B6B"/>
    <w:rPr>
      <w:rFonts w:ascii="Times New Roman" w:hAnsi="Times New Roman"/>
      <w:sz w:val="24"/>
      <w:szCs w:val="22"/>
      <w:lang w:val="en-US" w:eastAsia="en-US"/>
    </w:rPr>
  </w:style>
  <w:style w:type="character" w:styleId="Hyperlink">
    <w:name w:val="Hyperlink"/>
    <w:uiPriority w:val="99"/>
    <w:unhideWhenUsed/>
    <w:rsid w:val="009C7B82"/>
    <w:rPr>
      <w:color w:val="0563C1"/>
      <w:u w:val="single"/>
    </w:rPr>
  </w:style>
  <w:style w:type="table" w:customStyle="1" w:styleId="TableGrid0">
    <w:name w:val="TableGrid"/>
    <w:rsid w:val="007D6E69"/>
    <w:rPr>
      <w:rFonts w:eastAsia="Times New Roman"/>
      <w:sz w:val="22"/>
      <w:szCs w:val="22"/>
      <w:lang w:val="en-US" w:eastAsia="en-US"/>
    </w:rPr>
    <w:tblPr>
      <w:tblCellMar>
        <w:top w:w="0" w:type="dxa"/>
        <w:left w:w="0" w:type="dxa"/>
        <w:bottom w:w="0" w:type="dxa"/>
        <w:right w:w="0" w:type="dxa"/>
      </w:tblCellMar>
    </w:tblPr>
  </w:style>
  <w:style w:type="character" w:styleId="UnresolvedMention">
    <w:name w:val="Unresolved Mention"/>
    <w:uiPriority w:val="99"/>
    <w:semiHidden/>
    <w:unhideWhenUsed/>
    <w:rsid w:val="008354F6"/>
    <w:rPr>
      <w:color w:val="605E5C"/>
      <w:shd w:val="clear" w:color="auto" w:fill="E1DFDD"/>
    </w:rPr>
  </w:style>
  <w:style w:type="paragraph" w:styleId="BodyText">
    <w:name w:val="Body Text"/>
    <w:basedOn w:val="Normal"/>
    <w:link w:val="BodyTextChar"/>
    <w:uiPriority w:val="1"/>
    <w:qFormat/>
    <w:rsid w:val="00660541"/>
    <w:pPr>
      <w:widowControl w:val="0"/>
      <w:autoSpaceDE w:val="0"/>
      <w:autoSpaceDN w:val="0"/>
      <w:spacing w:after="0" w:line="240" w:lineRule="auto"/>
      <w:jc w:val="both"/>
    </w:pPr>
    <w:rPr>
      <w:rFonts w:ascii="Times New Roman" w:eastAsia="Times New Roman" w:hAnsi="Times New Roman"/>
      <w:sz w:val="24"/>
      <w:szCs w:val="24"/>
      <w:lang w:val="en-US"/>
    </w:rPr>
  </w:style>
  <w:style w:type="character" w:customStyle="1" w:styleId="BodyTextChar">
    <w:name w:val="Body Text Char"/>
    <w:link w:val="BodyText"/>
    <w:uiPriority w:val="1"/>
    <w:rsid w:val="00660541"/>
    <w:rPr>
      <w:rFonts w:ascii="Times New Roman" w:eastAsia="Times New Roman" w:hAnsi="Times New Roman"/>
      <w:sz w:val="24"/>
      <w:szCs w:val="24"/>
    </w:rPr>
  </w:style>
  <w:style w:type="paragraph" w:customStyle="1" w:styleId="TableParagraph">
    <w:name w:val="Table Paragraph"/>
    <w:basedOn w:val="Normal"/>
    <w:uiPriority w:val="1"/>
    <w:qFormat/>
    <w:rsid w:val="00660541"/>
    <w:pPr>
      <w:widowControl w:val="0"/>
      <w:autoSpaceDE w:val="0"/>
      <w:autoSpaceDN w:val="0"/>
      <w:spacing w:after="0" w:line="275" w:lineRule="exact"/>
      <w:ind w:left="110"/>
    </w:pPr>
    <w:rPr>
      <w:rFonts w:ascii="Times New Roman" w:eastAsia="Times New Roman" w:hAnsi="Times New Roman"/>
      <w:lang w:val="en-US"/>
    </w:rPr>
  </w:style>
  <w:style w:type="character" w:customStyle="1" w:styleId="Heading3Char">
    <w:name w:val="Heading 3 Char"/>
    <w:link w:val="Heading3"/>
    <w:uiPriority w:val="9"/>
    <w:semiHidden/>
    <w:rsid w:val="00023F8C"/>
    <w:rPr>
      <w:rFonts w:ascii="Calibri Light" w:eastAsia="MS Gothic" w:hAnsi="Calibri Light"/>
      <w:b/>
      <w:bCs/>
      <w:sz w:val="26"/>
      <w:szCs w:val="26"/>
      <w:lang w:val="id-ID"/>
    </w:rPr>
  </w:style>
  <w:style w:type="paragraph" w:customStyle="1" w:styleId="Equation">
    <w:name w:val="Equation"/>
    <w:basedOn w:val="Normal"/>
    <w:rsid w:val="00023F8C"/>
    <w:pPr>
      <w:widowControl w:val="0"/>
      <w:tabs>
        <w:tab w:val="left" w:pos="0"/>
        <w:tab w:val="center" w:pos="2268"/>
        <w:tab w:val="right" w:pos="4706"/>
      </w:tabs>
      <w:autoSpaceDE w:val="0"/>
      <w:autoSpaceDN w:val="0"/>
      <w:adjustRightInd w:val="0"/>
      <w:spacing w:before="120" w:after="120" w:line="240" w:lineRule="auto"/>
      <w:jc w:val="both"/>
      <w:textAlignment w:val="baseline"/>
    </w:pPr>
    <w:rPr>
      <w:rFonts w:ascii="Times New Roman" w:eastAsia="BatangChe" w:hAnsi="Times New Roman"/>
      <w:szCs w:val="20"/>
      <w:lang w:val="en-US" w:eastAsia="ko-KR"/>
    </w:rPr>
  </w:style>
  <w:style w:type="character" w:styleId="PlaceholderText">
    <w:name w:val="Placeholder Text"/>
    <w:basedOn w:val="DefaultParagraphFont"/>
    <w:uiPriority w:val="99"/>
    <w:semiHidden/>
    <w:rsid w:val="00DC716D"/>
    <w:rPr>
      <w:color w:val="808080"/>
    </w:rPr>
  </w:style>
  <w:style w:type="character" w:customStyle="1" w:styleId="Heading1Char">
    <w:name w:val="Heading 1 Char"/>
    <w:basedOn w:val="DefaultParagraphFont"/>
    <w:link w:val="Heading1"/>
    <w:uiPriority w:val="9"/>
    <w:rsid w:val="00E35818"/>
    <w:rPr>
      <w:rFonts w:asciiTheme="majorHAnsi" w:eastAsiaTheme="majorEastAsia" w:hAnsiTheme="majorHAnsi" w:cstheme="majorBidi"/>
      <w:color w:val="2F5496" w:themeColor="accent1" w:themeShade="BF"/>
      <w:sz w:val="32"/>
      <w:szCs w:val="32"/>
      <w:lang w:val="id-ID" w:eastAsia="en-US"/>
    </w:rPr>
  </w:style>
  <w:style w:type="character" w:styleId="PageNumber">
    <w:name w:val="page number"/>
    <w:basedOn w:val="DefaultParagraphFont"/>
    <w:uiPriority w:val="99"/>
    <w:semiHidden/>
    <w:unhideWhenUsed/>
    <w:rsid w:val="007201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119604">
      <w:bodyDiv w:val="1"/>
      <w:marLeft w:val="0"/>
      <w:marRight w:val="0"/>
      <w:marTop w:val="0"/>
      <w:marBottom w:val="0"/>
      <w:divBdr>
        <w:top w:val="none" w:sz="0" w:space="0" w:color="auto"/>
        <w:left w:val="none" w:sz="0" w:space="0" w:color="auto"/>
        <w:bottom w:val="none" w:sz="0" w:space="0" w:color="auto"/>
        <w:right w:val="none" w:sz="0" w:space="0" w:color="auto"/>
      </w:divBdr>
      <w:divsChild>
        <w:div w:id="13851141">
          <w:marLeft w:val="0"/>
          <w:marRight w:val="0"/>
          <w:marTop w:val="0"/>
          <w:marBottom w:val="0"/>
          <w:divBdr>
            <w:top w:val="none" w:sz="0" w:space="0" w:color="auto"/>
            <w:left w:val="none" w:sz="0" w:space="0" w:color="auto"/>
            <w:bottom w:val="none" w:sz="0" w:space="0" w:color="auto"/>
            <w:right w:val="none" w:sz="0" w:space="0" w:color="auto"/>
          </w:divBdr>
        </w:div>
        <w:div w:id="47996074">
          <w:marLeft w:val="0"/>
          <w:marRight w:val="0"/>
          <w:marTop w:val="0"/>
          <w:marBottom w:val="0"/>
          <w:divBdr>
            <w:top w:val="none" w:sz="0" w:space="0" w:color="auto"/>
            <w:left w:val="none" w:sz="0" w:space="0" w:color="auto"/>
            <w:bottom w:val="none" w:sz="0" w:space="0" w:color="auto"/>
            <w:right w:val="none" w:sz="0" w:space="0" w:color="auto"/>
          </w:divBdr>
        </w:div>
        <w:div w:id="61410802">
          <w:marLeft w:val="0"/>
          <w:marRight w:val="0"/>
          <w:marTop w:val="0"/>
          <w:marBottom w:val="0"/>
          <w:divBdr>
            <w:top w:val="none" w:sz="0" w:space="0" w:color="auto"/>
            <w:left w:val="none" w:sz="0" w:space="0" w:color="auto"/>
            <w:bottom w:val="none" w:sz="0" w:space="0" w:color="auto"/>
            <w:right w:val="none" w:sz="0" w:space="0" w:color="auto"/>
          </w:divBdr>
        </w:div>
        <w:div w:id="83379412">
          <w:marLeft w:val="0"/>
          <w:marRight w:val="0"/>
          <w:marTop w:val="0"/>
          <w:marBottom w:val="0"/>
          <w:divBdr>
            <w:top w:val="none" w:sz="0" w:space="0" w:color="auto"/>
            <w:left w:val="none" w:sz="0" w:space="0" w:color="auto"/>
            <w:bottom w:val="none" w:sz="0" w:space="0" w:color="auto"/>
            <w:right w:val="none" w:sz="0" w:space="0" w:color="auto"/>
          </w:divBdr>
        </w:div>
        <w:div w:id="105317134">
          <w:marLeft w:val="0"/>
          <w:marRight w:val="0"/>
          <w:marTop w:val="0"/>
          <w:marBottom w:val="0"/>
          <w:divBdr>
            <w:top w:val="none" w:sz="0" w:space="0" w:color="auto"/>
            <w:left w:val="none" w:sz="0" w:space="0" w:color="auto"/>
            <w:bottom w:val="none" w:sz="0" w:space="0" w:color="auto"/>
            <w:right w:val="none" w:sz="0" w:space="0" w:color="auto"/>
          </w:divBdr>
        </w:div>
        <w:div w:id="309677812">
          <w:marLeft w:val="0"/>
          <w:marRight w:val="0"/>
          <w:marTop w:val="0"/>
          <w:marBottom w:val="0"/>
          <w:divBdr>
            <w:top w:val="none" w:sz="0" w:space="0" w:color="auto"/>
            <w:left w:val="none" w:sz="0" w:space="0" w:color="auto"/>
            <w:bottom w:val="none" w:sz="0" w:space="0" w:color="auto"/>
            <w:right w:val="none" w:sz="0" w:space="0" w:color="auto"/>
          </w:divBdr>
        </w:div>
        <w:div w:id="352997716">
          <w:marLeft w:val="0"/>
          <w:marRight w:val="0"/>
          <w:marTop w:val="0"/>
          <w:marBottom w:val="0"/>
          <w:divBdr>
            <w:top w:val="none" w:sz="0" w:space="0" w:color="auto"/>
            <w:left w:val="none" w:sz="0" w:space="0" w:color="auto"/>
            <w:bottom w:val="none" w:sz="0" w:space="0" w:color="auto"/>
            <w:right w:val="none" w:sz="0" w:space="0" w:color="auto"/>
          </w:divBdr>
        </w:div>
        <w:div w:id="442653974">
          <w:marLeft w:val="0"/>
          <w:marRight w:val="0"/>
          <w:marTop w:val="0"/>
          <w:marBottom w:val="0"/>
          <w:divBdr>
            <w:top w:val="none" w:sz="0" w:space="0" w:color="auto"/>
            <w:left w:val="none" w:sz="0" w:space="0" w:color="auto"/>
            <w:bottom w:val="none" w:sz="0" w:space="0" w:color="auto"/>
            <w:right w:val="none" w:sz="0" w:space="0" w:color="auto"/>
          </w:divBdr>
        </w:div>
        <w:div w:id="456529537">
          <w:marLeft w:val="0"/>
          <w:marRight w:val="0"/>
          <w:marTop w:val="0"/>
          <w:marBottom w:val="0"/>
          <w:divBdr>
            <w:top w:val="none" w:sz="0" w:space="0" w:color="auto"/>
            <w:left w:val="none" w:sz="0" w:space="0" w:color="auto"/>
            <w:bottom w:val="none" w:sz="0" w:space="0" w:color="auto"/>
            <w:right w:val="none" w:sz="0" w:space="0" w:color="auto"/>
          </w:divBdr>
        </w:div>
        <w:div w:id="482238303">
          <w:marLeft w:val="0"/>
          <w:marRight w:val="0"/>
          <w:marTop w:val="0"/>
          <w:marBottom w:val="0"/>
          <w:divBdr>
            <w:top w:val="none" w:sz="0" w:space="0" w:color="auto"/>
            <w:left w:val="none" w:sz="0" w:space="0" w:color="auto"/>
            <w:bottom w:val="none" w:sz="0" w:space="0" w:color="auto"/>
            <w:right w:val="none" w:sz="0" w:space="0" w:color="auto"/>
          </w:divBdr>
        </w:div>
        <w:div w:id="614485071">
          <w:marLeft w:val="0"/>
          <w:marRight w:val="0"/>
          <w:marTop w:val="0"/>
          <w:marBottom w:val="0"/>
          <w:divBdr>
            <w:top w:val="none" w:sz="0" w:space="0" w:color="auto"/>
            <w:left w:val="none" w:sz="0" w:space="0" w:color="auto"/>
            <w:bottom w:val="none" w:sz="0" w:space="0" w:color="auto"/>
            <w:right w:val="none" w:sz="0" w:space="0" w:color="auto"/>
          </w:divBdr>
        </w:div>
        <w:div w:id="728572692">
          <w:marLeft w:val="0"/>
          <w:marRight w:val="0"/>
          <w:marTop w:val="0"/>
          <w:marBottom w:val="0"/>
          <w:divBdr>
            <w:top w:val="none" w:sz="0" w:space="0" w:color="auto"/>
            <w:left w:val="none" w:sz="0" w:space="0" w:color="auto"/>
            <w:bottom w:val="none" w:sz="0" w:space="0" w:color="auto"/>
            <w:right w:val="none" w:sz="0" w:space="0" w:color="auto"/>
          </w:divBdr>
        </w:div>
        <w:div w:id="744374603">
          <w:marLeft w:val="0"/>
          <w:marRight w:val="0"/>
          <w:marTop w:val="0"/>
          <w:marBottom w:val="0"/>
          <w:divBdr>
            <w:top w:val="none" w:sz="0" w:space="0" w:color="auto"/>
            <w:left w:val="none" w:sz="0" w:space="0" w:color="auto"/>
            <w:bottom w:val="none" w:sz="0" w:space="0" w:color="auto"/>
            <w:right w:val="none" w:sz="0" w:space="0" w:color="auto"/>
          </w:divBdr>
        </w:div>
        <w:div w:id="801725880">
          <w:marLeft w:val="0"/>
          <w:marRight w:val="0"/>
          <w:marTop w:val="0"/>
          <w:marBottom w:val="0"/>
          <w:divBdr>
            <w:top w:val="none" w:sz="0" w:space="0" w:color="auto"/>
            <w:left w:val="none" w:sz="0" w:space="0" w:color="auto"/>
            <w:bottom w:val="none" w:sz="0" w:space="0" w:color="auto"/>
            <w:right w:val="none" w:sz="0" w:space="0" w:color="auto"/>
          </w:divBdr>
        </w:div>
        <w:div w:id="804859855">
          <w:marLeft w:val="0"/>
          <w:marRight w:val="0"/>
          <w:marTop w:val="0"/>
          <w:marBottom w:val="0"/>
          <w:divBdr>
            <w:top w:val="none" w:sz="0" w:space="0" w:color="auto"/>
            <w:left w:val="none" w:sz="0" w:space="0" w:color="auto"/>
            <w:bottom w:val="none" w:sz="0" w:space="0" w:color="auto"/>
            <w:right w:val="none" w:sz="0" w:space="0" w:color="auto"/>
          </w:divBdr>
        </w:div>
        <w:div w:id="843785036">
          <w:marLeft w:val="0"/>
          <w:marRight w:val="0"/>
          <w:marTop w:val="0"/>
          <w:marBottom w:val="0"/>
          <w:divBdr>
            <w:top w:val="none" w:sz="0" w:space="0" w:color="auto"/>
            <w:left w:val="none" w:sz="0" w:space="0" w:color="auto"/>
            <w:bottom w:val="none" w:sz="0" w:space="0" w:color="auto"/>
            <w:right w:val="none" w:sz="0" w:space="0" w:color="auto"/>
          </w:divBdr>
        </w:div>
        <w:div w:id="875043538">
          <w:marLeft w:val="0"/>
          <w:marRight w:val="0"/>
          <w:marTop w:val="0"/>
          <w:marBottom w:val="0"/>
          <w:divBdr>
            <w:top w:val="none" w:sz="0" w:space="0" w:color="auto"/>
            <w:left w:val="none" w:sz="0" w:space="0" w:color="auto"/>
            <w:bottom w:val="none" w:sz="0" w:space="0" w:color="auto"/>
            <w:right w:val="none" w:sz="0" w:space="0" w:color="auto"/>
          </w:divBdr>
        </w:div>
        <w:div w:id="892348730">
          <w:marLeft w:val="0"/>
          <w:marRight w:val="0"/>
          <w:marTop w:val="0"/>
          <w:marBottom w:val="0"/>
          <w:divBdr>
            <w:top w:val="none" w:sz="0" w:space="0" w:color="auto"/>
            <w:left w:val="none" w:sz="0" w:space="0" w:color="auto"/>
            <w:bottom w:val="none" w:sz="0" w:space="0" w:color="auto"/>
            <w:right w:val="none" w:sz="0" w:space="0" w:color="auto"/>
          </w:divBdr>
        </w:div>
        <w:div w:id="941885502">
          <w:marLeft w:val="0"/>
          <w:marRight w:val="0"/>
          <w:marTop w:val="0"/>
          <w:marBottom w:val="0"/>
          <w:divBdr>
            <w:top w:val="none" w:sz="0" w:space="0" w:color="auto"/>
            <w:left w:val="none" w:sz="0" w:space="0" w:color="auto"/>
            <w:bottom w:val="none" w:sz="0" w:space="0" w:color="auto"/>
            <w:right w:val="none" w:sz="0" w:space="0" w:color="auto"/>
          </w:divBdr>
        </w:div>
        <w:div w:id="952320380">
          <w:marLeft w:val="0"/>
          <w:marRight w:val="0"/>
          <w:marTop w:val="0"/>
          <w:marBottom w:val="0"/>
          <w:divBdr>
            <w:top w:val="none" w:sz="0" w:space="0" w:color="auto"/>
            <w:left w:val="none" w:sz="0" w:space="0" w:color="auto"/>
            <w:bottom w:val="none" w:sz="0" w:space="0" w:color="auto"/>
            <w:right w:val="none" w:sz="0" w:space="0" w:color="auto"/>
          </w:divBdr>
        </w:div>
        <w:div w:id="984624696">
          <w:marLeft w:val="0"/>
          <w:marRight w:val="0"/>
          <w:marTop w:val="0"/>
          <w:marBottom w:val="0"/>
          <w:divBdr>
            <w:top w:val="none" w:sz="0" w:space="0" w:color="auto"/>
            <w:left w:val="none" w:sz="0" w:space="0" w:color="auto"/>
            <w:bottom w:val="none" w:sz="0" w:space="0" w:color="auto"/>
            <w:right w:val="none" w:sz="0" w:space="0" w:color="auto"/>
          </w:divBdr>
        </w:div>
        <w:div w:id="994726766">
          <w:marLeft w:val="0"/>
          <w:marRight w:val="0"/>
          <w:marTop w:val="0"/>
          <w:marBottom w:val="0"/>
          <w:divBdr>
            <w:top w:val="none" w:sz="0" w:space="0" w:color="auto"/>
            <w:left w:val="none" w:sz="0" w:space="0" w:color="auto"/>
            <w:bottom w:val="none" w:sz="0" w:space="0" w:color="auto"/>
            <w:right w:val="none" w:sz="0" w:space="0" w:color="auto"/>
          </w:divBdr>
        </w:div>
        <w:div w:id="997803946">
          <w:marLeft w:val="0"/>
          <w:marRight w:val="0"/>
          <w:marTop w:val="0"/>
          <w:marBottom w:val="0"/>
          <w:divBdr>
            <w:top w:val="none" w:sz="0" w:space="0" w:color="auto"/>
            <w:left w:val="none" w:sz="0" w:space="0" w:color="auto"/>
            <w:bottom w:val="none" w:sz="0" w:space="0" w:color="auto"/>
            <w:right w:val="none" w:sz="0" w:space="0" w:color="auto"/>
          </w:divBdr>
        </w:div>
        <w:div w:id="1031107010">
          <w:marLeft w:val="0"/>
          <w:marRight w:val="0"/>
          <w:marTop w:val="0"/>
          <w:marBottom w:val="0"/>
          <w:divBdr>
            <w:top w:val="none" w:sz="0" w:space="0" w:color="auto"/>
            <w:left w:val="none" w:sz="0" w:space="0" w:color="auto"/>
            <w:bottom w:val="none" w:sz="0" w:space="0" w:color="auto"/>
            <w:right w:val="none" w:sz="0" w:space="0" w:color="auto"/>
          </w:divBdr>
        </w:div>
        <w:div w:id="1041242617">
          <w:marLeft w:val="0"/>
          <w:marRight w:val="0"/>
          <w:marTop w:val="0"/>
          <w:marBottom w:val="0"/>
          <w:divBdr>
            <w:top w:val="none" w:sz="0" w:space="0" w:color="auto"/>
            <w:left w:val="none" w:sz="0" w:space="0" w:color="auto"/>
            <w:bottom w:val="none" w:sz="0" w:space="0" w:color="auto"/>
            <w:right w:val="none" w:sz="0" w:space="0" w:color="auto"/>
          </w:divBdr>
        </w:div>
        <w:div w:id="1078671953">
          <w:marLeft w:val="0"/>
          <w:marRight w:val="0"/>
          <w:marTop w:val="0"/>
          <w:marBottom w:val="0"/>
          <w:divBdr>
            <w:top w:val="none" w:sz="0" w:space="0" w:color="auto"/>
            <w:left w:val="none" w:sz="0" w:space="0" w:color="auto"/>
            <w:bottom w:val="none" w:sz="0" w:space="0" w:color="auto"/>
            <w:right w:val="none" w:sz="0" w:space="0" w:color="auto"/>
          </w:divBdr>
        </w:div>
        <w:div w:id="1103456590">
          <w:marLeft w:val="0"/>
          <w:marRight w:val="0"/>
          <w:marTop w:val="0"/>
          <w:marBottom w:val="0"/>
          <w:divBdr>
            <w:top w:val="none" w:sz="0" w:space="0" w:color="auto"/>
            <w:left w:val="none" w:sz="0" w:space="0" w:color="auto"/>
            <w:bottom w:val="none" w:sz="0" w:space="0" w:color="auto"/>
            <w:right w:val="none" w:sz="0" w:space="0" w:color="auto"/>
          </w:divBdr>
        </w:div>
        <w:div w:id="1114595040">
          <w:marLeft w:val="0"/>
          <w:marRight w:val="0"/>
          <w:marTop w:val="0"/>
          <w:marBottom w:val="0"/>
          <w:divBdr>
            <w:top w:val="none" w:sz="0" w:space="0" w:color="auto"/>
            <w:left w:val="none" w:sz="0" w:space="0" w:color="auto"/>
            <w:bottom w:val="none" w:sz="0" w:space="0" w:color="auto"/>
            <w:right w:val="none" w:sz="0" w:space="0" w:color="auto"/>
          </w:divBdr>
        </w:div>
        <w:div w:id="1116631496">
          <w:marLeft w:val="0"/>
          <w:marRight w:val="0"/>
          <w:marTop w:val="0"/>
          <w:marBottom w:val="0"/>
          <w:divBdr>
            <w:top w:val="none" w:sz="0" w:space="0" w:color="auto"/>
            <w:left w:val="none" w:sz="0" w:space="0" w:color="auto"/>
            <w:bottom w:val="none" w:sz="0" w:space="0" w:color="auto"/>
            <w:right w:val="none" w:sz="0" w:space="0" w:color="auto"/>
          </w:divBdr>
        </w:div>
        <w:div w:id="1131510380">
          <w:marLeft w:val="0"/>
          <w:marRight w:val="0"/>
          <w:marTop w:val="0"/>
          <w:marBottom w:val="0"/>
          <w:divBdr>
            <w:top w:val="none" w:sz="0" w:space="0" w:color="auto"/>
            <w:left w:val="none" w:sz="0" w:space="0" w:color="auto"/>
            <w:bottom w:val="none" w:sz="0" w:space="0" w:color="auto"/>
            <w:right w:val="none" w:sz="0" w:space="0" w:color="auto"/>
          </w:divBdr>
        </w:div>
        <w:div w:id="1158154660">
          <w:marLeft w:val="0"/>
          <w:marRight w:val="0"/>
          <w:marTop w:val="0"/>
          <w:marBottom w:val="0"/>
          <w:divBdr>
            <w:top w:val="none" w:sz="0" w:space="0" w:color="auto"/>
            <w:left w:val="none" w:sz="0" w:space="0" w:color="auto"/>
            <w:bottom w:val="none" w:sz="0" w:space="0" w:color="auto"/>
            <w:right w:val="none" w:sz="0" w:space="0" w:color="auto"/>
          </w:divBdr>
        </w:div>
        <w:div w:id="1173841694">
          <w:marLeft w:val="0"/>
          <w:marRight w:val="0"/>
          <w:marTop w:val="0"/>
          <w:marBottom w:val="0"/>
          <w:divBdr>
            <w:top w:val="none" w:sz="0" w:space="0" w:color="auto"/>
            <w:left w:val="none" w:sz="0" w:space="0" w:color="auto"/>
            <w:bottom w:val="none" w:sz="0" w:space="0" w:color="auto"/>
            <w:right w:val="none" w:sz="0" w:space="0" w:color="auto"/>
          </w:divBdr>
        </w:div>
        <w:div w:id="1225413985">
          <w:marLeft w:val="0"/>
          <w:marRight w:val="0"/>
          <w:marTop w:val="0"/>
          <w:marBottom w:val="0"/>
          <w:divBdr>
            <w:top w:val="none" w:sz="0" w:space="0" w:color="auto"/>
            <w:left w:val="none" w:sz="0" w:space="0" w:color="auto"/>
            <w:bottom w:val="none" w:sz="0" w:space="0" w:color="auto"/>
            <w:right w:val="none" w:sz="0" w:space="0" w:color="auto"/>
          </w:divBdr>
        </w:div>
        <w:div w:id="1252082108">
          <w:marLeft w:val="0"/>
          <w:marRight w:val="0"/>
          <w:marTop w:val="0"/>
          <w:marBottom w:val="0"/>
          <w:divBdr>
            <w:top w:val="none" w:sz="0" w:space="0" w:color="auto"/>
            <w:left w:val="none" w:sz="0" w:space="0" w:color="auto"/>
            <w:bottom w:val="none" w:sz="0" w:space="0" w:color="auto"/>
            <w:right w:val="none" w:sz="0" w:space="0" w:color="auto"/>
          </w:divBdr>
        </w:div>
        <w:div w:id="1337881933">
          <w:marLeft w:val="0"/>
          <w:marRight w:val="0"/>
          <w:marTop w:val="0"/>
          <w:marBottom w:val="0"/>
          <w:divBdr>
            <w:top w:val="none" w:sz="0" w:space="0" w:color="auto"/>
            <w:left w:val="none" w:sz="0" w:space="0" w:color="auto"/>
            <w:bottom w:val="none" w:sz="0" w:space="0" w:color="auto"/>
            <w:right w:val="none" w:sz="0" w:space="0" w:color="auto"/>
          </w:divBdr>
        </w:div>
        <w:div w:id="1346906023">
          <w:marLeft w:val="0"/>
          <w:marRight w:val="0"/>
          <w:marTop w:val="0"/>
          <w:marBottom w:val="0"/>
          <w:divBdr>
            <w:top w:val="none" w:sz="0" w:space="0" w:color="auto"/>
            <w:left w:val="none" w:sz="0" w:space="0" w:color="auto"/>
            <w:bottom w:val="none" w:sz="0" w:space="0" w:color="auto"/>
            <w:right w:val="none" w:sz="0" w:space="0" w:color="auto"/>
          </w:divBdr>
        </w:div>
        <w:div w:id="1355421289">
          <w:marLeft w:val="0"/>
          <w:marRight w:val="0"/>
          <w:marTop w:val="0"/>
          <w:marBottom w:val="0"/>
          <w:divBdr>
            <w:top w:val="none" w:sz="0" w:space="0" w:color="auto"/>
            <w:left w:val="none" w:sz="0" w:space="0" w:color="auto"/>
            <w:bottom w:val="none" w:sz="0" w:space="0" w:color="auto"/>
            <w:right w:val="none" w:sz="0" w:space="0" w:color="auto"/>
          </w:divBdr>
        </w:div>
        <w:div w:id="1367827703">
          <w:marLeft w:val="0"/>
          <w:marRight w:val="0"/>
          <w:marTop w:val="0"/>
          <w:marBottom w:val="0"/>
          <w:divBdr>
            <w:top w:val="none" w:sz="0" w:space="0" w:color="auto"/>
            <w:left w:val="none" w:sz="0" w:space="0" w:color="auto"/>
            <w:bottom w:val="none" w:sz="0" w:space="0" w:color="auto"/>
            <w:right w:val="none" w:sz="0" w:space="0" w:color="auto"/>
          </w:divBdr>
        </w:div>
        <w:div w:id="1382438983">
          <w:marLeft w:val="0"/>
          <w:marRight w:val="0"/>
          <w:marTop w:val="0"/>
          <w:marBottom w:val="0"/>
          <w:divBdr>
            <w:top w:val="none" w:sz="0" w:space="0" w:color="auto"/>
            <w:left w:val="none" w:sz="0" w:space="0" w:color="auto"/>
            <w:bottom w:val="none" w:sz="0" w:space="0" w:color="auto"/>
            <w:right w:val="none" w:sz="0" w:space="0" w:color="auto"/>
          </w:divBdr>
        </w:div>
        <w:div w:id="1560048408">
          <w:marLeft w:val="0"/>
          <w:marRight w:val="0"/>
          <w:marTop w:val="0"/>
          <w:marBottom w:val="0"/>
          <w:divBdr>
            <w:top w:val="none" w:sz="0" w:space="0" w:color="auto"/>
            <w:left w:val="none" w:sz="0" w:space="0" w:color="auto"/>
            <w:bottom w:val="none" w:sz="0" w:space="0" w:color="auto"/>
            <w:right w:val="none" w:sz="0" w:space="0" w:color="auto"/>
          </w:divBdr>
        </w:div>
        <w:div w:id="1671057902">
          <w:marLeft w:val="0"/>
          <w:marRight w:val="0"/>
          <w:marTop w:val="0"/>
          <w:marBottom w:val="0"/>
          <w:divBdr>
            <w:top w:val="none" w:sz="0" w:space="0" w:color="auto"/>
            <w:left w:val="none" w:sz="0" w:space="0" w:color="auto"/>
            <w:bottom w:val="none" w:sz="0" w:space="0" w:color="auto"/>
            <w:right w:val="none" w:sz="0" w:space="0" w:color="auto"/>
          </w:divBdr>
        </w:div>
        <w:div w:id="1696075822">
          <w:marLeft w:val="0"/>
          <w:marRight w:val="0"/>
          <w:marTop w:val="0"/>
          <w:marBottom w:val="0"/>
          <w:divBdr>
            <w:top w:val="none" w:sz="0" w:space="0" w:color="auto"/>
            <w:left w:val="none" w:sz="0" w:space="0" w:color="auto"/>
            <w:bottom w:val="none" w:sz="0" w:space="0" w:color="auto"/>
            <w:right w:val="none" w:sz="0" w:space="0" w:color="auto"/>
          </w:divBdr>
        </w:div>
        <w:div w:id="1706173601">
          <w:marLeft w:val="0"/>
          <w:marRight w:val="0"/>
          <w:marTop w:val="0"/>
          <w:marBottom w:val="0"/>
          <w:divBdr>
            <w:top w:val="none" w:sz="0" w:space="0" w:color="auto"/>
            <w:left w:val="none" w:sz="0" w:space="0" w:color="auto"/>
            <w:bottom w:val="none" w:sz="0" w:space="0" w:color="auto"/>
            <w:right w:val="none" w:sz="0" w:space="0" w:color="auto"/>
          </w:divBdr>
        </w:div>
        <w:div w:id="1707484136">
          <w:marLeft w:val="0"/>
          <w:marRight w:val="0"/>
          <w:marTop w:val="0"/>
          <w:marBottom w:val="0"/>
          <w:divBdr>
            <w:top w:val="none" w:sz="0" w:space="0" w:color="auto"/>
            <w:left w:val="none" w:sz="0" w:space="0" w:color="auto"/>
            <w:bottom w:val="none" w:sz="0" w:space="0" w:color="auto"/>
            <w:right w:val="none" w:sz="0" w:space="0" w:color="auto"/>
          </w:divBdr>
        </w:div>
        <w:div w:id="1814908248">
          <w:marLeft w:val="0"/>
          <w:marRight w:val="0"/>
          <w:marTop w:val="0"/>
          <w:marBottom w:val="0"/>
          <w:divBdr>
            <w:top w:val="none" w:sz="0" w:space="0" w:color="auto"/>
            <w:left w:val="none" w:sz="0" w:space="0" w:color="auto"/>
            <w:bottom w:val="none" w:sz="0" w:space="0" w:color="auto"/>
            <w:right w:val="none" w:sz="0" w:space="0" w:color="auto"/>
          </w:divBdr>
        </w:div>
        <w:div w:id="1824269504">
          <w:marLeft w:val="0"/>
          <w:marRight w:val="0"/>
          <w:marTop w:val="0"/>
          <w:marBottom w:val="0"/>
          <w:divBdr>
            <w:top w:val="none" w:sz="0" w:space="0" w:color="auto"/>
            <w:left w:val="none" w:sz="0" w:space="0" w:color="auto"/>
            <w:bottom w:val="none" w:sz="0" w:space="0" w:color="auto"/>
            <w:right w:val="none" w:sz="0" w:space="0" w:color="auto"/>
          </w:divBdr>
        </w:div>
        <w:div w:id="1849558005">
          <w:marLeft w:val="0"/>
          <w:marRight w:val="0"/>
          <w:marTop w:val="0"/>
          <w:marBottom w:val="0"/>
          <w:divBdr>
            <w:top w:val="none" w:sz="0" w:space="0" w:color="auto"/>
            <w:left w:val="none" w:sz="0" w:space="0" w:color="auto"/>
            <w:bottom w:val="none" w:sz="0" w:space="0" w:color="auto"/>
            <w:right w:val="none" w:sz="0" w:space="0" w:color="auto"/>
          </w:divBdr>
        </w:div>
        <w:div w:id="1952667208">
          <w:marLeft w:val="0"/>
          <w:marRight w:val="0"/>
          <w:marTop w:val="0"/>
          <w:marBottom w:val="0"/>
          <w:divBdr>
            <w:top w:val="none" w:sz="0" w:space="0" w:color="auto"/>
            <w:left w:val="none" w:sz="0" w:space="0" w:color="auto"/>
            <w:bottom w:val="none" w:sz="0" w:space="0" w:color="auto"/>
            <w:right w:val="none" w:sz="0" w:space="0" w:color="auto"/>
          </w:divBdr>
        </w:div>
        <w:div w:id="1982347824">
          <w:marLeft w:val="0"/>
          <w:marRight w:val="0"/>
          <w:marTop w:val="0"/>
          <w:marBottom w:val="0"/>
          <w:divBdr>
            <w:top w:val="none" w:sz="0" w:space="0" w:color="auto"/>
            <w:left w:val="none" w:sz="0" w:space="0" w:color="auto"/>
            <w:bottom w:val="none" w:sz="0" w:space="0" w:color="auto"/>
            <w:right w:val="none" w:sz="0" w:space="0" w:color="auto"/>
          </w:divBdr>
        </w:div>
        <w:div w:id="2020349862">
          <w:marLeft w:val="0"/>
          <w:marRight w:val="0"/>
          <w:marTop w:val="0"/>
          <w:marBottom w:val="0"/>
          <w:divBdr>
            <w:top w:val="none" w:sz="0" w:space="0" w:color="auto"/>
            <w:left w:val="none" w:sz="0" w:space="0" w:color="auto"/>
            <w:bottom w:val="none" w:sz="0" w:space="0" w:color="auto"/>
            <w:right w:val="none" w:sz="0" w:space="0" w:color="auto"/>
          </w:divBdr>
        </w:div>
        <w:div w:id="2059165875">
          <w:marLeft w:val="0"/>
          <w:marRight w:val="0"/>
          <w:marTop w:val="0"/>
          <w:marBottom w:val="0"/>
          <w:divBdr>
            <w:top w:val="none" w:sz="0" w:space="0" w:color="auto"/>
            <w:left w:val="none" w:sz="0" w:space="0" w:color="auto"/>
            <w:bottom w:val="none" w:sz="0" w:space="0" w:color="auto"/>
            <w:right w:val="none" w:sz="0" w:space="0" w:color="auto"/>
          </w:divBdr>
        </w:div>
        <w:div w:id="2110808184">
          <w:marLeft w:val="0"/>
          <w:marRight w:val="0"/>
          <w:marTop w:val="0"/>
          <w:marBottom w:val="0"/>
          <w:divBdr>
            <w:top w:val="none" w:sz="0" w:space="0" w:color="auto"/>
            <w:left w:val="none" w:sz="0" w:space="0" w:color="auto"/>
            <w:bottom w:val="none" w:sz="0" w:space="0" w:color="auto"/>
            <w:right w:val="none" w:sz="0" w:space="0" w:color="auto"/>
          </w:divBdr>
        </w:div>
      </w:divsChild>
    </w:div>
    <w:div w:id="380252765">
      <w:bodyDiv w:val="1"/>
      <w:marLeft w:val="0"/>
      <w:marRight w:val="0"/>
      <w:marTop w:val="0"/>
      <w:marBottom w:val="0"/>
      <w:divBdr>
        <w:top w:val="none" w:sz="0" w:space="0" w:color="auto"/>
        <w:left w:val="none" w:sz="0" w:space="0" w:color="auto"/>
        <w:bottom w:val="none" w:sz="0" w:space="0" w:color="auto"/>
        <w:right w:val="none" w:sz="0" w:space="0" w:color="auto"/>
      </w:divBdr>
      <w:divsChild>
        <w:div w:id="212080574">
          <w:marLeft w:val="480"/>
          <w:marRight w:val="0"/>
          <w:marTop w:val="0"/>
          <w:marBottom w:val="0"/>
          <w:divBdr>
            <w:top w:val="none" w:sz="0" w:space="0" w:color="auto"/>
            <w:left w:val="none" w:sz="0" w:space="0" w:color="auto"/>
            <w:bottom w:val="none" w:sz="0" w:space="0" w:color="auto"/>
            <w:right w:val="none" w:sz="0" w:space="0" w:color="auto"/>
          </w:divBdr>
        </w:div>
        <w:div w:id="267780153">
          <w:marLeft w:val="480"/>
          <w:marRight w:val="0"/>
          <w:marTop w:val="0"/>
          <w:marBottom w:val="0"/>
          <w:divBdr>
            <w:top w:val="none" w:sz="0" w:space="0" w:color="auto"/>
            <w:left w:val="none" w:sz="0" w:space="0" w:color="auto"/>
            <w:bottom w:val="none" w:sz="0" w:space="0" w:color="auto"/>
            <w:right w:val="none" w:sz="0" w:space="0" w:color="auto"/>
          </w:divBdr>
        </w:div>
        <w:div w:id="1025717576">
          <w:marLeft w:val="480"/>
          <w:marRight w:val="0"/>
          <w:marTop w:val="0"/>
          <w:marBottom w:val="0"/>
          <w:divBdr>
            <w:top w:val="none" w:sz="0" w:space="0" w:color="auto"/>
            <w:left w:val="none" w:sz="0" w:space="0" w:color="auto"/>
            <w:bottom w:val="none" w:sz="0" w:space="0" w:color="auto"/>
            <w:right w:val="none" w:sz="0" w:space="0" w:color="auto"/>
          </w:divBdr>
        </w:div>
        <w:div w:id="1184440796">
          <w:marLeft w:val="480"/>
          <w:marRight w:val="0"/>
          <w:marTop w:val="0"/>
          <w:marBottom w:val="0"/>
          <w:divBdr>
            <w:top w:val="none" w:sz="0" w:space="0" w:color="auto"/>
            <w:left w:val="none" w:sz="0" w:space="0" w:color="auto"/>
            <w:bottom w:val="none" w:sz="0" w:space="0" w:color="auto"/>
            <w:right w:val="none" w:sz="0" w:space="0" w:color="auto"/>
          </w:divBdr>
        </w:div>
        <w:div w:id="1502544758">
          <w:marLeft w:val="480"/>
          <w:marRight w:val="0"/>
          <w:marTop w:val="0"/>
          <w:marBottom w:val="0"/>
          <w:divBdr>
            <w:top w:val="none" w:sz="0" w:space="0" w:color="auto"/>
            <w:left w:val="none" w:sz="0" w:space="0" w:color="auto"/>
            <w:bottom w:val="none" w:sz="0" w:space="0" w:color="auto"/>
            <w:right w:val="none" w:sz="0" w:space="0" w:color="auto"/>
          </w:divBdr>
        </w:div>
        <w:div w:id="1894195061">
          <w:marLeft w:val="480"/>
          <w:marRight w:val="0"/>
          <w:marTop w:val="0"/>
          <w:marBottom w:val="0"/>
          <w:divBdr>
            <w:top w:val="none" w:sz="0" w:space="0" w:color="auto"/>
            <w:left w:val="none" w:sz="0" w:space="0" w:color="auto"/>
            <w:bottom w:val="none" w:sz="0" w:space="0" w:color="auto"/>
            <w:right w:val="none" w:sz="0" w:space="0" w:color="auto"/>
          </w:divBdr>
        </w:div>
      </w:divsChild>
    </w:div>
    <w:div w:id="519126179">
      <w:bodyDiv w:val="1"/>
      <w:marLeft w:val="0"/>
      <w:marRight w:val="0"/>
      <w:marTop w:val="0"/>
      <w:marBottom w:val="0"/>
      <w:divBdr>
        <w:top w:val="none" w:sz="0" w:space="0" w:color="auto"/>
        <w:left w:val="none" w:sz="0" w:space="0" w:color="auto"/>
        <w:bottom w:val="none" w:sz="0" w:space="0" w:color="auto"/>
        <w:right w:val="none" w:sz="0" w:space="0" w:color="auto"/>
      </w:divBdr>
      <w:divsChild>
        <w:div w:id="794636334">
          <w:marLeft w:val="480"/>
          <w:marRight w:val="0"/>
          <w:marTop w:val="0"/>
          <w:marBottom w:val="0"/>
          <w:divBdr>
            <w:top w:val="none" w:sz="0" w:space="0" w:color="auto"/>
            <w:left w:val="none" w:sz="0" w:space="0" w:color="auto"/>
            <w:bottom w:val="none" w:sz="0" w:space="0" w:color="auto"/>
            <w:right w:val="none" w:sz="0" w:space="0" w:color="auto"/>
          </w:divBdr>
        </w:div>
        <w:div w:id="1087072966">
          <w:marLeft w:val="480"/>
          <w:marRight w:val="0"/>
          <w:marTop w:val="0"/>
          <w:marBottom w:val="0"/>
          <w:divBdr>
            <w:top w:val="none" w:sz="0" w:space="0" w:color="auto"/>
            <w:left w:val="none" w:sz="0" w:space="0" w:color="auto"/>
            <w:bottom w:val="none" w:sz="0" w:space="0" w:color="auto"/>
            <w:right w:val="none" w:sz="0" w:space="0" w:color="auto"/>
          </w:divBdr>
        </w:div>
        <w:div w:id="1250506229">
          <w:marLeft w:val="480"/>
          <w:marRight w:val="0"/>
          <w:marTop w:val="0"/>
          <w:marBottom w:val="0"/>
          <w:divBdr>
            <w:top w:val="none" w:sz="0" w:space="0" w:color="auto"/>
            <w:left w:val="none" w:sz="0" w:space="0" w:color="auto"/>
            <w:bottom w:val="none" w:sz="0" w:space="0" w:color="auto"/>
            <w:right w:val="none" w:sz="0" w:space="0" w:color="auto"/>
          </w:divBdr>
        </w:div>
        <w:div w:id="1694258848">
          <w:marLeft w:val="480"/>
          <w:marRight w:val="0"/>
          <w:marTop w:val="0"/>
          <w:marBottom w:val="0"/>
          <w:divBdr>
            <w:top w:val="none" w:sz="0" w:space="0" w:color="auto"/>
            <w:left w:val="none" w:sz="0" w:space="0" w:color="auto"/>
            <w:bottom w:val="none" w:sz="0" w:space="0" w:color="auto"/>
            <w:right w:val="none" w:sz="0" w:space="0" w:color="auto"/>
          </w:divBdr>
        </w:div>
        <w:div w:id="1707637354">
          <w:marLeft w:val="480"/>
          <w:marRight w:val="0"/>
          <w:marTop w:val="0"/>
          <w:marBottom w:val="0"/>
          <w:divBdr>
            <w:top w:val="none" w:sz="0" w:space="0" w:color="auto"/>
            <w:left w:val="none" w:sz="0" w:space="0" w:color="auto"/>
            <w:bottom w:val="none" w:sz="0" w:space="0" w:color="auto"/>
            <w:right w:val="none" w:sz="0" w:space="0" w:color="auto"/>
          </w:divBdr>
        </w:div>
        <w:div w:id="1738552192">
          <w:marLeft w:val="480"/>
          <w:marRight w:val="0"/>
          <w:marTop w:val="0"/>
          <w:marBottom w:val="0"/>
          <w:divBdr>
            <w:top w:val="none" w:sz="0" w:space="0" w:color="auto"/>
            <w:left w:val="none" w:sz="0" w:space="0" w:color="auto"/>
            <w:bottom w:val="none" w:sz="0" w:space="0" w:color="auto"/>
            <w:right w:val="none" w:sz="0" w:space="0" w:color="auto"/>
          </w:divBdr>
        </w:div>
        <w:div w:id="2093773513">
          <w:marLeft w:val="480"/>
          <w:marRight w:val="0"/>
          <w:marTop w:val="0"/>
          <w:marBottom w:val="0"/>
          <w:divBdr>
            <w:top w:val="none" w:sz="0" w:space="0" w:color="auto"/>
            <w:left w:val="none" w:sz="0" w:space="0" w:color="auto"/>
            <w:bottom w:val="none" w:sz="0" w:space="0" w:color="auto"/>
            <w:right w:val="none" w:sz="0" w:space="0" w:color="auto"/>
          </w:divBdr>
        </w:div>
      </w:divsChild>
    </w:div>
    <w:div w:id="972179134">
      <w:bodyDiv w:val="1"/>
      <w:marLeft w:val="0"/>
      <w:marRight w:val="0"/>
      <w:marTop w:val="0"/>
      <w:marBottom w:val="0"/>
      <w:divBdr>
        <w:top w:val="none" w:sz="0" w:space="0" w:color="auto"/>
        <w:left w:val="none" w:sz="0" w:space="0" w:color="auto"/>
        <w:bottom w:val="none" w:sz="0" w:space="0" w:color="auto"/>
        <w:right w:val="none" w:sz="0" w:space="0" w:color="auto"/>
      </w:divBdr>
      <w:divsChild>
        <w:div w:id="820387882">
          <w:marLeft w:val="480"/>
          <w:marRight w:val="0"/>
          <w:marTop w:val="0"/>
          <w:marBottom w:val="0"/>
          <w:divBdr>
            <w:top w:val="none" w:sz="0" w:space="0" w:color="auto"/>
            <w:left w:val="none" w:sz="0" w:space="0" w:color="auto"/>
            <w:bottom w:val="none" w:sz="0" w:space="0" w:color="auto"/>
            <w:right w:val="none" w:sz="0" w:space="0" w:color="auto"/>
          </w:divBdr>
        </w:div>
        <w:div w:id="1140607781">
          <w:marLeft w:val="480"/>
          <w:marRight w:val="0"/>
          <w:marTop w:val="0"/>
          <w:marBottom w:val="0"/>
          <w:divBdr>
            <w:top w:val="none" w:sz="0" w:space="0" w:color="auto"/>
            <w:left w:val="none" w:sz="0" w:space="0" w:color="auto"/>
            <w:bottom w:val="none" w:sz="0" w:space="0" w:color="auto"/>
            <w:right w:val="none" w:sz="0" w:space="0" w:color="auto"/>
          </w:divBdr>
        </w:div>
        <w:div w:id="1144007517">
          <w:marLeft w:val="480"/>
          <w:marRight w:val="0"/>
          <w:marTop w:val="0"/>
          <w:marBottom w:val="0"/>
          <w:divBdr>
            <w:top w:val="none" w:sz="0" w:space="0" w:color="auto"/>
            <w:left w:val="none" w:sz="0" w:space="0" w:color="auto"/>
            <w:bottom w:val="none" w:sz="0" w:space="0" w:color="auto"/>
            <w:right w:val="none" w:sz="0" w:space="0" w:color="auto"/>
          </w:divBdr>
        </w:div>
        <w:div w:id="1260412479">
          <w:marLeft w:val="480"/>
          <w:marRight w:val="0"/>
          <w:marTop w:val="0"/>
          <w:marBottom w:val="0"/>
          <w:divBdr>
            <w:top w:val="none" w:sz="0" w:space="0" w:color="auto"/>
            <w:left w:val="none" w:sz="0" w:space="0" w:color="auto"/>
            <w:bottom w:val="none" w:sz="0" w:space="0" w:color="auto"/>
            <w:right w:val="none" w:sz="0" w:space="0" w:color="auto"/>
          </w:divBdr>
        </w:div>
        <w:div w:id="1344892470">
          <w:marLeft w:val="480"/>
          <w:marRight w:val="0"/>
          <w:marTop w:val="0"/>
          <w:marBottom w:val="0"/>
          <w:divBdr>
            <w:top w:val="none" w:sz="0" w:space="0" w:color="auto"/>
            <w:left w:val="none" w:sz="0" w:space="0" w:color="auto"/>
            <w:bottom w:val="none" w:sz="0" w:space="0" w:color="auto"/>
            <w:right w:val="none" w:sz="0" w:space="0" w:color="auto"/>
          </w:divBdr>
        </w:div>
        <w:div w:id="1808275236">
          <w:marLeft w:val="480"/>
          <w:marRight w:val="0"/>
          <w:marTop w:val="0"/>
          <w:marBottom w:val="0"/>
          <w:divBdr>
            <w:top w:val="none" w:sz="0" w:space="0" w:color="auto"/>
            <w:left w:val="none" w:sz="0" w:space="0" w:color="auto"/>
            <w:bottom w:val="none" w:sz="0" w:space="0" w:color="auto"/>
            <w:right w:val="none" w:sz="0" w:space="0" w:color="auto"/>
          </w:divBdr>
        </w:div>
        <w:div w:id="1892643413">
          <w:marLeft w:val="480"/>
          <w:marRight w:val="0"/>
          <w:marTop w:val="0"/>
          <w:marBottom w:val="0"/>
          <w:divBdr>
            <w:top w:val="none" w:sz="0" w:space="0" w:color="auto"/>
            <w:left w:val="none" w:sz="0" w:space="0" w:color="auto"/>
            <w:bottom w:val="none" w:sz="0" w:space="0" w:color="auto"/>
            <w:right w:val="none" w:sz="0" w:space="0" w:color="auto"/>
          </w:divBdr>
        </w:div>
      </w:divsChild>
    </w:div>
    <w:div w:id="1567568939">
      <w:bodyDiv w:val="1"/>
      <w:marLeft w:val="0"/>
      <w:marRight w:val="0"/>
      <w:marTop w:val="0"/>
      <w:marBottom w:val="0"/>
      <w:divBdr>
        <w:top w:val="none" w:sz="0" w:space="0" w:color="auto"/>
        <w:left w:val="none" w:sz="0" w:space="0" w:color="auto"/>
        <w:bottom w:val="none" w:sz="0" w:space="0" w:color="auto"/>
        <w:right w:val="none" w:sz="0" w:space="0" w:color="auto"/>
      </w:divBdr>
    </w:div>
    <w:div w:id="1579244126">
      <w:bodyDiv w:val="1"/>
      <w:marLeft w:val="0"/>
      <w:marRight w:val="0"/>
      <w:marTop w:val="0"/>
      <w:marBottom w:val="0"/>
      <w:divBdr>
        <w:top w:val="none" w:sz="0" w:space="0" w:color="auto"/>
        <w:left w:val="none" w:sz="0" w:space="0" w:color="auto"/>
        <w:bottom w:val="none" w:sz="0" w:space="0" w:color="auto"/>
        <w:right w:val="none" w:sz="0" w:space="0" w:color="auto"/>
      </w:divBdr>
    </w:div>
    <w:div w:id="1659310420">
      <w:bodyDiv w:val="1"/>
      <w:marLeft w:val="0"/>
      <w:marRight w:val="0"/>
      <w:marTop w:val="0"/>
      <w:marBottom w:val="0"/>
      <w:divBdr>
        <w:top w:val="none" w:sz="0" w:space="0" w:color="auto"/>
        <w:left w:val="none" w:sz="0" w:space="0" w:color="auto"/>
        <w:bottom w:val="none" w:sz="0" w:space="0" w:color="auto"/>
        <w:right w:val="none" w:sz="0" w:space="0" w:color="auto"/>
      </w:divBdr>
      <w:divsChild>
        <w:div w:id="77872813">
          <w:marLeft w:val="480"/>
          <w:marRight w:val="0"/>
          <w:marTop w:val="0"/>
          <w:marBottom w:val="0"/>
          <w:divBdr>
            <w:top w:val="none" w:sz="0" w:space="0" w:color="auto"/>
            <w:left w:val="none" w:sz="0" w:space="0" w:color="auto"/>
            <w:bottom w:val="none" w:sz="0" w:space="0" w:color="auto"/>
            <w:right w:val="none" w:sz="0" w:space="0" w:color="auto"/>
          </w:divBdr>
        </w:div>
        <w:div w:id="531383017">
          <w:marLeft w:val="480"/>
          <w:marRight w:val="0"/>
          <w:marTop w:val="0"/>
          <w:marBottom w:val="0"/>
          <w:divBdr>
            <w:top w:val="none" w:sz="0" w:space="0" w:color="auto"/>
            <w:left w:val="none" w:sz="0" w:space="0" w:color="auto"/>
            <w:bottom w:val="none" w:sz="0" w:space="0" w:color="auto"/>
            <w:right w:val="none" w:sz="0" w:space="0" w:color="auto"/>
          </w:divBdr>
        </w:div>
        <w:div w:id="588394495">
          <w:marLeft w:val="480"/>
          <w:marRight w:val="0"/>
          <w:marTop w:val="0"/>
          <w:marBottom w:val="0"/>
          <w:divBdr>
            <w:top w:val="none" w:sz="0" w:space="0" w:color="auto"/>
            <w:left w:val="none" w:sz="0" w:space="0" w:color="auto"/>
            <w:bottom w:val="none" w:sz="0" w:space="0" w:color="auto"/>
            <w:right w:val="none" w:sz="0" w:space="0" w:color="auto"/>
          </w:divBdr>
        </w:div>
        <w:div w:id="1333489118">
          <w:marLeft w:val="480"/>
          <w:marRight w:val="0"/>
          <w:marTop w:val="0"/>
          <w:marBottom w:val="0"/>
          <w:divBdr>
            <w:top w:val="none" w:sz="0" w:space="0" w:color="auto"/>
            <w:left w:val="none" w:sz="0" w:space="0" w:color="auto"/>
            <w:bottom w:val="none" w:sz="0" w:space="0" w:color="auto"/>
            <w:right w:val="none" w:sz="0" w:space="0" w:color="auto"/>
          </w:divBdr>
        </w:div>
        <w:div w:id="1346058271">
          <w:marLeft w:val="480"/>
          <w:marRight w:val="0"/>
          <w:marTop w:val="0"/>
          <w:marBottom w:val="0"/>
          <w:divBdr>
            <w:top w:val="none" w:sz="0" w:space="0" w:color="auto"/>
            <w:left w:val="none" w:sz="0" w:space="0" w:color="auto"/>
            <w:bottom w:val="none" w:sz="0" w:space="0" w:color="auto"/>
            <w:right w:val="none" w:sz="0" w:space="0" w:color="auto"/>
          </w:divBdr>
        </w:div>
        <w:div w:id="1704985513">
          <w:marLeft w:val="480"/>
          <w:marRight w:val="0"/>
          <w:marTop w:val="0"/>
          <w:marBottom w:val="0"/>
          <w:divBdr>
            <w:top w:val="none" w:sz="0" w:space="0" w:color="auto"/>
            <w:left w:val="none" w:sz="0" w:space="0" w:color="auto"/>
            <w:bottom w:val="none" w:sz="0" w:space="0" w:color="auto"/>
            <w:right w:val="none" w:sz="0" w:space="0" w:color="auto"/>
          </w:divBdr>
        </w:div>
        <w:div w:id="1960600202">
          <w:marLeft w:val="480"/>
          <w:marRight w:val="0"/>
          <w:marTop w:val="0"/>
          <w:marBottom w:val="0"/>
          <w:divBdr>
            <w:top w:val="none" w:sz="0" w:space="0" w:color="auto"/>
            <w:left w:val="none" w:sz="0" w:space="0" w:color="auto"/>
            <w:bottom w:val="none" w:sz="0" w:space="0" w:color="auto"/>
            <w:right w:val="none" w:sz="0" w:space="0" w:color="auto"/>
          </w:divBdr>
        </w:div>
        <w:div w:id="2026516147">
          <w:marLeft w:val="480"/>
          <w:marRight w:val="0"/>
          <w:marTop w:val="0"/>
          <w:marBottom w:val="0"/>
          <w:divBdr>
            <w:top w:val="none" w:sz="0" w:space="0" w:color="auto"/>
            <w:left w:val="none" w:sz="0" w:space="0" w:color="auto"/>
            <w:bottom w:val="none" w:sz="0" w:space="0" w:color="auto"/>
            <w:right w:val="none" w:sz="0" w:space="0" w:color="auto"/>
          </w:divBdr>
        </w:div>
      </w:divsChild>
    </w:div>
    <w:div w:id="1951353403">
      <w:bodyDiv w:val="1"/>
      <w:marLeft w:val="0"/>
      <w:marRight w:val="0"/>
      <w:marTop w:val="0"/>
      <w:marBottom w:val="0"/>
      <w:divBdr>
        <w:top w:val="none" w:sz="0" w:space="0" w:color="auto"/>
        <w:left w:val="none" w:sz="0" w:space="0" w:color="auto"/>
        <w:bottom w:val="none" w:sz="0" w:space="0" w:color="auto"/>
        <w:right w:val="none" w:sz="0" w:space="0" w:color="auto"/>
      </w:divBdr>
      <w:divsChild>
        <w:div w:id="176651085">
          <w:marLeft w:val="480"/>
          <w:marRight w:val="0"/>
          <w:marTop w:val="0"/>
          <w:marBottom w:val="0"/>
          <w:divBdr>
            <w:top w:val="none" w:sz="0" w:space="0" w:color="auto"/>
            <w:left w:val="none" w:sz="0" w:space="0" w:color="auto"/>
            <w:bottom w:val="none" w:sz="0" w:space="0" w:color="auto"/>
            <w:right w:val="none" w:sz="0" w:space="0" w:color="auto"/>
          </w:divBdr>
        </w:div>
        <w:div w:id="403141977">
          <w:marLeft w:val="480"/>
          <w:marRight w:val="0"/>
          <w:marTop w:val="0"/>
          <w:marBottom w:val="0"/>
          <w:divBdr>
            <w:top w:val="none" w:sz="0" w:space="0" w:color="auto"/>
            <w:left w:val="none" w:sz="0" w:space="0" w:color="auto"/>
            <w:bottom w:val="none" w:sz="0" w:space="0" w:color="auto"/>
            <w:right w:val="none" w:sz="0" w:space="0" w:color="auto"/>
          </w:divBdr>
        </w:div>
        <w:div w:id="1378046942">
          <w:marLeft w:val="480"/>
          <w:marRight w:val="0"/>
          <w:marTop w:val="0"/>
          <w:marBottom w:val="0"/>
          <w:divBdr>
            <w:top w:val="none" w:sz="0" w:space="0" w:color="auto"/>
            <w:left w:val="none" w:sz="0" w:space="0" w:color="auto"/>
            <w:bottom w:val="none" w:sz="0" w:space="0" w:color="auto"/>
            <w:right w:val="none" w:sz="0" w:space="0" w:color="auto"/>
          </w:divBdr>
        </w:div>
        <w:div w:id="1538544159">
          <w:marLeft w:val="480"/>
          <w:marRight w:val="0"/>
          <w:marTop w:val="0"/>
          <w:marBottom w:val="0"/>
          <w:divBdr>
            <w:top w:val="none" w:sz="0" w:space="0" w:color="auto"/>
            <w:left w:val="none" w:sz="0" w:space="0" w:color="auto"/>
            <w:bottom w:val="none" w:sz="0" w:space="0" w:color="auto"/>
            <w:right w:val="none" w:sz="0" w:space="0" w:color="auto"/>
          </w:divBdr>
        </w:div>
        <w:div w:id="2069498012">
          <w:marLeft w:val="480"/>
          <w:marRight w:val="0"/>
          <w:marTop w:val="0"/>
          <w:marBottom w:val="0"/>
          <w:divBdr>
            <w:top w:val="none" w:sz="0" w:space="0" w:color="auto"/>
            <w:left w:val="none" w:sz="0" w:space="0" w:color="auto"/>
            <w:bottom w:val="none" w:sz="0" w:space="0" w:color="auto"/>
            <w:right w:val="none" w:sz="0" w:space="0" w:color="auto"/>
          </w:divBdr>
        </w:div>
        <w:div w:id="2147357614">
          <w:marLeft w:val="48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jurnal.uinsu.ac.id/index.php/contagion"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4D5689D-6232-443F-849E-A447F8B22C9F}">
  <we:reference id="wa104382081" version="1.55.1.0" store="en-US" storeType="OMEX"/>
  <we:alternateReferences>
    <we:reference id="wa104382081" version="1.55.1.0" store="" storeType="OMEX"/>
  </we:alternateReferences>
  <we:properties>
    <we:property name="MENDELEY_CITATIONS" value="[{&quot;citationID&quot;:&quot;MENDELEY_CITATION_c6691809-13a4-403b-b5f4-7a6e1a541d53&quot;,&quot;properties&quot;:{&quot;noteIndex&quot;:0},&quot;isEdited&quot;:false,&quot;manualOverride&quot;:{&quot;isManuallyOverridden&quot;:false,&quot;citeprocText&quot;:&quot;(Paradise, 2013)&quot;,&quot;manualOverrideText&quot;:&quot;&quot;},&quot;citationTag&quot;:&quot;MENDELEY_CITATION_v3_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&quot;,&quot;citationItems&quot;:[{&quot;id&quot;:&quot;e30c9b79-8e81-3ffa-9a62-c7676f81ea0d&quot;,&quot;itemData&quot;:{&quot;type&quot;:&quot;article-journal&quot;,&quot;id&quot;:&quot;e30c9b79-8e81-3ffa-9a62-c7676f81ea0d&quot;,&quot;title&quot;:&quot;Funding, and Ethics, for the BRAIN Initiative&quot;,&quot;author&quot;:[{&quot;family&quot;:&quot;Paradise&quot;,&quot;given&quot;:&quot;Jordan&quot;,&quot;parse-names&quot;:false,&quot;dropping-particle&quot;:&quot;&quot;,&quot;non-dropping-particle&quot;:&quot;&quot;}],&quot;container-title&quot;:&quot;Health Reform Watch, October&quot;,&quot;issued&quot;:{&quot;date-parts&quot;:[[2013]]},&quot;container-title-short&quot;:&quot;&quot;},&quot;isTemporary&quot;:false}]},{&quot;citationID&quot;:&quot;MENDELEY_CITATION_ee0ba655-f462-4783-850b-33f5e3de5789&quot;,&quot;properties&quot;:{&quot;noteIndex&quot;:0},&quot;isEdited&quot;:false,&quot;manualOverride&quot;:{&quot;isManuallyOverridden&quot;:false,&quot;citeprocText&quot;:&quot;(EISEMAN, 2003)&quot;,&quot;manualOverrideText&quot;:&quot;&quot;},&quot;citationTag&quot;:&quot;MENDELEY_CITATION_v3_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&quot;,&quot;citationItems&quot;:[{&quot;id&quot;:&quot;0601c7df-cbe8-3fcb-86d1-7130026388ab&quot;,&quot;itemData&quot;:{&quot;type&quot;:&quot;article&quot;,&quot;id&quot;:&quot;0601c7df-cbe8-3fcb-86d1-7130026388ab&quot;,&quot;title&quot;:&quot;Contributing to Public Policy&quot;,&quot;author&quot;:[{&quot;family&quot;:&quot;EISEMAN&quot;,&quot;given&quot;:&quot;ELISA&quot;,&quot;parse-names&quot;:false,&quot;dropping-particle&quot;:&quot;&quot;,&quot;non-dropping-particle&quot;:&quot;&quot;}],&quot;issued&quot;:{&quot;date-parts&quot;:[[2003]]},&quot;publisher&quot;:&quot;RAND, https://www. rand. org/pubs/monograph_reports/MR1546. html (dostęp: 20 …&quot;,&quot;container-title-short&quot;:&quot;&quot;},&quot;isTemporary&quot;:false}]},{&quot;citationID&quot;:&quot;MENDELEY_CITATION_9012ffdd-0231-48ca-ab24-599804324d9f&quot;,&quot;properties&quot;:{&quot;noteIndex&quot;:0},&quot;isEdited&quot;:false,&quot;manualOverride&quot;:{&quot;isManuallyOverridden&quot;:false,&quot;citeprocText&quot;:&quot;(Borah et al., 2016)&quot;,&quot;manualOverrideText&quot;:&quot;&quot;},&quot;citationTag&quot;:&quot;MENDELEY_CITATION_v3_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&quot;,&quot;citationItems&quot;:[{&quot;id&quot;:&quot;72ea79dd-0b17-34f6-8fbb-bfbe6074df16&quot;,&quot;itemData&quot;:{&quot;type&quot;:&quot;article-journal&quot;,&quot;id&quot;:&quot;72ea79dd-0b17-34f6-8fbb-bfbe6074df16&quot;,&quot;title&quot;:&quot;Advancing ethical neuroscience research&quot;,&quot;author&quot;:[{&quot;family&quot;:&quot;Borah&quot;,&quot;given&quot;:&quot;B Rashmi&quot;,&quot;parse-names&quot;:false,&quot;dropping-particle&quot;:&quot;&quot;,&quot;non-dropping-particle&quot;:&quot;&quot;},{&quot;family&quot;:&quot;Strand&quot;,&quot;given&quot;:&quot;Nicolle K&quot;,&quot;parse-names&quot;:false,&quot;dropping-particle&quot;:&quot;&quot;,&quot;non-dropping-particle&quot;:&quot;&quot;},{&quot;family&quot;:&quot;Chillag&quot;,&quot;given&quot;:&quot;Kata L&quot;,&quot;parse-names&quot;:false,&quot;dropping-particle&quot;:&quot;&quot;,&quot;non-dropping-particle&quot;:&quot;&quot;}],&quot;container-title&quot;:&quot;AMA Journal of Ethics&quot;,&quot;container-title-short&quot;:&quot;AMA J Ethics&quot;,&quot;ISSN&quot;:&quot;2376-6980&quot;,&quot;issued&quot;:{&quot;date-parts&quot;:[[2016]]},&quot;page&quot;:&quot;1192-1198&quot;,&quot;publisher&quot;:&quot;American Medical Association&quot;,&quot;issue&quot;:&quot;12&quot;,&quot;volume&quot;:&quot;18&quot;},&quot;isTemporary&quot;:false}]},{&quot;citationID&quot;:&quot;MENDELEY_CITATION_1584ba0a-b615-4a99-81d8-2788faffa727&quot;,&quot;properties&quot;:{&quot;noteIndex&quot;:0},&quot;isEdited&quot;:false,&quot;manualOverride&quot;:{&quot;isManuallyOverridden&quot;:false,&quot;citeprocText&quot;:&quot;(Amadio et al., 2018)&quot;,&quot;manualOverrideText&quot;:&quot;&quot;},&quot;citationTag&quot;:&quot;MENDELEY_CITATION_v3_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&quot;,&quot;citationItems&quot;:[{&quot;id&quot;:&quot;67c4d93e-2d6a-35bb-bbac-1135f1cc7139&quot;,&quot;itemData&quot;:{&quot;type&quot;:&quot;article-journal&quot;,&quot;id&quot;:&quot;67c4d93e-2d6a-35bb-bbac-1135f1cc7139&quot;,&quot;title&quot;:&quot;Neuroethics questions to guide ethical research in the international brain initiatives&quot;,&quot;author&quot;:[{&quot;family&quot;:&quot;Amadio&quot;,&quot;given&quot;:&quot;Jordan&quot;,&quot;parse-names&quot;:false,&quot;dropping-particle&quot;:&quot;&quot;,&quot;non-dropping-particle&quot;:&quot;&quot;},{&quot;family&quot;:&quot;Bi&quot;,&quot;given&quot;:&quot;Guo-Qiang&quot;,&quot;parse-names&quot;:false,&quot;dropping-particle&quot;:&quot;&quot;,&quot;non-dropping-particle&quot;:&quot;&quot;},{&quot;family&quot;:&quot;Boshears&quot;,&quot;given&quot;:&quot;Paul Frederick&quot;,&quot;parse-names&quot;:false,&quot;dropping-particle&quot;:&quot;&quot;,&quot;non-dropping-particle&quot;:&quot;&quot;},{&quot;family&quot;:&quot;Carter&quot;,&quot;given&quot;:&quot;Adrian&quot;,&quot;parse-names&quot;:false,&quot;dropping-particle&quot;:&quot;&quot;,&quot;non-dropping-particle&quot;:&quot;&quot;},{&quot;family&quot;:&quot;Devor&quot;,&quot;given&quot;:&quot;Anna&quot;,&quot;parse-names&quot;:false,&quot;dropping-particle&quot;:&quot;&quot;,&quot;non-dropping-particle&quot;:&quot;&quot;},{&quot;family&quot;:&quot;Doya&quot;,&quot;given&quot;:&quot;Kenji&quot;,&quot;parse-names&quot;:false,&quot;dropping-particle&quot;:&quot;&quot;,&quot;non-dropping-particle&quot;:&quot;&quot;},{&quot;family&quot;:&quot;Garden&quot;,&quot;given&quot;:&quot;Hermann&quot;,&quot;parse-names&quot;:false,&quot;dropping-particle&quot;:&quot;&quot;,&quot;non-dropping-particle&quot;:&quot;&quot;},{&quot;family&quot;:&quot;Illes&quot;,&quot;given&quot;:&quot;Judy&quot;,&quot;parse-names&quot;:false,&quot;dropping-particle&quot;:&quot;&quot;,&quot;non-dropping-particle&quot;:&quot;&quot;},{&quot;family&quot;:&quot;Johnson&quot;,&quot;given&quot;:&quot;L Syd M&quot;,&quot;parse-names&quot;:false,&quot;dropping-particle&quot;:&quot;&quot;,&quot;non-dropping-particle&quot;:&quot;&quot;},{&quot;family&quot;:&quot;Jorgenson&quot;,&quot;given&quot;:&quot;Lyric&quot;,&quot;parse-names&quot;:false,&quot;dropping-particle&quot;:&quot;&quot;,&quot;non-dropping-particle&quot;:&quot;&quot;}],&quot;container-title&quot;:&quot;Neuron&quot;,&quot;container-title-short&quot;:&quot;Neuron&quot;,&quot;ISSN&quot;:&quot;0896-6273&quot;,&quot;issued&quot;:{&quot;date-parts&quot;:[[2018]]},&quot;page&quot;:&quot;19-36&quot;,&quot;publisher&quot;:&quot;Elsevier&quot;,&quot;issue&quot;:&quot;1&quot;,&quot;volume&quot;:&quot;100&quot;},&quot;isTemporary&quot;:false}]},{&quot;citationID&quot;:&quot;MENDELEY_CITATION_8333e511-0c61-4300-811f-5374d7c10113&quot;,&quot;properties&quot;:{&quot;noteIndex&quot;:0},&quot;isEdited&quot;:false,&quot;manualOverride&quot;:{&quot;isManuallyOverridden&quot;:false,&quot;citeprocText&quot;:&quot;(Israel, 2014)&quot;,&quot;manualOverrideText&quot;:&quot;&quot;},&quot;citationTag&quot;:&quot;MENDELEY_CITATION_v3_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&quot;,&quot;citationItems&quot;:[{&quot;id&quot;:&quot;4cde1743-1bac-31a2-9d24-5af8aa25f8c6&quot;,&quot;itemData&quot;:{&quot;type&quot;:&quot;book&quot;,&quot;id&quot;:&quot;4cde1743-1bac-31a2-9d24-5af8aa25f8c6&quot;,&quot;title&quot;:&quot;Research ethics and integrity for social scientists: Beyond regulatory compliance&quot;,&quot;author&quot;:[{&quot;family&quot;:&quot;Israel&quot;,&quot;given&quot;:&quot;Mark&quot;,&quot;parse-names&quot;:false,&quot;dropping-particle&quot;:&quot;&quot;,&quot;non-dropping-particle&quot;:&quot;&quot;}],&quot;ISBN&quot;:&quot;1473909155&quot;,&quot;issued&quot;:{&quot;date-parts&quot;:[[2014]]},&quot;publisher&quot;:&quot;Sage&quot;,&quot;container-title-short&quot;:&quot;&quot;},&quot;isTemporary&quot;:false}]},{&quot;citationID&quot;:&quot;MENDELEY_CITATION_6ed19bf6-789e-4576-87bf-9429a6204477&quot;,&quot;properties&quot;:{&quot;noteIndex&quot;:0},&quot;isEdited&quot;:false,&quot;manualOverride&quot;:{&quot;isManuallyOverridden&quot;:false,&quot;citeprocText&quot;:&quot;(Nakagawa et al., 2011)&quot;,&quot;manualOverrideText&quot;:&quot;&quot;},&quot;citationTag&quot;:&quot;MENDELEY_CITATION_v3_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&quot;,&quot;citationItems&quot;:[{&quot;id&quot;:&quot;4daad2b6-5610-32ad-91ce-aaa39ed9f250&quot;,&quot;itemData&quot;:{&quot;type&quot;:&quot;article&quot;,&quot;id&quot;:&quot;4daad2b6-5610-32ad-91ce-aaa39ed9f250&quot;,&quot;title&quot;:&quot;Guidelines for the determination of brain death in infants and children: an update of the 1987 Task Force recommendations&quot;,&quot;author&quot;:[{&quot;family&quot;:&quot;Nakagawa&quot;,&quot;given&quot;:&quot;Thomas A&quot;,&quot;parse-names&quot;:false,&quot;dropping-particle&quot;:&quot;&quot;,&quot;non-dropping-particle&quot;:&quot;&quot;},{&quot;family&quot;:&quot;Ashwal&quot;,&quot;given&quot;:&quot;Stephen&quot;,&quot;parse-names&quot;:false,&quot;dropping-particle&quot;:&quot;&quot;,&quot;non-dropping-particle&quot;:&quot;&quot;},{&quot;family&quot;:&quot;Mathur&quot;,&quot;given&quot;:&quot;Mudit&quot;,&quot;parse-names&quot;:false,&quot;dropping-particle&quot;:&quot;&quot;,&quot;non-dropping-particle&quot;:&quot;&quot;},{&quot;family&quot;:&quot;Mysore&quot;,&quot;given&quot;:&quot;Mohan&quot;,&quot;parse-names&quot;:false,&quot;dropping-particle&quot;:&quot;&quot;,&quot;non-dropping-particle&quot;:&quot;&quot;},{&quot;family&quot;:&quot;Society of Critical Care Medicine and the Child Neurology Society&quot;,&quot;given&quot;:&quot;Section on Critical Care and Section on Neurology of the American Academy of Pediatrics&quot;,&quot;parse-names&quot;:false,&quot;dropping-particle&quot;:&quot;&quot;,&quot;non-dropping-particle&quot;:&quot;&quot;}],&quot;container-title&quot;:&quot;Pediatrics&quot;,&quot;container-title-short&quot;:&quot;Pediatrics&quot;,&quot;ISBN&quot;:&quot;0031-4005&quot;,&quot;issued&quot;:{&quot;date-parts&quot;:[[2011]]},&quot;page&quot;:&quot;e720-e740&quot;,&quot;publisher&quot;:&quot;American Academy of Pediatrics Elk Grove Village, IL, USA&quot;,&quot;issue&quot;:&quot;3&quot;,&quot;volume&quot;:&quot;128&quot;},&quot;isTemporary&quot;:false}]},{&quot;citationID&quot;:&quot;MENDELEY_CITATION_933b9f5b-a55f-4ed7-aab0-c9d11c2f9e7c&quot;,&quot;properties&quot;:{&quot;noteIndex&quot;:0},&quot;isEdited&quot;:false,&quot;manualOverride&quot;:{&quot;isManuallyOverridden&quot;:false,&quot;citeprocText&quot;:&quot;(Rossi et al., 2009)&quot;,&quot;manualOverrideText&quot;:&quot;&quot;},&quot;citationTag&quot;:&quot;MENDELEY_CITATION_v3_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&quot;,&quot;citationItems&quot;:[{&quot;id&quot;:&quot;00c43df4-8539-3b02-80a3-88287c2baea4&quot;,&quot;itemData&quot;:{&quot;type&quot;:&quot;article-journal&quot;,&quot;id&quot;:&quot;00c43df4-8539-3b02-80a3-88287c2baea4&quot;,&quot;title&quot;:&quot;Safety, ethical considerations, and application guidelines for the use of transcranial magnetic stimulation in clinical practice and research&quot;,&quot;author&quot;:[{&quot;family&quot;:&quot;Rossi&quot;,&quot;given&quot;:&quot;Simone&quot;,&quot;parse-names&quot;:false,&quot;dropping-particle&quot;:&quot;&quot;,&quot;non-dropping-particle&quot;:&quot;&quot;},{&quot;family&quot;:&quot;Hallett&quot;,&quot;given&quot;:&quot;Mark&quot;,&quot;parse-names&quot;:false,&quot;dropping-particle&quot;:&quot;&quot;,&quot;non-dropping-particle&quot;:&quot;&quot;},{&quot;family&quot;:&quot;Rossini&quot;,&quot;given&quot;:&quot;Paolo M&quot;,&quot;parse-names&quot;:false,&quot;dropping-particle&quot;:&quot;&quot;,&quot;non-dropping-particle&quot;:&quot;&quot;},{&quot;family&quot;:&quot;Pascual-Leone&quot;,&quot;given&quot;:&quot;Alvaro&quot;,&quot;parse-names&quot;:false,&quot;dropping-particle&quot;:&quot;&quot;,&quot;non-dropping-particle&quot;:&quot;&quot;},{&quot;family&quot;:&quot;Group&quot;,&quot;given&quot;:&quot;Safety of T M S Consensus&quot;,&quot;parse-names&quot;:false,&quot;dropping-particle&quot;:&quot;&quot;,&quot;non-dropping-particle&quot;:&quot;&quot;}],&quot;container-title&quot;:&quot;Clinical neurophysiology&quot;,&quot;ISSN&quot;:&quot;1388-2457&quot;,&quot;issued&quot;:{&quot;date-parts&quot;:[[2009]]},&quot;page&quot;:&quot;2008-2039&quot;,&quot;publisher&quot;:&quot;Elsevier&quot;,&quot;issue&quot;:&quot;12&quot;,&quot;volume&quot;:&quot;120&quot;,&quot;container-title-short&quot;:&quot;&quot;},&quot;isTemporary&quot;:false}]},{&quot;citationID&quot;:&quot;MENDELEY_CITATION_6ec1202c-b323-4255-8183-723ead64d4c9&quot;,&quot;properties&quot;:{&quot;noteIndex&quot;:0},&quot;isEdited&quot;:false,&quot;manualOverride&quot;:{&quot;isManuallyOverridden&quot;:false,&quot;citeprocText&quot;:&quot;(Nestor et al., 2016)&quot;,&quot;manualOverrideText&quot;:&quot;&quot;},&quot;citationTag&quot;:&quot;MENDELEY_CITATION_v3_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&quot;,&quot;citationItems&quot;:[{&quot;id&quot;:&quot;b3610162-5b60-3954-8230-c17bf0c27c88&quot;,&quot;itemData&quot;:{&quot;type&quot;:&quot;article-journal&quot;,&quot;id&quot;:&quot;b3610162-5b60-3954-8230-c17bf0c27c88&quot;,&quot;title&quot;:&quot;AMA Journal of Ethics®&quot;,&quot;author&quot;:[{&quot;family&quot;:&quot;Nestor&quot;,&quot;given&quot;:&quot;Jacquelyn&quot;,&quot;parse-names&quot;:false,&quot;dropping-particle&quot;:&quot;&quot;,&quot;non-dropping-particle&quot;:&quot;&quot;},{&quot;family&quot;:&quot;Borah&quot;,&quot;given&quot;:&quot;B Rashmi&quot;,&quot;parse-names&quot;:false,&quot;dropping-particle&quot;:&quot;&quot;,&quot;non-dropping-particle&quot;:&quot;&quot;},{&quot;family&quot;:&quot;Strand&quot;,&quot;given&quot;:&quot;Nicolle K&quot;,&quot;parse-names&quot;:false,&quot;dropping-particle&quot;:&quot;&quot;,&quot;non-dropping-particle&quot;:&quot;&quot;},{&quot;family&quot;:&quot;Chillag&quot;,&quot;given&quot;:&quot;Kata L&quot;,&quot;parse-names&quot;:false,&quot;dropping-particle&quot;:&quot;&quot;,&quot;non-dropping-particle&quot;:&quot;&quot;},{&quot;family&quot;:&quot;Choudhury&quot;,&quot;given&quot;:&quot;Suparna&quot;,&quot;parse-names&quot;:false,&quot;dropping-particle&quot;:&quot;&quot;,&quot;non-dropping-particle&quot;:&quot;&quot;},{&quot;family&quot;:&quot;Moore&quot;,&quot;given&quot;:&quot;Sheehan&quot;,&quot;parse-names&quot;:false,&quot;dropping-particle&quot;:&quot;&quot;,&quot;non-dropping-particle&quot;:&quot;&quot;},{&quot;family&quot;:&quot;Preston&quot;,&quot;given&quot;:&quot;Joshua&quot;,&quot;parse-names&quot;:false,&quot;dropping-particle&quot;:&quot;&quot;,&quot;non-dropping-particle&quot;:&quot;&quot;},{&quot;family&quot;:&quot;McTeigue&quot;,&quot;given&quot;:&quot;Jaleh&quot;,&quot;parse-names&quot;:false,&quot;dropping-particle&quot;:&quot;&quot;,&quot;non-dropping-particle&quot;:&quot;&quot;},{&quot;family&quot;:&quot;Opperman&quot;,&quot;given&quot;:&quot;Caitlin&quot;,&quot;parse-names&quot;:false,&quot;dropping-particle&quot;:&quot;&quot;,&quot;non-dropping-particle&quot;:&quot;&quot;},{&quot;family&quot;:&quot;Dean&quot;,&quot;given&quot;:&quot;Jordan&quot;,&quot;parse-names&quot;:false,&quot;dropping-particle&quot;:&quot;&quot;,&quot;non-dropping-particle&quot;:&quot;&quot;}],&quot;container-title&quot;:&quot;Ethics&quot;,&quot;container-title-short&quot;:&quot;Ethics&quot;,&quot;issued&quot;:{&quot;date-parts&quot;:[[2016]]},&quot;page&quot;:&quot;1165-1252&quot;,&quot;issue&quot;:&quot;12&quot;,&quot;volume&quot;:&quot;18&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79EE10-0911-4883-9D83-41EDBC793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6</Pages>
  <Words>1658</Words>
  <Characters>9451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11087</CharactersWithSpaces>
  <SharedDoc>false</SharedDoc>
  <HLinks>
    <vt:vector size="6" baseType="variant">
      <vt:variant>
        <vt:i4>1835083</vt:i4>
      </vt:variant>
      <vt:variant>
        <vt:i4>6</vt:i4>
      </vt:variant>
      <vt:variant>
        <vt:i4>0</vt:i4>
      </vt:variant>
      <vt:variant>
        <vt:i4>5</vt:i4>
      </vt:variant>
      <vt:variant>
        <vt:lpwstr>http://jurnal.uinsu.ac.id/index.php/contagion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Widya Widya</cp:lastModifiedBy>
  <cp:revision>9</cp:revision>
  <cp:lastPrinted>2019-02-05T17:01:00Z</cp:lastPrinted>
  <dcterms:created xsi:type="dcterms:W3CDTF">2023-03-06T03:30:00Z</dcterms:created>
  <dcterms:modified xsi:type="dcterms:W3CDTF">2023-04-10T07:18:00Z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http://www.zotero.org/styles/chicago-note-bibliography</vt:lpwstr>
  </property>
  <property fmtid="{D5CDD505-2E9C-101B-9397-08002B2CF9AE}" pid="11" name="Mendeley Recent Style Name 4_1">
    <vt:lpwstr>Chicago Manual of Style 17th edition (note)</vt:lpwstr>
  </property>
  <property fmtid="{D5CDD505-2E9C-101B-9397-08002B2CF9AE}" pid="12" name="Mendeley Recent Style Id 5_1">
    <vt:lpwstr>http://www.zotero.org/styles/chicago-annotated-bibliography</vt:lpwstr>
  </property>
  <property fmtid="{D5CDD505-2E9C-101B-9397-08002B2CF9AE}" pid="13" name="Mendeley Recent Style Name 5_1">
    <vt:lpwstr>Chicago Manual of Style 17th edition (note, annotated bibliography)</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http://www.zotero.org/styles/harvard1</vt:lpwstr>
  </property>
  <property fmtid="{D5CDD505-2E9C-101B-9397-08002B2CF9AE}" pid="17" name="Mendeley Recent Style Name 7_1">
    <vt:lpwstr>Harvard reference format 1 (deprecated)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Unique User Id_1">
    <vt:lpwstr>0e71396e-5a09-3c81-a8ac-1802ea56e573</vt:lpwstr>
  </property>
  <property fmtid="{D5CDD505-2E9C-101B-9397-08002B2CF9AE}" pid="24" name="Mendeley Citation Style_1">
    <vt:lpwstr>http://www.zotero.org/styles/apa</vt:lpwstr>
  </property>
</Properties>
</file>