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B9EC6" w14:textId="521162B5" w:rsidR="00A33473" w:rsidRDefault="00A33473"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Lampiran 3 Kuesioner USAQ</w:t>
      </w:r>
    </w:p>
    <w:p w14:paraId="7C4FEBEA" w14:textId="16BB8F51" w:rsidR="00492A87" w:rsidRDefault="00492A87" w:rsidP="00545BE3">
      <w:pPr>
        <w:spacing w:line="360" w:lineRule="auto"/>
        <w:jc w:val="center"/>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Unconditional Self</w:t>
      </w:r>
      <w:r w:rsidR="002F6A31">
        <w:rPr>
          <w:rFonts w:ascii="Times New Roman" w:hAnsi="Times New Roman" w:cs="Times New Roman"/>
          <w:b/>
          <w:bCs/>
          <w:i/>
          <w:iCs/>
          <w:sz w:val="24"/>
          <w:szCs w:val="24"/>
          <w:lang w:val="en-US"/>
        </w:rPr>
        <w:t>-a</w:t>
      </w:r>
      <w:r>
        <w:rPr>
          <w:rFonts w:ascii="Times New Roman" w:hAnsi="Times New Roman" w:cs="Times New Roman"/>
          <w:b/>
          <w:bCs/>
          <w:i/>
          <w:iCs/>
          <w:sz w:val="24"/>
          <w:szCs w:val="24"/>
          <w:lang w:val="en-US"/>
        </w:rPr>
        <w:t>cceptance Questionnaire</w:t>
      </w:r>
    </w:p>
    <w:p w14:paraId="76A3DF84" w14:textId="2989CEA6" w:rsidR="002F6A31" w:rsidRPr="002F6A31" w:rsidRDefault="002F6A31" w:rsidP="00545B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Responden mengisi kotak yang tersedia dengan ceklis (V), satu kotak yang dirasa paling tepat untuk setiap nomor quis. </w:t>
      </w:r>
    </w:p>
    <w:p w14:paraId="2499028F" w14:textId="49C73EEB" w:rsidR="002F6A31" w:rsidRDefault="002F6A31" w:rsidP="00545BE3">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Keterangan :</w:t>
      </w:r>
    </w:p>
    <w:p w14:paraId="65ABFCD3" w14:textId="55F4484F" w:rsidR="002F6A31"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SS</w:t>
      </w:r>
      <w:r>
        <w:rPr>
          <w:rFonts w:ascii="Times New Roman" w:hAnsi="Times New Roman" w:cs="Times New Roman"/>
          <w:sz w:val="24"/>
          <w:szCs w:val="24"/>
          <w:lang w:val="en-US"/>
        </w:rPr>
        <w:tab/>
        <w:t>: Sangat sesuai</w:t>
      </w:r>
      <w:r>
        <w:rPr>
          <w:rFonts w:ascii="Times New Roman" w:hAnsi="Times New Roman" w:cs="Times New Roman"/>
          <w:sz w:val="24"/>
          <w:szCs w:val="24"/>
          <w:lang w:val="en-US"/>
        </w:rPr>
        <w:tab/>
      </w:r>
      <w:r>
        <w:rPr>
          <w:rFonts w:ascii="Times New Roman" w:hAnsi="Times New Roman" w:cs="Times New Roman"/>
          <w:sz w:val="24"/>
          <w:szCs w:val="24"/>
          <w:lang w:val="en-US"/>
        </w:rPr>
        <w:tab/>
        <w:t>CTS</w:t>
      </w:r>
      <w:r>
        <w:rPr>
          <w:rFonts w:ascii="Times New Roman" w:hAnsi="Times New Roman" w:cs="Times New Roman"/>
          <w:sz w:val="24"/>
          <w:szCs w:val="24"/>
          <w:lang w:val="en-US"/>
        </w:rPr>
        <w:tab/>
        <w:t>: Cukup tidak sesuai</w:t>
      </w:r>
    </w:p>
    <w:p w14:paraId="52DA1DFF" w14:textId="14BD9941" w:rsidR="002F6A31"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w:t>
      </w:r>
      <w:r>
        <w:rPr>
          <w:rFonts w:ascii="Times New Roman" w:hAnsi="Times New Roman" w:cs="Times New Roman"/>
          <w:sz w:val="24"/>
          <w:szCs w:val="24"/>
          <w:lang w:val="en-US"/>
        </w:rPr>
        <w:tab/>
        <w:t>: Sesuai</w:t>
      </w:r>
      <w:r>
        <w:rPr>
          <w:rFonts w:ascii="Times New Roman" w:hAnsi="Times New Roman" w:cs="Times New Roman"/>
          <w:sz w:val="24"/>
          <w:szCs w:val="24"/>
          <w:lang w:val="en-US"/>
        </w:rPr>
        <w:tab/>
      </w:r>
      <w:r>
        <w:rPr>
          <w:rFonts w:ascii="Times New Roman" w:hAnsi="Times New Roman" w:cs="Times New Roman"/>
          <w:sz w:val="24"/>
          <w:szCs w:val="24"/>
          <w:lang w:val="en-US"/>
        </w:rPr>
        <w:tab/>
        <w:t>TS</w:t>
      </w:r>
      <w:r>
        <w:rPr>
          <w:rFonts w:ascii="Times New Roman" w:hAnsi="Times New Roman" w:cs="Times New Roman"/>
          <w:sz w:val="24"/>
          <w:szCs w:val="24"/>
          <w:lang w:val="en-US"/>
        </w:rPr>
        <w:tab/>
        <w:t>: Tidak sesuai</w:t>
      </w:r>
    </w:p>
    <w:p w14:paraId="347D83B1" w14:textId="3806A2CC" w:rsidR="002F6A31"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CS</w:t>
      </w:r>
      <w:r>
        <w:rPr>
          <w:rFonts w:ascii="Times New Roman" w:hAnsi="Times New Roman" w:cs="Times New Roman"/>
          <w:sz w:val="24"/>
          <w:szCs w:val="24"/>
          <w:lang w:val="en-US"/>
        </w:rPr>
        <w:tab/>
        <w:t>: Cukup sesuai</w:t>
      </w:r>
      <w:r>
        <w:rPr>
          <w:rFonts w:ascii="Times New Roman" w:hAnsi="Times New Roman" w:cs="Times New Roman"/>
          <w:sz w:val="24"/>
          <w:szCs w:val="24"/>
          <w:lang w:val="en-US"/>
        </w:rPr>
        <w:tab/>
      </w:r>
      <w:r>
        <w:rPr>
          <w:rFonts w:ascii="Times New Roman" w:hAnsi="Times New Roman" w:cs="Times New Roman"/>
          <w:sz w:val="24"/>
          <w:szCs w:val="24"/>
          <w:lang w:val="en-US"/>
        </w:rPr>
        <w:tab/>
        <w:t>STS</w:t>
      </w:r>
      <w:r>
        <w:rPr>
          <w:rFonts w:ascii="Times New Roman" w:hAnsi="Times New Roman" w:cs="Times New Roman"/>
          <w:sz w:val="24"/>
          <w:szCs w:val="24"/>
          <w:lang w:val="en-US"/>
        </w:rPr>
        <w:tab/>
        <w:t>: Sangat tidak sesuai</w:t>
      </w:r>
    </w:p>
    <w:p w14:paraId="2BCAF6E9" w14:textId="678CF0A4" w:rsidR="002F6A31" w:rsidRPr="002F6A31"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R</w:t>
      </w:r>
      <w:r>
        <w:rPr>
          <w:rFonts w:ascii="Times New Roman" w:hAnsi="Times New Roman" w:cs="Times New Roman"/>
          <w:sz w:val="24"/>
          <w:szCs w:val="24"/>
          <w:lang w:val="en-US"/>
        </w:rPr>
        <w:tab/>
        <w:t>: Ragu</w:t>
      </w:r>
    </w:p>
    <w:tbl>
      <w:tblPr>
        <w:tblStyle w:val="TableGrid"/>
        <w:tblW w:w="0" w:type="auto"/>
        <w:tblLook w:val="04A0" w:firstRow="1" w:lastRow="0" w:firstColumn="1" w:lastColumn="0" w:noHBand="0" w:noVBand="1"/>
      </w:tblPr>
      <w:tblGrid>
        <w:gridCol w:w="510"/>
        <w:gridCol w:w="3029"/>
        <w:gridCol w:w="567"/>
        <w:gridCol w:w="567"/>
        <w:gridCol w:w="567"/>
        <w:gridCol w:w="567"/>
        <w:gridCol w:w="709"/>
        <w:gridCol w:w="709"/>
        <w:gridCol w:w="702"/>
      </w:tblGrid>
      <w:tr w:rsidR="00492A87" w14:paraId="74BA4FE6" w14:textId="77777777" w:rsidTr="00492A87">
        <w:tc>
          <w:tcPr>
            <w:tcW w:w="510" w:type="dxa"/>
          </w:tcPr>
          <w:p w14:paraId="0EA47004" w14:textId="2A00DF61"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029" w:type="dxa"/>
          </w:tcPr>
          <w:p w14:paraId="5569FBBB" w14:textId="6A10FF36"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Quis</w:t>
            </w:r>
          </w:p>
        </w:tc>
        <w:tc>
          <w:tcPr>
            <w:tcW w:w="567" w:type="dxa"/>
          </w:tcPr>
          <w:p w14:paraId="5DEB0A33" w14:textId="564A702C"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SS</w:t>
            </w:r>
          </w:p>
        </w:tc>
        <w:tc>
          <w:tcPr>
            <w:tcW w:w="567" w:type="dxa"/>
          </w:tcPr>
          <w:p w14:paraId="302452FE" w14:textId="1618F3B7"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w:t>
            </w:r>
          </w:p>
        </w:tc>
        <w:tc>
          <w:tcPr>
            <w:tcW w:w="567" w:type="dxa"/>
          </w:tcPr>
          <w:p w14:paraId="1CF33B7E" w14:textId="1210F8C5"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CS</w:t>
            </w:r>
          </w:p>
        </w:tc>
        <w:tc>
          <w:tcPr>
            <w:tcW w:w="567" w:type="dxa"/>
          </w:tcPr>
          <w:p w14:paraId="3A3E1901" w14:textId="268651A5"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R</w:t>
            </w:r>
          </w:p>
        </w:tc>
        <w:tc>
          <w:tcPr>
            <w:tcW w:w="709" w:type="dxa"/>
          </w:tcPr>
          <w:p w14:paraId="7B521918" w14:textId="1DE99F05"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CTS</w:t>
            </w:r>
          </w:p>
        </w:tc>
        <w:tc>
          <w:tcPr>
            <w:tcW w:w="709" w:type="dxa"/>
          </w:tcPr>
          <w:p w14:paraId="1799B6D7" w14:textId="5C8E1B2E"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TS</w:t>
            </w:r>
          </w:p>
        </w:tc>
        <w:tc>
          <w:tcPr>
            <w:tcW w:w="702" w:type="dxa"/>
          </w:tcPr>
          <w:p w14:paraId="7F08192A" w14:textId="4BA7B66A"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STS</w:t>
            </w:r>
          </w:p>
        </w:tc>
      </w:tr>
      <w:tr w:rsidR="00492A87" w14:paraId="541484C8" w14:textId="77777777" w:rsidTr="00492A87">
        <w:tc>
          <w:tcPr>
            <w:tcW w:w="510" w:type="dxa"/>
          </w:tcPr>
          <w:p w14:paraId="6105F21E" w14:textId="3236C646"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029" w:type="dxa"/>
          </w:tcPr>
          <w:p w14:paraId="3C2649A2" w14:textId="37FDD9A8" w:rsidR="00492A87"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Mendapat pujian menyebabkan saya merasa diri saya lebih berharga</w:t>
            </w:r>
          </w:p>
        </w:tc>
        <w:tc>
          <w:tcPr>
            <w:tcW w:w="567" w:type="dxa"/>
          </w:tcPr>
          <w:p w14:paraId="23E39270"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6C758A35"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744403F1"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70583BF2"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04009573"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25720ADC" w14:textId="77777777" w:rsidR="00492A87" w:rsidRDefault="00492A87" w:rsidP="00545BE3">
            <w:pPr>
              <w:spacing w:line="360" w:lineRule="auto"/>
              <w:rPr>
                <w:rFonts w:ascii="Times New Roman" w:hAnsi="Times New Roman" w:cs="Times New Roman"/>
                <w:sz w:val="24"/>
                <w:szCs w:val="24"/>
                <w:lang w:val="en-US"/>
              </w:rPr>
            </w:pPr>
          </w:p>
        </w:tc>
        <w:tc>
          <w:tcPr>
            <w:tcW w:w="702" w:type="dxa"/>
          </w:tcPr>
          <w:p w14:paraId="23176899" w14:textId="77777777" w:rsidR="00492A87" w:rsidRDefault="00492A87" w:rsidP="00545BE3">
            <w:pPr>
              <w:spacing w:line="360" w:lineRule="auto"/>
              <w:rPr>
                <w:rFonts w:ascii="Times New Roman" w:hAnsi="Times New Roman" w:cs="Times New Roman"/>
                <w:sz w:val="24"/>
                <w:szCs w:val="24"/>
                <w:lang w:val="en-US"/>
              </w:rPr>
            </w:pPr>
          </w:p>
        </w:tc>
      </w:tr>
      <w:tr w:rsidR="00492A87" w14:paraId="2107317D" w14:textId="77777777" w:rsidTr="00492A87">
        <w:tc>
          <w:tcPr>
            <w:tcW w:w="510" w:type="dxa"/>
          </w:tcPr>
          <w:p w14:paraId="2A981D46" w14:textId="4F4DB908"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029" w:type="dxa"/>
          </w:tcPr>
          <w:p w14:paraId="28A7BD81" w14:textId="1E323000" w:rsidR="00492A87"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tetap merasa diri saya berharga meskipun ketika saya gagal mencapai tujuan yang penting bagi saya</w:t>
            </w:r>
          </w:p>
        </w:tc>
        <w:tc>
          <w:tcPr>
            <w:tcW w:w="567" w:type="dxa"/>
          </w:tcPr>
          <w:p w14:paraId="461DC4BF"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53890EAB"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7F11A6C7" w14:textId="7C90A14D" w:rsidR="00492A87" w:rsidRDefault="00492A87" w:rsidP="00545BE3">
            <w:pPr>
              <w:spacing w:line="360" w:lineRule="auto"/>
              <w:rPr>
                <w:rFonts w:ascii="Times New Roman" w:hAnsi="Times New Roman" w:cs="Times New Roman"/>
                <w:sz w:val="24"/>
                <w:szCs w:val="24"/>
                <w:lang w:val="en-US"/>
              </w:rPr>
            </w:pPr>
          </w:p>
        </w:tc>
        <w:tc>
          <w:tcPr>
            <w:tcW w:w="567" w:type="dxa"/>
          </w:tcPr>
          <w:p w14:paraId="633826DD"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7C37CED0"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0405FC4D" w14:textId="77777777" w:rsidR="00492A87" w:rsidRDefault="00492A87" w:rsidP="00545BE3">
            <w:pPr>
              <w:spacing w:line="360" w:lineRule="auto"/>
              <w:rPr>
                <w:rFonts w:ascii="Times New Roman" w:hAnsi="Times New Roman" w:cs="Times New Roman"/>
                <w:sz w:val="24"/>
                <w:szCs w:val="24"/>
                <w:lang w:val="en-US"/>
              </w:rPr>
            </w:pPr>
          </w:p>
        </w:tc>
        <w:tc>
          <w:tcPr>
            <w:tcW w:w="702" w:type="dxa"/>
          </w:tcPr>
          <w:p w14:paraId="74ACB776" w14:textId="77777777" w:rsidR="00492A87" w:rsidRDefault="00492A87" w:rsidP="00545BE3">
            <w:pPr>
              <w:spacing w:line="360" w:lineRule="auto"/>
              <w:rPr>
                <w:rFonts w:ascii="Times New Roman" w:hAnsi="Times New Roman" w:cs="Times New Roman"/>
                <w:sz w:val="24"/>
                <w:szCs w:val="24"/>
                <w:lang w:val="en-US"/>
              </w:rPr>
            </w:pPr>
          </w:p>
        </w:tc>
      </w:tr>
      <w:tr w:rsidR="00492A87" w14:paraId="334531ED" w14:textId="77777777" w:rsidTr="00492A87">
        <w:tc>
          <w:tcPr>
            <w:tcW w:w="510" w:type="dxa"/>
          </w:tcPr>
          <w:p w14:paraId="2C02598F" w14:textId="27654B0B"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029" w:type="dxa"/>
          </w:tcPr>
          <w:p w14:paraId="713291EC" w14:textId="32009D24" w:rsidR="00492A87"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Ketika saya dikritik orang lain dengan komentar jelek, saya memperbaiki diri</w:t>
            </w:r>
          </w:p>
        </w:tc>
        <w:tc>
          <w:tcPr>
            <w:tcW w:w="567" w:type="dxa"/>
          </w:tcPr>
          <w:p w14:paraId="3C14F5CF"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65CEA524"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0B26CF68" w14:textId="4C048E29" w:rsidR="00492A87" w:rsidRDefault="00492A87" w:rsidP="00545BE3">
            <w:pPr>
              <w:spacing w:line="360" w:lineRule="auto"/>
              <w:rPr>
                <w:rFonts w:ascii="Times New Roman" w:hAnsi="Times New Roman" w:cs="Times New Roman"/>
                <w:sz w:val="24"/>
                <w:szCs w:val="24"/>
                <w:lang w:val="en-US"/>
              </w:rPr>
            </w:pPr>
          </w:p>
        </w:tc>
        <w:tc>
          <w:tcPr>
            <w:tcW w:w="567" w:type="dxa"/>
          </w:tcPr>
          <w:p w14:paraId="6AEF8E03"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03280301"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3107DEDC" w14:textId="77777777" w:rsidR="00492A87" w:rsidRDefault="00492A87" w:rsidP="00545BE3">
            <w:pPr>
              <w:spacing w:line="360" w:lineRule="auto"/>
              <w:rPr>
                <w:rFonts w:ascii="Times New Roman" w:hAnsi="Times New Roman" w:cs="Times New Roman"/>
                <w:sz w:val="24"/>
                <w:szCs w:val="24"/>
                <w:lang w:val="en-US"/>
              </w:rPr>
            </w:pPr>
          </w:p>
        </w:tc>
        <w:tc>
          <w:tcPr>
            <w:tcW w:w="702" w:type="dxa"/>
          </w:tcPr>
          <w:p w14:paraId="15FD58D2" w14:textId="77777777" w:rsidR="00492A87" w:rsidRDefault="00492A87" w:rsidP="00545BE3">
            <w:pPr>
              <w:spacing w:line="360" w:lineRule="auto"/>
              <w:rPr>
                <w:rFonts w:ascii="Times New Roman" w:hAnsi="Times New Roman" w:cs="Times New Roman"/>
                <w:sz w:val="24"/>
                <w:szCs w:val="24"/>
                <w:lang w:val="en-US"/>
              </w:rPr>
            </w:pPr>
          </w:p>
        </w:tc>
      </w:tr>
      <w:tr w:rsidR="00492A87" w14:paraId="2DBCFB42" w14:textId="77777777" w:rsidTr="00492A87">
        <w:tc>
          <w:tcPr>
            <w:tcW w:w="510" w:type="dxa"/>
          </w:tcPr>
          <w:p w14:paraId="00992F70" w14:textId="73FC9D31"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029" w:type="dxa"/>
          </w:tcPr>
          <w:p w14:paraId="0FBD831A" w14:textId="450AD620" w:rsidR="00492A87"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Di mata saya, ada orang yang saya anggap lebih berharga daripada orang lain</w:t>
            </w:r>
          </w:p>
        </w:tc>
        <w:tc>
          <w:tcPr>
            <w:tcW w:w="567" w:type="dxa"/>
          </w:tcPr>
          <w:p w14:paraId="745B44C0"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4356B68A"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6C6969F4" w14:textId="43A245A5" w:rsidR="00492A87" w:rsidRDefault="00492A87" w:rsidP="00545BE3">
            <w:pPr>
              <w:spacing w:line="360" w:lineRule="auto"/>
              <w:rPr>
                <w:rFonts w:ascii="Times New Roman" w:hAnsi="Times New Roman" w:cs="Times New Roman"/>
                <w:sz w:val="24"/>
                <w:szCs w:val="24"/>
                <w:lang w:val="en-US"/>
              </w:rPr>
            </w:pPr>
          </w:p>
        </w:tc>
        <w:tc>
          <w:tcPr>
            <w:tcW w:w="567" w:type="dxa"/>
          </w:tcPr>
          <w:p w14:paraId="2312A2F7"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1D0291CF"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06A06EE5" w14:textId="77777777" w:rsidR="00492A87" w:rsidRDefault="00492A87" w:rsidP="00545BE3">
            <w:pPr>
              <w:spacing w:line="360" w:lineRule="auto"/>
              <w:rPr>
                <w:rFonts w:ascii="Times New Roman" w:hAnsi="Times New Roman" w:cs="Times New Roman"/>
                <w:sz w:val="24"/>
                <w:szCs w:val="24"/>
                <w:lang w:val="en-US"/>
              </w:rPr>
            </w:pPr>
          </w:p>
        </w:tc>
        <w:tc>
          <w:tcPr>
            <w:tcW w:w="702" w:type="dxa"/>
          </w:tcPr>
          <w:p w14:paraId="53CAFF9D" w14:textId="77777777" w:rsidR="00492A87" w:rsidRDefault="00492A87" w:rsidP="00545BE3">
            <w:pPr>
              <w:spacing w:line="360" w:lineRule="auto"/>
              <w:rPr>
                <w:rFonts w:ascii="Times New Roman" w:hAnsi="Times New Roman" w:cs="Times New Roman"/>
                <w:sz w:val="24"/>
                <w:szCs w:val="24"/>
                <w:lang w:val="en-US"/>
              </w:rPr>
            </w:pPr>
          </w:p>
        </w:tc>
      </w:tr>
      <w:tr w:rsidR="00492A87" w14:paraId="7A21C8A8" w14:textId="77777777" w:rsidTr="00492A87">
        <w:tc>
          <w:tcPr>
            <w:tcW w:w="510" w:type="dxa"/>
          </w:tcPr>
          <w:p w14:paraId="305D0886" w14:textId="7D1BDCF3" w:rsidR="00492A87" w:rsidRDefault="00492A87"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029" w:type="dxa"/>
          </w:tcPr>
          <w:p w14:paraId="7C1CCCDA" w14:textId="7E1E52C9" w:rsidR="00492A87" w:rsidRDefault="002F6A31"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Saya merasa kecewa saat melakukan kesalahan yang besar, tapi itu tidak </w:t>
            </w:r>
            <w:r w:rsidR="00A87F3E">
              <w:rPr>
                <w:rFonts w:ascii="Times New Roman" w:hAnsi="Times New Roman" w:cs="Times New Roman"/>
                <w:sz w:val="24"/>
                <w:szCs w:val="24"/>
                <w:lang w:val="en-US"/>
              </w:rPr>
              <w:t xml:space="preserve">menyebabkan perasaan saya </w:t>
            </w:r>
            <w:r w:rsidR="00A87F3E">
              <w:rPr>
                <w:rFonts w:ascii="Times New Roman" w:hAnsi="Times New Roman" w:cs="Times New Roman"/>
                <w:sz w:val="24"/>
                <w:szCs w:val="24"/>
                <w:lang w:val="en-US"/>
              </w:rPr>
              <w:lastRenderedPageBreak/>
              <w:t>berubah mengenai diri saya sendiri</w:t>
            </w:r>
          </w:p>
        </w:tc>
        <w:tc>
          <w:tcPr>
            <w:tcW w:w="567" w:type="dxa"/>
          </w:tcPr>
          <w:p w14:paraId="77EBAEAB"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1CEB9DFF" w14:textId="77777777" w:rsidR="00492A87" w:rsidRDefault="00492A87" w:rsidP="00545BE3">
            <w:pPr>
              <w:spacing w:line="360" w:lineRule="auto"/>
              <w:rPr>
                <w:rFonts w:ascii="Times New Roman" w:hAnsi="Times New Roman" w:cs="Times New Roman"/>
                <w:sz w:val="24"/>
                <w:szCs w:val="24"/>
                <w:lang w:val="en-US"/>
              </w:rPr>
            </w:pPr>
          </w:p>
        </w:tc>
        <w:tc>
          <w:tcPr>
            <w:tcW w:w="567" w:type="dxa"/>
          </w:tcPr>
          <w:p w14:paraId="2798D07B" w14:textId="70A59FAD" w:rsidR="00492A87" w:rsidRDefault="00492A87" w:rsidP="00545BE3">
            <w:pPr>
              <w:spacing w:line="360" w:lineRule="auto"/>
              <w:rPr>
                <w:rFonts w:ascii="Times New Roman" w:hAnsi="Times New Roman" w:cs="Times New Roman"/>
                <w:sz w:val="24"/>
                <w:szCs w:val="24"/>
                <w:lang w:val="en-US"/>
              </w:rPr>
            </w:pPr>
          </w:p>
        </w:tc>
        <w:tc>
          <w:tcPr>
            <w:tcW w:w="567" w:type="dxa"/>
          </w:tcPr>
          <w:p w14:paraId="2C82C9FD"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308BB771" w14:textId="77777777" w:rsidR="00492A87" w:rsidRDefault="00492A87" w:rsidP="00545BE3">
            <w:pPr>
              <w:spacing w:line="360" w:lineRule="auto"/>
              <w:rPr>
                <w:rFonts w:ascii="Times New Roman" w:hAnsi="Times New Roman" w:cs="Times New Roman"/>
                <w:sz w:val="24"/>
                <w:szCs w:val="24"/>
                <w:lang w:val="en-US"/>
              </w:rPr>
            </w:pPr>
          </w:p>
        </w:tc>
        <w:tc>
          <w:tcPr>
            <w:tcW w:w="709" w:type="dxa"/>
          </w:tcPr>
          <w:p w14:paraId="7B093D4B" w14:textId="77777777" w:rsidR="00492A87" w:rsidRDefault="00492A87" w:rsidP="00545BE3">
            <w:pPr>
              <w:spacing w:line="360" w:lineRule="auto"/>
              <w:rPr>
                <w:rFonts w:ascii="Times New Roman" w:hAnsi="Times New Roman" w:cs="Times New Roman"/>
                <w:sz w:val="24"/>
                <w:szCs w:val="24"/>
                <w:lang w:val="en-US"/>
              </w:rPr>
            </w:pPr>
          </w:p>
        </w:tc>
        <w:tc>
          <w:tcPr>
            <w:tcW w:w="702" w:type="dxa"/>
          </w:tcPr>
          <w:p w14:paraId="2C815EE2" w14:textId="77777777" w:rsidR="00492A87" w:rsidRDefault="00492A87" w:rsidP="00545BE3">
            <w:pPr>
              <w:spacing w:line="360" w:lineRule="auto"/>
              <w:rPr>
                <w:rFonts w:ascii="Times New Roman" w:hAnsi="Times New Roman" w:cs="Times New Roman"/>
                <w:sz w:val="24"/>
                <w:szCs w:val="24"/>
                <w:lang w:val="en-US"/>
              </w:rPr>
            </w:pPr>
          </w:p>
        </w:tc>
      </w:tr>
      <w:tr w:rsidR="00A87F3E" w14:paraId="7A5523BD" w14:textId="77777777" w:rsidTr="00492A87">
        <w:tc>
          <w:tcPr>
            <w:tcW w:w="510" w:type="dxa"/>
          </w:tcPr>
          <w:p w14:paraId="1ADC0F00" w14:textId="2F48FCC0"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029" w:type="dxa"/>
          </w:tcPr>
          <w:p w14:paraId="0738262E" w14:textId="01248155"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Kadang saya berfikir apakah saya sebenarnya orang baik atau buruk</w:t>
            </w:r>
          </w:p>
        </w:tc>
        <w:tc>
          <w:tcPr>
            <w:tcW w:w="567" w:type="dxa"/>
          </w:tcPr>
          <w:p w14:paraId="101D6883"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33F2D19"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9B20B2C"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7E6370D2"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47EC2053"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48A0E9B1"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60320776" w14:textId="77777777" w:rsidR="00A87F3E" w:rsidRDefault="00A87F3E" w:rsidP="00545BE3">
            <w:pPr>
              <w:spacing w:line="360" w:lineRule="auto"/>
              <w:rPr>
                <w:rFonts w:ascii="Times New Roman" w:hAnsi="Times New Roman" w:cs="Times New Roman"/>
                <w:sz w:val="24"/>
                <w:szCs w:val="24"/>
                <w:lang w:val="en-US"/>
              </w:rPr>
            </w:pPr>
          </w:p>
        </w:tc>
      </w:tr>
      <w:tr w:rsidR="00A87F3E" w14:paraId="424F2C84" w14:textId="77777777" w:rsidTr="00492A87">
        <w:tc>
          <w:tcPr>
            <w:tcW w:w="510" w:type="dxa"/>
          </w:tcPr>
          <w:p w14:paraId="292EB789" w14:textId="726B9B51"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029" w:type="dxa"/>
          </w:tcPr>
          <w:p w14:paraId="0043CB6B" w14:textId="6753CA13"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Menurut saya jika saya tidak dicintai oleh orang-orang di sekitar saya, artinya saya bukan orang yang berharga</w:t>
            </w:r>
          </w:p>
        </w:tc>
        <w:tc>
          <w:tcPr>
            <w:tcW w:w="567" w:type="dxa"/>
          </w:tcPr>
          <w:p w14:paraId="43DF6C06"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6D400173"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B849276"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7F3921C"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1638FC77"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233A0EDD"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0558FF84" w14:textId="77777777" w:rsidR="00A87F3E" w:rsidRDefault="00A87F3E" w:rsidP="00545BE3">
            <w:pPr>
              <w:spacing w:line="360" w:lineRule="auto"/>
              <w:rPr>
                <w:rFonts w:ascii="Times New Roman" w:hAnsi="Times New Roman" w:cs="Times New Roman"/>
                <w:sz w:val="24"/>
                <w:szCs w:val="24"/>
                <w:lang w:val="en-US"/>
              </w:rPr>
            </w:pPr>
          </w:p>
        </w:tc>
      </w:tr>
      <w:tr w:rsidR="00A87F3E" w14:paraId="72765212" w14:textId="77777777" w:rsidTr="00492A87">
        <w:tc>
          <w:tcPr>
            <w:tcW w:w="510" w:type="dxa"/>
          </w:tcPr>
          <w:p w14:paraId="69673F8A" w14:textId="40376883"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029" w:type="dxa"/>
          </w:tcPr>
          <w:p w14:paraId="38FD73D0" w14:textId="195244A3"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melakukan sesuatu demi kebahagiaan saya sendiri, bukan demi pengakuan orang lain</w:t>
            </w:r>
          </w:p>
        </w:tc>
        <w:tc>
          <w:tcPr>
            <w:tcW w:w="567" w:type="dxa"/>
          </w:tcPr>
          <w:p w14:paraId="6E50D4DE"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2E032E7A"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B1AD277"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F08F865"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762E1A5F"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61B6ACFD"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38175721" w14:textId="77777777" w:rsidR="00A87F3E" w:rsidRDefault="00A87F3E" w:rsidP="00545BE3">
            <w:pPr>
              <w:spacing w:line="360" w:lineRule="auto"/>
              <w:rPr>
                <w:rFonts w:ascii="Times New Roman" w:hAnsi="Times New Roman" w:cs="Times New Roman"/>
                <w:sz w:val="24"/>
                <w:szCs w:val="24"/>
                <w:lang w:val="en-US"/>
              </w:rPr>
            </w:pPr>
          </w:p>
        </w:tc>
      </w:tr>
      <w:tr w:rsidR="00A87F3E" w14:paraId="49E39138" w14:textId="77777777" w:rsidTr="00492A87">
        <w:tc>
          <w:tcPr>
            <w:tcW w:w="510" w:type="dxa"/>
          </w:tcPr>
          <w:p w14:paraId="6E74613A" w14:textId="3A46E09E"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029" w:type="dxa"/>
          </w:tcPr>
          <w:p w14:paraId="01C2D660" w14:textId="217FF3EE"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Bagi saya, bertingkah baik dalam berbagai hal bisa membuat kita menjadi orang baik sejati</w:t>
            </w:r>
          </w:p>
        </w:tc>
        <w:tc>
          <w:tcPr>
            <w:tcW w:w="567" w:type="dxa"/>
          </w:tcPr>
          <w:p w14:paraId="2AA6CE5C"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C475CB7"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8BCB94A"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B1D196F"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66659116"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617BEA0F"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69CF1EF5" w14:textId="77777777" w:rsidR="00A87F3E" w:rsidRDefault="00A87F3E" w:rsidP="00545BE3">
            <w:pPr>
              <w:spacing w:line="360" w:lineRule="auto"/>
              <w:rPr>
                <w:rFonts w:ascii="Times New Roman" w:hAnsi="Times New Roman" w:cs="Times New Roman"/>
                <w:sz w:val="24"/>
                <w:szCs w:val="24"/>
                <w:lang w:val="en-US"/>
              </w:rPr>
            </w:pPr>
          </w:p>
        </w:tc>
      </w:tr>
      <w:tr w:rsidR="00A87F3E" w14:paraId="54B9CE6C" w14:textId="77777777" w:rsidTr="00492A87">
        <w:tc>
          <w:tcPr>
            <w:tcW w:w="510" w:type="dxa"/>
          </w:tcPr>
          <w:p w14:paraId="470DE258" w14:textId="2AD35797"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3029" w:type="dxa"/>
          </w:tcPr>
          <w:p w14:paraId="7AB12561" w14:textId="7615821F"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Saya menilai diri saya dengan cara membandingkan saya dengan orang lain </w:t>
            </w:r>
          </w:p>
        </w:tc>
        <w:tc>
          <w:tcPr>
            <w:tcW w:w="567" w:type="dxa"/>
          </w:tcPr>
          <w:p w14:paraId="78F3EB27"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0912D2E"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1C7F1AD9"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335C834"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514E56C5"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4563A247"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1A55480D" w14:textId="77777777" w:rsidR="00A87F3E" w:rsidRDefault="00A87F3E" w:rsidP="00545BE3">
            <w:pPr>
              <w:spacing w:line="360" w:lineRule="auto"/>
              <w:rPr>
                <w:rFonts w:ascii="Times New Roman" w:hAnsi="Times New Roman" w:cs="Times New Roman"/>
                <w:sz w:val="24"/>
                <w:szCs w:val="24"/>
                <w:lang w:val="en-US"/>
              </w:rPr>
            </w:pPr>
          </w:p>
        </w:tc>
      </w:tr>
      <w:tr w:rsidR="00A87F3E" w14:paraId="41B0EDA0" w14:textId="77777777" w:rsidTr="00492A87">
        <w:tc>
          <w:tcPr>
            <w:tcW w:w="510" w:type="dxa"/>
          </w:tcPr>
          <w:p w14:paraId="57F88A68" w14:textId="76E9B8D4"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3029" w:type="dxa"/>
          </w:tcPr>
          <w:p w14:paraId="74E29956" w14:textId="25EAC949"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merasa diri saya berharga, hanya karena saya adalah manusia</w:t>
            </w:r>
          </w:p>
        </w:tc>
        <w:tc>
          <w:tcPr>
            <w:tcW w:w="567" w:type="dxa"/>
          </w:tcPr>
          <w:p w14:paraId="3421651D"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0030E088"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6E227075"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A413B68"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7390D33A"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16045F18"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40C0DB7C" w14:textId="77777777" w:rsidR="00A87F3E" w:rsidRDefault="00A87F3E" w:rsidP="00545BE3">
            <w:pPr>
              <w:spacing w:line="360" w:lineRule="auto"/>
              <w:rPr>
                <w:rFonts w:ascii="Times New Roman" w:hAnsi="Times New Roman" w:cs="Times New Roman"/>
                <w:sz w:val="24"/>
                <w:szCs w:val="24"/>
                <w:lang w:val="en-US"/>
              </w:rPr>
            </w:pPr>
          </w:p>
        </w:tc>
      </w:tr>
      <w:tr w:rsidR="00A87F3E" w14:paraId="0029A29E" w14:textId="77777777" w:rsidTr="00492A87">
        <w:tc>
          <w:tcPr>
            <w:tcW w:w="510" w:type="dxa"/>
          </w:tcPr>
          <w:p w14:paraId="6A40ACB2" w14:textId="1A510525"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3029" w:type="dxa"/>
          </w:tcPr>
          <w:p w14:paraId="4E2E074C" w14:textId="719DA58F"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Saat saya dikritik orang lain dengan komentar buruk, saya sulit menerimanya</w:t>
            </w:r>
          </w:p>
        </w:tc>
        <w:tc>
          <w:tcPr>
            <w:tcW w:w="567" w:type="dxa"/>
          </w:tcPr>
          <w:p w14:paraId="56DAD842"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24A73A2A"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E6F1D19"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7BC18A1"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1609BC72"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0E8F20BB"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23E76C12" w14:textId="77777777" w:rsidR="00A87F3E" w:rsidRDefault="00A87F3E" w:rsidP="00545BE3">
            <w:pPr>
              <w:spacing w:line="360" w:lineRule="auto"/>
              <w:rPr>
                <w:rFonts w:ascii="Times New Roman" w:hAnsi="Times New Roman" w:cs="Times New Roman"/>
                <w:sz w:val="24"/>
                <w:szCs w:val="24"/>
                <w:lang w:val="en-US"/>
              </w:rPr>
            </w:pPr>
          </w:p>
        </w:tc>
      </w:tr>
      <w:tr w:rsidR="00A87F3E" w14:paraId="4280D0FF" w14:textId="77777777" w:rsidTr="00492A87">
        <w:tc>
          <w:tcPr>
            <w:tcW w:w="510" w:type="dxa"/>
          </w:tcPr>
          <w:p w14:paraId="59EDD1B4" w14:textId="1071C8FF"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3029" w:type="dxa"/>
          </w:tcPr>
          <w:p w14:paraId="1392CB9F" w14:textId="24DC58B1"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melakukan berbagai hal dan tujuan untuk membuktikan saya berharga</w:t>
            </w:r>
          </w:p>
        </w:tc>
        <w:tc>
          <w:tcPr>
            <w:tcW w:w="567" w:type="dxa"/>
          </w:tcPr>
          <w:p w14:paraId="019A5574"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18CCE995"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0829B394"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2DAE774"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62EE358D"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678953A9"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1A5B7AC0" w14:textId="77777777" w:rsidR="00A87F3E" w:rsidRDefault="00A87F3E" w:rsidP="00545BE3">
            <w:pPr>
              <w:spacing w:line="360" w:lineRule="auto"/>
              <w:rPr>
                <w:rFonts w:ascii="Times New Roman" w:hAnsi="Times New Roman" w:cs="Times New Roman"/>
                <w:sz w:val="24"/>
                <w:szCs w:val="24"/>
                <w:lang w:val="en-US"/>
              </w:rPr>
            </w:pPr>
          </w:p>
        </w:tc>
      </w:tr>
      <w:tr w:rsidR="00A87F3E" w14:paraId="410AF913" w14:textId="77777777" w:rsidTr="00492A87">
        <w:tc>
          <w:tcPr>
            <w:tcW w:w="510" w:type="dxa"/>
          </w:tcPr>
          <w:p w14:paraId="72134763" w14:textId="34BBCCB7"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14</w:t>
            </w:r>
          </w:p>
        </w:tc>
        <w:tc>
          <w:tcPr>
            <w:tcW w:w="3029" w:type="dxa"/>
          </w:tcPr>
          <w:p w14:paraId="68A69E51" w14:textId="183B25BC"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Saat saya tidak bisa melakukan hal-hal tertentu, saya merasa diri saya tidak berharga</w:t>
            </w:r>
          </w:p>
        </w:tc>
        <w:tc>
          <w:tcPr>
            <w:tcW w:w="567" w:type="dxa"/>
          </w:tcPr>
          <w:p w14:paraId="5B148548"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3D49FEA9"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ABB7BA0"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658287FB"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5BA7A6BC"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49B4727B"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2A98C003" w14:textId="77777777" w:rsidR="00A87F3E" w:rsidRDefault="00A87F3E" w:rsidP="00545BE3">
            <w:pPr>
              <w:spacing w:line="360" w:lineRule="auto"/>
              <w:rPr>
                <w:rFonts w:ascii="Times New Roman" w:hAnsi="Times New Roman" w:cs="Times New Roman"/>
                <w:sz w:val="24"/>
                <w:szCs w:val="24"/>
                <w:lang w:val="en-US"/>
              </w:rPr>
            </w:pPr>
          </w:p>
        </w:tc>
      </w:tr>
      <w:tr w:rsidR="00A87F3E" w14:paraId="0474088D" w14:textId="77777777" w:rsidTr="00492A87">
        <w:tc>
          <w:tcPr>
            <w:tcW w:w="510" w:type="dxa"/>
          </w:tcPr>
          <w:p w14:paraId="22115629" w14:textId="1C453834"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3029" w:type="dxa"/>
          </w:tcPr>
          <w:p w14:paraId="0E2330F9" w14:textId="3B8CE599" w:rsidR="00A87F3E" w:rsidRDefault="00A87F3E"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merasa orang yang sukses adalah orang yang berharga</w:t>
            </w:r>
          </w:p>
        </w:tc>
        <w:tc>
          <w:tcPr>
            <w:tcW w:w="567" w:type="dxa"/>
          </w:tcPr>
          <w:p w14:paraId="771A7E45"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4E6B17A6"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7D771B6F"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5D647340"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71A636E3"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10949E1A"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3081F3D5" w14:textId="77777777" w:rsidR="00A87F3E" w:rsidRDefault="00A87F3E" w:rsidP="00545BE3">
            <w:pPr>
              <w:spacing w:line="360" w:lineRule="auto"/>
              <w:rPr>
                <w:rFonts w:ascii="Times New Roman" w:hAnsi="Times New Roman" w:cs="Times New Roman"/>
                <w:sz w:val="24"/>
                <w:szCs w:val="24"/>
                <w:lang w:val="en-US"/>
              </w:rPr>
            </w:pPr>
          </w:p>
        </w:tc>
      </w:tr>
      <w:tr w:rsidR="00A87F3E" w14:paraId="36D6406E" w14:textId="77777777" w:rsidTr="00492A87">
        <w:tc>
          <w:tcPr>
            <w:tcW w:w="510" w:type="dxa"/>
          </w:tcPr>
          <w:p w14:paraId="30076647" w14:textId="7189439E" w:rsidR="00A87F3E"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3029" w:type="dxa"/>
          </w:tcPr>
          <w:p w14:paraId="26EB72C2" w14:textId="50B99A5B" w:rsidR="00A87F3E"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Dipuji orang lain membuat saya tahu kelebihan saya</w:t>
            </w:r>
          </w:p>
        </w:tc>
        <w:tc>
          <w:tcPr>
            <w:tcW w:w="567" w:type="dxa"/>
          </w:tcPr>
          <w:p w14:paraId="319E4276"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1F68755F"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056B8273" w14:textId="77777777" w:rsidR="00A87F3E" w:rsidRDefault="00A87F3E" w:rsidP="00545BE3">
            <w:pPr>
              <w:spacing w:line="360" w:lineRule="auto"/>
              <w:rPr>
                <w:rFonts w:ascii="Times New Roman" w:hAnsi="Times New Roman" w:cs="Times New Roman"/>
                <w:sz w:val="24"/>
                <w:szCs w:val="24"/>
                <w:lang w:val="en-US"/>
              </w:rPr>
            </w:pPr>
          </w:p>
        </w:tc>
        <w:tc>
          <w:tcPr>
            <w:tcW w:w="567" w:type="dxa"/>
          </w:tcPr>
          <w:p w14:paraId="08782D74"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05746D0C" w14:textId="77777777" w:rsidR="00A87F3E" w:rsidRDefault="00A87F3E" w:rsidP="00545BE3">
            <w:pPr>
              <w:spacing w:line="360" w:lineRule="auto"/>
              <w:rPr>
                <w:rFonts w:ascii="Times New Roman" w:hAnsi="Times New Roman" w:cs="Times New Roman"/>
                <w:sz w:val="24"/>
                <w:szCs w:val="24"/>
                <w:lang w:val="en-US"/>
              </w:rPr>
            </w:pPr>
          </w:p>
        </w:tc>
        <w:tc>
          <w:tcPr>
            <w:tcW w:w="709" w:type="dxa"/>
          </w:tcPr>
          <w:p w14:paraId="5E8817C9" w14:textId="77777777" w:rsidR="00A87F3E" w:rsidRDefault="00A87F3E" w:rsidP="00545BE3">
            <w:pPr>
              <w:spacing w:line="360" w:lineRule="auto"/>
              <w:rPr>
                <w:rFonts w:ascii="Times New Roman" w:hAnsi="Times New Roman" w:cs="Times New Roman"/>
                <w:sz w:val="24"/>
                <w:szCs w:val="24"/>
                <w:lang w:val="en-US"/>
              </w:rPr>
            </w:pPr>
          </w:p>
        </w:tc>
        <w:tc>
          <w:tcPr>
            <w:tcW w:w="702" w:type="dxa"/>
          </w:tcPr>
          <w:p w14:paraId="26055D3A" w14:textId="77777777" w:rsidR="00A87F3E" w:rsidRDefault="00A87F3E" w:rsidP="00545BE3">
            <w:pPr>
              <w:spacing w:line="360" w:lineRule="auto"/>
              <w:rPr>
                <w:rFonts w:ascii="Times New Roman" w:hAnsi="Times New Roman" w:cs="Times New Roman"/>
                <w:sz w:val="24"/>
                <w:szCs w:val="24"/>
                <w:lang w:val="en-US"/>
              </w:rPr>
            </w:pPr>
          </w:p>
        </w:tc>
      </w:tr>
      <w:tr w:rsidR="00893A72" w14:paraId="0122B7DF" w14:textId="77777777" w:rsidTr="00492A87">
        <w:tc>
          <w:tcPr>
            <w:tcW w:w="510" w:type="dxa"/>
          </w:tcPr>
          <w:p w14:paraId="0148AD20" w14:textId="60890F67"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17</w:t>
            </w:r>
          </w:p>
        </w:tc>
        <w:tc>
          <w:tcPr>
            <w:tcW w:w="3029" w:type="dxa"/>
          </w:tcPr>
          <w:p w14:paraId="5C265614" w14:textId="20CEC0CA"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tetap merasa diri saya berharga meskipun orang lain berkata saya tidak berharga</w:t>
            </w:r>
          </w:p>
        </w:tc>
        <w:tc>
          <w:tcPr>
            <w:tcW w:w="567" w:type="dxa"/>
          </w:tcPr>
          <w:p w14:paraId="45C1129C"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1AF3CBB5"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15DA9AD9"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7E73443B"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270D7DA0"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4B993612" w14:textId="77777777" w:rsidR="00893A72" w:rsidRDefault="00893A72" w:rsidP="00545BE3">
            <w:pPr>
              <w:spacing w:line="360" w:lineRule="auto"/>
              <w:rPr>
                <w:rFonts w:ascii="Times New Roman" w:hAnsi="Times New Roman" w:cs="Times New Roman"/>
                <w:sz w:val="24"/>
                <w:szCs w:val="24"/>
                <w:lang w:val="en-US"/>
              </w:rPr>
            </w:pPr>
          </w:p>
        </w:tc>
        <w:tc>
          <w:tcPr>
            <w:tcW w:w="702" w:type="dxa"/>
          </w:tcPr>
          <w:p w14:paraId="4FBC2D4D" w14:textId="77777777" w:rsidR="00893A72" w:rsidRDefault="00893A72" w:rsidP="00545BE3">
            <w:pPr>
              <w:spacing w:line="360" w:lineRule="auto"/>
              <w:rPr>
                <w:rFonts w:ascii="Times New Roman" w:hAnsi="Times New Roman" w:cs="Times New Roman"/>
                <w:sz w:val="24"/>
                <w:szCs w:val="24"/>
                <w:lang w:val="en-US"/>
              </w:rPr>
            </w:pPr>
          </w:p>
        </w:tc>
      </w:tr>
      <w:tr w:rsidR="00893A72" w14:paraId="10273BB2" w14:textId="77777777" w:rsidTr="00492A87">
        <w:tc>
          <w:tcPr>
            <w:tcW w:w="510" w:type="dxa"/>
          </w:tcPr>
          <w:p w14:paraId="01E0D54D" w14:textId="7DBF89EF"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3029" w:type="dxa"/>
          </w:tcPr>
          <w:p w14:paraId="2963AB90" w14:textId="5431F88F"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Saya menghindari membandingkan diri saya dengan orang lain untuk menilai apakah saya berharga</w:t>
            </w:r>
          </w:p>
        </w:tc>
        <w:tc>
          <w:tcPr>
            <w:tcW w:w="567" w:type="dxa"/>
          </w:tcPr>
          <w:p w14:paraId="6FB97CD1"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39F65609"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3A4F77B4"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15B00577"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1CCE6E3D"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3667E2FE" w14:textId="77777777" w:rsidR="00893A72" w:rsidRDefault="00893A72" w:rsidP="00545BE3">
            <w:pPr>
              <w:spacing w:line="360" w:lineRule="auto"/>
              <w:rPr>
                <w:rFonts w:ascii="Times New Roman" w:hAnsi="Times New Roman" w:cs="Times New Roman"/>
                <w:sz w:val="24"/>
                <w:szCs w:val="24"/>
                <w:lang w:val="en-US"/>
              </w:rPr>
            </w:pPr>
          </w:p>
        </w:tc>
        <w:tc>
          <w:tcPr>
            <w:tcW w:w="702" w:type="dxa"/>
          </w:tcPr>
          <w:p w14:paraId="4A7BF307" w14:textId="77777777" w:rsidR="00893A72" w:rsidRDefault="00893A72" w:rsidP="00545BE3">
            <w:pPr>
              <w:spacing w:line="360" w:lineRule="auto"/>
              <w:rPr>
                <w:rFonts w:ascii="Times New Roman" w:hAnsi="Times New Roman" w:cs="Times New Roman"/>
                <w:sz w:val="24"/>
                <w:szCs w:val="24"/>
                <w:lang w:val="en-US"/>
              </w:rPr>
            </w:pPr>
          </w:p>
        </w:tc>
      </w:tr>
      <w:tr w:rsidR="00893A72" w14:paraId="506FF0B7" w14:textId="77777777" w:rsidTr="00492A87">
        <w:tc>
          <w:tcPr>
            <w:tcW w:w="510" w:type="dxa"/>
          </w:tcPr>
          <w:p w14:paraId="17A76F54" w14:textId="4ED31DBA"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3029" w:type="dxa"/>
          </w:tcPr>
          <w:p w14:paraId="0D66A5B0" w14:textId="4A07F83E"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Saat saya dikritik, saya merasa gagal dan diri saya lebih buruk dibanding orang lain</w:t>
            </w:r>
          </w:p>
        </w:tc>
        <w:tc>
          <w:tcPr>
            <w:tcW w:w="567" w:type="dxa"/>
          </w:tcPr>
          <w:p w14:paraId="35EEFEF2"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2CB7519F"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0FC31416"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49E642DE"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21A0254D"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17C3CEF8" w14:textId="77777777" w:rsidR="00893A72" w:rsidRDefault="00893A72" w:rsidP="00545BE3">
            <w:pPr>
              <w:spacing w:line="360" w:lineRule="auto"/>
              <w:rPr>
                <w:rFonts w:ascii="Times New Roman" w:hAnsi="Times New Roman" w:cs="Times New Roman"/>
                <w:sz w:val="24"/>
                <w:szCs w:val="24"/>
                <w:lang w:val="en-US"/>
              </w:rPr>
            </w:pPr>
          </w:p>
        </w:tc>
        <w:tc>
          <w:tcPr>
            <w:tcW w:w="702" w:type="dxa"/>
          </w:tcPr>
          <w:p w14:paraId="4DE7CB52" w14:textId="77777777" w:rsidR="00893A72" w:rsidRDefault="00893A72" w:rsidP="00545BE3">
            <w:pPr>
              <w:spacing w:line="360" w:lineRule="auto"/>
              <w:rPr>
                <w:rFonts w:ascii="Times New Roman" w:hAnsi="Times New Roman" w:cs="Times New Roman"/>
                <w:sz w:val="24"/>
                <w:szCs w:val="24"/>
                <w:lang w:val="en-US"/>
              </w:rPr>
            </w:pPr>
          </w:p>
        </w:tc>
      </w:tr>
      <w:tr w:rsidR="00893A72" w14:paraId="52B29220" w14:textId="77777777" w:rsidTr="00492A87">
        <w:tc>
          <w:tcPr>
            <w:tcW w:w="510" w:type="dxa"/>
          </w:tcPr>
          <w:p w14:paraId="3C13DFAC" w14:textId="41E46FD1"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3029" w:type="dxa"/>
          </w:tcPr>
          <w:p w14:paraId="6178A379" w14:textId="523441BE"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Menurut saya, tidak baik untuk menilai diri sendiri berharga atau tidak</w:t>
            </w:r>
          </w:p>
        </w:tc>
        <w:tc>
          <w:tcPr>
            <w:tcW w:w="567" w:type="dxa"/>
          </w:tcPr>
          <w:p w14:paraId="6C243890"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449AE3D3"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0522E4B5"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26AC9912"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46790C8C"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2CE33BDD" w14:textId="77777777" w:rsidR="00893A72" w:rsidRDefault="00893A72" w:rsidP="00545BE3">
            <w:pPr>
              <w:spacing w:line="360" w:lineRule="auto"/>
              <w:rPr>
                <w:rFonts w:ascii="Times New Roman" w:hAnsi="Times New Roman" w:cs="Times New Roman"/>
                <w:sz w:val="24"/>
                <w:szCs w:val="24"/>
                <w:lang w:val="en-US"/>
              </w:rPr>
            </w:pPr>
          </w:p>
        </w:tc>
        <w:tc>
          <w:tcPr>
            <w:tcW w:w="702" w:type="dxa"/>
          </w:tcPr>
          <w:p w14:paraId="247C616E" w14:textId="77777777" w:rsidR="00893A72" w:rsidRDefault="00893A72" w:rsidP="00545BE3">
            <w:pPr>
              <w:spacing w:line="360" w:lineRule="auto"/>
              <w:rPr>
                <w:rFonts w:ascii="Times New Roman" w:hAnsi="Times New Roman" w:cs="Times New Roman"/>
                <w:sz w:val="24"/>
                <w:szCs w:val="24"/>
                <w:lang w:val="en-US"/>
              </w:rPr>
            </w:pPr>
          </w:p>
        </w:tc>
      </w:tr>
      <w:tr w:rsidR="00893A72" w14:paraId="69686B31" w14:textId="77777777" w:rsidTr="00492A87">
        <w:tc>
          <w:tcPr>
            <w:tcW w:w="510" w:type="dxa"/>
          </w:tcPr>
          <w:p w14:paraId="459E1664" w14:textId="225CD6FD"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3029" w:type="dxa"/>
          </w:tcPr>
          <w:p w14:paraId="5CCDCFD2" w14:textId="477D0A31" w:rsidR="00893A72"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Saat saya gagal, saya merasa diri saya lebih buruk dibanding orang lain</w:t>
            </w:r>
          </w:p>
        </w:tc>
        <w:tc>
          <w:tcPr>
            <w:tcW w:w="567" w:type="dxa"/>
          </w:tcPr>
          <w:p w14:paraId="5EAA8ECB"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5034E3FA"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181ACCAF" w14:textId="77777777" w:rsidR="00893A72" w:rsidRDefault="00893A72" w:rsidP="00545BE3">
            <w:pPr>
              <w:spacing w:line="360" w:lineRule="auto"/>
              <w:rPr>
                <w:rFonts w:ascii="Times New Roman" w:hAnsi="Times New Roman" w:cs="Times New Roman"/>
                <w:sz w:val="24"/>
                <w:szCs w:val="24"/>
                <w:lang w:val="en-US"/>
              </w:rPr>
            </w:pPr>
          </w:p>
        </w:tc>
        <w:tc>
          <w:tcPr>
            <w:tcW w:w="567" w:type="dxa"/>
          </w:tcPr>
          <w:p w14:paraId="572B0767"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28C7CC3E" w14:textId="77777777" w:rsidR="00893A72" w:rsidRDefault="00893A72" w:rsidP="00545BE3">
            <w:pPr>
              <w:spacing w:line="360" w:lineRule="auto"/>
              <w:rPr>
                <w:rFonts w:ascii="Times New Roman" w:hAnsi="Times New Roman" w:cs="Times New Roman"/>
                <w:sz w:val="24"/>
                <w:szCs w:val="24"/>
                <w:lang w:val="en-US"/>
              </w:rPr>
            </w:pPr>
          </w:p>
        </w:tc>
        <w:tc>
          <w:tcPr>
            <w:tcW w:w="709" w:type="dxa"/>
          </w:tcPr>
          <w:p w14:paraId="13F3277D" w14:textId="77777777" w:rsidR="00893A72" w:rsidRDefault="00893A72" w:rsidP="00545BE3">
            <w:pPr>
              <w:spacing w:line="360" w:lineRule="auto"/>
              <w:rPr>
                <w:rFonts w:ascii="Times New Roman" w:hAnsi="Times New Roman" w:cs="Times New Roman"/>
                <w:sz w:val="24"/>
                <w:szCs w:val="24"/>
                <w:lang w:val="en-US"/>
              </w:rPr>
            </w:pPr>
          </w:p>
        </w:tc>
        <w:tc>
          <w:tcPr>
            <w:tcW w:w="702" w:type="dxa"/>
          </w:tcPr>
          <w:p w14:paraId="723EAC64" w14:textId="77777777" w:rsidR="00893A72" w:rsidRDefault="00893A72" w:rsidP="00545BE3">
            <w:pPr>
              <w:spacing w:line="360" w:lineRule="auto"/>
              <w:rPr>
                <w:rFonts w:ascii="Times New Roman" w:hAnsi="Times New Roman" w:cs="Times New Roman"/>
                <w:sz w:val="24"/>
                <w:szCs w:val="24"/>
                <w:lang w:val="en-US"/>
              </w:rPr>
            </w:pPr>
          </w:p>
        </w:tc>
      </w:tr>
    </w:tbl>
    <w:p w14:paraId="22FCE1F4" w14:textId="77777777" w:rsidR="00893A72" w:rsidRDefault="00893A72" w:rsidP="00545BE3">
      <w:pPr>
        <w:spacing w:line="360" w:lineRule="auto"/>
        <w:rPr>
          <w:rFonts w:ascii="Times New Roman" w:hAnsi="Times New Roman" w:cs="Times New Roman"/>
          <w:sz w:val="24"/>
          <w:szCs w:val="24"/>
          <w:lang w:val="en-US"/>
        </w:rPr>
        <w:sectPr w:rsidR="00893A72" w:rsidSect="00921BDA">
          <w:footerReference w:type="default" r:id="rId8"/>
          <w:pgSz w:w="11906" w:h="16838"/>
          <w:pgMar w:top="2268" w:right="1701" w:bottom="1701" w:left="2268" w:header="709" w:footer="709" w:gutter="0"/>
          <w:pgNumType w:fmt="lowerRoman" w:start="16"/>
          <w:cols w:space="708"/>
          <w:docGrid w:linePitch="360"/>
        </w:sectPr>
      </w:pPr>
    </w:p>
    <w:p w14:paraId="356FE756" w14:textId="20619102" w:rsidR="00962615" w:rsidRDefault="00893A72" w:rsidP="00545BE3">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Lampiran 4 Kuesioner WHOQOL-BREF</w:t>
      </w:r>
    </w:p>
    <w:p w14:paraId="0474C787" w14:textId="767C95D9" w:rsidR="00893A72" w:rsidRDefault="004320E7" w:rsidP="00545BE3">
      <w:pPr>
        <w:spacing w:line="360" w:lineRule="auto"/>
        <w:jc w:val="center"/>
        <w:rPr>
          <w:rFonts w:ascii="Times New Roman" w:hAnsi="Times New Roman" w:cs="Times New Roman"/>
          <w:b/>
          <w:bCs/>
          <w:sz w:val="24"/>
          <w:szCs w:val="24"/>
          <w:lang w:val="en-US"/>
        </w:rPr>
      </w:pPr>
      <w:r w:rsidRPr="004320E7">
        <w:rPr>
          <w:rFonts w:ascii="Times New Roman" w:hAnsi="Times New Roman" w:cs="Times New Roman"/>
          <w:b/>
          <w:bCs/>
          <w:i/>
          <w:iCs/>
          <w:sz w:val="24"/>
          <w:szCs w:val="24"/>
          <w:lang w:val="en-US"/>
        </w:rPr>
        <w:t>THE WORLD HEALTH ORGANIZATION QUALITY OF LIFE (WHOQOL)-BREF</w:t>
      </w:r>
      <w:r w:rsidRPr="004320E7">
        <w:rPr>
          <w:rFonts w:ascii="Times New Roman" w:hAnsi="Times New Roman" w:cs="Times New Roman"/>
          <w:b/>
          <w:bCs/>
          <w:sz w:val="24"/>
          <w:szCs w:val="24"/>
          <w:lang w:val="en-US"/>
        </w:rPr>
        <w:t xml:space="preserve"> VERSI INDONESIA</w:t>
      </w:r>
    </w:p>
    <w:p w14:paraId="3247736B" w14:textId="77777777" w:rsidR="004320E7" w:rsidRPr="004320E7" w:rsidRDefault="004320E7" w:rsidP="00545BE3">
      <w:pPr>
        <w:spacing w:line="360" w:lineRule="auto"/>
        <w:jc w:val="both"/>
        <w:rPr>
          <w:rFonts w:ascii="Times New Roman" w:hAnsi="Times New Roman" w:cs="Times New Roman"/>
          <w:noProof w:val="0"/>
          <w:sz w:val="24"/>
          <w:szCs w:val="24"/>
        </w:rPr>
      </w:pPr>
      <w:r w:rsidRPr="004320E7">
        <w:rPr>
          <w:rFonts w:ascii="Times New Roman" w:hAnsi="Times New Roman" w:cs="Times New Roman"/>
          <w:sz w:val="24"/>
          <w:szCs w:val="24"/>
        </w:rPr>
        <w:t>Pilihlah jawaban dengan cara mencentang jawaban yang menurut bapak/ibu paling sesuai! Jika bapak/ibu tidak yakin tentang jawaban yang akan bapak/ibu berikan terhadap pertanyaan yang telah diajukan, pikiran pertama yang muncul pada benak bapak/ibu seringkali merupakan jawaban yang terbaik.</w:t>
      </w:r>
    </w:p>
    <w:p w14:paraId="7A23A2AA" w14:textId="77777777" w:rsidR="004320E7" w:rsidRPr="004320E7" w:rsidRDefault="004320E7" w:rsidP="00545BE3">
      <w:pPr>
        <w:pStyle w:val="ListParagraph"/>
        <w:numPr>
          <w:ilvl w:val="0"/>
          <w:numId w:val="25"/>
        </w:numPr>
        <w:spacing w:after="0" w:line="360" w:lineRule="auto"/>
        <w:ind w:left="567" w:hanging="567"/>
        <w:jc w:val="both"/>
        <w:rPr>
          <w:rFonts w:ascii="Times New Roman" w:hAnsi="Times New Roman" w:cs="Times New Roman"/>
          <w:sz w:val="24"/>
          <w:szCs w:val="24"/>
        </w:rPr>
      </w:pPr>
      <w:r w:rsidRPr="004320E7">
        <w:rPr>
          <w:rFonts w:ascii="Times New Roman" w:hAnsi="Times New Roman" w:cs="Times New Roman"/>
          <w:sz w:val="24"/>
          <w:szCs w:val="24"/>
        </w:rPr>
        <w:t>Camkanlah dalam pikiran bapak/ibu segala standar hidup, harapan, kesenangan, dan perhatian bapak/ibu.</w:t>
      </w:r>
    </w:p>
    <w:p w14:paraId="442448F2" w14:textId="77777777" w:rsidR="004320E7" w:rsidRPr="004320E7" w:rsidRDefault="004320E7" w:rsidP="00545BE3">
      <w:pPr>
        <w:pStyle w:val="ListParagraph"/>
        <w:spacing w:line="360" w:lineRule="auto"/>
        <w:ind w:left="562"/>
        <w:jc w:val="both"/>
        <w:rPr>
          <w:rFonts w:ascii="Times New Roman" w:hAnsi="Times New Roman" w:cs="Times New Roman"/>
          <w:sz w:val="24"/>
          <w:szCs w:val="24"/>
        </w:rPr>
      </w:pPr>
      <w:r w:rsidRPr="004320E7">
        <w:rPr>
          <w:rFonts w:ascii="Times New Roman" w:hAnsi="Times New Roman" w:cs="Times New Roman"/>
          <w:sz w:val="24"/>
          <w:szCs w:val="24"/>
        </w:rPr>
        <w:t>Apa yang bapak/ibu pikirkan tentang kehidupan bapak/ibu pada 4 minggu terakhir?</w:t>
      </w:r>
    </w:p>
    <w:tbl>
      <w:tblPr>
        <w:tblW w:w="8483"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492"/>
        <w:gridCol w:w="992"/>
        <w:gridCol w:w="851"/>
        <w:gridCol w:w="850"/>
        <w:gridCol w:w="851"/>
        <w:gridCol w:w="914"/>
      </w:tblGrid>
      <w:tr w:rsidR="004320E7" w:rsidRPr="004320E7" w14:paraId="6CE92DDA" w14:textId="77777777" w:rsidTr="005918C5">
        <w:trPr>
          <w:trHeight w:val="1039"/>
        </w:trPr>
        <w:tc>
          <w:tcPr>
            <w:tcW w:w="533" w:type="dxa"/>
            <w:tcBorders>
              <w:top w:val="single" w:sz="4" w:space="0" w:color="auto"/>
              <w:left w:val="single" w:sz="4" w:space="0" w:color="auto"/>
              <w:bottom w:val="single" w:sz="4" w:space="0" w:color="auto"/>
              <w:right w:val="single" w:sz="4" w:space="0" w:color="auto"/>
            </w:tcBorders>
            <w:vAlign w:val="center"/>
            <w:hideMark/>
          </w:tcPr>
          <w:p w14:paraId="3F0F490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No</w:t>
            </w:r>
          </w:p>
        </w:tc>
        <w:tc>
          <w:tcPr>
            <w:tcW w:w="3492" w:type="dxa"/>
            <w:tcBorders>
              <w:top w:val="single" w:sz="4" w:space="0" w:color="auto"/>
              <w:left w:val="single" w:sz="4" w:space="0" w:color="auto"/>
              <w:bottom w:val="single" w:sz="4" w:space="0" w:color="auto"/>
              <w:right w:val="single" w:sz="4" w:space="0" w:color="auto"/>
            </w:tcBorders>
            <w:vAlign w:val="center"/>
            <w:hideMark/>
          </w:tcPr>
          <w:p w14:paraId="4872491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Pertanyaan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6B019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Sangat buruk</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29294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Buruk</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21EC81" w14:textId="4AF0ED6D"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Biasa</w:t>
            </w:r>
            <w:r w:rsidR="005918C5">
              <w:rPr>
                <w:rFonts w:ascii="Times New Roman" w:hAnsi="Times New Roman" w:cs="Times New Roman"/>
                <w:sz w:val="24"/>
                <w:szCs w:val="24"/>
                <w:lang w:val="en-US" w:eastAsia="zh-TW"/>
              </w:rPr>
              <w:t xml:space="preserve"> sa</w:t>
            </w:r>
            <w:r w:rsidRPr="004320E7">
              <w:rPr>
                <w:rFonts w:ascii="Times New Roman" w:hAnsi="Times New Roman" w:cs="Times New Roman"/>
                <w:sz w:val="24"/>
                <w:szCs w:val="24"/>
                <w:lang w:val="id-ID" w:eastAsia="zh-TW"/>
              </w:rPr>
              <w:t>ja</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7AC49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Baik</w:t>
            </w:r>
          </w:p>
        </w:tc>
        <w:tc>
          <w:tcPr>
            <w:tcW w:w="914" w:type="dxa"/>
            <w:tcBorders>
              <w:top w:val="single" w:sz="4" w:space="0" w:color="auto"/>
              <w:left w:val="single" w:sz="4" w:space="0" w:color="auto"/>
              <w:bottom w:val="single" w:sz="4" w:space="0" w:color="auto"/>
              <w:right w:val="single" w:sz="4" w:space="0" w:color="auto"/>
            </w:tcBorders>
            <w:vAlign w:val="center"/>
            <w:hideMark/>
          </w:tcPr>
          <w:p w14:paraId="6DD3AEE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Sangat baik</w:t>
            </w:r>
          </w:p>
        </w:tc>
      </w:tr>
      <w:tr w:rsidR="004320E7" w:rsidRPr="004320E7" w14:paraId="12F4E16F" w14:textId="77777777" w:rsidTr="005918C5">
        <w:trPr>
          <w:trHeight w:val="829"/>
        </w:trPr>
        <w:tc>
          <w:tcPr>
            <w:tcW w:w="533" w:type="dxa"/>
            <w:tcBorders>
              <w:top w:val="single" w:sz="4" w:space="0" w:color="auto"/>
              <w:left w:val="single" w:sz="4" w:space="0" w:color="auto"/>
              <w:bottom w:val="single" w:sz="4" w:space="0" w:color="auto"/>
              <w:right w:val="single" w:sz="4" w:space="0" w:color="auto"/>
            </w:tcBorders>
            <w:vAlign w:val="center"/>
            <w:hideMark/>
          </w:tcPr>
          <w:p w14:paraId="4890F9E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3492" w:type="dxa"/>
            <w:tcBorders>
              <w:top w:val="single" w:sz="4" w:space="0" w:color="auto"/>
              <w:left w:val="single" w:sz="4" w:space="0" w:color="auto"/>
              <w:bottom w:val="single" w:sz="4" w:space="0" w:color="auto"/>
              <w:right w:val="single" w:sz="4" w:space="0" w:color="auto"/>
            </w:tcBorders>
            <w:hideMark/>
          </w:tcPr>
          <w:p w14:paraId="7CD020E7"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Bagaimana menurut bapak/ibu kualitas hidup bapak/ibu?</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8B462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0E8F4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A9A384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6D03A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14" w:type="dxa"/>
            <w:tcBorders>
              <w:top w:val="single" w:sz="4" w:space="0" w:color="auto"/>
              <w:left w:val="single" w:sz="4" w:space="0" w:color="auto"/>
              <w:bottom w:val="single" w:sz="4" w:space="0" w:color="auto"/>
              <w:right w:val="single" w:sz="4" w:space="0" w:color="auto"/>
            </w:tcBorders>
            <w:vAlign w:val="center"/>
            <w:hideMark/>
          </w:tcPr>
          <w:p w14:paraId="263323E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13D49C15" w14:textId="77777777" w:rsidTr="005918C5">
        <w:trPr>
          <w:trHeight w:val="1739"/>
        </w:trPr>
        <w:tc>
          <w:tcPr>
            <w:tcW w:w="533" w:type="dxa"/>
            <w:tcBorders>
              <w:top w:val="single" w:sz="4" w:space="0" w:color="auto"/>
              <w:left w:val="single" w:sz="4" w:space="0" w:color="auto"/>
              <w:bottom w:val="single" w:sz="4" w:space="0" w:color="auto"/>
              <w:right w:val="single" w:sz="4" w:space="0" w:color="auto"/>
            </w:tcBorders>
            <w:vAlign w:val="center"/>
            <w:hideMark/>
          </w:tcPr>
          <w:p w14:paraId="57791F9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3492" w:type="dxa"/>
            <w:tcBorders>
              <w:top w:val="single" w:sz="4" w:space="0" w:color="auto"/>
              <w:left w:val="single" w:sz="4" w:space="0" w:color="auto"/>
              <w:bottom w:val="single" w:sz="4" w:space="0" w:color="auto"/>
              <w:right w:val="single" w:sz="4" w:space="0" w:color="auto"/>
            </w:tcBorders>
            <w:vAlign w:val="center"/>
            <w:hideMark/>
          </w:tcPr>
          <w:p w14:paraId="5CBE9E07"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 bapak/ibu terhadap kesehatan bapak ibu?</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C1642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2B544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4CFF2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72E599F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14" w:type="dxa"/>
            <w:tcBorders>
              <w:top w:val="single" w:sz="4" w:space="0" w:color="auto"/>
              <w:left w:val="single" w:sz="4" w:space="0" w:color="auto"/>
              <w:bottom w:val="single" w:sz="4" w:space="0" w:color="auto"/>
              <w:right w:val="single" w:sz="4" w:space="0" w:color="auto"/>
            </w:tcBorders>
            <w:vAlign w:val="center"/>
          </w:tcPr>
          <w:p w14:paraId="6D4F886B" w14:textId="05555209" w:rsidR="004320E7" w:rsidRPr="004320E7" w:rsidRDefault="004320E7" w:rsidP="00FB70D3">
            <w:pPr>
              <w:spacing w:line="360" w:lineRule="auto"/>
              <w:rPr>
                <w:rFonts w:ascii="Times New Roman" w:hAnsi="Times New Roman" w:cs="Times New Roman"/>
                <w:sz w:val="24"/>
                <w:szCs w:val="24"/>
                <w:lang w:val="id-ID" w:eastAsia="zh-TW"/>
              </w:rPr>
            </w:pPr>
          </w:p>
          <w:p w14:paraId="1F315102" w14:textId="1013759D" w:rsidR="004320E7" w:rsidRPr="00FB70D3" w:rsidRDefault="00FB70D3" w:rsidP="00545BE3">
            <w:pPr>
              <w:spacing w:line="360" w:lineRule="auto"/>
              <w:rPr>
                <w:rFonts w:ascii="Times New Roman" w:hAnsi="Times New Roman" w:cs="Times New Roman"/>
                <w:sz w:val="24"/>
                <w:szCs w:val="24"/>
                <w:lang w:val="en-US" w:eastAsia="zh-TW"/>
              </w:rPr>
            </w:pPr>
            <w:r>
              <w:rPr>
                <w:rFonts w:ascii="Times New Roman" w:hAnsi="Times New Roman" w:cs="Times New Roman"/>
                <w:sz w:val="24"/>
                <w:szCs w:val="24"/>
                <w:lang w:val="en-US" w:eastAsia="zh-TW"/>
              </w:rPr>
              <w:t>5</w:t>
            </w:r>
          </w:p>
          <w:p w14:paraId="41FD6F00" w14:textId="77777777" w:rsidR="004320E7" w:rsidRPr="004320E7" w:rsidRDefault="004320E7" w:rsidP="00545BE3">
            <w:pPr>
              <w:spacing w:line="360" w:lineRule="auto"/>
              <w:rPr>
                <w:rFonts w:ascii="Times New Roman" w:hAnsi="Times New Roman" w:cs="Times New Roman"/>
                <w:sz w:val="24"/>
                <w:szCs w:val="24"/>
                <w:lang w:val="id-ID" w:eastAsia="zh-TW"/>
              </w:rPr>
            </w:pPr>
          </w:p>
          <w:p w14:paraId="32983276" w14:textId="77777777" w:rsidR="004320E7" w:rsidRPr="004320E7" w:rsidRDefault="004320E7" w:rsidP="00545BE3">
            <w:pPr>
              <w:spacing w:line="360" w:lineRule="auto"/>
              <w:rPr>
                <w:rFonts w:ascii="Times New Roman" w:hAnsi="Times New Roman" w:cs="Times New Roman"/>
                <w:sz w:val="24"/>
                <w:szCs w:val="24"/>
                <w:lang w:val="id-ID" w:eastAsia="zh-TW"/>
              </w:rPr>
            </w:pPr>
          </w:p>
        </w:tc>
      </w:tr>
    </w:tbl>
    <w:p w14:paraId="5E74827B" w14:textId="77777777" w:rsidR="004320E7" w:rsidRDefault="004320E7" w:rsidP="00545BE3">
      <w:pPr>
        <w:spacing w:line="360" w:lineRule="auto"/>
        <w:jc w:val="both"/>
        <w:rPr>
          <w:rFonts w:ascii="Times New Roman" w:eastAsia="Arial Unicode MS" w:hAnsi="Times New Roman" w:cs="Times New Roman"/>
          <w:sz w:val="24"/>
          <w:szCs w:val="24"/>
          <w:lang w:val="en-US"/>
        </w:rPr>
      </w:pPr>
    </w:p>
    <w:p w14:paraId="22D180A8" w14:textId="77777777" w:rsidR="00FB70D3" w:rsidRDefault="00FB70D3" w:rsidP="00545BE3">
      <w:pPr>
        <w:spacing w:line="360" w:lineRule="auto"/>
        <w:jc w:val="both"/>
        <w:rPr>
          <w:rFonts w:ascii="Times New Roman" w:eastAsia="Arial Unicode MS" w:hAnsi="Times New Roman" w:cs="Times New Roman"/>
          <w:sz w:val="24"/>
          <w:szCs w:val="24"/>
          <w:lang w:val="en-US"/>
        </w:rPr>
      </w:pPr>
    </w:p>
    <w:p w14:paraId="1AA43B71" w14:textId="77777777" w:rsidR="00FB70D3" w:rsidRDefault="00FB70D3" w:rsidP="00545BE3">
      <w:pPr>
        <w:spacing w:line="360" w:lineRule="auto"/>
        <w:jc w:val="both"/>
        <w:rPr>
          <w:rFonts w:ascii="Times New Roman" w:eastAsia="Arial Unicode MS" w:hAnsi="Times New Roman" w:cs="Times New Roman"/>
          <w:sz w:val="24"/>
          <w:szCs w:val="24"/>
          <w:lang w:val="en-US"/>
        </w:rPr>
      </w:pPr>
    </w:p>
    <w:p w14:paraId="0D3DF984" w14:textId="77777777" w:rsidR="00FB70D3" w:rsidRDefault="00FB70D3" w:rsidP="00545BE3">
      <w:pPr>
        <w:spacing w:line="360" w:lineRule="auto"/>
        <w:jc w:val="both"/>
        <w:rPr>
          <w:rFonts w:ascii="Times New Roman" w:eastAsia="Arial Unicode MS" w:hAnsi="Times New Roman" w:cs="Times New Roman"/>
          <w:sz w:val="24"/>
          <w:szCs w:val="24"/>
          <w:lang w:val="en-US"/>
        </w:rPr>
      </w:pPr>
    </w:p>
    <w:p w14:paraId="5192D0D8" w14:textId="77777777" w:rsidR="005918C5" w:rsidRPr="004320E7" w:rsidRDefault="005918C5" w:rsidP="00545BE3">
      <w:pPr>
        <w:spacing w:line="360" w:lineRule="auto"/>
        <w:jc w:val="both"/>
        <w:rPr>
          <w:rFonts w:ascii="Times New Roman" w:eastAsia="Arial Unicode MS" w:hAnsi="Times New Roman" w:cs="Times New Roman"/>
          <w:sz w:val="24"/>
          <w:szCs w:val="24"/>
          <w:lang w:val="en-US"/>
        </w:rPr>
      </w:pPr>
    </w:p>
    <w:p w14:paraId="36BE9302" w14:textId="77777777" w:rsidR="004320E7" w:rsidRPr="004320E7" w:rsidRDefault="004320E7" w:rsidP="00545BE3">
      <w:pPr>
        <w:pStyle w:val="ListParagraph"/>
        <w:numPr>
          <w:ilvl w:val="0"/>
          <w:numId w:val="25"/>
        </w:numPr>
        <w:spacing w:after="0" w:line="360" w:lineRule="auto"/>
        <w:ind w:left="567" w:hanging="567"/>
        <w:jc w:val="both"/>
        <w:rPr>
          <w:rFonts w:ascii="Times New Roman" w:hAnsi="Times New Roman" w:cs="Times New Roman"/>
          <w:sz w:val="24"/>
          <w:szCs w:val="24"/>
        </w:rPr>
      </w:pPr>
      <w:r w:rsidRPr="004320E7">
        <w:rPr>
          <w:rFonts w:ascii="Times New Roman" w:hAnsi="Times New Roman" w:cs="Times New Roman"/>
          <w:sz w:val="24"/>
          <w:szCs w:val="24"/>
        </w:rPr>
        <w:lastRenderedPageBreak/>
        <w:t>Seberapa sering bapak/ibu telah mengalami hal-hal berikut selama 4 minggu terakhir?</w:t>
      </w: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321"/>
        <w:gridCol w:w="993"/>
        <w:gridCol w:w="992"/>
        <w:gridCol w:w="992"/>
        <w:gridCol w:w="851"/>
        <w:gridCol w:w="929"/>
      </w:tblGrid>
      <w:tr w:rsidR="004320E7" w:rsidRPr="004320E7" w14:paraId="27B3B66D"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481A83E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No</w:t>
            </w:r>
          </w:p>
        </w:tc>
        <w:tc>
          <w:tcPr>
            <w:tcW w:w="3321" w:type="dxa"/>
            <w:tcBorders>
              <w:top w:val="single" w:sz="4" w:space="0" w:color="auto"/>
              <w:left w:val="single" w:sz="4" w:space="0" w:color="auto"/>
              <w:bottom w:val="single" w:sz="4" w:space="0" w:color="auto"/>
              <w:right w:val="single" w:sz="4" w:space="0" w:color="auto"/>
            </w:tcBorders>
            <w:vAlign w:val="center"/>
            <w:hideMark/>
          </w:tcPr>
          <w:p w14:paraId="3C42F60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Pertanyaan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FE564D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Tidak sama sekali</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59DD4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Sedikit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8AB28D" w14:textId="7D509F0D" w:rsidR="004320E7" w:rsidRPr="005918C5" w:rsidRDefault="005918C5" w:rsidP="00545BE3">
            <w:pPr>
              <w:spacing w:line="360" w:lineRule="auto"/>
              <w:jc w:val="center"/>
              <w:rPr>
                <w:rFonts w:ascii="Times New Roman" w:hAnsi="Times New Roman" w:cs="Times New Roman"/>
                <w:sz w:val="24"/>
                <w:szCs w:val="24"/>
                <w:lang w:val="en-US" w:eastAsia="zh-TW"/>
              </w:rPr>
            </w:pPr>
            <w:r>
              <w:rPr>
                <w:rFonts w:ascii="Times New Roman" w:hAnsi="Times New Roman" w:cs="Times New Roman"/>
                <w:sz w:val="24"/>
                <w:szCs w:val="24"/>
                <w:lang w:val="en-US" w:eastAsia="zh-TW"/>
              </w:rPr>
              <w:t>Sedang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F0A92F" w14:textId="1BA9B5D3" w:rsidR="004320E7" w:rsidRPr="005918C5" w:rsidRDefault="005918C5" w:rsidP="00545BE3">
            <w:pPr>
              <w:spacing w:line="360" w:lineRule="auto"/>
              <w:jc w:val="center"/>
              <w:rPr>
                <w:rFonts w:ascii="Times New Roman" w:hAnsi="Times New Roman" w:cs="Times New Roman"/>
                <w:sz w:val="24"/>
                <w:szCs w:val="24"/>
                <w:lang w:val="en-US" w:eastAsia="zh-TW"/>
              </w:rPr>
            </w:pPr>
            <w:r>
              <w:rPr>
                <w:rFonts w:ascii="Times New Roman" w:hAnsi="Times New Roman" w:cs="Times New Roman"/>
                <w:sz w:val="24"/>
                <w:szCs w:val="24"/>
                <w:lang w:val="en-US" w:eastAsia="zh-TW"/>
              </w:rPr>
              <w:t>Sering</w:t>
            </w:r>
          </w:p>
        </w:tc>
        <w:tc>
          <w:tcPr>
            <w:tcW w:w="929" w:type="dxa"/>
            <w:tcBorders>
              <w:top w:val="single" w:sz="4" w:space="0" w:color="auto"/>
              <w:left w:val="single" w:sz="4" w:space="0" w:color="auto"/>
              <w:bottom w:val="single" w:sz="4" w:space="0" w:color="auto"/>
              <w:right w:val="single" w:sz="4" w:space="0" w:color="auto"/>
            </w:tcBorders>
            <w:vAlign w:val="center"/>
            <w:hideMark/>
          </w:tcPr>
          <w:p w14:paraId="4A97415F" w14:textId="25C1633D" w:rsidR="004320E7" w:rsidRPr="005918C5" w:rsidRDefault="005918C5" w:rsidP="00545BE3">
            <w:pPr>
              <w:spacing w:line="360" w:lineRule="auto"/>
              <w:jc w:val="center"/>
              <w:rPr>
                <w:rFonts w:ascii="Times New Roman" w:hAnsi="Times New Roman" w:cs="Times New Roman"/>
                <w:sz w:val="24"/>
                <w:szCs w:val="24"/>
                <w:lang w:val="en-US" w:eastAsia="zh-TW"/>
              </w:rPr>
            </w:pPr>
            <w:r>
              <w:rPr>
                <w:rFonts w:ascii="Times New Roman" w:hAnsi="Times New Roman" w:cs="Times New Roman"/>
                <w:sz w:val="24"/>
                <w:szCs w:val="24"/>
                <w:lang w:val="en-US" w:eastAsia="zh-TW"/>
              </w:rPr>
              <w:t>Berlebihan</w:t>
            </w:r>
          </w:p>
        </w:tc>
      </w:tr>
      <w:tr w:rsidR="004320E7" w:rsidRPr="004320E7" w14:paraId="1AD69780"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346A301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3321" w:type="dxa"/>
            <w:tcBorders>
              <w:top w:val="single" w:sz="4" w:space="0" w:color="auto"/>
              <w:left w:val="single" w:sz="4" w:space="0" w:color="auto"/>
              <w:bottom w:val="single" w:sz="4" w:space="0" w:color="auto"/>
              <w:right w:val="single" w:sz="4" w:space="0" w:color="auto"/>
            </w:tcBorders>
            <w:hideMark/>
          </w:tcPr>
          <w:p w14:paraId="68C2C60E"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jauh rasa sakit fisik bapak/ibu mencegah bapak/ibu dalam beraktivitas sesuai kebutuhan bapak/ibu?</w:t>
            </w:r>
          </w:p>
        </w:tc>
        <w:tc>
          <w:tcPr>
            <w:tcW w:w="993" w:type="dxa"/>
            <w:tcBorders>
              <w:top w:val="single" w:sz="4" w:space="0" w:color="auto"/>
              <w:left w:val="single" w:sz="4" w:space="0" w:color="auto"/>
              <w:bottom w:val="single" w:sz="4" w:space="0" w:color="auto"/>
              <w:right w:val="single" w:sz="4" w:space="0" w:color="auto"/>
            </w:tcBorders>
            <w:vAlign w:val="center"/>
            <w:hideMark/>
          </w:tcPr>
          <w:p w14:paraId="1334E4A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356F4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FBCE7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2D727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29" w:type="dxa"/>
            <w:tcBorders>
              <w:top w:val="single" w:sz="4" w:space="0" w:color="auto"/>
              <w:left w:val="single" w:sz="4" w:space="0" w:color="auto"/>
              <w:bottom w:val="single" w:sz="4" w:space="0" w:color="auto"/>
              <w:right w:val="single" w:sz="4" w:space="0" w:color="auto"/>
            </w:tcBorders>
            <w:vAlign w:val="center"/>
            <w:hideMark/>
          </w:tcPr>
          <w:p w14:paraId="2C8C3B9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r>
      <w:tr w:rsidR="004320E7" w:rsidRPr="004320E7" w14:paraId="0B2F3528"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357ED13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3321" w:type="dxa"/>
            <w:tcBorders>
              <w:top w:val="single" w:sz="4" w:space="0" w:color="auto"/>
              <w:left w:val="single" w:sz="4" w:space="0" w:color="auto"/>
              <w:bottom w:val="single" w:sz="4" w:space="0" w:color="auto"/>
              <w:right w:val="single" w:sz="4" w:space="0" w:color="auto"/>
            </w:tcBorders>
            <w:hideMark/>
          </w:tcPr>
          <w:p w14:paraId="5D2CB193" w14:textId="03A44F73"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sering bapak/ibu membutuhkan terapi medis untuk</w:t>
            </w:r>
            <w:r w:rsidR="002C1B86">
              <w:rPr>
                <w:rFonts w:ascii="Times New Roman" w:hAnsi="Times New Roman" w:cs="Times New Roman"/>
                <w:sz w:val="24"/>
                <w:szCs w:val="24"/>
                <w:lang w:val="en-US" w:eastAsia="zh-TW"/>
              </w:rPr>
              <w:t xml:space="preserve"> dapat menjalani hidup sehari hari</w:t>
            </w:r>
            <w:r w:rsidRPr="004320E7">
              <w:rPr>
                <w:rFonts w:ascii="Times New Roman" w:hAnsi="Times New Roman" w:cs="Times New Roman"/>
                <w:sz w:val="24"/>
                <w:szCs w:val="24"/>
                <w:lang w:val="id-ID" w:eastAsia="zh-TW"/>
              </w:rPr>
              <w:t>?</w:t>
            </w:r>
          </w:p>
        </w:tc>
        <w:tc>
          <w:tcPr>
            <w:tcW w:w="993" w:type="dxa"/>
            <w:tcBorders>
              <w:top w:val="single" w:sz="4" w:space="0" w:color="auto"/>
              <w:left w:val="single" w:sz="4" w:space="0" w:color="auto"/>
              <w:bottom w:val="single" w:sz="4" w:space="0" w:color="auto"/>
              <w:right w:val="single" w:sz="4" w:space="0" w:color="auto"/>
            </w:tcBorders>
            <w:vAlign w:val="center"/>
            <w:hideMark/>
          </w:tcPr>
          <w:p w14:paraId="16A52DA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D4D33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B8526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3E3F113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29" w:type="dxa"/>
            <w:tcBorders>
              <w:top w:val="single" w:sz="4" w:space="0" w:color="auto"/>
              <w:left w:val="single" w:sz="4" w:space="0" w:color="auto"/>
              <w:bottom w:val="single" w:sz="4" w:space="0" w:color="auto"/>
              <w:right w:val="single" w:sz="4" w:space="0" w:color="auto"/>
            </w:tcBorders>
            <w:vAlign w:val="center"/>
            <w:hideMark/>
          </w:tcPr>
          <w:p w14:paraId="1483465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r>
      <w:tr w:rsidR="004320E7" w:rsidRPr="004320E7" w14:paraId="605220B8"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2D16EB1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c>
          <w:tcPr>
            <w:tcW w:w="3321" w:type="dxa"/>
            <w:tcBorders>
              <w:top w:val="single" w:sz="4" w:space="0" w:color="auto"/>
              <w:left w:val="single" w:sz="4" w:space="0" w:color="auto"/>
              <w:bottom w:val="single" w:sz="4" w:space="0" w:color="auto"/>
              <w:right w:val="single" w:sz="4" w:space="0" w:color="auto"/>
            </w:tcBorders>
            <w:hideMark/>
          </w:tcPr>
          <w:p w14:paraId="6344B31B"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Sebearapa jauh bapak/ibu menikmati hidup bapak ibu?</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97FB0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86552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7D543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14B1C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19F4D31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467468C5"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49BE221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6</w:t>
            </w:r>
          </w:p>
        </w:tc>
        <w:tc>
          <w:tcPr>
            <w:tcW w:w="3321" w:type="dxa"/>
            <w:tcBorders>
              <w:top w:val="single" w:sz="4" w:space="0" w:color="auto"/>
              <w:left w:val="single" w:sz="4" w:space="0" w:color="auto"/>
              <w:bottom w:val="single" w:sz="4" w:space="0" w:color="auto"/>
              <w:right w:val="single" w:sz="4" w:space="0" w:color="auto"/>
            </w:tcBorders>
            <w:hideMark/>
          </w:tcPr>
          <w:p w14:paraId="1E2F8243"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jauh bapak/ibu merasa hidup bapak/ibu berarti?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A5020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4ACD0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A7AE1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3CEF64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55CA218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55E65656"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7AE420A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7</w:t>
            </w:r>
          </w:p>
        </w:tc>
        <w:tc>
          <w:tcPr>
            <w:tcW w:w="3321" w:type="dxa"/>
            <w:tcBorders>
              <w:top w:val="single" w:sz="4" w:space="0" w:color="auto"/>
              <w:left w:val="single" w:sz="4" w:space="0" w:color="auto"/>
              <w:bottom w:val="single" w:sz="4" w:space="0" w:color="auto"/>
              <w:right w:val="single" w:sz="4" w:space="0" w:color="auto"/>
            </w:tcBorders>
            <w:hideMark/>
          </w:tcPr>
          <w:p w14:paraId="1CC5DE18"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jauh bapak/ibu mampu berkomunikasi?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DE60B5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D4F0E6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E79B8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6C470A7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7C68A74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4032A61A"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008B11B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8</w:t>
            </w:r>
          </w:p>
        </w:tc>
        <w:tc>
          <w:tcPr>
            <w:tcW w:w="3321" w:type="dxa"/>
            <w:tcBorders>
              <w:top w:val="single" w:sz="4" w:space="0" w:color="auto"/>
              <w:left w:val="single" w:sz="4" w:space="0" w:color="auto"/>
              <w:bottom w:val="single" w:sz="4" w:space="0" w:color="auto"/>
              <w:right w:val="single" w:sz="4" w:space="0" w:color="auto"/>
            </w:tcBorders>
            <w:hideMark/>
          </w:tcPr>
          <w:p w14:paraId="72333F3E"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Secara umum, seberapa aman bapak/ibu rasakan dalam kehidupan bapak/ibu sehari-hari?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30E1C5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6233D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6C5B3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F4DE3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04FEDB6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160338AD" w14:textId="77777777" w:rsidTr="005918C5">
        <w:tc>
          <w:tcPr>
            <w:tcW w:w="562" w:type="dxa"/>
            <w:tcBorders>
              <w:top w:val="single" w:sz="4" w:space="0" w:color="auto"/>
              <w:left w:val="single" w:sz="4" w:space="0" w:color="auto"/>
              <w:bottom w:val="single" w:sz="4" w:space="0" w:color="auto"/>
              <w:right w:val="single" w:sz="4" w:space="0" w:color="auto"/>
            </w:tcBorders>
            <w:vAlign w:val="center"/>
            <w:hideMark/>
          </w:tcPr>
          <w:p w14:paraId="721AFE1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9</w:t>
            </w:r>
          </w:p>
        </w:tc>
        <w:tc>
          <w:tcPr>
            <w:tcW w:w="3321" w:type="dxa"/>
            <w:tcBorders>
              <w:top w:val="single" w:sz="4" w:space="0" w:color="auto"/>
              <w:left w:val="single" w:sz="4" w:space="0" w:color="auto"/>
              <w:bottom w:val="single" w:sz="4" w:space="0" w:color="auto"/>
              <w:right w:val="single" w:sz="4" w:space="0" w:color="auto"/>
            </w:tcBorders>
            <w:hideMark/>
          </w:tcPr>
          <w:p w14:paraId="1091F573"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sehat lingkungan dimana bapak/ibu tinggal (berkaitan dengan sarana dan prasarana)?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81E87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BFCCB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1E284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FC1FD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4B5EFC5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bl>
    <w:p w14:paraId="14A1F8A0" w14:textId="77777777" w:rsidR="004320E7" w:rsidRPr="004320E7" w:rsidRDefault="004320E7" w:rsidP="00545BE3">
      <w:pPr>
        <w:spacing w:line="360" w:lineRule="auto"/>
        <w:jc w:val="both"/>
        <w:rPr>
          <w:rFonts w:ascii="Times New Roman" w:eastAsia="Arial Unicode MS" w:hAnsi="Times New Roman" w:cs="Times New Roman"/>
          <w:sz w:val="24"/>
          <w:szCs w:val="24"/>
          <w:lang w:val="en-US"/>
        </w:rPr>
      </w:pPr>
    </w:p>
    <w:p w14:paraId="24CBD94F" w14:textId="77777777" w:rsidR="004320E7" w:rsidRPr="004320E7" w:rsidRDefault="004320E7" w:rsidP="00545BE3">
      <w:pPr>
        <w:pStyle w:val="ListParagraph"/>
        <w:numPr>
          <w:ilvl w:val="0"/>
          <w:numId w:val="25"/>
        </w:numPr>
        <w:spacing w:after="0" w:line="360" w:lineRule="auto"/>
        <w:ind w:left="567" w:hanging="567"/>
        <w:jc w:val="both"/>
        <w:rPr>
          <w:rFonts w:ascii="Times New Roman" w:hAnsi="Times New Roman" w:cs="Times New Roman"/>
          <w:sz w:val="24"/>
          <w:szCs w:val="24"/>
        </w:rPr>
      </w:pPr>
      <w:r w:rsidRPr="004320E7">
        <w:rPr>
          <w:rFonts w:ascii="Times New Roman" w:hAnsi="Times New Roman" w:cs="Times New Roman"/>
          <w:sz w:val="24"/>
          <w:szCs w:val="24"/>
        </w:rPr>
        <w:lastRenderedPageBreak/>
        <w:t>Seberapa penuh bapak/ibu alami hal-hal berikut dalam 4 minggu terakhir?</w:t>
      </w: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343"/>
        <w:gridCol w:w="993"/>
        <w:gridCol w:w="992"/>
        <w:gridCol w:w="992"/>
        <w:gridCol w:w="851"/>
        <w:gridCol w:w="929"/>
      </w:tblGrid>
      <w:tr w:rsidR="004320E7" w:rsidRPr="004320E7" w14:paraId="5CF37B0C" w14:textId="77777777" w:rsidTr="002C1B86">
        <w:trPr>
          <w:trHeight w:val="697"/>
        </w:trPr>
        <w:tc>
          <w:tcPr>
            <w:tcW w:w="540" w:type="dxa"/>
            <w:tcBorders>
              <w:top w:val="single" w:sz="4" w:space="0" w:color="auto"/>
              <w:left w:val="single" w:sz="4" w:space="0" w:color="auto"/>
              <w:bottom w:val="single" w:sz="4" w:space="0" w:color="auto"/>
              <w:right w:val="single" w:sz="4" w:space="0" w:color="auto"/>
            </w:tcBorders>
            <w:vAlign w:val="center"/>
            <w:hideMark/>
          </w:tcPr>
          <w:p w14:paraId="3B5C749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No</w:t>
            </w:r>
          </w:p>
        </w:tc>
        <w:tc>
          <w:tcPr>
            <w:tcW w:w="3343" w:type="dxa"/>
            <w:tcBorders>
              <w:top w:val="single" w:sz="4" w:space="0" w:color="auto"/>
              <w:left w:val="single" w:sz="4" w:space="0" w:color="auto"/>
              <w:bottom w:val="single" w:sz="4" w:space="0" w:color="auto"/>
              <w:right w:val="single" w:sz="4" w:space="0" w:color="auto"/>
            </w:tcBorders>
            <w:vAlign w:val="center"/>
          </w:tcPr>
          <w:p w14:paraId="5CD9B8F8" w14:textId="42B57BD4" w:rsidR="004320E7" w:rsidRPr="002C1B86" w:rsidRDefault="004320E7" w:rsidP="002C1B86">
            <w:pPr>
              <w:spacing w:line="360" w:lineRule="auto"/>
              <w:jc w:val="center"/>
              <w:rPr>
                <w:rFonts w:ascii="Times New Roman" w:hAnsi="Times New Roman" w:cs="Times New Roman"/>
                <w:sz w:val="24"/>
                <w:szCs w:val="24"/>
                <w:lang w:val="en-US" w:eastAsia="zh-TW"/>
              </w:rPr>
            </w:pPr>
            <w:r w:rsidRPr="004320E7">
              <w:rPr>
                <w:rFonts w:ascii="Times New Roman" w:hAnsi="Times New Roman" w:cs="Times New Roman"/>
                <w:sz w:val="24"/>
                <w:szCs w:val="24"/>
                <w:lang w:val="id-ID" w:eastAsia="zh-TW"/>
              </w:rPr>
              <w:t>Pertanyaa</w:t>
            </w:r>
            <w:r w:rsidR="002C1B86">
              <w:rPr>
                <w:rFonts w:ascii="Times New Roman" w:hAnsi="Times New Roman" w:cs="Times New Roman"/>
                <w:sz w:val="24"/>
                <w:szCs w:val="24"/>
                <w:lang w:val="en-US" w:eastAsia="zh-TW"/>
              </w:rPr>
              <w:t>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99DCE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Tidak sama sekali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BC8FD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Sedikit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0E60F1A"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Sedang</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DE51E7" w14:textId="1F97B56D" w:rsidR="004320E7" w:rsidRPr="002C1B86" w:rsidRDefault="002C1B86" w:rsidP="00545BE3">
            <w:pPr>
              <w:spacing w:line="360" w:lineRule="auto"/>
              <w:jc w:val="center"/>
              <w:rPr>
                <w:rFonts w:ascii="Times New Roman" w:hAnsi="Times New Roman" w:cs="Times New Roman"/>
                <w:sz w:val="24"/>
                <w:szCs w:val="24"/>
                <w:lang w:val="en-US" w:eastAsia="zh-TW"/>
              </w:rPr>
            </w:pPr>
            <w:r>
              <w:rPr>
                <w:rFonts w:ascii="Times New Roman" w:hAnsi="Times New Roman" w:cs="Times New Roman"/>
                <w:sz w:val="24"/>
                <w:szCs w:val="24"/>
                <w:lang w:val="en-US" w:eastAsia="zh-TW"/>
              </w:rPr>
              <w:t>Sering</w:t>
            </w:r>
          </w:p>
        </w:tc>
        <w:tc>
          <w:tcPr>
            <w:tcW w:w="929" w:type="dxa"/>
            <w:tcBorders>
              <w:top w:val="single" w:sz="4" w:space="0" w:color="auto"/>
              <w:left w:val="single" w:sz="4" w:space="0" w:color="auto"/>
              <w:bottom w:val="single" w:sz="4" w:space="0" w:color="auto"/>
              <w:right w:val="single" w:sz="4" w:space="0" w:color="auto"/>
            </w:tcBorders>
            <w:vAlign w:val="center"/>
            <w:hideMark/>
          </w:tcPr>
          <w:p w14:paraId="0FF8F59E" w14:textId="7B71C5B5" w:rsidR="004320E7" w:rsidRPr="002C1B86" w:rsidRDefault="002C1B86" w:rsidP="00545BE3">
            <w:pPr>
              <w:spacing w:line="360" w:lineRule="auto"/>
              <w:jc w:val="center"/>
              <w:rPr>
                <w:rFonts w:ascii="Times New Roman" w:hAnsi="Times New Roman" w:cs="Times New Roman"/>
                <w:sz w:val="24"/>
                <w:szCs w:val="24"/>
                <w:lang w:val="en-US" w:eastAsia="zh-TW"/>
              </w:rPr>
            </w:pPr>
            <w:r>
              <w:rPr>
                <w:rFonts w:ascii="Times New Roman" w:hAnsi="Times New Roman" w:cs="Times New Roman"/>
                <w:sz w:val="24"/>
                <w:szCs w:val="24"/>
                <w:lang w:val="en-US" w:eastAsia="zh-TW"/>
              </w:rPr>
              <w:t>Selalu</w:t>
            </w:r>
          </w:p>
        </w:tc>
      </w:tr>
      <w:tr w:rsidR="004320E7" w:rsidRPr="004320E7" w14:paraId="5E7DEE5E" w14:textId="77777777" w:rsidTr="002C1B86">
        <w:tc>
          <w:tcPr>
            <w:tcW w:w="540" w:type="dxa"/>
            <w:tcBorders>
              <w:top w:val="single" w:sz="4" w:space="0" w:color="auto"/>
              <w:left w:val="single" w:sz="4" w:space="0" w:color="auto"/>
              <w:bottom w:val="single" w:sz="4" w:space="0" w:color="auto"/>
              <w:right w:val="single" w:sz="4" w:space="0" w:color="auto"/>
            </w:tcBorders>
            <w:vAlign w:val="center"/>
            <w:hideMark/>
          </w:tcPr>
          <w:p w14:paraId="03C4749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10</w:t>
            </w:r>
          </w:p>
        </w:tc>
        <w:tc>
          <w:tcPr>
            <w:tcW w:w="3343" w:type="dxa"/>
            <w:tcBorders>
              <w:top w:val="single" w:sz="4" w:space="0" w:color="auto"/>
              <w:left w:val="single" w:sz="4" w:space="0" w:color="auto"/>
              <w:bottom w:val="single" w:sz="4" w:space="0" w:color="auto"/>
              <w:right w:val="single" w:sz="4" w:space="0" w:color="auto"/>
            </w:tcBorders>
            <w:hideMark/>
          </w:tcPr>
          <w:p w14:paraId="22B9C104"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Apakah bapak/ibu memiliki vitalitas yang cukup untuk beraktivitas sehari?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2E691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83028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05E1F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63B9CB0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69AE4AF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634883E8" w14:textId="77777777" w:rsidTr="002C1B86">
        <w:tc>
          <w:tcPr>
            <w:tcW w:w="540" w:type="dxa"/>
            <w:tcBorders>
              <w:top w:val="single" w:sz="4" w:space="0" w:color="auto"/>
              <w:left w:val="single" w:sz="4" w:space="0" w:color="auto"/>
              <w:bottom w:val="single" w:sz="4" w:space="0" w:color="auto"/>
              <w:right w:val="single" w:sz="4" w:space="0" w:color="auto"/>
            </w:tcBorders>
            <w:vAlign w:val="center"/>
            <w:hideMark/>
          </w:tcPr>
          <w:p w14:paraId="202E7ECA"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11</w:t>
            </w:r>
          </w:p>
        </w:tc>
        <w:tc>
          <w:tcPr>
            <w:tcW w:w="3343" w:type="dxa"/>
            <w:tcBorders>
              <w:top w:val="single" w:sz="4" w:space="0" w:color="auto"/>
              <w:left w:val="single" w:sz="4" w:space="0" w:color="auto"/>
              <w:bottom w:val="single" w:sz="4" w:space="0" w:color="auto"/>
              <w:right w:val="single" w:sz="4" w:space="0" w:color="auto"/>
            </w:tcBorders>
            <w:hideMark/>
          </w:tcPr>
          <w:p w14:paraId="32C2E1C7"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Apakah bapak/ibu dapat menerima penampilan tubuh bapak/ibu?</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5C535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F594A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54D47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678E2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2DC46AF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0FBFF102" w14:textId="77777777" w:rsidTr="002C1B86">
        <w:tc>
          <w:tcPr>
            <w:tcW w:w="540" w:type="dxa"/>
            <w:tcBorders>
              <w:top w:val="single" w:sz="4" w:space="0" w:color="auto"/>
              <w:left w:val="single" w:sz="4" w:space="0" w:color="auto"/>
              <w:bottom w:val="single" w:sz="4" w:space="0" w:color="auto"/>
              <w:right w:val="single" w:sz="4" w:space="0" w:color="auto"/>
            </w:tcBorders>
            <w:vAlign w:val="center"/>
            <w:hideMark/>
          </w:tcPr>
          <w:p w14:paraId="6FF956F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12</w:t>
            </w:r>
          </w:p>
        </w:tc>
        <w:tc>
          <w:tcPr>
            <w:tcW w:w="3343" w:type="dxa"/>
            <w:tcBorders>
              <w:top w:val="single" w:sz="4" w:space="0" w:color="auto"/>
              <w:left w:val="single" w:sz="4" w:space="0" w:color="auto"/>
              <w:bottom w:val="single" w:sz="4" w:space="0" w:color="auto"/>
              <w:right w:val="single" w:sz="4" w:space="0" w:color="auto"/>
            </w:tcBorders>
            <w:hideMark/>
          </w:tcPr>
          <w:p w14:paraId="4B8AFD7A"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Apakah bapak/ibu memiliki cukup uang  untuk memenuhi kebutuhan bapak/ibu?</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2B1BF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DBD89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7B113C9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4DA8D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41525CD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5B84504F" w14:textId="77777777" w:rsidTr="002C1B86">
        <w:tc>
          <w:tcPr>
            <w:tcW w:w="540" w:type="dxa"/>
            <w:tcBorders>
              <w:top w:val="single" w:sz="4" w:space="0" w:color="auto"/>
              <w:left w:val="single" w:sz="4" w:space="0" w:color="auto"/>
              <w:bottom w:val="single" w:sz="4" w:space="0" w:color="auto"/>
              <w:right w:val="single" w:sz="4" w:space="0" w:color="auto"/>
            </w:tcBorders>
            <w:vAlign w:val="center"/>
            <w:hideMark/>
          </w:tcPr>
          <w:p w14:paraId="518D91D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13</w:t>
            </w:r>
          </w:p>
        </w:tc>
        <w:tc>
          <w:tcPr>
            <w:tcW w:w="3343" w:type="dxa"/>
            <w:tcBorders>
              <w:top w:val="single" w:sz="4" w:space="0" w:color="auto"/>
              <w:left w:val="single" w:sz="4" w:space="0" w:color="auto"/>
              <w:bottom w:val="single" w:sz="4" w:space="0" w:color="auto"/>
              <w:right w:val="single" w:sz="4" w:space="0" w:color="auto"/>
            </w:tcBorders>
            <w:hideMark/>
          </w:tcPr>
          <w:p w14:paraId="3F210D8B"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jauh ketersediaan informasi bagi kehidupan bapak/ibu dari hari ke hari?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1173E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990A3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28AB2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3BD21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1CF76FA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0F98BE70" w14:textId="77777777" w:rsidTr="002C1B86">
        <w:trPr>
          <w:trHeight w:val="761"/>
        </w:trPr>
        <w:tc>
          <w:tcPr>
            <w:tcW w:w="540" w:type="dxa"/>
            <w:tcBorders>
              <w:top w:val="single" w:sz="4" w:space="0" w:color="auto"/>
              <w:left w:val="single" w:sz="4" w:space="0" w:color="auto"/>
              <w:bottom w:val="single" w:sz="4" w:space="0" w:color="auto"/>
              <w:right w:val="single" w:sz="4" w:space="0" w:color="auto"/>
            </w:tcBorders>
            <w:vAlign w:val="center"/>
            <w:hideMark/>
          </w:tcPr>
          <w:p w14:paraId="7E09C85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14</w:t>
            </w:r>
          </w:p>
        </w:tc>
        <w:tc>
          <w:tcPr>
            <w:tcW w:w="3343" w:type="dxa"/>
            <w:tcBorders>
              <w:top w:val="single" w:sz="4" w:space="0" w:color="auto"/>
              <w:left w:val="single" w:sz="4" w:space="0" w:color="auto"/>
              <w:bottom w:val="single" w:sz="4" w:space="0" w:color="auto"/>
              <w:right w:val="single" w:sz="4" w:space="0" w:color="auto"/>
            </w:tcBorders>
            <w:hideMark/>
          </w:tcPr>
          <w:p w14:paraId="5857325B"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sering bpak/ibu memiliki kesempatan untuk bersenang-senang/rekreasi?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33A00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8E231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E6578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B85B8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749B946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3889AA5A" w14:textId="77777777" w:rsidTr="002C1B86">
        <w:tc>
          <w:tcPr>
            <w:tcW w:w="540" w:type="dxa"/>
            <w:tcBorders>
              <w:top w:val="single" w:sz="4" w:space="0" w:color="auto"/>
              <w:left w:val="single" w:sz="4" w:space="0" w:color="auto"/>
              <w:bottom w:val="single" w:sz="4" w:space="0" w:color="auto"/>
              <w:right w:val="single" w:sz="4" w:space="0" w:color="auto"/>
            </w:tcBorders>
            <w:hideMark/>
          </w:tcPr>
          <w:p w14:paraId="71CE76C5"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15</w:t>
            </w:r>
          </w:p>
        </w:tc>
        <w:tc>
          <w:tcPr>
            <w:tcW w:w="3343" w:type="dxa"/>
            <w:tcBorders>
              <w:top w:val="single" w:sz="4" w:space="0" w:color="auto"/>
              <w:left w:val="single" w:sz="4" w:space="0" w:color="auto"/>
              <w:bottom w:val="single" w:sz="4" w:space="0" w:color="auto"/>
              <w:right w:val="single" w:sz="4" w:space="0" w:color="auto"/>
            </w:tcBorders>
            <w:hideMark/>
          </w:tcPr>
          <w:p w14:paraId="18AF6A97"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baik kemampuan bapak/ibu dalam bergaul?</w:t>
            </w:r>
          </w:p>
        </w:tc>
        <w:tc>
          <w:tcPr>
            <w:tcW w:w="993" w:type="dxa"/>
            <w:tcBorders>
              <w:top w:val="single" w:sz="4" w:space="0" w:color="auto"/>
              <w:left w:val="single" w:sz="4" w:space="0" w:color="auto"/>
              <w:bottom w:val="single" w:sz="4" w:space="0" w:color="auto"/>
              <w:right w:val="single" w:sz="4" w:space="0" w:color="auto"/>
            </w:tcBorders>
            <w:vAlign w:val="center"/>
            <w:hideMark/>
          </w:tcPr>
          <w:p w14:paraId="1C98E29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3AB75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986CA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8E348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929" w:type="dxa"/>
            <w:tcBorders>
              <w:top w:val="single" w:sz="4" w:space="0" w:color="auto"/>
              <w:left w:val="single" w:sz="4" w:space="0" w:color="auto"/>
              <w:bottom w:val="single" w:sz="4" w:space="0" w:color="auto"/>
              <w:right w:val="single" w:sz="4" w:space="0" w:color="auto"/>
            </w:tcBorders>
            <w:vAlign w:val="center"/>
            <w:hideMark/>
          </w:tcPr>
          <w:p w14:paraId="2381759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bl>
    <w:p w14:paraId="14591FE1" w14:textId="77777777" w:rsidR="004320E7" w:rsidRDefault="004320E7" w:rsidP="00545BE3">
      <w:pPr>
        <w:spacing w:line="360" w:lineRule="auto"/>
        <w:jc w:val="both"/>
        <w:rPr>
          <w:rFonts w:ascii="Times New Roman" w:eastAsia="Arial Unicode MS" w:hAnsi="Times New Roman" w:cs="Times New Roman"/>
          <w:sz w:val="24"/>
          <w:szCs w:val="24"/>
          <w:lang w:val="en-US"/>
        </w:rPr>
      </w:pPr>
    </w:p>
    <w:p w14:paraId="7C3CB8AE" w14:textId="77777777" w:rsidR="001E7AB6" w:rsidRDefault="001E7AB6" w:rsidP="00545BE3">
      <w:pPr>
        <w:spacing w:line="360" w:lineRule="auto"/>
        <w:jc w:val="both"/>
        <w:rPr>
          <w:rFonts w:ascii="Times New Roman" w:eastAsia="Arial Unicode MS" w:hAnsi="Times New Roman" w:cs="Times New Roman"/>
          <w:sz w:val="24"/>
          <w:szCs w:val="24"/>
          <w:lang w:val="en-US"/>
        </w:rPr>
      </w:pPr>
    </w:p>
    <w:p w14:paraId="6BCA9D15" w14:textId="77777777" w:rsidR="001E7AB6" w:rsidRDefault="001E7AB6" w:rsidP="00545BE3">
      <w:pPr>
        <w:spacing w:line="360" w:lineRule="auto"/>
        <w:jc w:val="both"/>
        <w:rPr>
          <w:rFonts w:ascii="Times New Roman" w:eastAsia="Arial Unicode MS" w:hAnsi="Times New Roman" w:cs="Times New Roman"/>
          <w:sz w:val="24"/>
          <w:szCs w:val="24"/>
          <w:lang w:val="en-US"/>
        </w:rPr>
      </w:pPr>
    </w:p>
    <w:p w14:paraId="2CB23F4D" w14:textId="77777777" w:rsidR="001E7AB6" w:rsidRPr="004320E7" w:rsidRDefault="001E7AB6" w:rsidP="00545BE3">
      <w:pPr>
        <w:spacing w:line="360" w:lineRule="auto"/>
        <w:jc w:val="both"/>
        <w:rPr>
          <w:rFonts w:ascii="Times New Roman" w:eastAsia="Arial Unicode MS" w:hAnsi="Times New Roman" w:cs="Times New Roman"/>
          <w:sz w:val="24"/>
          <w:szCs w:val="24"/>
          <w:lang w:val="en-US"/>
        </w:rPr>
      </w:pPr>
    </w:p>
    <w:tbl>
      <w:tblPr>
        <w:tblW w:w="86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050"/>
        <w:gridCol w:w="900"/>
        <w:gridCol w:w="720"/>
        <w:gridCol w:w="810"/>
        <w:gridCol w:w="810"/>
        <w:gridCol w:w="810"/>
      </w:tblGrid>
      <w:tr w:rsidR="004320E7" w:rsidRPr="004320E7" w14:paraId="7861E38F"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33F7EE3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lastRenderedPageBreak/>
              <w:t>16</w:t>
            </w:r>
          </w:p>
        </w:tc>
        <w:tc>
          <w:tcPr>
            <w:tcW w:w="4050" w:type="dxa"/>
            <w:tcBorders>
              <w:top w:val="single" w:sz="4" w:space="0" w:color="auto"/>
              <w:left w:val="single" w:sz="4" w:space="0" w:color="auto"/>
              <w:bottom w:val="single" w:sz="4" w:space="0" w:color="auto"/>
              <w:right w:val="single" w:sz="4" w:space="0" w:color="auto"/>
            </w:tcBorders>
            <w:hideMark/>
          </w:tcPr>
          <w:p w14:paraId="497B5880"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tidur bapak/ibu?</w:t>
            </w:r>
          </w:p>
        </w:tc>
        <w:tc>
          <w:tcPr>
            <w:tcW w:w="900" w:type="dxa"/>
            <w:tcBorders>
              <w:top w:val="single" w:sz="4" w:space="0" w:color="auto"/>
              <w:left w:val="single" w:sz="4" w:space="0" w:color="auto"/>
              <w:bottom w:val="single" w:sz="4" w:space="0" w:color="auto"/>
              <w:right w:val="single" w:sz="4" w:space="0" w:color="auto"/>
            </w:tcBorders>
            <w:vAlign w:val="center"/>
            <w:hideMark/>
          </w:tcPr>
          <w:p w14:paraId="1BFF052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174D30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9CF853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4935424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1B3C6E5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710CF42E"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5E63CAA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17</w:t>
            </w:r>
          </w:p>
        </w:tc>
        <w:tc>
          <w:tcPr>
            <w:tcW w:w="4050" w:type="dxa"/>
            <w:tcBorders>
              <w:top w:val="single" w:sz="4" w:space="0" w:color="auto"/>
              <w:left w:val="single" w:sz="4" w:space="0" w:color="auto"/>
              <w:bottom w:val="single" w:sz="4" w:space="0" w:color="auto"/>
              <w:right w:val="single" w:sz="4" w:space="0" w:color="auto"/>
            </w:tcBorders>
            <w:hideMark/>
          </w:tcPr>
          <w:p w14:paraId="356148B2"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kemampuan bapak/ibu untuk menampilkan aktivitas kehidupan bapak/ibu sehari-hari?</w:t>
            </w:r>
          </w:p>
        </w:tc>
        <w:tc>
          <w:tcPr>
            <w:tcW w:w="900" w:type="dxa"/>
            <w:tcBorders>
              <w:top w:val="single" w:sz="4" w:space="0" w:color="auto"/>
              <w:left w:val="single" w:sz="4" w:space="0" w:color="auto"/>
              <w:bottom w:val="single" w:sz="4" w:space="0" w:color="auto"/>
              <w:right w:val="single" w:sz="4" w:space="0" w:color="auto"/>
            </w:tcBorders>
            <w:vAlign w:val="center"/>
            <w:hideMark/>
          </w:tcPr>
          <w:p w14:paraId="702EB61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4B0BAF7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A57943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CDCF07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33020F2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000C79D6"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190089D1"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18</w:t>
            </w:r>
          </w:p>
        </w:tc>
        <w:tc>
          <w:tcPr>
            <w:tcW w:w="4050" w:type="dxa"/>
            <w:tcBorders>
              <w:top w:val="single" w:sz="4" w:space="0" w:color="auto"/>
              <w:left w:val="single" w:sz="4" w:space="0" w:color="auto"/>
              <w:bottom w:val="single" w:sz="4" w:space="0" w:color="auto"/>
              <w:right w:val="single" w:sz="4" w:space="0" w:color="auto"/>
            </w:tcBorders>
            <w:hideMark/>
          </w:tcPr>
          <w:p w14:paraId="44B3C934"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kemampuan bapak/ibu untuk bekerja?</w:t>
            </w:r>
          </w:p>
        </w:tc>
        <w:tc>
          <w:tcPr>
            <w:tcW w:w="900" w:type="dxa"/>
            <w:tcBorders>
              <w:top w:val="single" w:sz="4" w:space="0" w:color="auto"/>
              <w:left w:val="single" w:sz="4" w:space="0" w:color="auto"/>
              <w:bottom w:val="single" w:sz="4" w:space="0" w:color="auto"/>
              <w:right w:val="single" w:sz="4" w:space="0" w:color="auto"/>
            </w:tcBorders>
            <w:vAlign w:val="center"/>
            <w:hideMark/>
          </w:tcPr>
          <w:p w14:paraId="403AA52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4DEE47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5F0A45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4BDE87E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330FCBD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22F07CCE"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79AAC21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19</w:t>
            </w:r>
          </w:p>
        </w:tc>
        <w:tc>
          <w:tcPr>
            <w:tcW w:w="4050" w:type="dxa"/>
            <w:tcBorders>
              <w:top w:val="single" w:sz="4" w:space="0" w:color="auto"/>
              <w:left w:val="single" w:sz="4" w:space="0" w:color="auto"/>
              <w:bottom w:val="single" w:sz="4" w:space="0" w:color="auto"/>
              <w:right w:val="single" w:sz="4" w:space="0" w:color="auto"/>
            </w:tcBorders>
            <w:hideMark/>
          </w:tcPr>
          <w:p w14:paraId="26E49A71" w14:textId="77777777" w:rsidR="004320E7" w:rsidRPr="004320E7" w:rsidRDefault="004320E7" w:rsidP="00545BE3">
            <w:pPr>
              <w:spacing w:line="360" w:lineRule="auto"/>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terhadap diri sendiri?</w:t>
            </w:r>
          </w:p>
        </w:tc>
        <w:tc>
          <w:tcPr>
            <w:tcW w:w="900" w:type="dxa"/>
            <w:tcBorders>
              <w:top w:val="single" w:sz="4" w:space="0" w:color="auto"/>
              <w:left w:val="single" w:sz="4" w:space="0" w:color="auto"/>
              <w:bottom w:val="single" w:sz="4" w:space="0" w:color="auto"/>
              <w:right w:val="single" w:sz="4" w:space="0" w:color="auto"/>
            </w:tcBorders>
            <w:vAlign w:val="center"/>
            <w:hideMark/>
          </w:tcPr>
          <w:p w14:paraId="2B05971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818C5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54F0E62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8BA412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5C617C7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3E6905EE"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7EF0BEA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20</w:t>
            </w:r>
          </w:p>
        </w:tc>
        <w:tc>
          <w:tcPr>
            <w:tcW w:w="4050" w:type="dxa"/>
            <w:tcBorders>
              <w:top w:val="single" w:sz="4" w:space="0" w:color="auto"/>
              <w:left w:val="single" w:sz="4" w:space="0" w:color="auto"/>
              <w:bottom w:val="single" w:sz="4" w:space="0" w:color="auto"/>
              <w:right w:val="single" w:sz="4" w:space="0" w:color="auto"/>
            </w:tcBorders>
            <w:hideMark/>
          </w:tcPr>
          <w:p w14:paraId="74CFFCDD"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hubungan personal/sosial bapak/ibu?</w:t>
            </w:r>
          </w:p>
        </w:tc>
        <w:tc>
          <w:tcPr>
            <w:tcW w:w="900" w:type="dxa"/>
            <w:tcBorders>
              <w:top w:val="single" w:sz="4" w:space="0" w:color="auto"/>
              <w:left w:val="single" w:sz="4" w:space="0" w:color="auto"/>
              <w:bottom w:val="single" w:sz="4" w:space="0" w:color="auto"/>
              <w:right w:val="single" w:sz="4" w:space="0" w:color="auto"/>
            </w:tcBorders>
            <w:vAlign w:val="center"/>
            <w:hideMark/>
          </w:tcPr>
          <w:p w14:paraId="6A249A9A"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4BEA9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072E11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23136F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5515BFB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68C4CEFB"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5E15609D"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21</w:t>
            </w:r>
          </w:p>
        </w:tc>
        <w:tc>
          <w:tcPr>
            <w:tcW w:w="4050" w:type="dxa"/>
            <w:tcBorders>
              <w:top w:val="single" w:sz="4" w:space="0" w:color="auto"/>
              <w:left w:val="single" w:sz="4" w:space="0" w:color="auto"/>
              <w:bottom w:val="single" w:sz="4" w:space="0" w:color="auto"/>
              <w:right w:val="single" w:sz="4" w:space="0" w:color="auto"/>
            </w:tcBorders>
            <w:hideMark/>
          </w:tcPr>
          <w:p w14:paraId="7528491D"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kehidupan seksual bapak/ibu?</w:t>
            </w:r>
          </w:p>
        </w:tc>
        <w:tc>
          <w:tcPr>
            <w:tcW w:w="900" w:type="dxa"/>
            <w:tcBorders>
              <w:top w:val="single" w:sz="4" w:space="0" w:color="auto"/>
              <w:left w:val="single" w:sz="4" w:space="0" w:color="auto"/>
              <w:bottom w:val="single" w:sz="4" w:space="0" w:color="auto"/>
              <w:right w:val="single" w:sz="4" w:space="0" w:color="auto"/>
            </w:tcBorders>
            <w:vAlign w:val="center"/>
            <w:hideMark/>
          </w:tcPr>
          <w:p w14:paraId="2589D4D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33B65CB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760FF64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D67F02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7775442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10B83671"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6145573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22</w:t>
            </w:r>
          </w:p>
        </w:tc>
        <w:tc>
          <w:tcPr>
            <w:tcW w:w="4050" w:type="dxa"/>
            <w:tcBorders>
              <w:top w:val="single" w:sz="4" w:space="0" w:color="auto"/>
              <w:left w:val="single" w:sz="4" w:space="0" w:color="auto"/>
              <w:bottom w:val="single" w:sz="4" w:space="0" w:color="auto"/>
              <w:right w:val="single" w:sz="4" w:space="0" w:color="auto"/>
            </w:tcBorders>
            <w:hideMark/>
          </w:tcPr>
          <w:p w14:paraId="3C2F9F44"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dukungan bapak/ibu peroleh dari teman bapak/ibu?</w:t>
            </w:r>
          </w:p>
        </w:tc>
        <w:tc>
          <w:tcPr>
            <w:tcW w:w="900" w:type="dxa"/>
            <w:tcBorders>
              <w:top w:val="single" w:sz="4" w:space="0" w:color="auto"/>
              <w:left w:val="single" w:sz="4" w:space="0" w:color="auto"/>
              <w:bottom w:val="single" w:sz="4" w:space="0" w:color="auto"/>
              <w:right w:val="single" w:sz="4" w:space="0" w:color="auto"/>
            </w:tcBorders>
            <w:vAlign w:val="center"/>
            <w:hideMark/>
          </w:tcPr>
          <w:p w14:paraId="09FDB5B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6531084B"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251804C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57C36D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295082D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570317A4"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060D59B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23</w:t>
            </w:r>
          </w:p>
        </w:tc>
        <w:tc>
          <w:tcPr>
            <w:tcW w:w="4050" w:type="dxa"/>
            <w:tcBorders>
              <w:top w:val="single" w:sz="4" w:space="0" w:color="auto"/>
              <w:left w:val="single" w:sz="4" w:space="0" w:color="auto"/>
              <w:bottom w:val="single" w:sz="4" w:space="0" w:color="auto"/>
              <w:right w:val="single" w:sz="4" w:space="0" w:color="auto"/>
            </w:tcBorders>
            <w:hideMark/>
          </w:tcPr>
          <w:p w14:paraId="49372143"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kondisi tempat tinggal bapak/ibu saat ini?</w:t>
            </w:r>
          </w:p>
        </w:tc>
        <w:tc>
          <w:tcPr>
            <w:tcW w:w="900" w:type="dxa"/>
            <w:tcBorders>
              <w:top w:val="single" w:sz="4" w:space="0" w:color="auto"/>
              <w:left w:val="single" w:sz="4" w:space="0" w:color="auto"/>
              <w:bottom w:val="single" w:sz="4" w:space="0" w:color="auto"/>
              <w:right w:val="single" w:sz="4" w:space="0" w:color="auto"/>
            </w:tcBorders>
            <w:vAlign w:val="center"/>
            <w:hideMark/>
          </w:tcPr>
          <w:p w14:paraId="6303DD2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473A5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596F9E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BFDA68C"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2CEB395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65CA8564"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2CAEDD6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24</w:t>
            </w:r>
          </w:p>
        </w:tc>
        <w:tc>
          <w:tcPr>
            <w:tcW w:w="4050" w:type="dxa"/>
            <w:tcBorders>
              <w:top w:val="single" w:sz="4" w:space="0" w:color="auto"/>
              <w:left w:val="single" w:sz="4" w:space="0" w:color="auto"/>
              <w:bottom w:val="single" w:sz="4" w:space="0" w:color="auto"/>
              <w:right w:val="single" w:sz="4" w:space="0" w:color="auto"/>
            </w:tcBorders>
            <w:hideMark/>
          </w:tcPr>
          <w:p w14:paraId="4B705E55"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akses bapak/ibu pada pelayanan kesehatan?</w:t>
            </w:r>
          </w:p>
        </w:tc>
        <w:tc>
          <w:tcPr>
            <w:tcW w:w="900" w:type="dxa"/>
            <w:tcBorders>
              <w:top w:val="single" w:sz="4" w:space="0" w:color="auto"/>
              <w:left w:val="single" w:sz="4" w:space="0" w:color="auto"/>
              <w:bottom w:val="single" w:sz="4" w:space="0" w:color="auto"/>
              <w:right w:val="single" w:sz="4" w:space="0" w:color="auto"/>
            </w:tcBorders>
            <w:vAlign w:val="center"/>
            <w:hideMark/>
          </w:tcPr>
          <w:p w14:paraId="30DFB94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1D37678"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748A5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9ED41DE"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0E04B619"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r w:rsidR="004320E7" w:rsidRPr="004320E7" w14:paraId="7F7E92E9" w14:textId="77777777" w:rsidTr="004320E7">
        <w:tc>
          <w:tcPr>
            <w:tcW w:w="540" w:type="dxa"/>
            <w:tcBorders>
              <w:top w:val="single" w:sz="4" w:space="0" w:color="auto"/>
              <w:left w:val="single" w:sz="4" w:space="0" w:color="auto"/>
              <w:bottom w:val="single" w:sz="4" w:space="0" w:color="auto"/>
              <w:right w:val="single" w:sz="4" w:space="0" w:color="auto"/>
            </w:tcBorders>
            <w:vAlign w:val="center"/>
            <w:hideMark/>
          </w:tcPr>
          <w:p w14:paraId="256C42E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25</w:t>
            </w:r>
          </w:p>
        </w:tc>
        <w:tc>
          <w:tcPr>
            <w:tcW w:w="4050" w:type="dxa"/>
            <w:tcBorders>
              <w:top w:val="single" w:sz="4" w:space="0" w:color="auto"/>
              <w:left w:val="single" w:sz="4" w:space="0" w:color="auto"/>
              <w:bottom w:val="single" w:sz="4" w:space="0" w:color="auto"/>
              <w:right w:val="single" w:sz="4" w:space="0" w:color="auto"/>
            </w:tcBorders>
            <w:hideMark/>
          </w:tcPr>
          <w:p w14:paraId="454EFE71"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Seberapa puaskah bapak-ibu dengan transportasi yang harus bapak/ibu jalani?</w:t>
            </w:r>
          </w:p>
        </w:tc>
        <w:tc>
          <w:tcPr>
            <w:tcW w:w="900" w:type="dxa"/>
            <w:tcBorders>
              <w:top w:val="single" w:sz="4" w:space="0" w:color="auto"/>
              <w:left w:val="single" w:sz="4" w:space="0" w:color="auto"/>
              <w:bottom w:val="single" w:sz="4" w:space="0" w:color="auto"/>
              <w:right w:val="single" w:sz="4" w:space="0" w:color="auto"/>
            </w:tcBorders>
            <w:vAlign w:val="center"/>
            <w:hideMark/>
          </w:tcPr>
          <w:p w14:paraId="0284182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0A0827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48B9DC5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D46963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10" w:type="dxa"/>
            <w:tcBorders>
              <w:top w:val="single" w:sz="4" w:space="0" w:color="auto"/>
              <w:left w:val="single" w:sz="4" w:space="0" w:color="auto"/>
              <w:bottom w:val="single" w:sz="4" w:space="0" w:color="auto"/>
              <w:right w:val="single" w:sz="4" w:space="0" w:color="auto"/>
            </w:tcBorders>
            <w:vAlign w:val="center"/>
            <w:hideMark/>
          </w:tcPr>
          <w:p w14:paraId="37FCFCE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r>
    </w:tbl>
    <w:p w14:paraId="35D6FDEA" w14:textId="77777777" w:rsidR="004320E7" w:rsidRPr="004320E7" w:rsidRDefault="004320E7" w:rsidP="00545BE3">
      <w:pPr>
        <w:spacing w:line="360" w:lineRule="auto"/>
        <w:jc w:val="both"/>
        <w:rPr>
          <w:rFonts w:ascii="Times New Roman" w:eastAsia="Arial Unicode MS" w:hAnsi="Times New Roman" w:cs="Times New Roman"/>
          <w:sz w:val="24"/>
          <w:szCs w:val="24"/>
          <w:lang w:val="en-US"/>
        </w:rPr>
      </w:pPr>
    </w:p>
    <w:p w14:paraId="13D7CADC" w14:textId="77777777" w:rsidR="004320E7" w:rsidRPr="004320E7" w:rsidRDefault="004320E7" w:rsidP="00545BE3">
      <w:pPr>
        <w:pStyle w:val="ListParagraph"/>
        <w:numPr>
          <w:ilvl w:val="0"/>
          <w:numId w:val="25"/>
        </w:numPr>
        <w:spacing w:after="0" w:line="360" w:lineRule="auto"/>
        <w:ind w:left="567" w:hanging="567"/>
        <w:jc w:val="both"/>
        <w:rPr>
          <w:rFonts w:ascii="Times New Roman" w:hAnsi="Times New Roman" w:cs="Times New Roman"/>
          <w:sz w:val="24"/>
          <w:szCs w:val="24"/>
        </w:rPr>
      </w:pPr>
      <w:r w:rsidRPr="004320E7">
        <w:rPr>
          <w:rFonts w:ascii="Times New Roman" w:hAnsi="Times New Roman" w:cs="Times New Roman"/>
          <w:sz w:val="24"/>
          <w:szCs w:val="24"/>
        </w:rPr>
        <w:lastRenderedPageBreak/>
        <w:t>Seberapa sering bapak/ibu merasakan atau mengalami hal-hal berikut dalam 4 minggu terakhir?</w:t>
      </w:r>
    </w:p>
    <w:tbl>
      <w:tblPr>
        <w:tblW w:w="875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943"/>
        <w:gridCol w:w="869"/>
        <w:gridCol w:w="843"/>
        <w:gridCol w:w="857"/>
        <w:gridCol w:w="870"/>
        <w:gridCol w:w="816"/>
      </w:tblGrid>
      <w:tr w:rsidR="004320E7" w:rsidRPr="004320E7" w14:paraId="056B6029" w14:textId="77777777" w:rsidTr="004320E7">
        <w:tc>
          <w:tcPr>
            <w:tcW w:w="562" w:type="dxa"/>
            <w:tcBorders>
              <w:top w:val="single" w:sz="4" w:space="0" w:color="auto"/>
              <w:left w:val="single" w:sz="4" w:space="0" w:color="auto"/>
              <w:bottom w:val="single" w:sz="4" w:space="0" w:color="auto"/>
              <w:right w:val="single" w:sz="4" w:space="0" w:color="auto"/>
            </w:tcBorders>
            <w:vAlign w:val="center"/>
            <w:hideMark/>
          </w:tcPr>
          <w:p w14:paraId="588E0D0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No</w:t>
            </w:r>
          </w:p>
        </w:tc>
        <w:tc>
          <w:tcPr>
            <w:tcW w:w="4028" w:type="dxa"/>
            <w:tcBorders>
              <w:top w:val="single" w:sz="4" w:space="0" w:color="auto"/>
              <w:left w:val="single" w:sz="4" w:space="0" w:color="auto"/>
              <w:bottom w:val="single" w:sz="4" w:space="0" w:color="auto"/>
              <w:right w:val="single" w:sz="4" w:space="0" w:color="auto"/>
            </w:tcBorders>
            <w:vAlign w:val="center"/>
            <w:hideMark/>
          </w:tcPr>
          <w:p w14:paraId="5C96745F"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Pertanyaan</w:t>
            </w:r>
          </w:p>
        </w:tc>
        <w:tc>
          <w:tcPr>
            <w:tcW w:w="832" w:type="dxa"/>
            <w:tcBorders>
              <w:top w:val="single" w:sz="4" w:space="0" w:color="auto"/>
              <w:left w:val="single" w:sz="4" w:space="0" w:color="auto"/>
              <w:bottom w:val="single" w:sz="4" w:space="0" w:color="auto"/>
              <w:right w:val="single" w:sz="4" w:space="0" w:color="auto"/>
            </w:tcBorders>
            <w:vAlign w:val="center"/>
            <w:hideMark/>
          </w:tcPr>
          <w:p w14:paraId="12FB4E8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Tidak pernah</w:t>
            </w:r>
          </w:p>
        </w:tc>
        <w:tc>
          <w:tcPr>
            <w:tcW w:w="843" w:type="dxa"/>
            <w:tcBorders>
              <w:top w:val="single" w:sz="4" w:space="0" w:color="auto"/>
              <w:left w:val="single" w:sz="4" w:space="0" w:color="auto"/>
              <w:bottom w:val="single" w:sz="4" w:space="0" w:color="auto"/>
              <w:right w:val="single" w:sz="4" w:space="0" w:color="auto"/>
            </w:tcBorders>
            <w:vAlign w:val="center"/>
            <w:hideMark/>
          </w:tcPr>
          <w:p w14:paraId="4DFF9D94"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Jarang</w:t>
            </w:r>
          </w:p>
        </w:tc>
        <w:tc>
          <w:tcPr>
            <w:tcW w:w="857" w:type="dxa"/>
            <w:tcBorders>
              <w:top w:val="single" w:sz="4" w:space="0" w:color="auto"/>
              <w:left w:val="single" w:sz="4" w:space="0" w:color="auto"/>
              <w:bottom w:val="single" w:sz="4" w:space="0" w:color="auto"/>
              <w:right w:val="single" w:sz="4" w:space="0" w:color="auto"/>
            </w:tcBorders>
            <w:vAlign w:val="center"/>
            <w:hideMark/>
          </w:tcPr>
          <w:p w14:paraId="624D142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Cukup sering</w:t>
            </w:r>
          </w:p>
        </w:tc>
        <w:tc>
          <w:tcPr>
            <w:tcW w:w="870" w:type="dxa"/>
            <w:tcBorders>
              <w:top w:val="single" w:sz="4" w:space="0" w:color="auto"/>
              <w:left w:val="single" w:sz="4" w:space="0" w:color="auto"/>
              <w:bottom w:val="single" w:sz="4" w:space="0" w:color="auto"/>
              <w:right w:val="single" w:sz="4" w:space="0" w:color="auto"/>
            </w:tcBorders>
            <w:vAlign w:val="center"/>
            <w:hideMark/>
          </w:tcPr>
          <w:p w14:paraId="4209F5E7"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Sangat sering</w:t>
            </w:r>
          </w:p>
        </w:tc>
        <w:tc>
          <w:tcPr>
            <w:tcW w:w="766" w:type="dxa"/>
            <w:tcBorders>
              <w:top w:val="single" w:sz="4" w:space="0" w:color="auto"/>
              <w:left w:val="single" w:sz="4" w:space="0" w:color="auto"/>
              <w:bottom w:val="single" w:sz="4" w:space="0" w:color="auto"/>
              <w:right w:val="single" w:sz="4" w:space="0" w:color="auto"/>
            </w:tcBorders>
            <w:vAlign w:val="center"/>
            <w:hideMark/>
          </w:tcPr>
          <w:p w14:paraId="132B7670"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Selalu</w:t>
            </w:r>
          </w:p>
        </w:tc>
      </w:tr>
      <w:tr w:rsidR="004320E7" w:rsidRPr="004320E7" w14:paraId="6925FF05" w14:textId="77777777" w:rsidTr="004320E7">
        <w:tc>
          <w:tcPr>
            <w:tcW w:w="562" w:type="dxa"/>
            <w:tcBorders>
              <w:top w:val="single" w:sz="4" w:space="0" w:color="auto"/>
              <w:left w:val="single" w:sz="4" w:space="0" w:color="auto"/>
              <w:bottom w:val="single" w:sz="4" w:space="0" w:color="auto"/>
              <w:right w:val="single" w:sz="4" w:space="0" w:color="auto"/>
            </w:tcBorders>
            <w:vAlign w:val="center"/>
            <w:hideMark/>
          </w:tcPr>
          <w:p w14:paraId="0354C496"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26</w:t>
            </w:r>
          </w:p>
        </w:tc>
        <w:tc>
          <w:tcPr>
            <w:tcW w:w="4028" w:type="dxa"/>
            <w:tcBorders>
              <w:top w:val="single" w:sz="4" w:space="0" w:color="auto"/>
              <w:left w:val="single" w:sz="4" w:space="0" w:color="auto"/>
              <w:bottom w:val="single" w:sz="4" w:space="0" w:color="auto"/>
              <w:right w:val="single" w:sz="4" w:space="0" w:color="auto"/>
            </w:tcBorders>
            <w:hideMark/>
          </w:tcPr>
          <w:p w14:paraId="6606711A" w14:textId="77777777" w:rsidR="004320E7" w:rsidRPr="004320E7" w:rsidRDefault="004320E7" w:rsidP="00545BE3">
            <w:pPr>
              <w:spacing w:line="360" w:lineRule="auto"/>
              <w:jc w:val="both"/>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 xml:space="preserve">Seberapa sering bapak/ibu memiliki perasaan negatif seperti </w:t>
            </w:r>
            <w:r w:rsidRPr="004320E7">
              <w:rPr>
                <w:rFonts w:ascii="Times New Roman" w:hAnsi="Times New Roman" w:cs="Times New Roman"/>
                <w:i/>
                <w:sz w:val="24"/>
                <w:szCs w:val="24"/>
                <w:lang w:val="id-ID" w:eastAsia="zh-TW"/>
              </w:rPr>
              <w:t>‘feeling blue’</w:t>
            </w:r>
            <w:r w:rsidRPr="004320E7">
              <w:rPr>
                <w:rFonts w:ascii="Times New Roman" w:hAnsi="Times New Roman" w:cs="Times New Roman"/>
                <w:sz w:val="24"/>
                <w:szCs w:val="24"/>
                <w:lang w:val="id-ID" w:eastAsia="zh-TW"/>
              </w:rPr>
              <w:t>(kesepian), putus asa, cemas, dan depresi?</w:t>
            </w:r>
          </w:p>
        </w:tc>
        <w:tc>
          <w:tcPr>
            <w:tcW w:w="832" w:type="dxa"/>
            <w:tcBorders>
              <w:top w:val="single" w:sz="4" w:space="0" w:color="auto"/>
              <w:left w:val="single" w:sz="4" w:space="0" w:color="auto"/>
              <w:bottom w:val="single" w:sz="4" w:space="0" w:color="auto"/>
              <w:right w:val="single" w:sz="4" w:space="0" w:color="auto"/>
            </w:tcBorders>
            <w:vAlign w:val="center"/>
            <w:hideMark/>
          </w:tcPr>
          <w:p w14:paraId="202DDEA5"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5</w:t>
            </w:r>
          </w:p>
        </w:tc>
        <w:tc>
          <w:tcPr>
            <w:tcW w:w="843" w:type="dxa"/>
            <w:tcBorders>
              <w:top w:val="single" w:sz="4" w:space="0" w:color="auto"/>
              <w:left w:val="single" w:sz="4" w:space="0" w:color="auto"/>
              <w:bottom w:val="single" w:sz="4" w:space="0" w:color="auto"/>
              <w:right w:val="single" w:sz="4" w:space="0" w:color="auto"/>
            </w:tcBorders>
            <w:vAlign w:val="center"/>
            <w:hideMark/>
          </w:tcPr>
          <w:p w14:paraId="1AC3358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4</w:t>
            </w:r>
          </w:p>
        </w:tc>
        <w:tc>
          <w:tcPr>
            <w:tcW w:w="857" w:type="dxa"/>
            <w:tcBorders>
              <w:top w:val="single" w:sz="4" w:space="0" w:color="auto"/>
              <w:left w:val="single" w:sz="4" w:space="0" w:color="auto"/>
              <w:bottom w:val="single" w:sz="4" w:space="0" w:color="auto"/>
              <w:right w:val="single" w:sz="4" w:space="0" w:color="auto"/>
            </w:tcBorders>
            <w:vAlign w:val="center"/>
            <w:hideMark/>
          </w:tcPr>
          <w:p w14:paraId="4DE8A6B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3</w:t>
            </w:r>
          </w:p>
        </w:tc>
        <w:tc>
          <w:tcPr>
            <w:tcW w:w="870" w:type="dxa"/>
            <w:tcBorders>
              <w:top w:val="single" w:sz="4" w:space="0" w:color="auto"/>
              <w:left w:val="single" w:sz="4" w:space="0" w:color="auto"/>
              <w:bottom w:val="single" w:sz="4" w:space="0" w:color="auto"/>
              <w:right w:val="single" w:sz="4" w:space="0" w:color="auto"/>
            </w:tcBorders>
            <w:vAlign w:val="center"/>
            <w:hideMark/>
          </w:tcPr>
          <w:p w14:paraId="714FFF22"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2</w:t>
            </w:r>
          </w:p>
        </w:tc>
        <w:tc>
          <w:tcPr>
            <w:tcW w:w="766" w:type="dxa"/>
            <w:tcBorders>
              <w:top w:val="single" w:sz="4" w:space="0" w:color="auto"/>
              <w:left w:val="single" w:sz="4" w:space="0" w:color="auto"/>
              <w:bottom w:val="single" w:sz="4" w:space="0" w:color="auto"/>
              <w:right w:val="single" w:sz="4" w:space="0" w:color="auto"/>
            </w:tcBorders>
            <w:vAlign w:val="center"/>
            <w:hideMark/>
          </w:tcPr>
          <w:p w14:paraId="24FBC0F3" w14:textId="77777777" w:rsidR="004320E7" w:rsidRPr="004320E7" w:rsidRDefault="004320E7" w:rsidP="00545BE3">
            <w:pPr>
              <w:spacing w:line="360" w:lineRule="auto"/>
              <w:jc w:val="center"/>
              <w:rPr>
                <w:rFonts w:ascii="Times New Roman" w:hAnsi="Times New Roman" w:cs="Times New Roman"/>
                <w:sz w:val="24"/>
                <w:szCs w:val="24"/>
                <w:lang w:val="id-ID" w:eastAsia="zh-TW"/>
              </w:rPr>
            </w:pPr>
            <w:r w:rsidRPr="004320E7">
              <w:rPr>
                <w:rFonts w:ascii="Times New Roman" w:hAnsi="Times New Roman" w:cs="Times New Roman"/>
                <w:sz w:val="24"/>
                <w:szCs w:val="24"/>
                <w:lang w:val="id-ID" w:eastAsia="zh-TW"/>
              </w:rPr>
              <w:t>1</w:t>
            </w:r>
          </w:p>
        </w:tc>
      </w:tr>
    </w:tbl>
    <w:p w14:paraId="69D3F141" w14:textId="303CB7D5" w:rsidR="004320E7" w:rsidRPr="004320E7" w:rsidRDefault="004320E7" w:rsidP="00545BE3">
      <w:pPr>
        <w:spacing w:line="360" w:lineRule="auto"/>
        <w:rPr>
          <w:rFonts w:ascii="Times New Roman" w:hAnsi="Times New Roman" w:cs="Times New Roman"/>
          <w:sz w:val="24"/>
          <w:szCs w:val="24"/>
          <w:lang w:val="en-US"/>
        </w:rPr>
      </w:pPr>
    </w:p>
    <w:sectPr w:rsidR="004320E7" w:rsidRPr="004320E7" w:rsidSect="00921BDA">
      <w:pgSz w:w="11906" w:h="16838"/>
      <w:pgMar w:top="2268" w:right="1701" w:bottom="1701" w:left="2268" w:header="709" w:footer="709" w:gutter="0"/>
      <w:pgNumType w:fmt="lowerRoman" w:start="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C5203" w14:textId="77777777" w:rsidR="00921BDA" w:rsidRDefault="00921BDA" w:rsidP="0056391B">
      <w:pPr>
        <w:spacing w:after="0" w:line="240" w:lineRule="auto"/>
      </w:pPr>
      <w:r>
        <w:separator/>
      </w:r>
    </w:p>
  </w:endnote>
  <w:endnote w:type="continuationSeparator" w:id="0">
    <w:p w14:paraId="1F0B991E" w14:textId="77777777" w:rsidR="00921BDA" w:rsidRDefault="00921BDA" w:rsidP="00563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143075418"/>
      <w:docPartObj>
        <w:docPartGallery w:val="Page Numbers (Bottom of Page)"/>
        <w:docPartUnique/>
      </w:docPartObj>
    </w:sdtPr>
    <w:sdtEndPr>
      <w:rPr>
        <w:noProof/>
      </w:rPr>
    </w:sdtEndPr>
    <w:sdtContent>
      <w:p w14:paraId="623D1F22" w14:textId="77777777" w:rsidR="00CD324F" w:rsidRDefault="00CD324F">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5DE052B6" w14:textId="77777777" w:rsidR="00CD324F" w:rsidRDefault="00CD32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BFD6C" w14:textId="77777777" w:rsidR="00921BDA" w:rsidRDefault="00921BDA" w:rsidP="0056391B">
      <w:pPr>
        <w:spacing w:after="0" w:line="240" w:lineRule="auto"/>
      </w:pPr>
      <w:r>
        <w:separator/>
      </w:r>
    </w:p>
  </w:footnote>
  <w:footnote w:type="continuationSeparator" w:id="0">
    <w:p w14:paraId="238AFC35" w14:textId="77777777" w:rsidR="00921BDA" w:rsidRDefault="00921BDA" w:rsidP="00563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42D4"/>
    <w:multiLevelType w:val="hybridMultilevel"/>
    <w:tmpl w:val="E5301D1C"/>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15:restartNumberingAfterBreak="0">
    <w:nsid w:val="01BF3AFB"/>
    <w:multiLevelType w:val="multilevel"/>
    <w:tmpl w:val="373ECAFE"/>
    <w:lvl w:ilvl="0">
      <w:start w:val="1"/>
      <w:numFmt w:val="upperRoman"/>
      <w:suff w:val="nothing"/>
      <w:lvlText w:val="BAB %1"/>
      <w:lvlJc w:val="left"/>
      <w:pPr>
        <w:ind w:left="360" w:hanging="360"/>
      </w:pPr>
      <w:rPr>
        <w:rFonts w:ascii="Times New Roman" w:hAnsi="Times New Roman" w:hint="default"/>
        <w:b/>
        <w:i w:val="0"/>
        <w:color w:val="000000" w:themeColor="text1"/>
        <w:sz w:val="24"/>
      </w:rPr>
    </w:lvl>
    <w:lvl w:ilvl="1">
      <w:start w:val="1"/>
      <w:numFmt w:val="upperLetter"/>
      <w:suff w:val="space"/>
      <w:lvlText w:val="%2."/>
      <w:lvlJc w:val="left"/>
      <w:pPr>
        <w:ind w:left="720" w:hanging="360"/>
      </w:pPr>
      <w:rPr>
        <w:rFonts w:ascii="Times New Roman" w:hAnsi="Times New Roman" w:hint="default"/>
        <w:b/>
        <w:i w:val="0"/>
        <w:color w:val="000000" w:themeColor="text1"/>
        <w:sz w:val="24"/>
      </w:rPr>
    </w:lvl>
    <w:lvl w:ilvl="2">
      <w:start w:val="1"/>
      <w:numFmt w:val="decimal"/>
      <w:suff w:val="space"/>
      <w:lvlText w:val="%3."/>
      <w:lvlJc w:val="left"/>
      <w:pPr>
        <w:ind w:left="1080" w:hanging="360"/>
      </w:pPr>
      <w:rPr>
        <w:rFonts w:ascii="Times New Roman" w:hAnsi="Times New Roman" w:hint="default"/>
        <w:b w:val="0"/>
        <w:i w:val="0"/>
        <w:color w:val="000000" w:themeColor="text1"/>
        <w:sz w:val="24"/>
      </w:rPr>
    </w:lvl>
    <w:lvl w:ilvl="3">
      <w:start w:val="1"/>
      <w:numFmt w:val="none"/>
      <w:suff w:val="space"/>
      <w:lvlText w:val=""/>
      <w:lvlJc w:val="left"/>
      <w:pPr>
        <w:ind w:left="1440" w:hanging="360"/>
      </w:pPr>
      <w:rPr>
        <w:rFonts w:ascii="Times New Roman" w:hAnsi="Times New Roman" w:hint="default"/>
        <w:b w:val="0"/>
        <w:i w:val="0"/>
        <w:color w:val="000000" w:themeColor="text1"/>
        <w:sz w:val="24"/>
      </w:rPr>
    </w:lvl>
    <w:lvl w:ilvl="4">
      <w:start w:val="1"/>
      <w:numFmt w:val="none"/>
      <w:suff w:val="space"/>
      <w:lvlText w:val=""/>
      <w:lvlJc w:val="left"/>
      <w:pPr>
        <w:ind w:left="1800" w:hanging="360"/>
      </w:pPr>
      <w:rPr>
        <w:rFonts w:hint="default"/>
        <w:color w:val="000000" w:themeColor="text1"/>
      </w:rPr>
    </w:lvl>
    <w:lvl w:ilvl="5">
      <w:start w:val="1"/>
      <w:numFmt w:val="none"/>
      <w:suff w:val="space"/>
      <w:lvlText w:val=""/>
      <w:lvlJc w:val="left"/>
      <w:pPr>
        <w:ind w:left="2160" w:hanging="360"/>
      </w:pPr>
      <w:rPr>
        <w:rFonts w:ascii="Times New Roman" w:hAnsi="Times New Roman" w:hint="default"/>
        <w:b w:val="0"/>
        <w:i w:val="0"/>
        <w:color w:val="000000" w:themeColor="text1"/>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195FF7"/>
    <w:multiLevelType w:val="hybridMultilevel"/>
    <w:tmpl w:val="41CC82C6"/>
    <w:lvl w:ilvl="0" w:tplc="DC5A2B36">
      <w:start w:val="14"/>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1A736CD7"/>
    <w:multiLevelType w:val="hybridMultilevel"/>
    <w:tmpl w:val="ABD80BB4"/>
    <w:lvl w:ilvl="0" w:tplc="9F4EE292">
      <w:start w:val="106"/>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4" w15:restartNumberingAfterBreak="0">
    <w:nsid w:val="1EE55BEE"/>
    <w:multiLevelType w:val="hybridMultilevel"/>
    <w:tmpl w:val="D5EC7420"/>
    <w:lvl w:ilvl="0" w:tplc="F60A980E">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22293D69"/>
    <w:multiLevelType w:val="hybridMultilevel"/>
    <w:tmpl w:val="9F10BD0C"/>
    <w:lvl w:ilvl="0" w:tplc="C77439A4">
      <w:start w:val="8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238E443C"/>
    <w:multiLevelType w:val="hybridMultilevel"/>
    <w:tmpl w:val="C796501A"/>
    <w:lvl w:ilvl="0" w:tplc="531E1A88">
      <w:start w:val="1"/>
      <w:numFmt w:val="decimal"/>
      <w:pStyle w:val="Heading5"/>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41A22DA"/>
    <w:multiLevelType w:val="hybridMultilevel"/>
    <w:tmpl w:val="E6C81756"/>
    <w:lvl w:ilvl="0" w:tplc="3F74D702">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58110C2"/>
    <w:multiLevelType w:val="hybridMultilevel"/>
    <w:tmpl w:val="E4AE9FC0"/>
    <w:lvl w:ilvl="0" w:tplc="624A4E36">
      <w:start w:val="8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27C43DAB"/>
    <w:multiLevelType w:val="hybridMultilevel"/>
    <w:tmpl w:val="DD824A5C"/>
    <w:lvl w:ilvl="0" w:tplc="A2C4CC30">
      <w:start w:val="1"/>
      <w:numFmt w:val="upp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0" w15:restartNumberingAfterBreak="0">
    <w:nsid w:val="2A234816"/>
    <w:multiLevelType w:val="hybridMultilevel"/>
    <w:tmpl w:val="30B87EB8"/>
    <w:lvl w:ilvl="0" w:tplc="DA5A5C08">
      <w:start w:val="81"/>
      <w:numFmt w:val="bullet"/>
      <w:lvlText w:val="-"/>
      <w:lvlJc w:val="left"/>
      <w:pPr>
        <w:ind w:left="720" w:hanging="360"/>
      </w:pPr>
      <w:rPr>
        <w:rFonts w:ascii="Calibri" w:eastAsiaTheme="minorHAnsi"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2E955056"/>
    <w:multiLevelType w:val="hybridMultilevel"/>
    <w:tmpl w:val="E2B848D0"/>
    <w:lvl w:ilvl="0" w:tplc="07FA5178">
      <w:numFmt w:val="bullet"/>
      <w:lvlText w:val="-"/>
      <w:lvlJc w:val="left"/>
      <w:pPr>
        <w:ind w:left="571" w:hanging="360"/>
      </w:pPr>
      <w:rPr>
        <w:rFonts w:ascii="Times New Roman" w:eastAsiaTheme="minorHAnsi" w:hAnsi="Times New Roman" w:cs="Times New Roman" w:hint="default"/>
      </w:rPr>
    </w:lvl>
    <w:lvl w:ilvl="1" w:tplc="38090003" w:tentative="1">
      <w:start w:val="1"/>
      <w:numFmt w:val="bullet"/>
      <w:lvlText w:val="o"/>
      <w:lvlJc w:val="left"/>
      <w:pPr>
        <w:ind w:left="1291" w:hanging="360"/>
      </w:pPr>
      <w:rPr>
        <w:rFonts w:ascii="Courier New" w:hAnsi="Courier New" w:cs="Courier New" w:hint="default"/>
      </w:rPr>
    </w:lvl>
    <w:lvl w:ilvl="2" w:tplc="38090005" w:tentative="1">
      <w:start w:val="1"/>
      <w:numFmt w:val="bullet"/>
      <w:lvlText w:val=""/>
      <w:lvlJc w:val="left"/>
      <w:pPr>
        <w:ind w:left="2011" w:hanging="360"/>
      </w:pPr>
      <w:rPr>
        <w:rFonts w:ascii="Wingdings" w:hAnsi="Wingdings" w:hint="default"/>
      </w:rPr>
    </w:lvl>
    <w:lvl w:ilvl="3" w:tplc="38090001" w:tentative="1">
      <w:start w:val="1"/>
      <w:numFmt w:val="bullet"/>
      <w:lvlText w:val=""/>
      <w:lvlJc w:val="left"/>
      <w:pPr>
        <w:ind w:left="2731" w:hanging="360"/>
      </w:pPr>
      <w:rPr>
        <w:rFonts w:ascii="Symbol" w:hAnsi="Symbol" w:hint="default"/>
      </w:rPr>
    </w:lvl>
    <w:lvl w:ilvl="4" w:tplc="38090003" w:tentative="1">
      <w:start w:val="1"/>
      <w:numFmt w:val="bullet"/>
      <w:lvlText w:val="o"/>
      <w:lvlJc w:val="left"/>
      <w:pPr>
        <w:ind w:left="3451" w:hanging="360"/>
      </w:pPr>
      <w:rPr>
        <w:rFonts w:ascii="Courier New" w:hAnsi="Courier New" w:cs="Courier New" w:hint="default"/>
      </w:rPr>
    </w:lvl>
    <w:lvl w:ilvl="5" w:tplc="38090005" w:tentative="1">
      <w:start w:val="1"/>
      <w:numFmt w:val="bullet"/>
      <w:lvlText w:val=""/>
      <w:lvlJc w:val="left"/>
      <w:pPr>
        <w:ind w:left="4171" w:hanging="360"/>
      </w:pPr>
      <w:rPr>
        <w:rFonts w:ascii="Wingdings" w:hAnsi="Wingdings" w:hint="default"/>
      </w:rPr>
    </w:lvl>
    <w:lvl w:ilvl="6" w:tplc="38090001" w:tentative="1">
      <w:start w:val="1"/>
      <w:numFmt w:val="bullet"/>
      <w:lvlText w:val=""/>
      <w:lvlJc w:val="left"/>
      <w:pPr>
        <w:ind w:left="4891" w:hanging="360"/>
      </w:pPr>
      <w:rPr>
        <w:rFonts w:ascii="Symbol" w:hAnsi="Symbol" w:hint="default"/>
      </w:rPr>
    </w:lvl>
    <w:lvl w:ilvl="7" w:tplc="38090003" w:tentative="1">
      <w:start w:val="1"/>
      <w:numFmt w:val="bullet"/>
      <w:lvlText w:val="o"/>
      <w:lvlJc w:val="left"/>
      <w:pPr>
        <w:ind w:left="5611" w:hanging="360"/>
      </w:pPr>
      <w:rPr>
        <w:rFonts w:ascii="Courier New" w:hAnsi="Courier New" w:cs="Courier New" w:hint="default"/>
      </w:rPr>
    </w:lvl>
    <w:lvl w:ilvl="8" w:tplc="38090005" w:tentative="1">
      <w:start w:val="1"/>
      <w:numFmt w:val="bullet"/>
      <w:lvlText w:val=""/>
      <w:lvlJc w:val="left"/>
      <w:pPr>
        <w:ind w:left="6331" w:hanging="360"/>
      </w:pPr>
      <w:rPr>
        <w:rFonts w:ascii="Wingdings" w:hAnsi="Wingdings" w:hint="default"/>
      </w:rPr>
    </w:lvl>
  </w:abstractNum>
  <w:abstractNum w:abstractNumId="12" w15:restartNumberingAfterBreak="0">
    <w:nsid w:val="32227A7E"/>
    <w:multiLevelType w:val="hybridMultilevel"/>
    <w:tmpl w:val="D6FC4204"/>
    <w:lvl w:ilvl="0" w:tplc="A1A00F36">
      <w:start w:val="81"/>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374C15F8"/>
    <w:multiLevelType w:val="multilevel"/>
    <w:tmpl w:val="495CE06A"/>
    <w:lvl w:ilvl="0">
      <w:start w:val="1"/>
      <w:numFmt w:val="upperRoman"/>
      <w:pStyle w:val="Heading1"/>
      <w:suff w:val="nothing"/>
      <w:lvlText w:val="BAB %1"/>
      <w:lvlJc w:val="left"/>
      <w:pPr>
        <w:ind w:left="360" w:hanging="360"/>
      </w:pPr>
      <w:rPr>
        <w:rFonts w:ascii="Times New Roman" w:hAnsi="Times New Roman" w:hint="default"/>
        <w:b/>
        <w:i w:val="0"/>
        <w:color w:val="000000" w:themeColor="text1"/>
        <w:sz w:val="24"/>
      </w:rPr>
    </w:lvl>
    <w:lvl w:ilvl="1">
      <w:start w:val="1"/>
      <w:numFmt w:val="upperLetter"/>
      <w:pStyle w:val="Heading2"/>
      <w:suff w:val="space"/>
      <w:lvlText w:val="%2."/>
      <w:lvlJc w:val="left"/>
      <w:pPr>
        <w:ind w:left="720" w:hanging="360"/>
      </w:pPr>
      <w:rPr>
        <w:rFonts w:ascii="Times New Roman" w:hAnsi="Times New Roman" w:hint="default"/>
        <w:b/>
        <w:i w:val="0"/>
        <w:color w:val="000000" w:themeColor="text1"/>
        <w:sz w:val="24"/>
      </w:rPr>
    </w:lvl>
    <w:lvl w:ilvl="2">
      <w:start w:val="1"/>
      <w:numFmt w:val="decimal"/>
      <w:pStyle w:val="Heading3"/>
      <w:suff w:val="space"/>
      <w:lvlText w:val="%3."/>
      <w:lvlJc w:val="left"/>
      <w:pPr>
        <w:ind w:left="1080" w:hanging="360"/>
      </w:pPr>
      <w:rPr>
        <w:rFonts w:ascii="Times New Roman" w:hAnsi="Times New Roman" w:hint="default"/>
        <w:b w:val="0"/>
        <w:i w:val="0"/>
        <w:color w:val="000000" w:themeColor="text1"/>
        <w:sz w:val="24"/>
      </w:rPr>
    </w:lvl>
    <w:lvl w:ilvl="3">
      <w:start w:val="1"/>
      <w:numFmt w:val="decimal"/>
      <w:lvlText w:val="%4)"/>
      <w:lvlJc w:val="left"/>
      <w:pPr>
        <w:ind w:left="1440" w:hanging="360"/>
      </w:pPr>
    </w:lvl>
    <w:lvl w:ilvl="4">
      <w:start w:val="1"/>
      <w:numFmt w:val="decimal"/>
      <w:suff w:val="space"/>
      <w:lvlText w:val="%5)"/>
      <w:lvlJc w:val="left"/>
      <w:pPr>
        <w:ind w:left="1800" w:hanging="360"/>
      </w:pPr>
      <w:rPr>
        <w:rFonts w:hint="default"/>
        <w:color w:val="000000" w:themeColor="text1"/>
      </w:rPr>
    </w:lvl>
    <w:lvl w:ilvl="5">
      <w:start w:val="1"/>
      <w:numFmt w:val="lowerLetter"/>
      <w:suff w:val="space"/>
      <w:lvlText w:val="%6)"/>
      <w:lvlJc w:val="left"/>
      <w:pPr>
        <w:ind w:left="2160" w:hanging="360"/>
      </w:pPr>
      <w:rPr>
        <w:rFonts w:ascii="Times New Roman" w:hAnsi="Times New Roman" w:hint="default"/>
        <w:b w:val="0"/>
        <w:i w:val="0"/>
        <w:color w:val="000000" w:themeColor="text1"/>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F1B2AB1"/>
    <w:multiLevelType w:val="multilevel"/>
    <w:tmpl w:val="3402B8BE"/>
    <w:lvl w:ilvl="0">
      <w:start w:val="1"/>
      <w:numFmt w:val="upperRoman"/>
      <w:suff w:val="nothing"/>
      <w:lvlText w:val="BAB %1"/>
      <w:lvlJc w:val="left"/>
      <w:pPr>
        <w:ind w:left="360" w:hanging="360"/>
      </w:pPr>
      <w:rPr>
        <w:rFonts w:ascii="Times New Roman" w:hAnsi="Times New Roman" w:hint="default"/>
        <w:b/>
        <w:i w:val="0"/>
        <w:color w:val="000000" w:themeColor="text1"/>
        <w:sz w:val="24"/>
      </w:rPr>
    </w:lvl>
    <w:lvl w:ilvl="1">
      <w:start w:val="1"/>
      <w:numFmt w:val="upperLetter"/>
      <w:suff w:val="space"/>
      <w:lvlText w:val="%2."/>
      <w:lvlJc w:val="left"/>
      <w:pPr>
        <w:ind w:left="720" w:hanging="360"/>
      </w:pPr>
      <w:rPr>
        <w:rFonts w:ascii="Times New Roman" w:hAnsi="Times New Roman" w:hint="default"/>
        <w:b/>
        <w:i w:val="0"/>
        <w:color w:val="000000" w:themeColor="text1"/>
        <w:sz w:val="24"/>
      </w:rPr>
    </w:lvl>
    <w:lvl w:ilvl="2">
      <w:start w:val="1"/>
      <w:numFmt w:val="decimal"/>
      <w:suff w:val="space"/>
      <w:lvlText w:val="%3."/>
      <w:lvlJc w:val="left"/>
      <w:pPr>
        <w:ind w:left="1080" w:hanging="360"/>
      </w:pPr>
      <w:rPr>
        <w:rFonts w:ascii="Times New Roman" w:hAnsi="Times New Roman" w:hint="default"/>
        <w:b w:val="0"/>
        <w:i w:val="0"/>
        <w:color w:val="000000" w:themeColor="text1"/>
        <w:sz w:val="24"/>
      </w:r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Letter"/>
      <w:suff w:val="space"/>
      <w:lvlText w:val="%6)"/>
      <w:lvlJc w:val="left"/>
      <w:pPr>
        <w:ind w:left="2160" w:hanging="360"/>
      </w:pPr>
      <w:rPr>
        <w:rFonts w:ascii="Times New Roman" w:hAnsi="Times New Roman" w:hint="default"/>
        <w:b w:val="0"/>
        <w:i w:val="0"/>
        <w:color w:val="000000" w:themeColor="text1"/>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54C12B9"/>
    <w:multiLevelType w:val="multilevel"/>
    <w:tmpl w:val="AC388470"/>
    <w:lvl w:ilvl="0">
      <w:start w:val="1"/>
      <w:numFmt w:val="upperRoman"/>
      <w:suff w:val="nothing"/>
      <w:lvlText w:val="BAB %1"/>
      <w:lvlJc w:val="left"/>
      <w:pPr>
        <w:ind w:left="360" w:hanging="360"/>
      </w:pPr>
      <w:rPr>
        <w:rFonts w:ascii="Times New Roman" w:hAnsi="Times New Roman" w:hint="default"/>
        <w:b/>
        <w:i w:val="0"/>
        <w:color w:val="000000" w:themeColor="text1"/>
        <w:sz w:val="24"/>
      </w:rPr>
    </w:lvl>
    <w:lvl w:ilvl="1">
      <w:start w:val="1"/>
      <w:numFmt w:val="upperLetter"/>
      <w:suff w:val="space"/>
      <w:lvlText w:val="%2."/>
      <w:lvlJc w:val="left"/>
      <w:pPr>
        <w:ind w:left="720" w:hanging="360"/>
      </w:pPr>
      <w:rPr>
        <w:rFonts w:ascii="Times New Roman" w:hAnsi="Times New Roman" w:hint="default"/>
        <w:b/>
        <w:i w:val="0"/>
        <w:color w:val="000000" w:themeColor="text1"/>
        <w:sz w:val="24"/>
      </w:rPr>
    </w:lvl>
    <w:lvl w:ilvl="2">
      <w:start w:val="1"/>
      <w:numFmt w:val="decimal"/>
      <w:suff w:val="space"/>
      <w:lvlText w:val="%3."/>
      <w:lvlJc w:val="left"/>
      <w:pPr>
        <w:ind w:left="1080" w:hanging="360"/>
      </w:pPr>
      <w:rPr>
        <w:rFonts w:ascii="Times New Roman" w:hAnsi="Times New Roman" w:hint="default"/>
        <w:b w:val="0"/>
        <w:i w:val="0"/>
        <w:color w:val="000000" w:themeColor="text1"/>
        <w:sz w:val="24"/>
      </w:rPr>
    </w:lvl>
    <w:lvl w:ilvl="3">
      <w:start w:val="1"/>
      <w:numFmt w:val="decimal"/>
      <w:lvlText w:val="%4)"/>
      <w:lvlJc w:val="left"/>
      <w:pPr>
        <w:ind w:left="1440" w:hanging="360"/>
      </w:pPr>
    </w:lvl>
    <w:lvl w:ilvl="4">
      <w:start w:val="1"/>
      <w:numFmt w:val="decimal"/>
      <w:suff w:val="space"/>
      <w:lvlText w:val="%5)"/>
      <w:lvlJc w:val="left"/>
      <w:pPr>
        <w:ind w:left="1800" w:hanging="360"/>
      </w:pPr>
      <w:rPr>
        <w:rFonts w:hint="default"/>
        <w:color w:val="000000" w:themeColor="text1"/>
      </w:rPr>
    </w:lvl>
    <w:lvl w:ilvl="5">
      <w:start w:val="1"/>
      <w:numFmt w:val="lowerLetter"/>
      <w:suff w:val="space"/>
      <w:lvlText w:val="%6)"/>
      <w:lvlJc w:val="left"/>
      <w:pPr>
        <w:ind w:left="2160" w:hanging="360"/>
      </w:pPr>
      <w:rPr>
        <w:rFonts w:ascii="Times New Roman" w:hAnsi="Times New Roman" w:hint="default"/>
        <w:b w:val="0"/>
        <w:i w:val="0"/>
        <w:color w:val="000000" w:themeColor="text1"/>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15D66CC"/>
    <w:multiLevelType w:val="hybridMultilevel"/>
    <w:tmpl w:val="FE9A181A"/>
    <w:lvl w:ilvl="0" w:tplc="7B3411D8">
      <w:start w:val="106"/>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6B8F19EC"/>
    <w:multiLevelType w:val="hybridMultilevel"/>
    <w:tmpl w:val="6EFE5DA6"/>
    <w:lvl w:ilvl="0" w:tplc="E8549D14">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7B2C1E6D"/>
    <w:multiLevelType w:val="hybridMultilevel"/>
    <w:tmpl w:val="4CB88CE6"/>
    <w:lvl w:ilvl="0" w:tplc="D58AA840">
      <w:start w:val="1"/>
      <w:numFmt w:val="lowerLetter"/>
      <w:pStyle w:val="Heading4"/>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29848463">
    <w:abstractNumId w:val="13"/>
  </w:num>
  <w:num w:numId="2" w16cid:durableId="1170565163">
    <w:abstractNumId w:val="1"/>
  </w:num>
  <w:num w:numId="3" w16cid:durableId="1125583070">
    <w:abstractNumId w:val="18"/>
  </w:num>
  <w:num w:numId="4" w16cid:durableId="1342782797">
    <w:abstractNumId w:val="6"/>
  </w:num>
  <w:num w:numId="5" w16cid:durableId="1926451901">
    <w:abstractNumId w:val="18"/>
    <w:lvlOverride w:ilvl="0">
      <w:startOverride w:val="1"/>
    </w:lvlOverride>
  </w:num>
  <w:num w:numId="6" w16cid:durableId="60107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2733565">
    <w:abstractNumId w:val="18"/>
    <w:lvlOverride w:ilvl="0">
      <w:startOverride w:val="1"/>
    </w:lvlOverride>
  </w:num>
  <w:num w:numId="8" w16cid:durableId="16966863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4582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0002268">
    <w:abstractNumId w:val="12"/>
  </w:num>
  <w:num w:numId="11" w16cid:durableId="658927388">
    <w:abstractNumId w:val="5"/>
  </w:num>
  <w:num w:numId="12" w16cid:durableId="328562058">
    <w:abstractNumId w:val="8"/>
  </w:num>
  <w:num w:numId="13" w16cid:durableId="939681416">
    <w:abstractNumId w:val="10"/>
  </w:num>
  <w:num w:numId="14" w16cid:durableId="84886223">
    <w:abstractNumId w:val="18"/>
    <w:lvlOverride w:ilvl="0">
      <w:startOverride w:val="1"/>
    </w:lvlOverride>
  </w:num>
  <w:num w:numId="15" w16cid:durableId="935164595">
    <w:abstractNumId w:val="2"/>
  </w:num>
  <w:num w:numId="16" w16cid:durableId="397287422">
    <w:abstractNumId w:val="4"/>
  </w:num>
  <w:num w:numId="17" w16cid:durableId="920990836">
    <w:abstractNumId w:val="17"/>
  </w:num>
  <w:num w:numId="18" w16cid:durableId="1746610862">
    <w:abstractNumId w:val="11"/>
  </w:num>
  <w:num w:numId="19" w16cid:durableId="398988546">
    <w:abstractNumId w:val="7"/>
  </w:num>
  <w:num w:numId="20" w16cid:durableId="1255478955">
    <w:abstractNumId w:val="3"/>
  </w:num>
  <w:num w:numId="21" w16cid:durableId="2066562586">
    <w:abstractNumId w:val="16"/>
  </w:num>
  <w:num w:numId="22" w16cid:durableId="749737406">
    <w:abstractNumId w:val="9"/>
  </w:num>
  <w:num w:numId="23" w16cid:durableId="1039283280">
    <w:abstractNumId w:val="18"/>
    <w:lvlOverride w:ilvl="0">
      <w:startOverride w:val="1"/>
    </w:lvlOverride>
  </w:num>
  <w:num w:numId="24" w16cid:durableId="1905681177">
    <w:abstractNumId w:val="18"/>
    <w:lvlOverride w:ilvl="0">
      <w:startOverride w:val="1"/>
    </w:lvlOverride>
  </w:num>
  <w:num w:numId="25" w16cid:durableId="180977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7421644">
    <w:abstractNumId w:val="14"/>
  </w:num>
  <w:num w:numId="27" w16cid:durableId="21106558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95"/>
    <w:rsid w:val="00000ED3"/>
    <w:rsid w:val="00053400"/>
    <w:rsid w:val="00054A69"/>
    <w:rsid w:val="00076B2E"/>
    <w:rsid w:val="00084FC9"/>
    <w:rsid w:val="000877DB"/>
    <w:rsid w:val="000A69B0"/>
    <w:rsid w:val="000B0256"/>
    <w:rsid w:val="000C0270"/>
    <w:rsid w:val="000F3EE9"/>
    <w:rsid w:val="001312B1"/>
    <w:rsid w:val="00145612"/>
    <w:rsid w:val="0019615A"/>
    <w:rsid w:val="001D5387"/>
    <w:rsid w:val="001E7AB6"/>
    <w:rsid w:val="001F1622"/>
    <w:rsid w:val="001F2EAF"/>
    <w:rsid w:val="00204DAB"/>
    <w:rsid w:val="00204FDC"/>
    <w:rsid w:val="002242D9"/>
    <w:rsid w:val="00226660"/>
    <w:rsid w:val="00254EA2"/>
    <w:rsid w:val="00260958"/>
    <w:rsid w:val="00291DF9"/>
    <w:rsid w:val="002971B9"/>
    <w:rsid w:val="002A78B6"/>
    <w:rsid w:val="002B2FE4"/>
    <w:rsid w:val="002C1B86"/>
    <w:rsid w:val="002C4C99"/>
    <w:rsid w:val="002C7403"/>
    <w:rsid w:val="002F6A31"/>
    <w:rsid w:val="002F744B"/>
    <w:rsid w:val="00302C16"/>
    <w:rsid w:val="003034AB"/>
    <w:rsid w:val="00343E95"/>
    <w:rsid w:val="00344611"/>
    <w:rsid w:val="00353490"/>
    <w:rsid w:val="003562F3"/>
    <w:rsid w:val="003C5284"/>
    <w:rsid w:val="003D0028"/>
    <w:rsid w:val="003F2E6C"/>
    <w:rsid w:val="003F7D95"/>
    <w:rsid w:val="004233E8"/>
    <w:rsid w:val="004320E7"/>
    <w:rsid w:val="00445D19"/>
    <w:rsid w:val="00454458"/>
    <w:rsid w:val="00492A87"/>
    <w:rsid w:val="004C4781"/>
    <w:rsid w:val="004C5266"/>
    <w:rsid w:val="004D1E92"/>
    <w:rsid w:val="004E7FC2"/>
    <w:rsid w:val="004F0046"/>
    <w:rsid w:val="004F6617"/>
    <w:rsid w:val="00500C14"/>
    <w:rsid w:val="0051175B"/>
    <w:rsid w:val="00517D3F"/>
    <w:rsid w:val="0054296D"/>
    <w:rsid w:val="00545BE3"/>
    <w:rsid w:val="0056391B"/>
    <w:rsid w:val="00577B8C"/>
    <w:rsid w:val="005839A4"/>
    <w:rsid w:val="005918C5"/>
    <w:rsid w:val="00593D81"/>
    <w:rsid w:val="005B1B72"/>
    <w:rsid w:val="005B7F91"/>
    <w:rsid w:val="005C4482"/>
    <w:rsid w:val="005E091B"/>
    <w:rsid w:val="006115F7"/>
    <w:rsid w:val="0061490B"/>
    <w:rsid w:val="006339B9"/>
    <w:rsid w:val="00636889"/>
    <w:rsid w:val="006430B0"/>
    <w:rsid w:val="00645A75"/>
    <w:rsid w:val="00695B49"/>
    <w:rsid w:val="006A75E1"/>
    <w:rsid w:val="006B1379"/>
    <w:rsid w:val="006F558F"/>
    <w:rsid w:val="00700086"/>
    <w:rsid w:val="00710A1F"/>
    <w:rsid w:val="00717471"/>
    <w:rsid w:val="00741CEB"/>
    <w:rsid w:val="00743A50"/>
    <w:rsid w:val="00744772"/>
    <w:rsid w:val="00766A81"/>
    <w:rsid w:val="007B3C08"/>
    <w:rsid w:val="007C1DC1"/>
    <w:rsid w:val="007F35DA"/>
    <w:rsid w:val="007F77B5"/>
    <w:rsid w:val="00821517"/>
    <w:rsid w:val="00821C08"/>
    <w:rsid w:val="00845ED1"/>
    <w:rsid w:val="008465D3"/>
    <w:rsid w:val="00876539"/>
    <w:rsid w:val="008850A0"/>
    <w:rsid w:val="008850F2"/>
    <w:rsid w:val="00893A72"/>
    <w:rsid w:val="008976C2"/>
    <w:rsid w:val="008A4104"/>
    <w:rsid w:val="008B06B2"/>
    <w:rsid w:val="008B0BB8"/>
    <w:rsid w:val="008B3E6A"/>
    <w:rsid w:val="008C0D83"/>
    <w:rsid w:val="008C432D"/>
    <w:rsid w:val="008E7013"/>
    <w:rsid w:val="00913303"/>
    <w:rsid w:val="00921BDA"/>
    <w:rsid w:val="00925F23"/>
    <w:rsid w:val="00937487"/>
    <w:rsid w:val="009404ED"/>
    <w:rsid w:val="00946E33"/>
    <w:rsid w:val="00951D73"/>
    <w:rsid w:val="00962615"/>
    <w:rsid w:val="00971689"/>
    <w:rsid w:val="00976031"/>
    <w:rsid w:val="009E33EC"/>
    <w:rsid w:val="009E615C"/>
    <w:rsid w:val="009E6EBB"/>
    <w:rsid w:val="00A04B70"/>
    <w:rsid w:val="00A268D5"/>
    <w:rsid w:val="00A33473"/>
    <w:rsid w:val="00A45280"/>
    <w:rsid w:val="00A776ED"/>
    <w:rsid w:val="00A854E1"/>
    <w:rsid w:val="00A87F3E"/>
    <w:rsid w:val="00A914F7"/>
    <w:rsid w:val="00A96E2D"/>
    <w:rsid w:val="00AB3694"/>
    <w:rsid w:val="00AB6F91"/>
    <w:rsid w:val="00AD7CEC"/>
    <w:rsid w:val="00AF54FD"/>
    <w:rsid w:val="00AF69DD"/>
    <w:rsid w:val="00B13E31"/>
    <w:rsid w:val="00B235FE"/>
    <w:rsid w:val="00B55947"/>
    <w:rsid w:val="00B67FC2"/>
    <w:rsid w:val="00B8148E"/>
    <w:rsid w:val="00B83C02"/>
    <w:rsid w:val="00B902BE"/>
    <w:rsid w:val="00BA21E8"/>
    <w:rsid w:val="00BC2C7C"/>
    <w:rsid w:val="00BC7535"/>
    <w:rsid w:val="00BE27C9"/>
    <w:rsid w:val="00BE3638"/>
    <w:rsid w:val="00C11F9E"/>
    <w:rsid w:val="00C23358"/>
    <w:rsid w:val="00C34B3D"/>
    <w:rsid w:val="00C3674B"/>
    <w:rsid w:val="00C5175A"/>
    <w:rsid w:val="00C54AD9"/>
    <w:rsid w:val="00C750AC"/>
    <w:rsid w:val="00CD324F"/>
    <w:rsid w:val="00CD7386"/>
    <w:rsid w:val="00D10BB7"/>
    <w:rsid w:val="00D22092"/>
    <w:rsid w:val="00D45F34"/>
    <w:rsid w:val="00D53A32"/>
    <w:rsid w:val="00D61674"/>
    <w:rsid w:val="00D80433"/>
    <w:rsid w:val="00DB2A88"/>
    <w:rsid w:val="00DD4207"/>
    <w:rsid w:val="00DE489B"/>
    <w:rsid w:val="00DF2093"/>
    <w:rsid w:val="00E27581"/>
    <w:rsid w:val="00E35ED7"/>
    <w:rsid w:val="00E65F5E"/>
    <w:rsid w:val="00E77E7A"/>
    <w:rsid w:val="00EC24D1"/>
    <w:rsid w:val="00ED7130"/>
    <w:rsid w:val="00EF1BCD"/>
    <w:rsid w:val="00F27988"/>
    <w:rsid w:val="00F36122"/>
    <w:rsid w:val="00F43B1B"/>
    <w:rsid w:val="00F50A0E"/>
    <w:rsid w:val="00F5360A"/>
    <w:rsid w:val="00F62526"/>
    <w:rsid w:val="00FA035C"/>
    <w:rsid w:val="00FB70D3"/>
    <w:rsid w:val="00FC09CD"/>
    <w:rsid w:val="00FC693A"/>
    <w:rsid w:val="00FF586C"/>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FA36C3"/>
  <w15:chartTrackingRefBased/>
  <w15:docId w15:val="{458C910D-C2D8-4570-889B-E04AD9F8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270"/>
    <w:rPr>
      <w:noProof/>
    </w:rPr>
  </w:style>
  <w:style w:type="paragraph" w:styleId="Heading1">
    <w:name w:val="heading 1"/>
    <w:basedOn w:val="Normal"/>
    <w:next w:val="Normal"/>
    <w:link w:val="Heading1Char"/>
    <w:uiPriority w:val="9"/>
    <w:qFormat/>
    <w:rsid w:val="005B1B72"/>
    <w:pPr>
      <w:keepNext/>
      <w:keepLines/>
      <w:numPr>
        <w:numId w:val="1"/>
      </w:numPr>
      <w:spacing w:before="240" w:after="0"/>
      <w:outlineLvl w:val="0"/>
    </w:pPr>
    <w:rPr>
      <w:rFonts w:ascii="Times New Roman" w:eastAsiaTheme="majorEastAsia" w:hAnsi="Times New Roman" w:cstheme="majorBidi"/>
      <w:color w:val="000000" w:themeColor="text1"/>
      <w:sz w:val="24"/>
      <w:szCs w:val="32"/>
    </w:rPr>
  </w:style>
  <w:style w:type="paragraph" w:styleId="Heading2">
    <w:name w:val="heading 2"/>
    <w:basedOn w:val="Normal"/>
    <w:next w:val="Normal"/>
    <w:link w:val="Heading2Char"/>
    <w:uiPriority w:val="9"/>
    <w:unhideWhenUsed/>
    <w:qFormat/>
    <w:rsid w:val="005B1B72"/>
    <w:pPr>
      <w:keepNext/>
      <w:keepLines/>
      <w:numPr>
        <w:ilvl w:val="1"/>
        <w:numId w:val="1"/>
      </w:numPr>
      <w:spacing w:before="40" w:after="0"/>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unhideWhenUsed/>
    <w:qFormat/>
    <w:rsid w:val="00C3674B"/>
    <w:pPr>
      <w:keepNext/>
      <w:keepLines/>
      <w:numPr>
        <w:ilvl w:val="2"/>
        <w:numId w:val="1"/>
      </w:numPr>
      <w:spacing w:before="40" w:after="0"/>
      <w:outlineLvl w:val="2"/>
    </w:pPr>
    <w:rPr>
      <w:rFonts w:ascii="Times New Roman" w:eastAsiaTheme="majorEastAsia" w:hAnsi="Times New Roman" w:cstheme="majorBidi"/>
      <w:color w:val="000000" w:themeColor="text1"/>
      <w:sz w:val="24"/>
      <w:szCs w:val="24"/>
    </w:rPr>
  </w:style>
  <w:style w:type="paragraph" w:styleId="Heading4">
    <w:name w:val="heading 4"/>
    <w:basedOn w:val="Normal"/>
    <w:next w:val="Normal"/>
    <w:link w:val="Heading4Char"/>
    <w:uiPriority w:val="9"/>
    <w:unhideWhenUsed/>
    <w:qFormat/>
    <w:rsid w:val="00A04B70"/>
    <w:pPr>
      <w:keepNext/>
      <w:keepLines/>
      <w:numPr>
        <w:numId w:val="3"/>
      </w:numPr>
      <w:spacing w:before="40" w:after="0"/>
      <w:ind w:left="1434" w:hanging="357"/>
      <w:outlineLvl w:val="3"/>
    </w:pPr>
    <w:rPr>
      <w:rFonts w:ascii="Times New Roman" w:eastAsiaTheme="majorEastAsia" w:hAnsi="Times New Roman" w:cstheme="majorBidi"/>
      <w:iCs/>
      <w:color w:val="0D0D0D" w:themeColor="text1" w:themeTint="F2"/>
      <w:sz w:val="24"/>
    </w:rPr>
  </w:style>
  <w:style w:type="paragraph" w:styleId="Heading5">
    <w:name w:val="heading 5"/>
    <w:basedOn w:val="Normal"/>
    <w:next w:val="Normal"/>
    <w:link w:val="Heading5Char"/>
    <w:uiPriority w:val="9"/>
    <w:semiHidden/>
    <w:unhideWhenUsed/>
    <w:qFormat/>
    <w:rsid w:val="00A04B70"/>
    <w:pPr>
      <w:keepNext/>
      <w:keepLines/>
      <w:numPr>
        <w:numId w:val="4"/>
      </w:numPr>
      <w:spacing w:before="40" w:after="0"/>
      <w:ind w:left="1792" w:hanging="357"/>
      <w:outlineLvl w:val="4"/>
    </w:pPr>
    <w:rPr>
      <w:rFonts w:ascii="Times New Roman" w:eastAsiaTheme="majorEastAsia" w:hAnsi="Times New Roman" w:cstheme="majorBidi"/>
      <w:color w:val="0D0D0D" w:themeColor="text1" w:themeTint="F2"/>
      <w:sz w:val="24"/>
    </w:rPr>
  </w:style>
  <w:style w:type="paragraph" w:styleId="Heading6">
    <w:name w:val="heading 6"/>
    <w:basedOn w:val="Normal"/>
    <w:next w:val="Normal"/>
    <w:link w:val="Heading6Char"/>
    <w:uiPriority w:val="9"/>
    <w:unhideWhenUsed/>
    <w:qFormat/>
    <w:rsid w:val="007F77B5"/>
    <w:pPr>
      <w:keepNext/>
      <w:keepLines/>
      <w:spacing w:before="40" w:after="0"/>
      <w:outlineLvl w:val="5"/>
    </w:pPr>
    <w:rPr>
      <w:rFonts w:ascii="Times New Roman" w:eastAsiaTheme="majorEastAsia" w:hAnsi="Times New Roman"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B72"/>
    <w:rPr>
      <w:rFonts w:ascii="Times New Roman" w:eastAsiaTheme="majorEastAsia" w:hAnsi="Times New Roman" w:cstheme="majorBidi"/>
      <w:color w:val="000000" w:themeColor="text1"/>
      <w:sz w:val="24"/>
      <w:szCs w:val="32"/>
    </w:rPr>
  </w:style>
  <w:style w:type="character" w:customStyle="1" w:styleId="Heading2Char">
    <w:name w:val="Heading 2 Char"/>
    <w:basedOn w:val="DefaultParagraphFont"/>
    <w:link w:val="Heading2"/>
    <w:uiPriority w:val="9"/>
    <w:rsid w:val="005B1B72"/>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C3674B"/>
    <w:rPr>
      <w:rFonts w:ascii="Times New Roman" w:eastAsiaTheme="majorEastAsia" w:hAnsi="Times New Roman" w:cstheme="majorBidi"/>
      <w:color w:val="000000" w:themeColor="text1"/>
      <w:sz w:val="24"/>
      <w:szCs w:val="24"/>
    </w:rPr>
  </w:style>
  <w:style w:type="character" w:customStyle="1" w:styleId="Heading4Char">
    <w:name w:val="Heading 4 Char"/>
    <w:basedOn w:val="DefaultParagraphFont"/>
    <w:link w:val="Heading4"/>
    <w:uiPriority w:val="9"/>
    <w:rsid w:val="00A04B70"/>
    <w:rPr>
      <w:rFonts w:ascii="Times New Roman" w:eastAsiaTheme="majorEastAsia" w:hAnsi="Times New Roman" w:cstheme="majorBidi"/>
      <w:iCs/>
      <w:color w:val="0D0D0D" w:themeColor="text1" w:themeTint="F2"/>
      <w:sz w:val="24"/>
    </w:rPr>
  </w:style>
  <w:style w:type="character" w:customStyle="1" w:styleId="Heading5Char">
    <w:name w:val="Heading 5 Char"/>
    <w:basedOn w:val="DefaultParagraphFont"/>
    <w:link w:val="Heading5"/>
    <w:uiPriority w:val="9"/>
    <w:semiHidden/>
    <w:rsid w:val="00A04B70"/>
    <w:rPr>
      <w:rFonts w:ascii="Times New Roman" w:eastAsiaTheme="majorEastAsia" w:hAnsi="Times New Roman" w:cstheme="majorBidi"/>
      <w:color w:val="0D0D0D" w:themeColor="text1" w:themeTint="F2"/>
      <w:sz w:val="24"/>
    </w:rPr>
  </w:style>
  <w:style w:type="character" w:customStyle="1" w:styleId="Heading6Char">
    <w:name w:val="Heading 6 Char"/>
    <w:basedOn w:val="DefaultParagraphFont"/>
    <w:link w:val="Heading6"/>
    <w:uiPriority w:val="9"/>
    <w:rsid w:val="007F77B5"/>
    <w:rPr>
      <w:rFonts w:ascii="Times New Roman" w:eastAsiaTheme="majorEastAsia" w:hAnsi="Times New Roman" w:cstheme="majorBidi"/>
      <w:b/>
      <w:noProof/>
      <w:color w:val="000000" w:themeColor="text1"/>
      <w:sz w:val="24"/>
    </w:rPr>
  </w:style>
  <w:style w:type="paragraph" w:styleId="Header">
    <w:name w:val="header"/>
    <w:basedOn w:val="Normal"/>
    <w:link w:val="HeaderChar"/>
    <w:uiPriority w:val="99"/>
    <w:unhideWhenUsed/>
    <w:rsid w:val="00563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91B"/>
  </w:style>
  <w:style w:type="paragraph" w:styleId="Footer">
    <w:name w:val="footer"/>
    <w:basedOn w:val="Normal"/>
    <w:link w:val="FooterChar"/>
    <w:uiPriority w:val="99"/>
    <w:unhideWhenUsed/>
    <w:rsid w:val="00563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91B"/>
  </w:style>
  <w:style w:type="character" w:styleId="PlaceholderText">
    <w:name w:val="Placeholder Text"/>
    <w:basedOn w:val="DefaultParagraphFont"/>
    <w:uiPriority w:val="99"/>
    <w:semiHidden/>
    <w:rsid w:val="00053400"/>
    <w:rPr>
      <w:color w:val="808080"/>
    </w:rPr>
  </w:style>
  <w:style w:type="table" w:styleId="TableGrid">
    <w:name w:val="Table Grid"/>
    <w:basedOn w:val="TableNormal"/>
    <w:uiPriority w:val="39"/>
    <w:rsid w:val="00131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296D"/>
    <w:pPr>
      <w:ind w:left="720"/>
      <w:contextualSpacing/>
    </w:pPr>
  </w:style>
  <w:style w:type="paragraph" w:styleId="BodyText">
    <w:name w:val="Body Text"/>
    <w:basedOn w:val="Normal"/>
    <w:link w:val="BodyTextChar"/>
    <w:uiPriority w:val="1"/>
    <w:qFormat/>
    <w:rsid w:val="00A268D5"/>
    <w:pPr>
      <w:widowControl w:val="0"/>
      <w:autoSpaceDE w:val="0"/>
      <w:autoSpaceDN w:val="0"/>
      <w:spacing w:after="0" w:line="240" w:lineRule="auto"/>
    </w:pPr>
    <w:rPr>
      <w:rFonts w:ascii="Times New Roman" w:eastAsia="Times New Roman" w:hAnsi="Times New Roman" w:cs="Times New Roman"/>
      <w:noProof w:val="0"/>
      <w:sz w:val="24"/>
      <w:szCs w:val="24"/>
      <w:lang w:val="id"/>
    </w:rPr>
  </w:style>
  <w:style w:type="character" w:customStyle="1" w:styleId="BodyTextChar">
    <w:name w:val="Body Text Char"/>
    <w:basedOn w:val="DefaultParagraphFont"/>
    <w:link w:val="BodyText"/>
    <w:uiPriority w:val="1"/>
    <w:rsid w:val="00A268D5"/>
    <w:rPr>
      <w:rFonts w:ascii="Times New Roman" w:eastAsia="Times New Roman" w:hAnsi="Times New Roman" w:cs="Times New Roman"/>
      <w:sz w:val="24"/>
      <w:szCs w:val="24"/>
      <w:lang w:val="id"/>
    </w:rPr>
  </w:style>
  <w:style w:type="paragraph" w:styleId="TOCHeading">
    <w:name w:val="TOC Heading"/>
    <w:basedOn w:val="Heading1"/>
    <w:next w:val="Normal"/>
    <w:uiPriority w:val="39"/>
    <w:unhideWhenUsed/>
    <w:qFormat/>
    <w:rsid w:val="002C7403"/>
    <w:pPr>
      <w:numPr>
        <w:numId w:val="0"/>
      </w:numPr>
      <w:outlineLvl w:val="9"/>
    </w:pPr>
    <w:rPr>
      <w:rFonts w:asciiTheme="majorHAnsi" w:hAnsiTheme="majorHAnsi"/>
      <w:noProof w:val="0"/>
      <w:color w:val="2F5496" w:themeColor="accent1" w:themeShade="BF"/>
      <w:sz w:val="32"/>
      <w:lang w:val="en-US"/>
    </w:rPr>
  </w:style>
  <w:style w:type="paragraph" w:styleId="TOC1">
    <w:name w:val="toc 1"/>
    <w:basedOn w:val="Normal"/>
    <w:next w:val="Normal"/>
    <w:autoRedefine/>
    <w:uiPriority w:val="39"/>
    <w:unhideWhenUsed/>
    <w:rsid w:val="002C7403"/>
    <w:pPr>
      <w:spacing w:after="100"/>
    </w:pPr>
  </w:style>
  <w:style w:type="paragraph" w:styleId="TOC2">
    <w:name w:val="toc 2"/>
    <w:basedOn w:val="Normal"/>
    <w:next w:val="Normal"/>
    <w:autoRedefine/>
    <w:uiPriority w:val="39"/>
    <w:unhideWhenUsed/>
    <w:rsid w:val="002C7403"/>
    <w:pPr>
      <w:spacing w:after="100"/>
      <w:ind w:left="220"/>
    </w:pPr>
  </w:style>
  <w:style w:type="paragraph" w:styleId="TOC3">
    <w:name w:val="toc 3"/>
    <w:basedOn w:val="Normal"/>
    <w:next w:val="Normal"/>
    <w:autoRedefine/>
    <w:uiPriority w:val="39"/>
    <w:unhideWhenUsed/>
    <w:rsid w:val="002C7403"/>
    <w:pPr>
      <w:spacing w:after="100"/>
      <w:ind w:left="440"/>
    </w:pPr>
  </w:style>
  <w:style w:type="character" w:styleId="Hyperlink">
    <w:name w:val="Hyperlink"/>
    <w:basedOn w:val="DefaultParagraphFont"/>
    <w:uiPriority w:val="99"/>
    <w:unhideWhenUsed/>
    <w:rsid w:val="002C74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0852">
      <w:bodyDiv w:val="1"/>
      <w:marLeft w:val="0"/>
      <w:marRight w:val="0"/>
      <w:marTop w:val="0"/>
      <w:marBottom w:val="0"/>
      <w:divBdr>
        <w:top w:val="none" w:sz="0" w:space="0" w:color="auto"/>
        <w:left w:val="none" w:sz="0" w:space="0" w:color="auto"/>
        <w:bottom w:val="none" w:sz="0" w:space="0" w:color="auto"/>
        <w:right w:val="none" w:sz="0" w:space="0" w:color="auto"/>
      </w:divBdr>
    </w:div>
    <w:div w:id="29111615">
      <w:bodyDiv w:val="1"/>
      <w:marLeft w:val="0"/>
      <w:marRight w:val="0"/>
      <w:marTop w:val="0"/>
      <w:marBottom w:val="0"/>
      <w:divBdr>
        <w:top w:val="none" w:sz="0" w:space="0" w:color="auto"/>
        <w:left w:val="none" w:sz="0" w:space="0" w:color="auto"/>
        <w:bottom w:val="none" w:sz="0" w:space="0" w:color="auto"/>
        <w:right w:val="none" w:sz="0" w:space="0" w:color="auto"/>
      </w:divBdr>
    </w:div>
    <w:div w:id="62487947">
      <w:bodyDiv w:val="1"/>
      <w:marLeft w:val="0"/>
      <w:marRight w:val="0"/>
      <w:marTop w:val="0"/>
      <w:marBottom w:val="0"/>
      <w:divBdr>
        <w:top w:val="none" w:sz="0" w:space="0" w:color="auto"/>
        <w:left w:val="none" w:sz="0" w:space="0" w:color="auto"/>
        <w:bottom w:val="none" w:sz="0" w:space="0" w:color="auto"/>
        <w:right w:val="none" w:sz="0" w:space="0" w:color="auto"/>
      </w:divBdr>
    </w:div>
    <w:div w:id="118256952">
      <w:bodyDiv w:val="1"/>
      <w:marLeft w:val="0"/>
      <w:marRight w:val="0"/>
      <w:marTop w:val="0"/>
      <w:marBottom w:val="0"/>
      <w:divBdr>
        <w:top w:val="none" w:sz="0" w:space="0" w:color="auto"/>
        <w:left w:val="none" w:sz="0" w:space="0" w:color="auto"/>
        <w:bottom w:val="none" w:sz="0" w:space="0" w:color="auto"/>
        <w:right w:val="none" w:sz="0" w:space="0" w:color="auto"/>
      </w:divBdr>
    </w:div>
    <w:div w:id="163403082">
      <w:bodyDiv w:val="1"/>
      <w:marLeft w:val="0"/>
      <w:marRight w:val="0"/>
      <w:marTop w:val="0"/>
      <w:marBottom w:val="0"/>
      <w:divBdr>
        <w:top w:val="none" w:sz="0" w:space="0" w:color="auto"/>
        <w:left w:val="none" w:sz="0" w:space="0" w:color="auto"/>
        <w:bottom w:val="none" w:sz="0" w:space="0" w:color="auto"/>
        <w:right w:val="none" w:sz="0" w:space="0" w:color="auto"/>
      </w:divBdr>
    </w:div>
    <w:div w:id="180825679">
      <w:bodyDiv w:val="1"/>
      <w:marLeft w:val="0"/>
      <w:marRight w:val="0"/>
      <w:marTop w:val="0"/>
      <w:marBottom w:val="0"/>
      <w:divBdr>
        <w:top w:val="none" w:sz="0" w:space="0" w:color="auto"/>
        <w:left w:val="none" w:sz="0" w:space="0" w:color="auto"/>
        <w:bottom w:val="none" w:sz="0" w:space="0" w:color="auto"/>
        <w:right w:val="none" w:sz="0" w:space="0" w:color="auto"/>
      </w:divBdr>
    </w:div>
    <w:div w:id="201359243">
      <w:bodyDiv w:val="1"/>
      <w:marLeft w:val="0"/>
      <w:marRight w:val="0"/>
      <w:marTop w:val="0"/>
      <w:marBottom w:val="0"/>
      <w:divBdr>
        <w:top w:val="none" w:sz="0" w:space="0" w:color="auto"/>
        <w:left w:val="none" w:sz="0" w:space="0" w:color="auto"/>
        <w:bottom w:val="none" w:sz="0" w:space="0" w:color="auto"/>
        <w:right w:val="none" w:sz="0" w:space="0" w:color="auto"/>
      </w:divBdr>
    </w:div>
    <w:div w:id="215511804">
      <w:bodyDiv w:val="1"/>
      <w:marLeft w:val="0"/>
      <w:marRight w:val="0"/>
      <w:marTop w:val="0"/>
      <w:marBottom w:val="0"/>
      <w:divBdr>
        <w:top w:val="none" w:sz="0" w:space="0" w:color="auto"/>
        <w:left w:val="none" w:sz="0" w:space="0" w:color="auto"/>
        <w:bottom w:val="none" w:sz="0" w:space="0" w:color="auto"/>
        <w:right w:val="none" w:sz="0" w:space="0" w:color="auto"/>
      </w:divBdr>
    </w:div>
    <w:div w:id="269704063">
      <w:bodyDiv w:val="1"/>
      <w:marLeft w:val="0"/>
      <w:marRight w:val="0"/>
      <w:marTop w:val="0"/>
      <w:marBottom w:val="0"/>
      <w:divBdr>
        <w:top w:val="none" w:sz="0" w:space="0" w:color="auto"/>
        <w:left w:val="none" w:sz="0" w:space="0" w:color="auto"/>
        <w:bottom w:val="none" w:sz="0" w:space="0" w:color="auto"/>
        <w:right w:val="none" w:sz="0" w:space="0" w:color="auto"/>
      </w:divBdr>
    </w:div>
    <w:div w:id="332299558">
      <w:bodyDiv w:val="1"/>
      <w:marLeft w:val="0"/>
      <w:marRight w:val="0"/>
      <w:marTop w:val="0"/>
      <w:marBottom w:val="0"/>
      <w:divBdr>
        <w:top w:val="none" w:sz="0" w:space="0" w:color="auto"/>
        <w:left w:val="none" w:sz="0" w:space="0" w:color="auto"/>
        <w:bottom w:val="none" w:sz="0" w:space="0" w:color="auto"/>
        <w:right w:val="none" w:sz="0" w:space="0" w:color="auto"/>
      </w:divBdr>
    </w:div>
    <w:div w:id="388305217">
      <w:bodyDiv w:val="1"/>
      <w:marLeft w:val="0"/>
      <w:marRight w:val="0"/>
      <w:marTop w:val="0"/>
      <w:marBottom w:val="0"/>
      <w:divBdr>
        <w:top w:val="none" w:sz="0" w:space="0" w:color="auto"/>
        <w:left w:val="none" w:sz="0" w:space="0" w:color="auto"/>
        <w:bottom w:val="none" w:sz="0" w:space="0" w:color="auto"/>
        <w:right w:val="none" w:sz="0" w:space="0" w:color="auto"/>
      </w:divBdr>
      <w:divsChild>
        <w:div w:id="879826399">
          <w:marLeft w:val="480"/>
          <w:marRight w:val="0"/>
          <w:marTop w:val="0"/>
          <w:marBottom w:val="0"/>
          <w:divBdr>
            <w:top w:val="none" w:sz="0" w:space="0" w:color="auto"/>
            <w:left w:val="none" w:sz="0" w:space="0" w:color="auto"/>
            <w:bottom w:val="none" w:sz="0" w:space="0" w:color="auto"/>
            <w:right w:val="none" w:sz="0" w:space="0" w:color="auto"/>
          </w:divBdr>
        </w:div>
        <w:div w:id="209345087">
          <w:marLeft w:val="480"/>
          <w:marRight w:val="0"/>
          <w:marTop w:val="0"/>
          <w:marBottom w:val="0"/>
          <w:divBdr>
            <w:top w:val="none" w:sz="0" w:space="0" w:color="auto"/>
            <w:left w:val="none" w:sz="0" w:space="0" w:color="auto"/>
            <w:bottom w:val="none" w:sz="0" w:space="0" w:color="auto"/>
            <w:right w:val="none" w:sz="0" w:space="0" w:color="auto"/>
          </w:divBdr>
        </w:div>
        <w:div w:id="1298338575">
          <w:marLeft w:val="480"/>
          <w:marRight w:val="0"/>
          <w:marTop w:val="0"/>
          <w:marBottom w:val="0"/>
          <w:divBdr>
            <w:top w:val="none" w:sz="0" w:space="0" w:color="auto"/>
            <w:left w:val="none" w:sz="0" w:space="0" w:color="auto"/>
            <w:bottom w:val="none" w:sz="0" w:space="0" w:color="auto"/>
            <w:right w:val="none" w:sz="0" w:space="0" w:color="auto"/>
          </w:divBdr>
        </w:div>
        <w:div w:id="1150249661">
          <w:marLeft w:val="480"/>
          <w:marRight w:val="0"/>
          <w:marTop w:val="0"/>
          <w:marBottom w:val="0"/>
          <w:divBdr>
            <w:top w:val="none" w:sz="0" w:space="0" w:color="auto"/>
            <w:left w:val="none" w:sz="0" w:space="0" w:color="auto"/>
            <w:bottom w:val="none" w:sz="0" w:space="0" w:color="auto"/>
            <w:right w:val="none" w:sz="0" w:space="0" w:color="auto"/>
          </w:divBdr>
        </w:div>
        <w:div w:id="32851600">
          <w:marLeft w:val="480"/>
          <w:marRight w:val="0"/>
          <w:marTop w:val="0"/>
          <w:marBottom w:val="0"/>
          <w:divBdr>
            <w:top w:val="none" w:sz="0" w:space="0" w:color="auto"/>
            <w:left w:val="none" w:sz="0" w:space="0" w:color="auto"/>
            <w:bottom w:val="none" w:sz="0" w:space="0" w:color="auto"/>
            <w:right w:val="none" w:sz="0" w:space="0" w:color="auto"/>
          </w:divBdr>
        </w:div>
        <w:div w:id="206991588">
          <w:marLeft w:val="480"/>
          <w:marRight w:val="0"/>
          <w:marTop w:val="0"/>
          <w:marBottom w:val="0"/>
          <w:divBdr>
            <w:top w:val="none" w:sz="0" w:space="0" w:color="auto"/>
            <w:left w:val="none" w:sz="0" w:space="0" w:color="auto"/>
            <w:bottom w:val="none" w:sz="0" w:space="0" w:color="auto"/>
            <w:right w:val="none" w:sz="0" w:space="0" w:color="auto"/>
          </w:divBdr>
        </w:div>
        <w:div w:id="2090030815">
          <w:marLeft w:val="480"/>
          <w:marRight w:val="0"/>
          <w:marTop w:val="0"/>
          <w:marBottom w:val="0"/>
          <w:divBdr>
            <w:top w:val="none" w:sz="0" w:space="0" w:color="auto"/>
            <w:left w:val="none" w:sz="0" w:space="0" w:color="auto"/>
            <w:bottom w:val="none" w:sz="0" w:space="0" w:color="auto"/>
            <w:right w:val="none" w:sz="0" w:space="0" w:color="auto"/>
          </w:divBdr>
        </w:div>
        <w:div w:id="1263369597">
          <w:marLeft w:val="480"/>
          <w:marRight w:val="0"/>
          <w:marTop w:val="0"/>
          <w:marBottom w:val="0"/>
          <w:divBdr>
            <w:top w:val="none" w:sz="0" w:space="0" w:color="auto"/>
            <w:left w:val="none" w:sz="0" w:space="0" w:color="auto"/>
            <w:bottom w:val="none" w:sz="0" w:space="0" w:color="auto"/>
            <w:right w:val="none" w:sz="0" w:space="0" w:color="auto"/>
          </w:divBdr>
        </w:div>
        <w:div w:id="1674607247">
          <w:marLeft w:val="480"/>
          <w:marRight w:val="0"/>
          <w:marTop w:val="0"/>
          <w:marBottom w:val="0"/>
          <w:divBdr>
            <w:top w:val="none" w:sz="0" w:space="0" w:color="auto"/>
            <w:left w:val="none" w:sz="0" w:space="0" w:color="auto"/>
            <w:bottom w:val="none" w:sz="0" w:space="0" w:color="auto"/>
            <w:right w:val="none" w:sz="0" w:space="0" w:color="auto"/>
          </w:divBdr>
        </w:div>
        <w:div w:id="1693219414">
          <w:marLeft w:val="480"/>
          <w:marRight w:val="0"/>
          <w:marTop w:val="0"/>
          <w:marBottom w:val="0"/>
          <w:divBdr>
            <w:top w:val="none" w:sz="0" w:space="0" w:color="auto"/>
            <w:left w:val="none" w:sz="0" w:space="0" w:color="auto"/>
            <w:bottom w:val="none" w:sz="0" w:space="0" w:color="auto"/>
            <w:right w:val="none" w:sz="0" w:space="0" w:color="auto"/>
          </w:divBdr>
        </w:div>
        <w:div w:id="1450661065">
          <w:marLeft w:val="480"/>
          <w:marRight w:val="0"/>
          <w:marTop w:val="0"/>
          <w:marBottom w:val="0"/>
          <w:divBdr>
            <w:top w:val="none" w:sz="0" w:space="0" w:color="auto"/>
            <w:left w:val="none" w:sz="0" w:space="0" w:color="auto"/>
            <w:bottom w:val="none" w:sz="0" w:space="0" w:color="auto"/>
            <w:right w:val="none" w:sz="0" w:space="0" w:color="auto"/>
          </w:divBdr>
        </w:div>
        <w:div w:id="998575890">
          <w:marLeft w:val="480"/>
          <w:marRight w:val="0"/>
          <w:marTop w:val="0"/>
          <w:marBottom w:val="0"/>
          <w:divBdr>
            <w:top w:val="none" w:sz="0" w:space="0" w:color="auto"/>
            <w:left w:val="none" w:sz="0" w:space="0" w:color="auto"/>
            <w:bottom w:val="none" w:sz="0" w:space="0" w:color="auto"/>
            <w:right w:val="none" w:sz="0" w:space="0" w:color="auto"/>
          </w:divBdr>
        </w:div>
        <w:div w:id="627592209">
          <w:marLeft w:val="480"/>
          <w:marRight w:val="0"/>
          <w:marTop w:val="0"/>
          <w:marBottom w:val="0"/>
          <w:divBdr>
            <w:top w:val="none" w:sz="0" w:space="0" w:color="auto"/>
            <w:left w:val="none" w:sz="0" w:space="0" w:color="auto"/>
            <w:bottom w:val="none" w:sz="0" w:space="0" w:color="auto"/>
            <w:right w:val="none" w:sz="0" w:space="0" w:color="auto"/>
          </w:divBdr>
        </w:div>
        <w:div w:id="1313872469">
          <w:marLeft w:val="480"/>
          <w:marRight w:val="0"/>
          <w:marTop w:val="0"/>
          <w:marBottom w:val="0"/>
          <w:divBdr>
            <w:top w:val="none" w:sz="0" w:space="0" w:color="auto"/>
            <w:left w:val="none" w:sz="0" w:space="0" w:color="auto"/>
            <w:bottom w:val="none" w:sz="0" w:space="0" w:color="auto"/>
            <w:right w:val="none" w:sz="0" w:space="0" w:color="auto"/>
          </w:divBdr>
        </w:div>
        <w:div w:id="837305930">
          <w:marLeft w:val="480"/>
          <w:marRight w:val="0"/>
          <w:marTop w:val="0"/>
          <w:marBottom w:val="0"/>
          <w:divBdr>
            <w:top w:val="none" w:sz="0" w:space="0" w:color="auto"/>
            <w:left w:val="none" w:sz="0" w:space="0" w:color="auto"/>
            <w:bottom w:val="none" w:sz="0" w:space="0" w:color="auto"/>
            <w:right w:val="none" w:sz="0" w:space="0" w:color="auto"/>
          </w:divBdr>
        </w:div>
        <w:div w:id="658775758">
          <w:marLeft w:val="480"/>
          <w:marRight w:val="0"/>
          <w:marTop w:val="0"/>
          <w:marBottom w:val="0"/>
          <w:divBdr>
            <w:top w:val="none" w:sz="0" w:space="0" w:color="auto"/>
            <w:left w:val="none" w:sz="0" w:space="0" w:color="auto"/>
            <w:bottom w:val="none" w:sz="0" w:space="0" w:color="auto"/>
            <w:right w:val="none" w:sz="0" w:space="0" w:color="auto"/>
          </w:divBdr>
        </w:div>
        <w:div w:id="1443110823">
          <w:marLeft w:val="480"/>
          <w:marRight w:val="0"/>
          <w:marTop w:val="0"/>
          <w:marBottom w:val="0"/>
          <w:divBdr>
            <w:top w:val="none" w:sz="0" w:space="0" w:color="auto"/>
            <w:left w:val="none" w:sz="0" w:space="0" w:color="auto"/>
            <w:bottom w:val="none" w:sz="0" w:space="0" w:color="auto"/>
            <w:right w:val="none" w:sz="0" w:space="0" w:color="auto"/>
          </w:divBdr>
        </w:div>
        <w:div w:id="1398087475">
          <w:marLeft w:val="480"/>
          <w:marRight w:val="0"/>
          <w:marTop w:val="0"/>
          <w:marBottom w:val="0"/>
          <w:divBdr>
            <w:top w:val="none" w:sz="0" w:space="0" w:color="auto"/>
            <w:left w:val="none" w:sz="0" w:space="0" w:color="auto"/>
            <w:bottom w:val="none" w:sz="0" w:space="0" w:color="auto"/>
            <w:right w:val="none" w:sz="0" w:space="0" w:color="auto"/>
          </w:divBdr>
        </w:div>
        <w:div w:id="1991975775">
          <w:marLeft w:val="480"/>
          <w:marRight w:val="0"/>
          <w:marTop w:val="0"/>
          <w:marBottom w:val="0"/>
          <w:divBdr>
            <w:top w:val="none" w:sz="0" w:space="0" w:color="auto"/>
            <w:left w:val="none" w:sz="0" w:space="0" w:color="auto"/>
            <w:bottom w:val="none" w:sz="0" w:space="0" w:color="auto"/>
            <w:right w:val="none" w:sz="0" w:space="0" w:color="auto"/>
          </w:divBdr>
        </w:div>
        <w:div w:id="112135923">
          <w:marLeft w:val="480"/>
          <w:marRight w:val="0"/>
          <w:marTop w:val="0"/>
          <w:marBottom w:val="0"/>
          <w:divBdr>
            <w:top w:val="none" w:sz="0" w:space="0" w:color="auto"/>
            <w:left w:val="none" w:sz="0" w:space="0" w:color="auto"/>
            <w:bottom w:val="none" w:sz="0" w:space="0" w:color="auto"/>
            <w:right w:val="none" w:sz="0" w:space="0" w:color="auto"/>
          </w:divBdr>
        </w:div>
      </w:divsChild>
    </w:div>
    <w:div w:id="388770861">
      <w:bodyDiv w:val="1"/>
      <w:marLeft w:val="0"/>
      <w:marRight w:val="0"/>
      <w:marTop w:val="0"/>
      <w:marBottom w:val="0"/>
      <w:divBdr>
        <w:top w:val="none" w:sz="0" w:space="0" w:color="auto"/>
        <w:left w:val="none" w:sz="0" w:space="0" w:color="auto"/>
        <w:bottom w:val="none" w:sz="0" w:space="0" w:color="auto"/>
        <w:right w:val="none" w:sz="0" w:space="0" w:color="auto"/>
      </w:divBdr>
    </w:div>
    <w:div w:id="406457558">
      <w:bodyDiv w:val="1"/>
      <w:marLeft w:val="0"/>
      <w:marRight w:val="0"/>
      <w:marTop w:val="0"/>
      <w:marBottom w:val="0"/>
      <w:divBdr>
        <w:top w:val="none" w:sz="0" w:space="0" w:color="auto"/>
        <w:left w:val="none" w:sz="0" w:space="0" w:color="auto"/>
        <w:bottom w:val="none" w:sz="0" w:space="0" w:color="auto"/>
        <w:right w:val="none" w:sz="0" w:space="0" w:color="auto"/>
      </w:divBdr>
    </w:div>
    <w:div w:id="409474029">
      <w:bodyDiv w:val="1"/>
      <w:marLeft w:val="0"/>
      <w:marRight w:val="0"/>
      <w:marTop w:val="0"/>
      <w:marBottom w:val="0"/>
      <w:divBdr>
        <w:top w:val="none" w:sz="0" w:space="0" w:color="auto"/>
        <w:left w:val="none" w:sz="0" w:space="0" w:color="auto"/>
        <w:bottom w:val="none" w:sz="0" w:space="0" w:color="auto"/>
        <w:right w:val="none" w:sz="0" w:space="0" w:color="auto"/>
      </w:divBdr>
    </w:div>
    <w:div w:id="412165698">
      <w:bodyDiv w:val="1"/>
      <w:marLeft w:val="0"/>
      <w:marRight w:val="0"/>
      <w:marTop w:val="0"/>
      <w:marBottom w:val="0"/>
      <w:divBdr>
        <w:top w:val="none" w:sz="0" w:space="0" w:color="auto"/>
        <w:left w:val="none" w:sz="0" w:space="0" w:color="auto"/>
        <w:bottom w:val="none" w:sz="0" w:space="0" w:color="auto"/>
        <w:right w:val="none" w:sz="0" w:space="0" w:color="auto"/>
      </w:divBdr>
    </w:div>
    <w:div w:id="412895540">
      <w:bodyDiv w:val="1"/>
      <w:marLeft w:val="0"/>
      <w:marRight w:val="0"/>
      <w:marTop w:val="0"/>
      <w:marBottom w:val="0"/>
      <w:divBdr>
        <w:top w:val="none" w:sz="0" w:space="0" w:color="auto"/>
        <w:left w:val="none" w:sz="0" w:space="0" w:color="auto"/>
        <w:bottom w:val="none" w:sz="0" w:space="0" w:color="auto"/>
        <w:right w:val="none" w:sz="0" w:space="0" w:color="auto"/>
      </w:divBdr>
    </w:div>
    <w:div w:id="414712811">
      <w:bodyDiv w:val="1"/>
      <w:marLeft w:val="0"/>
      <w:marRight w:val="0"/>
      <w:marTop w:val="0"/>
      <w:marBottom w:val="0"/>
      <w:divBdr>
        <w:top w:val="none" w:sz="0" w:space="0" w:color="auto"/>
        <w:left w:val="none" w:sz="0" w:space="0" w:color="auto"/>
        <w:bottom w:val="none" w:sz="0" w:space="0" w:color="auto"/>
        <w:right w:val="none" w:sz="0" w:space="0" w:color="auto"/>
      </w:divBdr>
    </w:div>
    <w:div w:id="424149661">
      <w:bodyDiv w:val="1"/>
      <w:marLeft w:val="0"/>
      <w:marRight w:val="0"/>
      <w:marTop w:val="0"/>
      <w:marBottom w:val="0"/>
      <w:divBdr>
        <w:top w:val="none" w:sz="0" w:space="0" w:color="auto"/>
        <w:left w:val="none" w:sz="0" w:space="0" w:color="auto"/>
        <w:bottom w:val="none" w:sz="0" w:space="0" w:color="auto"/>
        <w:right w:val="none" w:sz="0" w:space="0" w:color="auto"/>
      </w:divBdr>
    </w:div>
    <w:div w:id="442892788">
      <w:bodyDiv w:val="1"/>
      <w:marLeft w:val="0"/>
      <w:marRight w:val="0"/>
      <w:marTop w:val="0"/>
      <w:marBottom w:val="0"/>
      <w:divBdr>
        <w:top w:val="none" w:sz="0" w:space="0" w:color="auto"/>
        <w:left w:val="none" w:sz="0" w:space="0" w:color="auto"/>
        <w:bottom w:val="none" w:sz="0" w:space="0" w:color="auto"/>
        <w:right w:val="none" w:sz="0" w:space="0" w:color="auto"/>
      </w:divBdr>
    </w:div>
    <w:div w:id="450128949">
      <w:bodyDiv w:val="1"/>
      <w:marLeft w:val="0"/>
      <w:marRight w:val="0"/>
      <w:marTop w:val="0"/>
      <w:marBottom w:val="0"/>
      <w:divBdr>
        <w:top w:val="none" w:sz="0" w:space="0" w:color="auto"/>
        <w:left w:val="none" w:sz="0" w:space="0" w:color="auto"/>
        <w:bottom w:val="none" w:sz="0" w:space="0" w:color="auto"/>
        <w:right w:val="none" w:sz="0" w:space="0" w:color="auto"/>
      </w:divBdr>
    </w:div>
    <w:div w:id="495262751">
      <w:bodyDiv w:val="1"/>
      <w:marLeft w:val="0"/>
      <w:marRight w:val="0"/>
      <w:marTop w:val="0"/>
      <w:marBottom w:val="0"/>
      <w:divBdr>
        <w:top w:val="none" w:sz="0" w:space="0" w:color="auto"/>
        <w:left w:val="none" w:sz="0" w:space="0" w:color="auto"/>
        <w:bottom w:val="none" w:sz="0" w:space="0" w:color="auto"/>
        <w:right w:val="none" w:sz="0" w:space="0" w:color="auto"/>
      </w:divBdr>
    </w:div>
    <w:div w:id="503860968">
      <w:bodyDiv w:val="1"/>
      <w:marLeft w:val="0"/>
      <w:marRight w:val="0"/>
      <w:marTop w:val="0"/>
      <w:marBottom w:val="0"/>
      <w:divBdr>
        <w:top w:val="none" w:sz="0" w:space="0" w:color="auto"/>
        <w:left w:val="none" w:sz="0" w:space="0" w:color="auto"/>
        <w:bottom w:val="none" w:sz="0" w:space="0" w:color="auto"/>
        <w:right w:val="none" w:sz="0" w:space="0" w:color="auto"/>
      </w:divBdr>
    </w:div>
    <w:div w:id="521551251">
      <w:bodyDiv w:val="1"/>
      <w:marLeft w:val="0"/>
      <w:marRight w:val="0"/>
      <w:marTop w:val="0"/>
      <w:marBottom w:val="0"/>
      <w:divBdr>
        <w:top w:val="none" w:sz="0" w:space="0" w:color="auto"/>
        <w:left w:val="none" w:sz="0" w:space="0" w:color="auto"/>
        <w:bottom w:val="none" w:sz="0" w:space="0" w:color="auto"/>
        <w:right w:val="none" w:sz="0" w:space="0" w:color="auto"/>
      </w:divBdr>
    </w:div>
    <w:div w:id="553203084">
      <w:bodyDiv w:val="1"/>
      <w:marLeft w:val="0"/>
      <w:marRight w:val="0"/>
      <w:marTop w:val="0"/>
      <w:marBottom w:val="0"/>
      <w:divBdr>
        <w:top w:val="none" w:sz="0" w:space="0" w:color="auto"/>
        <w:left w:val="none" w:sz="0" w:space="0" w:color="auto"/>
        <w:bottom w:val="none" w:sz="0" w:space="0" w:color="auto"/>
        <w:right w:val="none" w:sz="0" w:space="0" w:color="auto"/>
      </w:divBdr>
    </w:div>
    <w:div w:id="556934933">
      <w:bodyDiv w:val="1"/>
      <w:marLeft w:val="0"/>
      <w:marRight w:val="0"/>
      <w:marTop w:val="0"/>
      <w:marBottom w:val="0"/>
      <w:divBdr>
        <w:top w:val="none" w:sz="0" w:space="0" w:color="auto"/>
        <w:left w:val="none" w:sz="0" w:space="0" w:color="auto"/>
        <w:bottom w:val="none" w:sz="0" w:space="0" w:color="auto"/>
        <w:right w:val="none" w:sz="0" w:space="0" w:color="auto"/>
      </w:divBdr>
    </w:div>
    <w:div w:id="558129047">
      <w:bodyDiv w:val="1"/>
      <w:marLeft w:val="0"/>
      <w:marRight w:val="0"/>
      <w:marTop w:val="0"/>
      <w:marBottom w:val="0"/>
      <w:divBdr>
        <w:top w:val="none" w:sz="0" w:space="0" w:color="auto"/>
        <w:left w:val="none" w:sz="0" w:space="0" w:color="auto"/>
        <w:bottom w:val="none" w:sz="0" w:space="0" w:color="auto"/>
        <w:right w:val="none" w:sz="0" w:space="0" w:color="auto"/>
      </w:divBdr>
    </w:div>
    <w:div w:id="564996922">
      <w:bodyDiv w:val="1"/>
      <w:marLeft w:val="0"/>
      <w:marRight w:val="0"/>
      <w:marTop w:val="0"/>
      <w:marBottom w:val="0"/>
      <w:divBdr>
        <w:top w:val="none" w:sz="0" w:space="0" w:color="auto"/>
        <w:left w:val="none" w:sz="0" w:space="0" w:color="auto"/>
        <w:bottom w:val="none" w:sz="0" w:space="0" w:color="auto"/>
        <w:right w:val="none" w:sz="0" w:space="0" w:color="auto"/>
      </w:divBdr>
    </w:div>
    <w:div w:id="569459788">
      <w:bodyDiv w:val="1"/>
      <w:marLeft w:val="0"/>
      <w:marRight w:val="0"/>
      <w:marTop w:val="0"/>
      <w:marBottom w:val="0"/>
      <w:divBdr>
        <w:top w:val="none" w:sz="0" w:space="0" w:color="auto"/>
        <w:left w:val="none" w:sz="0" w:space="0" w:color="auto"/>
        <w:bottom w:val="none" w:sz="0" w:space="0" w:color="auto"/>
        <w:right w:val="none" w:sz="0" w:space="0" w:color="auto"/>
      </w:divBdr>
      <w:divsChild>
        <w:div w:id="839009079">
          <w:marLeft w:val="480"/>
          <w:marRight w:val="0"/>
          <w:marTop w:val="0"/>
          <w:marBottom w:val="0"/>
          <w:divBdr>
            <w:top w:val="none" w:sz="0" w:space="0" w:color="auto"/>
            <w:left w:val="none" w:sz="0" w:space="0" w:color="auto"/>
            <w:bottom w:val="none" w:sz="0" w:space="0" w:color="auto"/>
            <w:right w:val="none" w:sz="0" w:space="0" w:color="auto"/>
          </w:divBdr>
        </w:div>
        <w:div w:id="877667904">
          <w:marLeft w:val="480"/>
          <w:marRight w:val="0"/>
          <w:marTop w:val="0"/>
          <w:marBottom w:val="0"/>
          <w:divBdr>
            <w:top w:val="none" w:sz="0" w:space="0" w:color="auto"/>
            <w:left w:val="none" w:sz="0" w:space="0" w:color="auto"/>
            <w:bottom w:val="none" w:sz="0" w:space="0" w:color="auto"/>
            <w:right w:val="none" w:sz="0" w:space="0" w:color="auto"/>
          </w:divBdr>
        </w:div>
        <w:div w:id="21908016">
          <w:marLeft w:val="480"/>
          <w:marRight w:val="0"/>
          <w:marTop w:val="0"/>
          <w:marBottom w:val="0"/>
          <w:divBdr>
            <w:top w:val="none" w:sz="0" w:space="0" w:color="auto"/>
            <w:left w:val="none" w:sz="0" w:space="0" w:color="auto"/>
            <w:bottom w:val="none" w:sz="0" w:space="0" w:color="auto"/>
            <w:right w:val="none" w:sz="0" w:space="0" w:color="auto"/>
          </w:divBdr>
        </w:div>
        <w:div w:id="948119501">
          <w:marLeft w:val="480"/>
          <w:marRight w:val="0"/>
          <w:marTop w:val="0"/>
          <w:marBottom w:val="0"/>
          <w:divBdr>
            <w:top w:val="none" w:sz="0" w:space="0" w:color="auto"/>
            <w:left w:val="none" w:sz="0" w:space="0" w:color="auto"/>
            <w:bottom w:val="none" w:sz="0" w:space="0" w:color="auto"/>
            <w:right w:val="none" w:sz="0" w:space="0" w:color="auto"/>
          </w:divBdr>
        </w:div>
        <w:div w:id="1731154084">
          <w:marLeft w:val="480"/>
          <w:marRight w:val="0"/>
          <w:marTop w:val="0"/>
          <w:marBottom w:val="0"/>
          <w:divBdr>
            <w:top w:val="none" w:sz="0" w:space="0" w:color="auto"/>
            <w:left w:val="none" w:sz="0" w:space="0" w:color="auto"/>
            <w:bottom w:val="none" w:sz="0" w:space="0" w:color="auto"/>
            <w:right w:val="none" w:sz="0" w:space="0" w:color="auto"/>
          </w:divBdr>
        </w:div>
        <w:div w:id="1180855212">
          <w:marLeft w:val="480"/>
          <w:marRight w:val="0"/>
          <w:marTop w:val="0"/>
          <w:marBottom w:val="0"/>
          <w:divBdr>
            <w:top w:val="none" w:sz="0" w:space="0" w:color="auto"/>
            <w:left w:val="none" w:sz="0" w:space="0" w:color="auto"/>
            <w:bottom w:val="none" w:sz="0" w:space="0" w:color="auto"/>
            <w:right w:val="none" w:sz="0" w:space="0" w:color="auto"/>
          </w:divBdr>
        </w:div>
        <w:div w:id="1463496381">
          <w:marLeft w:val="480"/>
          <w:marRight w:val="0"/>
          <w:marTop w:val="0"/>
          <w:marBottom w:val="0"/>
          <w:divBdr>
            <w:top w:val="none" w:sz="0" w:space="0" w:color="auto"/>
            <w:left w:val="none" w:sz="0" w:space="0" w:color="auto"/>
            <w:bottom w:val="none" w:sz="0" w:space="0" w:color="auto"/>
            <w:right w:val="none" w:sz="0" w:space="0" w:color="auto"/>
          </w:divBdr>
        </w:div>
        <w:div w:id="733968938">
          <w:marLeft w:val="480"/>
          <w:marRight w:val="0"/>
          <w:marTop w:val="0"/>
          <w:marBottom w:val="0"/>
          <w:divBdr>
            <w:top w:val="none" w:sz="0" w:space="0" w:color="auto"/>
            <w:left w:val="none" w:sz="0" w:space="0" w:color="auto"/>
            <w:bottom w:val="none" w:sz="0" w:space="0" w:color="auto"/>
            <w:right w:val="none" w:sz="0" w:space="0" w:color="auto"/>
          </w:divBdr>
        </w:div>
        <w:div w:id="1197623132">
          <w:marLeft w:val="480"/>
          <w:marRight w:val="0"/>
          <w:marTop w:val="0"/>
          <w:marBottom w:val="0"/>
          <w:divBdr>
            <w:top w:val="none" w:sz="0" w:space="0" w:color="auto"/>
            <w:left w:val="none" w:sz="0" w:space="0" w:color="auto"/>
            <w:bottom w:val="none" w:sz="0" w:space="0" w:color="auto"/>
            <w:right w:val="none" w:sz="0" w:space="0" w:color="auto"/>
          </w:divBdr>
        </w:div>
        <w:div w:id="883711004">
          <w:marLeft w:val="480"/>
          <w:marRight w:val="0"/>
          <w:marTop w:val="0"/>
          <w:marBottom w:val="0"/>
          <w:divBdr>
            <w:top w:val="none" w:sz="0" w:space="0" w:color="auto"/>
            <w:left w:val="none" w:sz="0" w:space="0" w:color="auto"/>
            <w:bottom w:val="none" w:sz="0" w:space="0" w:color="auto"/>
            <w:right w:val="none" w:sz="0" w:space="0" w:color="auto"/>
          </w:divBdr>
        </w:div>
        <w:div w:id="1231883502">
          <w:marLeft w:val="480"/>
          <w:marRight w:val="0"/>
          <w:marTop w:val="0"/>
          <w:marBottom w:val="0"/>
          <w:divBdr>
            <w:top w:val="none" w:sz="0" w:space="0" w:color="auto"/>
            <w:left w:val="none" w:sz="0" w:space="0" w:color="auto"/>
            <w:bottom w:val="none" w:sz="0" w:space="0" w:color="auto"/>
            <w:right w:val="none" w:sz="0" w:space="0" w:color="auto"/>
          </w:divBdr>
        </w:div>
        <w:div w:id="569849117">
          <w:marLeft w:val="480"/>
          <w:marRight w:val="0"/>
          <w:marTop w:val="0"/>
          <w:marBottom w:val="0"/>
          <w:divBdr>
            <w:top w:val="none" w:sz="0" w:space="0" w:color="auto"/>
            <w:left w:val="none" w:sz="0" w:space="0" w:color="auto"/>
            <w:bottom w:val="none" w:sz="0" w:space="0" w:color="auto"/>
            <w:right w:val="none" w:sz="0" w:space="0" w:color="auto"/>
          </w:divBdr>
        </w:div>
        <w:div w:id="806775212">
          <w:marLeft w:val="480"/>
          <w:marRight w:val="0"/>
          <w:marTop w:val="0"/>
          <w:marBottom w:val="0"/>
          <w:divBdr>
            <w:top w:val="none" w:sz="0" w:space="0" w:color="auto"/>
            <w:left w:val="none" w:sz="0" w:space="0" w:color="auto"/>
            <w:bottom w:val="none" w:sz="0" w:space="0" w:color="auto"/>
            <w:right w:val="none" w:sz="0" w:space="0" w:color="auto"/>
          </w:divBdr>
        </w:div>
        <w:div w:id="429012701">
          <w:marLeft w:val="480"/>
          <w:marRight w:val="0"/>
          <w:marTop w:val="0"/>
          <w:marBottom w:val="0"/>
          <w:divBdr>
            <w:top w:val="none" w:sz="0" w:space="0" w:color="auto"/>
            <w:left w:val="none" w:sz="0" w:space="0" w:color="auto"/>
            <w:bottom w:val="none" w:sz="0" w:space="0" w:color="auto"/>
            <w:right w:val="none" w:sz="0" w:space="0" w:color="auto"/>
          </w:divBdr>
        </w:div>
        <w:div w:id="1634630572">
          <w:marLeft w:val="480"/>
          <w:marRight w:val="0"/>
          <w:marTop w:val="0"/>
          <w:marBottom w:val="0"/>
          <w:divBdr>
            <w:top w:val="none" w:sz="0" w:space="0" w:color="auto"/>
            <w:left w:val="none" w:sz="0" w:space="0" w:color="auto"/>
            <w:bottom w:val="none" w:sz="0" w:space="0" w:color="auto"/>
            <w:right w:val="none" w:sz="0" w:space="0" w:color="auto"/>
          </w:divBdr>
        </w:div>
        <w:div w:id="748163304">
          <w:marLeft w:val="480"/>
          <w:marRight w:val="0"/>
          <w:marTop w:val="0"/>
          <w:marBottom w:val="0"/>
          <w:divBdr>
            <w:top w:val="none" w:sz="0" w:space="0" w:color="auto"/>
            <w:left w:val="none" w:sz="0" w:space="0" w:color="auto"/>
            <w:bottom w:val="none" w:sz="0" w:space="0" w:color="auto"/>
            <w:right w:val="none" w:sz="0" w:space="0" w:color="auto"/>
          </w:divBdr>
        </w:div>
        <w:div w:id="238057137">
          <w:marLeft w:val="480"/>
          <w:marRight w:val="0"/>
          <w:marTop w:val="0"/>
          <w:marBottom w:val="0"/>
          <w:divBdr>
            <w:top w:val="none" w:sz="0" w:space="0" w:color="auto"/>
            <w:left w:val="none" w:sz="0" w:space="0" w:color="auto"/>
            <w:bottom w:val="none" w:sz="0" w:space="0" w:color="auto"/>
            <w:right w:val="none" w:sz="0" w:space="0" w:color="auto"/>
          </w:divBdr>
        </w:div>
        <w:div w:id="567763439">
          <w:marLeft w:val="480"/>
          <w:marRight w:val="0"/>
          <w:marTop w:val="0"/>
          <w:marBottom w:val="0"/>
          <w:divBdr>
            <w:top w:val="none" w:sz="0" w:space="0" w:color="auto"/>
            <w:left w:val="none" w:sz="0" w:space="0" w:color="auto"/>
            <w:bottom w:val="none" w:sz="0" w:space="0" w:color="auto"/>
            <w:right w:val="none" w:sz="0" w:space="0" w:color="auto"/>
          </w:divBdr>
        </w:div>
        <w:div w:id="605579097">
          <w:marLeft w:val="480"/>
          <w:marRight w:val="0"/>
          <w:marTop w:val="0"/>
          <w:marBottom w:val="0"/>
          <w:divBdr>
            <w:top w:val="none" w:sz="0" w:space="0" w:color="auto"/>
            <w:left w:val="none" w:sz="0" w:space="0" w:color="auto"/>
            <w:bottom w:val="none" w:sz="0" w:space="0" w:color="auto"/>
            <w:right w:val="none" w:sz="0" w:space="0" w:color="auto"/>
          </w:divBdr>
        </w:div>
        <w:div w:id="1830056756">
          <w:marLeft w:val="480"/>
          <w:marRight w:val="0"/>
          <w:marTop w:val="0"/>
          <w:marBottom w:val="0"/>
          <w:divBdr>
            <w:top w:val="none" w:sz="0" w:space="0" w:color="auto"/>
            <w:left w:val="none" w:sz="0" w:space="0" w:color="auto"/>
            <w:bottom w:val="none" w:sz="0" w:space="0" w:color="auto"/>
            <w:right w:val="none" w:sz="0" w:space="0" w:color="auto"/>
          </w:divBdr>
        </w:div>
        <w:div w:id="888807424">
          <w:marLeft w:val="480"/>
          <w:marRight w:val="0"/>
          <w:marTop w:val="0"/>
          <w:marBottom w:val="0"/>
          <w:divBdr>
            <w:top w:val="none" w:sz="0" w:space="0" w:color="auto"/>
            <w:left w:val="none" w:sz="0" w:space="0" w:color="auto"/>
            <w:bottom w:val="none" w:sz="0" w:space="0" w:color="auto"/>
            <w:right w:val="none" w:sz="0" w:space="0" w:color="auto"/>
          </w:divBdr>
        </w:div>
      </w:divsChild>
    </w:div>
    <w:div w:id="589973494">
      <w:bodyDiv w:val="1"/>
      <w:marLeft w:val="0"/>
      <w:marRight w:val="0"/>
      <w:marTop w:val="0"/>
      <w:marBottom w:val="0"/>
      <w:divBdr>
        <w:top w:val="none" w:sz="0" w:space="0" w:color="auto"/>
        <w:left w:val="none" w:sz="0" w:space="0" w:color="auto"/>
        <w:bottom w:val="none" w:sz="0" w:space="0" w:color="auto"/>
        <w:right w:val="none" w:sz="0" w:space="0" w:color="auto"/>
      </w:divBdr>
    </w:div>
    <w:div w:id="605701460">
      <w:bodyDiv w:val="1"/>
      <w:marLeft w:val="0"/>
      <w:marRight w:val="0"/>
      <w:marTop w:val="0"/>
      <w:marBottom w:val="0"/>
      <w:divBdr>
        <w:top w:val="none" w:sz="0" w:space="0" w:color="auto"/>
        <w:left w:val="none" w:sz="0" w:space="0" w:color="auto"/>
        <w:bottom w:val="none" w:sz="0" w:space="0" w:color="auto"/>
        <w:right w:val="none" w:sz="0" w:space="0" w:color="auto"/>
      </w:divBdr>
      <w:divsChild>
        <w:div w:id="504132409">
          <w:marLeft w:val="480"/>
          <w:marRight w:val="0"/>
          <w:marTop w:val="0"/>
          <w:marBottom w:val="0"/>
          <w:divBdr>
            <w:top w:val="none" w:sz="0" w:space="0" w:color="auto"/>
            <w:left w:val="none" w:sz="0" w:space="0" w:color="auto"/>
            <w:bottom w:val="none" w:sz="0" w:space="0" w:color="auto"/>
            <w:right w:val="none" w:sz="0" w:space="0" w:color="auto"/>
          </w:divBdr>
        </w:div>
        <w:div w:id="2024285648">
          <w:marLeft w:val="480"/>
          <w:marRight w:val="0"/>
          <w:marTop w:val="0"/>
          <w:marBottom w:val="0"/>
          <w:divBdr>
            <w:top w:val="none" w:sz="0" w:space="0" w:color="auto"/>
            <w:left w:val="none" w:sz="0" w:space="0" w:color="auto"/>
            <w:bottom w:val="none" w:sz="0" w:space="0" w:color="auto"/>
            <w:right w:val="none" w:sz="0" w:space="0" w:color="auto"/>
          </w:divBdr>
        </w:div>
        <w:div w:id="671876434">
          <w:marLeft w:val="480"/>
          <w:marRight w:val="0"/>
          <w:marTop w:val="0"/>
          <w:marBottom w:val="0"/>
          <w:divBdr>
            <w:top w:val="none" w:sz="0" w:space="0" w:color="auto"/>
            <w:left w:val="none" w:sz="0" w:space="0" w:color="auto"/>
            <w:bottom w:val="none" w:sz="0" w:space="0" w:color="auto"/>
            <w:right w:val="none" w:sz="0" w:space="0" w:color="auto"/>
          </w:divBdr>
        </w:div>
        <w:div w:id="400298887">
          <w:marLeft w:val="480"/>
          <w:marRight w:val="0"/>
          <w:marTop w:val="0"/>
          <w:marBottom w:val="0"/>
          <w:divBdr>
            <w:top w:val="none" w:sz="0" w:space="0" w:color="auto"/>
            <w:left w:val="none" w:sz="0" w:space="0" w:color="auto"/>
            <w:bottom w:val="none" w:sz="0" w:space="0" w:color="auto"/>
            <w:right w:val="none" w:sz="0" w:space="0" w:color="auto"/>
          </w:divBdr>
        </w:div>
        <w:div w:id="501942364">
          <w:marLeft w:val="480"/>
          <w:marRight w:val="0"/>
          <w:marTop w:val="0"/>
          <w:marBottom w:val="0"/>
          <w:divBdr>
            <w:top w:val="none" w:sz="0" w:space="0" w:color="auto"/>
            <w:left w:val="none" w:sz="0" w:space="0" w:color="auto"/>
            <w:bottom w:val="none" w:sz="0" w:space="0" w:color="auto"/>
            <w:right w:val="none" w:sz="0" w:space="0" w:color="auto"/>
          </w:divBdr>
        </w:div>
        <w:div w:id="1128353394">
          <w:marLeft w:val="480"/>
          <w:marRight w:val="0"/>
          <w:marTop w:val="0"/>
          <w:marBottom w:val="0"/>
          <w:divBdr>
            <w:top w:val="none" w:sz="0" w:space="0" w:color="auto"/>
            <w:left w:val="none" w:sz="0" w:space="0" w:color="auto"/>
            <w:bottom w:val="none" w:sz="0" w:space="0" w:color="auto"/>
            <w:right w:val="none" w:sz="0" w:space="0" w:color="auto"/>
          </w:divBdr>
        </w:div>
        <w:div w:id="318848688">
          <w:marLeft w:val="480"/>
          <w:marRight w:val="0"/>
          <w:marTop w:val="0"/>
          <w:marBottom w:val="0"/>
          <w:divBdr>
            <w:top w:val="none" w:sz="0" w:space="0" w:color="auto"/>
            <w:left w:val="none" w:sz="0" w:space="0" w:color="auto"/>
            <w:bottom w:val="none" w:sz="0" w:space="0" w:color="auto"/>
            <w:right w:val="none" w:sz="0" w:space="0" w:color="auto"/>
          </w:divBdr>
        </w:div>
        <w:div w:id="1948928797">
          <w:marLeft w:val="480"/>
          <w:marRight w:val="0"/>
          <w:marTop w:val="0"/>
          <w:marBottom w:val="0"/>
          <w:divBdr>
            <w:top w:val="none" w:sz="0" w:space="0" w:color="auto"/>
            <w:left w:val="none" w:sz="0" w:space="0" w:color="auto"/>
            <w:bottom w:val="none" w:sz="0" w:space="0" w:color="auto"/>
            <w:right w:val="none" w:sz="0" w:space="0" w:color="auto"/>
          </w:divBdr>
        </w:div>
        <w:div w:id="1099594595">
          <w:marLeft w:val="480"/>
          <w:marRight w:val="0"/>
          <w:marTop w:val="0"/>
          <w:marBottom w:val="0"/>
          <w:divBdr>
            <w:top w:val="none" w:sz="0" w:space="0" w:color="auto"/>
            <w:left w:val="none" w:sz="0" w:space="0" w:color="auto"/>
            <w:bottom w:val="none" w:sz="0" w:space="0" w:color="auto"/>
            <w:right w:val="none" w:sz="0" w:space="0" w:color="auto"/>
          </w:divBdr>
        </w:div>
        <w:div w:id="890339017">
          <w:marLeft w:val="480"/>
          <w:marRight w:val="0"/>
          <w:marTop w:val="0"/>
          <w:marBottom w:val="0"/>
          <w:divBdr>
            <w:top w:val="none" w:sz="0" w:space="0" w:color="auto"/>
            <w:left w:val="none" w:sz="0" w:space="0" w:color="auto"/>
            <w:bottom w:val="none" w:sz="0" w:space="0" w:color="auto"/>
            <w:right w:val="none" w:sz="0" w:space="0" w:color="auto"/>
          </w:divBdr>
        </w:div>
        <w:div w:id="618606713">
          <w:marLeft w:val="480"/>
          <w:marRight w:val="0"/>
          <w:marTop w:val="0"/>
          <w:marBottom w:val="0"/>
          <w:divBdr>
            <w:top w:val="none" w:sz="0" w:space="0" w:color="auto"/>
            <w:left w:val="none" w:sz="0" w:space="0" w:color="auto"/>
            <w:bottom w:val="none" w:sz="0" w:space="0" w:color="auto"/>
            <w:right w:val="none" w:sz="0" w:space="0" w:color="auto"/>
          </w:divBdr>
        </w:div>
        <w:div w:id="676422844">
          <w:marLeft w:val="480"/>
          <w:marRight w:val="0"/>
          <w:marTop w:val="0"/>
          <w:marBottom w:val="0"/>
          <w:divBdr>
            <w:top w:val="none" w:sz="0" w:space="0" w:color="auto"/>
            <w:left w:val="none" w:sz="0" w:space="0" w:color="auto"/>
            <w:bottom w:val="none" w:sz="0" w:space="0" w:color="auto"/>
            <w:right w:val="none" w:sz="0" w:space="0" w:color="auto"/>
          </w:divBdr>
        </w:div>
        <w:div w:id="328168932">
          <w:marLeft w:val="480"/>
          <w:marRight w:val="0"/>
          <w:marTop w:val="0"/>
          <w:marBottom w:val="0"/>
          <w:divBdr>
            <w:top w:val="none" w:sz="0" w:space="0" w:color="auto"/>
            <w:left w:val="none" w:sz="0" w:space="0" w:color="auto"/>
            <w:bottom w:val="none" w:sz="0" w:space="0" w:color="auto"/>
            <w:right w:val="none" w:sz="0" w:space="0" w:color="auto"/>
          </w:divBdr>
        </w:div>
        <w:div w:id="1419205265">
          <w:marLeft w:val="480"/>
          <w:marRight w:val="0"/>
          <w:marTop w:val="0"/>
          <w:marBottom w:val="0"/>
          <w:divBdr>
            <w:top w:val="none" w:sz="0" w:space="0" w:color="auto"/>
            <w:left w:val="none" w:sz="0" w:space="0" w:color="auto"/>
            <w:bottom w:val="none" w:sz="0" w:space="0" w:color="auto"/>
            <w:right w:val="none" w:sz="0" w:space="0" w:color="auto"/>
          </w:divBdr>
        </w:div>
        <w:div w:id="319768729">
          <w:marLeft w:val="480"/>
          <w:marRight w:val="0"/>
          <w:marTop w:val="0"/>
          <w:marBottom w:val="0"/>
          <w:divBdr>
            <w:top w:val="none" w:sz="0" w:space="0" w:color="auto"/>
            <w:left w:val="none" w:sz="0" w:space="0" w:color="auto"/>
            <w:bottom w:val="none" w:sz="0" w:space="0" w:color="auto"/>
            <w:right w:val="none" w:sz="0" w:space="0" w:color="auto"/>
          </w:divBdr>
        </w:div>
        <w:div w:id="691147738">
          <w:marLeft w:val="480"/>
          <w:marRight w:val="0"/>
          <w:marTop w:val="0"/>
          <w:marBottom w:val="0"/>
          <w:divBdr>
            <w:top w:val="none" w:sz="0" w:space="0" w:color="auto"/>
            <w:left w:val="none" w:sz="0" w:space="0" w:color="auto"/>
            <w:bottom w:val="none" w:sz="0" w:space="0" w:color="auto"/>
            <w:right w:val="none" w:sz="0" w:space="0" w:color="auto"/>
          </w:divBdr>
        </w:div>
        <w:div w:id="314728069">
          <w:marLeft w:val="480"/>
          <w:marRight w:val="0"/>
          <w:marTop w:val="0"/>
          <w:marBottom w:val="0"/>
          <w:divBdr>
            <w:top w:val="none" w:sz="0" w:space="0" w:color="auto"/>
            <w:left w:val="none" w:sz="0" w:space="0" w:color="auto"/>
            <w:bottom w:val="none" w:sz="0" w:space="0" w:color="auto"/>
            <w:right w:val="none" w:sz="0" w:space="0" w:color="auto"/>
          </w:divBdr>
        </w:div>
        <w:div w:id="767507388">
          <w:marLeft w:val="480"/>
          <w:marRight w:val="0"/>
          <w:marTop w:val="0"/>
          <w:marBottom w:val="0"/>
          <w:divBdr>
            <w:top w:val="none" w:sz="0" w:space="0" w:color="auto"/>
            <w:left w:val="none" w:sz="0" w:space="0" w:color="auto"/>
            <w:bottom w:val="none" w:sz="0" w:space="0" w:color="auto"/>
            <w:right w:val="none" w:sz="0" w:space="0" w:color="auto"/>
          </w:divBdr>
        </w:div>
        <w:div w:id="887885570">
          <w:marLeft w:val="480"/>
          <w:marRight w:val="0"/>
          <w:marTop w:val="0"/>
          <w:marBottom w:val="0"/>
          <w:divBdr>
            <w:top w:val="none" w:sz="0" w:space="0" w:color="auto"/>
            <w:left w:val="none" w:sz="0" w:space="0" w:color="auto"/>
            <w:bottom w:val="none" w:sz="0" w:space="0" w:color="auto"/>
            <w:right w:val="none" w:sz="0" w:space="0" w:color="auto"/>
          </w:divBdr>
        </w:div>
        <w:div w:id="1501430694">
          <w:marLeft w:val="480"/>
          <w:marRight w:val="0"/>
          <w:marTop w:val="0"/>
          <w:marBottom w:val="0"/>
          <w:divBdr>
            <w:top w:val="none" w:sz="0" w:space="0" w:color="auto"/>
            <w:left w:val="none" w:sz="0" w:space="0" w:color="auto"/>
            <w:bottom w:val="none" w:sz="0" w:space="0" w:color="auto"/>
            <w:right w:val="none" w:sz="0" w:space="0" w:color="auto"/>
          </w:divBdr>
        </w:div>
        <w:div w:id="49696415">
          <w:marLeft w:val="480"/>
          <w:marRight w:val="0"/>
          <w:marTop w:val="0"/>
          <w:marBottom w:val="0"/>
          <w:divBdr>
            <w:top w:val="none" w:sz="0" w:space="0" w:color="auto"/>
            <w:left w:val="none" w:sz="0" w:space="0" w:color="auto"/>
            <w:bottom w:val="none" w:sz="0" w:space="0" w:color="auto"/>
            <w:right w:val="none" w:sz="0" w:space="0" w:color="auto"/>
          </w:divBdr>
        </w:div>
        <w:div w:id="907689641">
          <w:marLeft w:val="480"/>
          <w:marRight w:val="0"/>
          <w:marTop w:val="0"/>
          <w:marBottom w:val="0"/>
          <w:divBdr>
            <w:top w:val="none" w:sz="0" w:space="0" w:color="auto"/>
            <w:left w:val="none" w:sz="0" w:space="0" w:color="auto"/>
            <w:bottom w:val="none" w:sz="0" w:space="0" w:color="auto"/>
            <w:right w:val="none" w:sz="0" w:space="0" w:color="auto"/>
          </w:divBdr>
        </w:div>
        <w:div w:id="2100976480">
          <w:marLeft w:val="480"/>
          <w:marRight w:val="0"/>
          <w:marTop w:val="0"/>
          <w:marBottom w:val="0"/>
          <w:divBdr>
            <w:top w:val="none" w:sz="0" w:space="0" w:color="auto"/>
            <w:left w:val="none" w:sz="0" w:space="0" w:color="auto"/>
            <w:bottom w:val="none" w:sz="0" w:space="0" w:color="auto"/>
            <w:right w:val="none" w:sz="0" w:space="0" w:color="auto"/>
          </w:divBdr>
        </w:div>
      </w:divsChild>
    </w:div>
    <w:div w:id="613756319">
      <w:bodyDiv w:val="1"/>
      <w:marLeft w:val="0"/>
      <w:marRight w:val="0"/>
      <w:marTop w:val="0"/>
      <w:marBottom w:val="0"/>
      <w:divBdr>
        <w:top w:val="none" w:sz="0" w:space="0" w:color="auto"/>
        <w:left w:val="none" w:sz="0" w:space="0" w:color="auto"/>
        <w:bottom w:val="none" w:sz="0" w:space="0" w:color="auto"/>
        <w:right w:val="none" w:sz="0" w:space="0" w:color="auto"/>
      </w:divBdr>
    </w:div>
    <w:div w:id="623850995">
      <w:bodyDiv w:val="1"/>
      <w:marLeft w:val="0"/>
      <w:marRight w:val="0"/>
      <w:marTop w:val="0"/>
      <w:marBottom w:val="0"/>
      <w:divBdr>
        <w:top w:val="none" w:sz="0" w:space="0" w:color="auto"/>
        <w:left w:val="none" w:sz="0" w:space="0" w:color="auto"/>
        <w:bottom w:val="none" w:sz="0" w:space="0" w:color="auto"/>
        <w:right w:val="none" w:sz="0" w:space="0" w:color="auto"/>
      </w:divBdr>
    </w:div>
    <w:div w:id="671687801">
      <w:bodyDiv w:val="1"/>
      <w:marLeft w:val="0"/>
      <w:marRight w:val="0"/>
      <w:marTop w:val="0"/>
      <w:marBottom w:val="0"/>
      <w:divBdr>
        <w:top w:val="none" w:sz="0" w:space="0" w:color="auto"/>
        <w:left w:val="none" w:sz="0" w:space="0" w:color="auto"/>
        <w:bottom w:val="none" w:sz="0" w:space="0" w:color="auto"/>
        <w:right w:val="none" w:sz="0" w:space="0" w:color="auto"/>
      </w:divBdr>
    </w:div>
    <w:div w:id="679817502">
      <w:bodyDiv w:val="1"/>
      <w:marLeft w:val="0"/>
      <w:marRight w:val="0"/>
      <w:marTop w:val="0"/>
      <w:marBottom w:val="0"/>
      <w:divBdr>
        <w:top w:val="none" w:sz="0" w:space="0" w:color="auto"/>
        <w:left w:val="none" w:sz="0" w:space="0" w:color="auto"/>
        <w:bottom w:val="none" w:sz="0" w:space="0" w:color="auto"/>
        <w:right w:val="none" w:sz="0" w:space="0" w:color="auto"/>
      </w:divBdr>
    </w:div>
    <w:div w:id="686833614">
      <w:bodyDiv w:val="1"/>
      <w:marLeft w:val="0"/>
      <w:marRight w:val="0"/>
      <w:marTop w:val="0"/>
      <w:marBottom w:val="0"/>
      <w:divBdr>
        <w:top w:val="none" w:sz="0" w:space="0" w:color="auto"/>
        <w:left w:val="none" w:sz="0" w:space="0" w:color="auto"/>
        <w:bottom w:val="none" w:sz="0" w:space="0" w:color="auto"/>
        <w:right w:val="none" w:sz="0" w:space="0" w:color="auto"/>
      </w:divBdr>
    </w:div>
    <w:div w:id="734204334">
      <w:bodyDiv w:val="1"/>
      <w:marLeft w:val="0"/>
      <w:marRight w:val="0"/>
      <w:marTop w:val="0"/>
      <w:marBottom w:val="0"/>
      <w:divBdr>
        <w:top w:val="none" w:sz="0" w:space="0" w:color="auto"/>
        <w:left w:val="none" w:sz="0" w:space="0" w:color="auto"/>
        <w:bottom w:val="none" w:sz="0" w:space="0" w:color="auto"/>
        <w:right w:val="none" w:sz="0" w:space="0" w:color="auto"/>
      </w:divBdr>
    </w:div>
    <w:div w:id="734934079">
      <w:bodyDiv w:val="1"/>
      <w:marLeft w:val="0"/>
      <w:marRight w:val="0"/>
      <w:marTop w:val="0"/>
      <w:marBottom w:val="0"/>
      <w:divBdr>
        <w:top w:val="none" w:sz="0" w:space="0" w:color="auto"/>
        <w:left w:val="none" w:sz="0" w:space="0" w:color="auto"/>
        <w:bottom w:val="none" w:sz="0" w:space="0" w:color="auto"/>
        <w:right w:val="none" w:sz="0" w:space="0" w:color="auto"/>
      </w:divBdr>
    </w:div>
    <w:div w:id="773600783">
      <w:bodyDiv w:val="1"/>
      <w:marLeft w:val="0"/>
      <w:marRight w:val="0"/>
      <w:marTop w:val="0"/>
      <w:marBottom w:val="0"/>
      <w:divBdr>
        <w:top w:val="none" w:sz="0" w:space="0" w:color="auto"/>
        <w:left w:val="none" w:sz="0" w:space="0" w:color="auto"/>
        <w:bottom w:val="none" w:sz="0" w:space="0" w:color="auto"/>
        <w:right w:val="none" w:sz="0" w:space="0" w:color="auto"/>
      </w:divBdr>
    </w:div>
    <w:div w:id="792485916">
      <w:bodyDiv w:val="1"/>
      <w:marLeft w:val="0"/>
      <w:marRight w:val="0"/>
      <w:marTop w:val="0"/>
      <w:marBottom w:val="0"/>
      <w:divBdr>
        <w:top w:val="none" w:sz="0" w:space="0" w:color="auto"/>
        <w:left w:val="none" w:sz="0" w:space="0" w:color="auto"/>
        <w:bottom w:val="none" w:sz="0" w:space="0" w:color="auto"/>
        <w:right w:val="none" w:sz="0" w:space="0" w:color="auto"/>
      </w:divBdr>
      <w:divsChild>
        <w:div w:id="56712024">
          <w:marLeft w:val="480"/>
          <w:marRight w:val="0"/>
          <w:marTop w:val="0"/>
          <w:marBottom w:val="0"/>
          <w:divBdr>
            <w:top w:val="none" w:sz="0" w:space="0" w:color="auto"/>
            <w:left w:val="none" w:sz="0" w:space="0" w:color="auto"/>
            <w:bottom w:val="none" w:sz="0" w:space="0" w:color="auto"/>
            <w:right w:val="none" w:sz="0" w:space="0" w:color="auto"/>
          </w:divBdr>
        </w:div>
        <w:div w:id="1368793891">
          <w:marLeft w:val="480"/>
          <w:marRight w:val="0"/>
          <w:marTop w:val="0"/>
          <w:marBottom w:val="0"/>
          <w:divBdr>
            <w:top w:val="none" w:sz="0" w:space="0" w:color="auto"/>
            <w:left w:val="none" w:sz="0" w:space="0" w:color="auto"/>
            <w:bottom w:val="none" w:sz="0" w:space="0" w:color="auto"/>
            <w:right w:val="none" w:sz="0" w:space="0" w:color="auto"/>
          </w:divBdr>
        </w:div>
        <w:div w:id="326521827">
          <w:marLeft w:val="480"/>
          <w:marRight w:val="0"/>
          <w:marTop w:val="0"/>
          <w:marBottom w:val="0"/>
          <w:divBdr>
            <w:top w:val="none" w:sz="0" w:space="0" w:color="auto"/>
            <w:left w:val="none" w:sz="0" w:space="0" w:color="auto"/>
            <w:bottom w:val="none" w:sz="0" w:space="0" w:color="auto"/>
            <w:right w:val="none" w:sz="0" w:space="0" w:color="auto"/>
          </w:divBdr>
        </w:div>
        <w:div w:id="1410074857">
          <w:marLeft w:val="480"/>
          <w:marRight w:val="0"/>
          <w:marTop w:val="0"/>
          <w:marBottom w:val="0"/>
          <w:divBdr>
            <w:top w:val="none" w:sz="0" w:space="0" w:color="auto"/>
            <w:left w:val="none" w:sz="0" w:space="0" w:color="auto"/>
            <w:bottom w:val="none" w:sz="0" w:space="0" w:color="auto"/>
            <w:right w:val="none" w:sz="0" w:space="0" w:color="auto"/>
          </w:divBdr>
        </w:div>
        <w:div w:id="1478573632">
          <w:marLeft w:val="480"/>
          <w:marRight w:val="0"/>
          <w:marTop w:val="0"/>
          <w:marBottom w:val="0"/>
          <w:divBdr>
            <w:top w:val="none" w:sz="0" w:space="0" w:color="auto"/>
            <w:left w:val="none" w:sz="0" w:space="0" w:color="auto"/>
            <w:bottom w:val="none" w:sz="0" w:space="0" w:color="auto"/>
            <w:right w:val="none" w:sz="0" w:space="0" w:color="auto"/>
          </w:divBdr>
        </w:div>
        <w:div w:id="950359315">
          <w:marLeft w:val="480"/>
          <w:marRight w:val="0"/>
          <w:marTop w:val="0"/>
          <w:marBottom w:val="0"/>
          <w:divBdr>
            <w:top w:val="none" w:sz="0" w:space="0" w:color="auto"/>
            <w:left w:val="none" w:sz="0" w:space="0" w:color="auto"/>
            <w:bottom w:val="none" w:sz="0" w:space="0" w:color="auto"/>
            <w:right w:val="none" w:sz="0" w:space="0" w:color="auto"/>
          </w:divBdr>
        </w:div>
        <w:div w:id="1696735411">
          <w:marLeft w:val="480"/>
          <w:marRight w:val="0"/>
          <w:marTop w:val="0"/>
          <w:marBottom w:val="0"/>
          <w:divBdr>
            <w:top w:val="none" w:sz="0" w:space="0" w:color="auto"/>
            <w:left w:val="none" w:sz="0" w:space="0" w:color="auto"/>
            <w:bottom w:val="none" w:sz="0" w:space="0" w:color="auto"/>
            <w:right w:val="none" w:sz="0" w:space="0" w:color="auto"/>
          </w:divBdr>
        </w:div>
        <w:div w:id="286013074">
          <w:marLeft w:val="480"/>
          <w:marRight w:val="0"/>
          <w:marTop w:val="0"/>
          <w:marBottom w:val="0"/>
          <w:divBdr>
            <w:top w:val="none" w:sz="0" w:space="0" w:color="auto"/>
            <w:left w:val="none" w:sz="0" w:space="0" w:color="auto"/>
            <w:bottom w:val="none" w:sz="0" w:space="0" w:color="auto"/>
            <w:right w:val="none" w:sz="0" w:space="0" w:color="auto"/>
          </w:divBdr>
        </w:div>
        <w:div w:id="643316201">
          <w:marLeft w:val="480"/>
          <w:marRight w:val="0"/>
          <w:marTop w:val="0"/>
          <w:marBottom w:val="0"/>
          <w:divBdr>
            <w:top w:val="none" w:sz="0" w:space="0" w:color="auto"/>
            <w:left w:val="none" w:sz="0" w:space="0" w:color="auto"/>
            <w:bottom w:val="none" w:sz="0" w:space="0" w:color="auto"/>
            <w:right w:val="none" w:sz="0" w:space="0" w:color="auto"/>
          </w:divBdr>
        </w:div>
        <w:div w:id="1265116115">
          <w:marLeft w:val="480"/>
          <w:marRight w:val="0"/>
          <w:marTop w:val="0"/>
          <w:marBottom w:val="0"/>
          <w:divBdr>
            <w:top w:val="none" w:sz="0" w:space="0" w:color="auto"/>
            <w:left w:val="none" w:sz="0" w:space="0" w:color="auto"/>
            <w:bottom w:val="none" w:sz="0" w:space="0" w:color="auto"/>
            <w:right w:val="none" w:sz="0" w:space="0" w:color="auto"/>
          </w:divBdr>
        </w:div>
        <w:div w:id="1868718766">
          <w:marLeft w:val="480"/>
          <w:marRight w:val="0"/>
          <w:marTop w:val="0"/>
          <w:marBottom w:val="0"/>
          <w:divBdr>
            <w:top w:val="none" w:sz="0" w:space="0" w:color="auto"/>
            <w:left w:val="none" w:sz="0" w:space="0" w:color="auto"/>
            <w:bottom w:val="none" w:sz="0" w:space="0" w:color="auto"/>
            <w:right w:val="none" w:sz="0" w:space="0" w:color="auto"/>
          </w:divBdr>
        </w:div>
        <w:div w:id="1304774338">
          <w:marLeft w:val="480"/>
          <w:marRight w:val="0"/>
          <w:marTop w:val="0"/>
          <w:marBottom w:val="0"/>
          <w:divBdr>
            <w:top w:val="none" w:sz="0" w:space="0" w:color="auto"/>
            <w:left w:val="none" w:sz="0" w:space="0" w:color="auto"/>
            <w:bottom w:val="none" w:sz="0" w:space="0" w:color="auto"/>
            <w:right w:val="none" w:sz="0" w:space="0" w:color="auto"/>
          </w:divBdr>
        </w:div>
        <w:div w:id="415829811">
          <w:marLeft w:val="480"/>
          <w:marRight w:val="0"/>
          <w:marTop w:val="0"/>
          <w:marBottom w:val="0"/>
          <w:divBdr>
            <w:top w:val="none" w:sz="0" w:space="0" w:color="auto"/>
            <w:left w:val="none" w:sz="0" w:space="0" w:color="auto"/>
            <w:bottom w:val="none" w:sz="0" w:space="0" w:color="auto"/>
            <w:right w:val="none" w:sz="0" w:space="0" w:color="auto"/>
          </w:divBdr>
        </w:div>
        <w:div w:id="656151873">
          <w:marLeft w:val="480"/>
          <w:marRight w:val="0"/>
          <w:marTop w:val="0"/>
          <w:marBottom w:val="0"/>
          <w:divBdr>
            <w:top w:val="none" w:sz="0" w:space="0" w:color="auto"/>
            <w:left w:val="none" w:sz="0" w:space="0" w:color="auto"/>
            <w:bottom w:val="none" w:sz="0" w:space="0" w:color="auto"/>
            <w:right w:val="none" w:sz="0" w:space="0" w:color="auto"/>
          </w:divBdr>
        </w:div>
        <w:div w:id="1609313691">
          <w:marLeft w:val="480"/>
          <w:marRight w:val="0"/>
          <w:marTop w:val="0"/>
          <w:marBottom w:val="0"/>
          <w:divBdr>
            <w:top w:val="none" w:sz="0" w:space="0" w:color="auto"/>
            <w:left w:val="none" w:sz="0" w:space="0" w:color="auto"/>
            <w:bottom w:val="none" w:sz="0" w:space="0" w:color="auto"/>
            <w:right w:val="none" w:sz="0" w:space="0" w:color="auto"/>
          </w:divBdr>
        </w:div>
        <w:div w:id="733049042">
          <w:marLeft w:val="480"/>
          <w:marRight w:val="0"/>
          <w:marTop w:val="0"/>
          <w:marBottom w:val="0"/>
          <w:divBdr>
            <w:top w:val="none" w:sz="0" w:space="0" w:color="auto"/>
            <w:left w:val="none" w:sz="0" w:space="0" w:color="auto"/>
            <w:bottom w:val="none" w:sz="0" w:space="0" w:color="auto"/>
            <w:right w:val="none" w:sz="0" w:space="0" w:color="auto"/>
          </w:divBdr>
        </w:div>
        <w:div w:id="1314414110">
          <w:marLeft w:val="480"/>
          <w:marRight w:val="0"/>
          <w:marTop w:val="0"/>
          <w:marBottom w:val="0"/>
          <w:divBdr>
            <w:top w:val="none" w:sz="0" w:space="0" w:color="auto"/>
            <w:left w:val="none" w:sz="0" w:space="0" w:color="auto"/>
            <w:bottom w:val="none" w:sz="0" w:space="0" w:color="auto"/>
            <w:right w:val="none" w:sz="0" w:space="0" w:color="auto"/>
          </w:divBdr>
        </w:div>
        <w:div w:id="1385325102">
          <w:marLeft w:val="480"/>
          <w:marRight w:val="0"/>
          <w:marTop w:val="0"/>
          <w:marBottom w:val="0"/>
          <w:divBdr>
            <w:top w:val="none" w:sz="0" w:space="0" w:color="auto"/>
            <w:left w:val="none" w:sz="0" w:space="0" w:color="auto"/>
            <w:bottom w:val="none" w:sz="0" w:space="0" w:color="auto"/>
            <w:right w:val="none" w:sz="0" w:space="0" w:color="auto"/>
          </w:divBdr>
        </w:div>
        <w:div w:id="692389971">
          <w:marLeft w:val="480"/>
          <w:marRight w:val="0"/>
          <w:marTop w:val="0"/>
          <w:marBottom w:val="0"/>
          <w:divBdr>
            <w:top w:val="none" w:sz="0" w:space="0" w:color="auto"/>
            <w:left w:val="none" w:sz="0" w:space="0" w:color="auto"/>
            <w:bottom w:val="none" w:sz="0" w:space="0" w:color="auto"/>
            <w:right w:val="none" w:sz="0" w:space="0" w:color="auto"/>
          </w:divBdr>
        </w:div>
        <w:div w:id="1818569688">
          <w:marLeft w:val="480"/>
          <w:marRight w:val="0"/>
          <w:marTop w:val="0"/>
          <w:marBottom w:val="0"/>
          <w:divBdr>
            <w:top w:val="none" w:sz="0" w:space="0" w:color="auto"/>
            <w:left w:val="none" w:sz="0" w:space="0" w:color="auto"/>
            <w:bottom w:val="none" w:sz="0" w:space="0" w:color="auto"/>
            <w:right w:val="none" w:sz="0" w:space="0" w:color="auto"/>
          </w:divBdr>
        </w:div>
        <w:div w:id="503781162">
          <w:marLeft w:val="480"/>
          <w:marRight w:val="0"/>
          <w:marTop w:val="0"/>
          <w:marBottom w:val="0"/>
          <w:divBdr>
            <w:top w:val="none" w:sz="0" w:space="0" w:color="auto"/>
            <w:left w:val="none" w:sz="0" w:space="0" w:color="auto"/>
            <w:bottom w:val="none" w:sz="0" w:space="0" w:color="auto"/>
            <w:right w:val="none" w:sz="0" w:space="0" w:color="auto"/>
          </w:divBdr>
        </w:div>
      </w:divsChild>
    </w:div>
    <w:div w:id="797459324">
      <w:bodyDiv w:val="1"/>
      <w:marLeft w:val="0"/>
      <w:marRight w:val="0"/>
      <w:marTop w:val="0"/>
      <w:marBottom w:val="0"/>
      <w:divBdr>
        <w:top w:val="none" w:sz="0" w:space="0" w:color="auto"/>
        <w:left w:val="none" w:sz="0" w:space="0" w:color="auto"/>
        <w:bottom w:val="none" w:sz="0" w:space="0" w:color="auto"/>
        <w:right w:val="none" w:sz="0" w:space="0" w:color="auto"/>
      </w:divBdr>
    </w:div>
    <w:div w:id="813570539">
      <w:bodyDiv w:val="1"/>
      <w:marLeft w:val="0"/>
      <w:marRight w:val="0"/>
      <w:marTop w:val="0"/>
      <w:marBottom w:val="0"/>
      <w:divBdr>
        <w:top w:val="none" w:sz="0" w:space="0" w:color="auto"/>
        <w:left w:val="none" w:sz="0" w:space="0" w:color="auto"/>
        <w:bottom w:val="none" w:sz="0" w:space="0" w:color="auto"/>
        <w:right w:val="none" w:sz="0" w:space="0" w:color="auto"/>
      </w:divBdr>
    </w:div>
    <w:div w:id="815102192">
      <w:bodyDiv w:val="1"/>
      <w:marLeft w:val="0"/>
      <w:marRight w:val="0"/>
      <w:marTop w:val="0"/>
      <w:marBottom w:val="0"/>
      <w:divBdr>
        <w:top w:val="none" w:sz="0" w:space="0" w:color="auto"/>
        <w:left w:val="none" w:sz="0" w:space="0" w:color="auto"/>
        <w:bottom w:val="none" w:sz="0" w:space="0" w:color="auto"/>
        <w:right w:val="none" w:sz="0" w:space="0" w:color="auto"/>
      </w:divBdr>
    </w:div>
    <w:div w:id="842083430">
      <w:bodyDiv w:val="1"/>
      <w:marLeft w:val="0"/>
      <w:marRight w:val="0"/>
      <w:marTop w:val="0"/>
      <w:marBottom w:val="0"/>
      <w:divBdr>
        <w:top w:val="none" w:sz="0" w:space="0" w:color="auto"/>
        <w:left w:val="none" w:sz="0" w:space="0" w:color="auto"/>
        <w:bottom w:val="none" w:sz="0" w:space="0" w:color="auto"/>
        <w:right w:val="none" w:sz="0" w:space="0" w:color="auto"/>
      </w:divBdr>
    </w:div>
    <w:div w:id="866988878">
      <w:bodyDiv w:val="1"/>
      <w:marLeft w:val="0"/>
      <w:marRight w:val="0"/>
      <w:marTop w:val="0"/>
      <w:marBottom w:val="0"/>
      <w:divBdr>
        <w:top w:val="none" w:sz="0" w:space="0" w:color="auto"/>
        <w:left w:val="none" w:sz="0" w:space="0" w:color="auto"/>
        <w:bottom w:val="none" w:sz="0" w:space="0" w:color="auto"/>
        <w:right w:val="none" w:sz="0" w:space="0" w:color="auto"/>
      </w:divBdr>
    </w:div>
    <w:div w:id="896166276">
      <w:bodyDiv w:val="1"/>
      <w:marLeft w:val="0"/>
      <w:marRight w:val="0"/>
      <w:marTop w:val="0"/>
      <w:marBottom w:val="0"/>
      <w:divBdr>
        <w:top w:val="none" w:sz="0" w:space="0" w:color="auto"/>
        <w:left w:val="none" w:sz="0" w:space="0" w:color="auto"/>
        <w:bottom w:val="none" w:sz="0" w:space="0" w:color="auto"/>
        <w:right w:val="none" w:sz="0" w:space="0" w:color="auto"/>
      </w:divBdr>
    </w:div>
    <w:div w:id="907038517">
      <w:bodyDiv w:val="1"/>
      <w:marLeft w:val="0"/>
      <w:marRight w:val="0"/>
      <w:marTop w:val="0"/>
      <w:marBottom w:val="0"/>
      <w:divBdr>
        <w:top w:val="none" w:sz="0" w:space="0" w:color="auto"/>
        <w:left w:val="none" w:sz="0" w:space="0" w:color="auto"/>
        <w:bottom w:val="none" w:sz="0" w:space="0" w:color="auto"/>
        <w:right w:val="none" w:sz="0" w:space="0" w:color="auto"/>
      </w:divBdr>
    </w:div>
    <w:div w:id="941886978">
      <w:bodyDiv w:val="1"/>
      <w:marLeft w:val="0"/>
      <w:marRight w:val="0"/>
      <w:marTop w:val="0"/>
      <w:marBottom w:val="0"/>
      <w:divBdr>
        <w:top w:val="none" w:sz="0" w:space="0" w:color="auto"/>
        <w:left w:val="none" w:sz="0" w:space="0" w:color="auto"/>
        <w:bottom w:val="none" w:sz="0" w:space="0" w:color="auto"/>
        <w:right w:val="none" w:sz="0" w:space="0" w:color="auto"/>
      </w:divBdr>
      <w:divsChild>
        <w:div w:id="351610420">
          <w:marLeft w:val="480"/>
          <w:marRight w:val="0"/>
          <w:marTop w:val="0"/>
          <w:marBottom w:val="0"/>
          <w:divBdr>
            <w:top w:val="none" w:sz="0" w:space="0" w:color="auto"/>
            <w:left w:val="none" w:sz="0" w:space="0" w:color="auto"/>
            <w:bottom w:val="none" w:sz="0" w:space="0" w:color="auto"/>
            <w:right w:val="none" w:sz="0" w:space="0" w:color="auto"/>
          </w:divBdr>
        </w:div>
        <w:div w:id="936715480">
          <w:marLeft w:val="480"/>
          <w:marRight w:val="0"/>
          <w:marTop w:val="0"/>
          <w:marBottom w:val="0"/>
          <w:divBdr>
            <w:top w:val="none" w:sz="0" w:space="0" w:color="auto"/>
            <w:left w:val="none" w:sz="0" w:space="0" w:color="auto"/>
            <w:bottom w:val="none" w:sz="0" w:space="0" w:color="auto"/>
            <w:right w:val="none" w:sz="0" w:space="0" w:color="auto"/>
          </w:divBdr>
        </w:div>
        <w:div w:id="1925841343">
          <w:marLeft w:val="480"/>
          <w:marRight w:val="0"/>
          <w:marTop w:val="0"/>
          <w:marBottom w:val="0"/>
          <w:divBdr>
            <w:top w:val="none" w:sz="0" w:space="0" w:color="auto"/>
            <w:left w:val="none" w:sz="0" w:space="0" w:color="auto"/>
            <w:bottom w:val="none" w:sz="0" w:space="0" w:color="auto"/>
            <w:right w:val="none" w:sz="0" w:space="0" w:color="auto"/>
          </w:divBdr>
        </w:div>
        <w:div w:id="2048556103">
          <w:marLeft w:val="480"/>
          <w:marRight w:val="0"/>
          <w:marTop w:val="0"/>
          <w:marBottom w:val="0"/>
          <w:divBdr>
            <w:top w:val="none" w:sz="0" w:space="0" w:color="auto"/>
            <w:left w:val="none" w:sz="0" w:space="0" w:color="auto"/>
            <w:bottom w:val="none" w:sz="0" w:space="0" w:color="auto"/>
            <w:right w:val="none" w:sz="0" w:space="0" w:color="auto"/>
          </w:divBdr>
        </w:div>
        <w:div w:id="1711151643">
          <w:marLeft w:val="480"/>
          <w:marRight w:val="0"/>
          <w:marTop w:val="0"/>
          <w:marBottom w:val="0"/>
          <w:divBdr>
            <w:top w:val="none" w:sz="0" w:space="0" w:color="auto"/>
            <w:left w:val="none" w:sz="0" w:space="0" w:color="auto"/>
            <w:bottom w:val="none" w:sz="0" w:space="0" w:color="auto"/>
            <w:right w:val="none" w:sz="0" w:space="0" w:color="auto"/>
          </w:divBdr>
        </w:div>
        <w:div w:id="523978768">
          <w:marLeft w:val="480"/>
          <w:marRight w:val="0"/>
          <w:marTop w:val="0"/>
          <w:marBottom w:val="0"/>
          <w:divBdr>
            <w:top w:val="none" w:sz="0" w:space="0" w:color="auto"/>
            <w:left w:val="none" w:sz="0" w:space="0" w:color="auto"/>
            <w:bottom w:val="none" w:sz="0" w:space="0" w:color="auto"/>
            <w:right w:val="none" w:sz="0" w:space="0" w:color="auto"/>
          </w:divBdr>
        </w:div>
        <w:div w:id="559244043">
          <w:marLeft w:val="480"/>
          <w:marRight w:val="0"/>
          <w:marTop w:val="0"/>
          <w:marBottom w:val="0"/>
          <w:divBdr>
            <w:top w:val="none" w:sz="0" w:space="0" w:color="auto"/>
            <w:left w:val="none" w:sz="0" w:space="0" w:color="auto"/>
            <w:bottom w:val="none" w:sz="0" w:space="0" w:color="auto"/>
            <w:right w:val="none" w:sz="0" w:space="0" w:color="auto"/>
          </w:divBdr>
        </w:div>
        <w:div w:id="1308248177">
          <w:marLeft w:val="480"/>
          <w:marRight w:val="0"/>
          <w:marTop w:val="0"/>
          <w:marBottom w:val="0"/>
          <w:divBdr>
            <w:top w:val="none" w:sz="0" w:space="0" w:color="auto"/>
            <w:left w:val="none" w:sz="0" w:space="0" w:color="auto"/>
            <w:bottom w:val="none" w:sz="0" w:space="0" w:color="auto"/>
            <w:right w:val="none" w:sz="0" w:space="0" w:color="auto"/>
          </w:divBdr>
        </w:div>
        <w:div w:id="666861549">
          <w:marLeft w:val="480"/>
          <w:marRight w:val="0"/>
          <w:marTop w:val="0"/>
          <w:marBottom w:val="0"/>
          <w:divBdr>
            <w:top w:val="none" w:sz="0" w:space="0" w:color="auto"/>
            <w:left w:val="none" w:sz="0" w:space="0" w:color="auto"/>
            <w:bottom w:val="none" w:sz="0" w:space="0" w:color="auto"/>
            <w:right w:val="none" w:sz="0" w:space="0" w:color="auto"/>
          </w:divBdr>
        </w:div>
        <w:div w:id="1373386468">
          <w:marLeft w:val="480"/>
          <w:marRight w:val="0"/>
          <w:marTop w:val="0"/>
          <w:marBottom w:val="0"/>
          <w:divBdr>
            <w:top w:val="none" w:sz="0" w:space="0" w:color="auto"/>
            <w:left w:val="none" w:sz="0" w:space="0" w:color="auto"/>
            <w:bottom w:val="none" w:sz="0" w:space="0" w:color="auto"/>
            <w:right w:val="none" w:sz="0" w:space="0" w:color="auto"/>
          </w:divBdr>
        </w:div>
        <w:div w:id="1878005552">
          <w:marLeft w:val="480"/>
          <w:marRight w:val="0"/>
          <w:marTop w:val="0"/>
          <w:marBottom w:val="0"/>
          <w:divBdr>
            <w:top w:val="none" w:sz="0" w:space="0" w:color="auto"/>
            <w:left w:val="none" w:sz="0" w:space="0" w:color="auto"/>
            <w:bottom w:val="none" w:sz="0" w:space="0" w:color="auto"/>
            <w:right w:val="none" w:sz="0" w:space="0" w:color="auto"/>
          </w:divBdr>
        </w:div>
        <w:div w:id="561520736">
          <w:marLeft w:val="480"/>
          <w:marRight w:val="0"/>
          <w:marTop w:val="0"/>
          <w:marBottom w:val="0"/>
          <w:divBdr>
            <w:top w:val="none" w:sz="0" w:space="0" w:color="auto"/>
            <w:left w:val="none" w:sz="0" w:space="0" w:color="auto"/>
            <w:bottom w:val="none" w:sz="0" w:space="0" w:color="auto"/>
            <w:right w:val="none" w:sz="0" w:space="0" w:color="auto"/>
          </w:divBdr>
        </w:div>
        <w:div w:id="533538121">
          <w:marLeft w:val="480"/>
          <w:marRight w:val="0"/>
          <w:marTop w:val="0"/>
          <w:marBottom w:val="0"/>
          <w:divBdr>
            <w:top w:val="none" w:sz="0" w:space="0" w:color="auto"/>
            <w:left w:val="none" w:sz="0" w:space="0" w:color="auto"/>
            <w:bottom w:val="none" w:sz="0" w:space="0" w:color="auto"/>
            <w:right w:val="none" w:sz="0" w:space="0" w:color="auto"/>
          </w:divBdr>
        </w:div>
        <w:div w:id="1749425771">
          <w:marLeft w:val="480"/>
          <w:marRight w:val="0"/>
          <w:marTop w:val="0"/>
          <w:marBottom w:val="0"/>
          <w:divBdr>
            <w:top w:val="none" w:sz="0" w:space="0" w:color="auto"/>
            <w:left w:val="none" w:sz="0" w:space="0" w:color="auto"/>
            <w:bottom w:val="none" w:sz="0" w:space="0" w:color="auto"/>
            <w:right w:val="none" w:sz="0" w:space="0" w:color="auto"/>
          </w:divBdr>
        </w:div>
        <w:div w:id="68582493">
          <w:marLeft w:val="480"/>
          <w:marRight w:val="0"/>
          <w:marTop w:val="0"/>
          <w:marBottom w:val="0"/>
          <w:divBdr>
            <w:top w:val="none" w:sz="0" w:space="0" w:color="auto"/>
            <w:left w:val="none" w:sz="0" w:space="0" w:color="auto"/>
            <w:bottom w:val="none" w:sz="0" w:space="0" w:color="auto"/>
            <w:right w:val="none" w:sz="0" w:space="0" w:color="auto"/>
          </w:divBdr>
        </w:div>
        <w:div w:id="544486111">
          <w:marLeft w:val="480"/>
          <w:marRight w:val="0"/>
          <w:marTop w:val="0"/>
          <w:marBottom w:val="0"/>
          <w:divBdr>
            <w:top w:val="none" w:sz="0" w:space="0" w:color="auto"/>
            <w:left w:val="none" w:sz="0" w:space="0" w:color="auto"/>
            <w:bottom w:val="none" w:sz="0" w:space="0" w:color="auto"/>
            <w:right w:val="none" w:sz="0" w:space="0" w:color="auto"/>
          </w:divBdr>
        </w:div>
        <w:div w:id="476385048">
          <w:marLeft w:val="480"/>
          <w:marRight w:val="0"/>
          <w:marTop w:val="0"/>
          <w:marBottom w:val="0"/>
          <w:divBdr>
            <w:top w:val="none" w:sz="0" w:space="0" w:color="auto"/>
            <w:left w:val="none" w:sz="0" w:space="0" w:color="auto"/>
            <w:bottom w:val="none" w:sz="0" w:space="0" w:color="auto"/>
            <w:right w:val="none" w:sz="0" w:space="0" w:color="auto"/>
          </w:divBdr>
        </w:div>
        <w:div w:id="453405206">
          <w:marLeft w:val="480"/>
          <w:marRight w:val="0"/>
          <w:marTop w:val="0"/>
          <w:marBottom w:val="0"/>
          <w:divBdr>
            <w:top w:val="none" w:sz="0" w:space="0" w:color="auto"/>
            <w:left w:val="none" w:sz="0" w:space="0" w:color="auto"/>
            <w:bottom w:val="none" w:sz="0" w:space="0" w:color="auto"/>
            <w:right w:val="none" w:sz="0" w:space="0" w:color="auto"/>
          </w:divBdr>
        </w:div>
        <w:div w:id="28337917">
          <w:marLeft w:val="480"/>
          <w:marRight w:val="0"/>
          <w:marTop w:val="0"/>
          <w:marBottom w:val="0"/>
          <w:divBdr>
            <w:top w:val="none" w:sz="0" w:space="0" w:color="auto"/>
            <w:left w:val="none" w:sz="0" w:space="0" w:color="auto"/>
            <w:bottom w:val="none" w:sz="0" w:space="0" w:color="auto"/>
            <w:right w:val="none" w:sz="0" w:space="0" w:color="auto"/>
          </w:divBdr>
        </w:div>
        <w:div w:id="645357905">
          <w:marLeft w:val="480"/>
          <w:marRight w:val="0"/>
          <w:marTop w:val="0"/>
          <w:marBottom w:val="0"/>
          <w:divBdr>
            <w:top w:val="none" w:sz="0" w:space="0" w:color="auto"/>
            <w:left w:val="none" w:sz="0" w:space="0" w:color="auto"/>
            <w:bottom w:val="none" w:sz="0" w:space="0" w:color="auto"/>
            <w:right w:val="none" w:sz="0" w:space="0" w:color="auto"/>
          </w:divBdr>
        </w:div>
        <w:div w:id="1979415969">
          <w:marLeft w:val="480"/>
          <w:marRight w:val="0"/>
          <w:marTop w:val="0"/>
          <w:marBottom w:val="0"/>
          <w:divBdr>
            <w:top w:val="none" w:sz="0" w:space="0" w:color="auto"/>
            <w:left w:val="none" w:sz="0" w:space="0" w:color="auto"/>
            <w:bottom w:val="none" w:sz="0" w:space="0" w:color="auto"/>
            <w:right w:val="none" w:sz="0" w:space="0" w:color="auto"/>
          </w:divBdr>
        </w:div>
      </w:divsChild>
    </w:div>
    <w:div w:id="1009909899">
      <w:bodyDiv w:val="1"/>
      <w:marLeft w:val="0"/>
      <w:marRight w:val="0"/>
      <w:marTop w:val="0"/>
      <w:marBottom w:val="0"/>
      <w:divBdr>
        <w:top w:val="none" w:sz="0" w:space="0" w:color="auto"/>
        <w:left w:val="none" w:sz="0" w:space="0" w:color="auto"/>
        <w:bottom w:val="none" w:sz="0" w:space="0" w:color="auto"/>
        <w:right w:val="none" w:sz="0" w:space="0" w:color="auto"/>
      </w:divBdr>
      <w:divsChild>
        <w:div w:id="1623733335">
          <w:marLeft w:val="480"/>
          <w:marRight w:val="0"/>
          <w:marTop w:val="0"/>
          <w:marBottom w:val="0"/>
          <w:divBdr>
            <w:top w:val="none" w:sz="0" w:space="0" w:color="auto"/>
            <w:left w:val="none" w:sz="0" w:space="0" w:color="auto"/>
            <w:bottom w:val="none" w:sz="0" w:space="0" w:color="auto"/>
            <w:right w:val="none" w:sz="0" w:space="0" w:color="auto"/>
          </w:divBdr>
        </w:div>
        <w:div w:id="1975287265">
          <w:marLeft w:val="480"/>
          <w:marRight w:val="0"/>
          <w:marTop w:val="0"/>
          <w:marBottom w:val="0"/>
          <w:divBdr>
            <w:top w:val="none" w:sz="0" w:space="0" w:color="auto"/>
            <w:left w:val="none" w:sz="0" w:space="0" w:color="auto"/>
            <w:bottom w:val="none" w:sz="0" w:space="0" w:color="auto"/>
            <w:right w:val="none" w:sz="0" w:space="0" w:color="auto"/>
          </w:divBdr>
        </w:div>
        <w:div w:id="1518348610">
          <w:marLeft w:val="480"/>
          <w:marRight w:val="0"/>
          <w:marTop w:val="0"/>
          <w:marBottom w:val="0"/>
          <w:divBdr>
            <w:top w:val="none" w:sz="0" w:space="0" w:color="auto"/>
            <w:left w:val="none" w:sz="0" w:space="0" w:color="auto"/>
            <w:bottom w:val="none" w:sz="0" w:space="0" w:color="auto"/>
            <w:right w:val="none" w:sz="0" w:space="0" w:color="auto"/>
          </w:divBdr>
        </w:div>
        <w:div w:id="1859346400">
          <w:marLeft w:val="480"/>
          <w:marRight w:val="0"/>
          <w:marTop w:val="0"/>
          <w:marBottom w:val="0"/>
          <w:divBdr>
            <w:top w:val="none" w:sz="0" w:space="0" w:color="auto"/>
            <w:left w:val="none" w:sz="0" w:space="0" w:color="auto"/>
            <w:bottom w:val="none" w:sz="0" w:space="0" w:color="auto"/>
            <w:right w:val="none" w:sz="0" w:space="0" w:color="auto"/>
          </w:divBdr>
        </w:div>
        <w:div w:id="1065639811">
          <w:marLeft w:val="480"/>
          <w:marRight w:val="0"/>
          <w:marTop w:val="0"/>
          <w:marBottom w:val="0"/>
          <w:divBdr>
            <w:top w:val="none" w:sz="0" w:space="0" w:color="auto"/>
            <w:left w:val="none" w:sz="0" w:space="0" w:color="auto"/>
            <w:bottom w:val="none" w:sz="0" w:space="0" w:color="auto"/>
            <w:right w:val="none" w:sz="0" w:space="0" w:color="auto"/>
          </w:divBdr>
        </w:div>
        <w:div w:id="1286813242">
          <w:marLeft w:val="480"/>
          <w:marRight w:val="0"/>
          <w:marTop w:val="0"/>
          <w:marBottom w:val="0"/>
          <w:divBdr>
            <w:top w:val="none" w:sz="0" w:space="0" w:color="auto"/>
            <w:left w:val="none" w:sz="0" w:space="0" w:color="auto"/>
            <w:bottom w:val="none" w:sz="0" w:space="0" w:color="auto"/>
            <w:right w:val="none" w:sz="0" w:space="0" w:color="auto"/>
          </w:divBdr>
        </w:div>
        <w:div w:id="1538548779">
          <w:marLeft w:val="480"/>
          <w:marRight w:val="0"/>
          <w:marTop w:val="0"/>
          <w:marBottom w:val="0"/>
          <w:divBdr>
            <w:top w:val="none" w:sz="0" w:space="0" w:color="auto"/>
            <w:left w:val="none" w:sz="0" w:space="0" w:color="auto"/>
            <w:bottom w:val="none" w:sz="0" w:space="0" w:color="auto"/>
            <w:right w:val="none" w:sz="0" w:space="0" w:color="auto"/>
          </w:divBdr>
        </w:div>
        <w:div w:id="1685859659">
          <w:marLeft w:val="480"/>
          <w:marRight w:val="0"/>
          <w:marTop w:val="0"/>
          <w:marBottom w:val="0"/>
          <w:divBdr>
            <w:top w:val="none" w:sz="0" w:space="0" w:color="auto"/>
            <w:left w:val="none" w:sz="0" w:space="0" w:color="auto"/>
            <w:bottom w:val="none" w:sz="0" w:space="0" w:color="auto"/>
            <w:right w:val="none" w:sz="0" w:space="0" w:color="auto"/>
          </w:divBdr>
        </w:div>
        <w:div w:id="626279995">
          <w:marLeft w:val="480"/>
          <w:marRight w:val="0"/>
          <w:marTop w:val="0"/>
          <w:marBottom w:val="0"/>
          <w:divBdr>
            <w:top w:val="none" w:sz="0" w:space="0" w:color="auto"/>
            <w:left w:val="none" w:sz="0" w:space="0" w:color="auto"/>
            <w:bottom w:val="none" w:sz="0" w:space="0" w:color="auto"/>
            <w:right w:val="none" w:sz="0" w:space="0" w:color="auto"/>
          </w:divBdr>
        </w:div>
        <w:div w:id="1430740817">
          <w:marLeft w:val="480"/>
          <w:marRight w:val="0"/>
          <w:marTop w:val="0"/>
          <w:marBottom w:val="0"/>
          <w:divBdr>
            <w:top w:val="none" w:sz="0" w:space="0" w:color="auto"/>
            <w:left w:val="none" w:sz="0" w:space="0" w:color="auto"/>
            <w:bottom w:val="none" w:sz="0" w:space="0" w:color="auto"/>
            <w:right w:val="none" w:sz="0" w:space="0" w:color="auto"/>
          </w:divBdr>
        </w:div>
        <w:div w:id="1508866072">
          <w:marLeft w:val="480"/>
          <w:marRight w:val="0"/>
          <w:marTop w:val="0"/>
          <w:marBottom w:val="0"/>
          <w:divBdr>
            <w:top w:val="none" w:sz="0" w:space="0" w:color="auto"/>
            <w:left w:val="none" w:sz="0" w:space="0" w:color="auto"/>
            <w:bottom w:val="none" w:sz="0" w:space="0" w:color="auto"/>
            <w:right w:val="none" w:sz="0" w:space="0" w:color="auto"/>
          </w:divBdr>
        </w:div>
        <w:div w:id="1542597367">
          <w:marLeft w:val="480"/>
          <w:marRight w:val="0"/>
          <w:marTop w:val="0"/>
          <w:marBottom w:val="0"/>
          <w:divBdr>
            <w:top w:val="none" w:sz="0" w:space="0" w:color="auto"/>
            <w:left w:val="none" w:sz="0" w:space="0" w:color="auto"/>
            <w:bottom w:val="none" w:sz="0" w:space="0" w:color="auto"/>
            <w:right w:val="none" w:sz="0" w:space="0" w:color="auto"/>
          </w:divBdr>
        </w:div>
        <w:div w:id="1637878043">
          <w:marLeft w:val="480"/>
          <w:marRight w:val="0"/>
          <w:marTop w:val="0"/>
          <w:marBottom w:val="0"/>
          <w:divBdr>
            <w:top w:val="none" w:sz="0" w:space="0" w:color="auto"/>
            <w:left w:val="none" w:sz="0" w:space="0" w:color="auto"/>
            <w:bottom w:val="none" w:sz="0" w:space="0" w:color="auto"/>
            <w:right w:val="none" w:sz="0" w:space="0" w:color="auto"/>
          </w:divBdr>
        </w:div>
        <w:div w:id="1778331711">
          <w:marLeft w:val="480"/>
          <w:marRight w:val="0"/>
          <w:marTop w:val="0"/>
          <w:marBottom w:val="0"/>
          <w:divBdr>
            <w:top w:val="none" w:sz="0" w:space="0" w:color="auto"/>
            <w:left w:val="none" w:sz="0" w:space="0" w:color="auto"/>
            <w:bottom w:val="none" w:sz="0" w:space="0" w:color="auto"/>
            <w:right w:val="none" w:sz="0" w:space="0" w:color="auto"/>
          </w:divBdr>
        </w:div>
        <w:div w:id="1884975533">
          <w:marLeft w:val="480"/>
          <w:marRight w:val="0"/>
          <w:marTop w:val="0"/>
          <w:marBottom w:val="0"/>
          <w:divBdr>
            <w:top w:val="none" w:sz="0" w:space="0" w:color="auto"/>
            <w:left w:val="none" w:sz="0" w:space="0" w:color="auto"/>
            <w:bottom w:val="none" w:sz="0" w:space="0" w:color="auto"/>
            <w:right w:val="none" w:sz="0" w:space="0" w:color="auto"/>
          </w:divBdr>
        </w:div>
        <w:div w:id="449399142">
          <w:marLeft w:val="480"/>
          <w:marRight w:val="0"/>
          <w:marTop w:val="0"/>
          <w:marBottom w:val="0"/>
          <w:divBdr>
            <w:top w:val="none" w:sz="0" w:space="0" w:color="auto"/>
            <w:left w:val="none" w:sz="0" w:space="0" w:color="auto"/>
            <w:bottom w:val="none" w:sz="0" w:space="0" w:color="auto"/>
            <w:right w:val="none" w:sz="0" w:space="0" w:color="auto"/>
          </w:divBdr>
        </w:div>
        <w:div w:id="1743212507">
          <w:marLeft w:val="480"/>
          <w:marRight w:val="0"/>
          <w:marTop w:val="0"/>
          <w:marBottom w:val="0"/>
          <w:divBdr>
            <w:top w:val="none" w:sz="0" w:space="0" w:color="auto"/>
            <w:left w:val="none" w:sz="0" w:space="0" w:color="auto"/>
            <w:bottom w:val="none" w:sz="0" w:space="0" w:color="auto"/>
            <w:right w:val="none" w:sz="0" w:space="0" w:color="auto"/>
          </w:divBdr>
        </w:div>
        <w:div w:id="607469787">
          <w:marLeft w:val="480"/>
          <w:marRight w:val="0"/>
          <w:marTop w:val="0"/>
          <w:marBottom w:val="0"/>
          <w:divBdr>
            <w:top w:val="none" w:sz="0" w:space="0" w:color="auto"/>
            <w:left w:val="none" w:sz="0" w:space="0" w:color="auto"/>
            <w:bottom w:val="none" w:sz="0" w:space="0" w:color="auto"/>
            <w:right w:val="none" w:sz="0" w:space="0" w:color="auto"/>
          </w:divBdr>
        </w:div>
        <w:div w:id="926577626">
          <w:marLeft w:val="480"/>
          <w:marRight w:val="0"/>
          <w:marTop w:val="0"/>
          <w:marBottom w:val="0"/>
          <w:divBdr>
            <w:top w:val="none" w:sz="0" w:space="0" w:color="auto"/>
            <w:left w:val="none" w:sz="0" w:space="0" w:color="auto"/>
            <w:bottom w:val="none" w:sz="0" w:space="0" w:color="auto"/>
            <w:right w:val="none" w:sz="0" w:space="0" w:color="auto"/>
          </w:divBdr>
        </w:div>
        <w:div w:id="685669067">
          <w:marLeft w:val="480"/>
          <w:marRight w:val="0"/>
          <w:marTop w:val="0"/>
          <w:marBottom w:val="0"/>
          <w:divBdr>
            <w:top w:val="none" w:sz="0" w:space="0" w:color="auto"/>
            <w:left w:val="none" w:sz="0" w:space="0" w:color="auto"/>
            <w:bottom w:val="none" w:sz="0" w:space="0" w:color="auto"/>
            <w:right w:val="none" w:sz="0" w:space="0" w:color="auto"/>
          </w:divBdr>
        </w:div>
        <w:div w:id="1725564596">
          <w:marLeft w:val="480"/>
          <w:marRight w:val="0"/>
          <w:marTop w:val="0"/>
          <w:marBottom w:val="0"/>
          <w:divBdr>
            <w:top w:val="none" w:sz="0" w:space="0" w:color="auto"/>
            <w:left w:val="none" w:sz="0" w:space="0" w:color="auto"/>
            <w:bottom w:val="none" w:sz="0" w:space="0" w:color="auto"/>
            <w:right w:val="none" w:sz="0" w:space="0" w:color="auto"/>
          </w:divBdr>
        </w:div>
      </w:divsChild>
    </w:div>
    <w:div w:id="1022241025">
      <w:bodyDiv w:val="1"/>
      <w:marLeft w:val="0"/>
      <w:marRight w:val="0"/>
      <w:marTop w:val="0"/>
      <w:marBottom w:val="0"/>
      <w:divBdr>
        <w:top w:val="none" w:sz="0" w:space="0" w:color="auto"/>
        <w:left w:val="none" w:sz="0" w:space="0" w:color="auto"/>
        <w:bottom w:val="none" w:sz="0" w:space="0" w:color="auto"/>
        <w:right w:val="none" w:sz="0" w:space="0" w:color="auto"/>
      </w:divBdr>
    </w:div>
    <w:div w:id="1025253200">
      <w:bodyDiv w:val="1"/>
      <w:marLeft w:val="0"/>
      <w:marRight w:val="0"/>
      <w:marTop w:val="0"/>
      <w:marBottom w:val="0"/>
      <w:divBdr>
        <w:top w:val="none" w:sz="0" w:space="0" w:color="auto"/>
        <w:left w:val="none" w:sz="0" w:space="0" w:color="auto"/>
        <w:bottom w:val="none" w:sz="0" w:space="0" w:color="auto"/>
        <w:right w:val="none" w:sz="0" w:space="0" w:color="auto"/>
      </w:divBdr>
    </w:div>
    <w:div w:id="1039552579">
      <w:bodyDiv w:val="1"/>
      <w:marLeft w:val="0"/>
      <w:marRight w:val="0"/>
      <w:marTop w:val="0"/>
      <w:marBottom w:val="0"/>
      <w:divBdr>
        <w:top w:val="none" w:sz="0" w:space="0" w:color="auto"/>
        <w:left w:val="none" w:sz="0" w:space="0" w:color="auto"/>
        <w:bottom w:val="none" w:sz="0" w:space="0" w:color="auto"/>
        <w:right w:val="none" w:sz="0" w:space="0" w:color="auto"/>
      </w:divBdr>
    </w:div>
    <w:div w:id="1070999316">
      <w:bodyDiv w:val="1"/>
      <w:marLeft w:val="0"/>
      <w:marRight w:val="0"/>
      <w:marTop w:val="0"/>
      <w:marBottom w:val="0"/>
      <w:divBdr>
        <w:top w:val="none" w:sz="0" w:space="0" w:color="auto"/>
        <w:left w:val="none" w:sz="0" w:space="0" w:color="auto"/>
        <w:bottom w:val="none" w:sz="0" w:space="0" w:color="auto"/>
        <w:right w:val="none" w:sz="0" w:space="0" w:color="auto"/>
      </w:divBdr>
    </w:div>
    <w:div w:id="1080175947">
      <w:bodyDiv w:val="1"/>
      <w:marLeft w:val="0"/>
      <w:marRight w:val="0"/>
      <w:marTop w:val="0"/>
      <w:marBottom w:val="0"/>
      <w:divBdr>
        <w:top w:val="none" w:sz="0" w:space="0" w:color="auto"/>
        <w:left w:val="none" w:sz="0" w:space="0" w:color="auto"/>
        <w:bottom w:val="none" w:sz="0" w:space="0" w:color="auto"/>
        <w:right w:val="none" w:sz="0" w:space="0" w:color="auto"/>
      </w:divBdr>
    </w:div>
    <w:div w:id="1101489239">
      <w:bodyDiv w:val="1"/>
      <w:marLeft w:val="0"/>
      <w:marRight w:val="0"/>
      <w:marTop w:val="0"/>
      <w:marBottom w:val="0"/>
      <w:divBdr>
        <w:top w:val="none" w:sz="0" w:space="0" w:color="auto"/>
        <w:left w:val="none" w:sz="0" w:space="0" w:color="auto"/>
        <w:bottom w:val="none" w:sz="0" w:space="0" w:color="auto"/>
        <w:right w:val="none" w:sz="0" w:space="0" w:color="auto"/>
      </w:divBdr>
    </w:div>
    <w:div w:id="1125194525">
      <w:bodyDiv w:val="1"/>
      <w:marLeft w:val="0"/>
      <w:marRight w:val="0"/>
      <w:marTop w:val="0"/>
      <w:marBottom w:val="0"/>
      <w:divBdr>
        <w:top w:val="none" w:sz="0" w:space="0" w:color="auto"/>
        <w:left w:val="none" w:sz="0" w:space="0" w:color="auto"/>
        <w:bottom w:val="none" w:sz="0" w:space="0" w:color="auto"/>
        <w:right w:val="none" w:sz="0" w:space="0" w:color="auto"/>
      </w:divBdr>
    </w:div>
    <w:div w:id="1137645952">
      <w:bodyDiv w:val="1"/>
      <w:marLeft w:val="0"/>
      <w:marRight w:val="0"/>
      <w:marTop w:val="0"/>
      <w:marBottom w:val="0"/>
      <w:divBdr>
        <w:top w:val="none" w:sz="0" w:space="0" w:color="auto"/>
        <w:left w:val="none" w:sz="0" w:space="0" w:color="auto"/>
        <w:bottom w:val="none" w:sz="0" w:space="0" w:color="auto"/>
        <w:right w:val="none" w:sz="0" w:space="0" w:color="auto"/>
      </w:divBdr>
    </w:div>
    <w:div w:id="1141922462">
      <w:bodyDiv w:val="1"/>
      <w:marLeft w:val="0"/>
      <w:marRight w:val="0"/>
      <w:marTop w:val="0"/>
      <w:marBottom w:val="0"/>
      <w:divBdr>
        <w:top w:val="none" w:sz="0" w:space="0" w:color="auto"/>
        <w:left w:val="none" w:sz="0" w:space="0" w:color="auto"/>
        <w:bottom w:val="none" w:sz="0" w:space="0" w:color="auto"/>
        <w:right w:val="none" w:sz="0" w:space="0" w:color="auto"/>
      </w:divBdr>
    </w:div>
    <w:div w:id="1143087459">
      <w:bodyDiv w:val="1"/>
      <w:marLeft w:val="0"/>
      <w:marRight w:val="0"/>
      <w:marTop w:val="0"/>
      <w:marBottom w:val="0"/>
      <w:divBdr>
        <w:top w:val="none" w:sz="0" w:space="0" w:color="auto"/>
        <w:left w:val="none" w:sz="0" w:space="0" w:color="auto"/>
        <w:bottom w:val="none" w:sz="0" w:space="0" w:color="auto"/>
        <w:right w:val="none" w:sz="0" w:space="0" w:color="auto"/>
      </w:divBdr>
    </w:div>
    <w:div w:id="1155805157">
      <w:bodyDiv w:val="1"/>
      <w:marLeft w:val="0"/>
      <w:marRight w:val="0"/>
      <w:marTop w:val="0"/>
      <w:marBottom w:val="0"/>
      <w:divBdr>
        <w:top w:val="none" w:sz="0" w:space="0" w:color="auto"/>
        <w:left w:val="none" w:sz="0" w:space="0" w:color="auto"/>
        <w:bottom w:val="none" w:sz="0" w:space="0" w:color="auto"/>
        <w:right w:val="none" w:sz="0" w:space="0" w:color="auto"/>
      </w:divBdr>
    </w:div>
    <w:div w:id="1166365130">
      <w:bodyDiv w:val="1"/>
      <w:marLeft w:val="0"/>
      <w:marRight w:val="0"/>
      <w:marTop w:val="0"/>
      <w:marBottom w:val="0"/>
      <w:divBdr>
        <w:top w:val="none" w:sz="0" w:space="0" w:color="auto"/>
        <w:left w:val="none" w:sz="0" w:space="0" w:color="auto"/>
        <w:bottom w:val="none" w:sz="0" w:space="0" w:color="auto"/>
        <w:right w:val="none" w:sz="0" w:space="0" w:color="auto"/>
      </w:divBdr>
    </w:div>
    <w:div w:id="1192645200">
      <w:bodyDiv w:val="1"/>
      <w:marLeft w:val="0"/>
      <w:marRight w:val="0"/>
      <w:marTop w:val="0"/>
      <w:marBottom w:val="0"/>
      <w:divBdr>
        <w:top w:val="none" w:sz="0" w:space="0" w:color="auto"/>
        <w:left w:val="none" w:sz="0" w:space="0" w:color="auto"/>
        <w:bottom w:val="none" w:sz="0" w:space="0" w:color="auto"/>
        <w:right w:val="none" w:sz="0" w:space="0" w:color="auto"/>
      </w:divBdr>
    </w:div>
    <w:div w:id="1221526157">
      <w:bodyDiv w:val="1"/>
      <w:marLeft w:val="0"/>
      <w:marRight w:val="0"/>
      <w:marTop w:val="0"/>
      <w:marBottom w:val="0"/>
      <w:divBdr>
        <w:top w:val="none" w:sz="0" w:space="0" w:color="auto"/>
        <w:left w:val="none" w:sz="0" w:space="0" w:color="auto"/>
        <w:bottom w:val="none" w:sz="0" w:space="0" w:color="auto"/>
        <w:right w:val="none" w:sz="0" w:space="0" w:color="auto"/>
      </w:divBdr>
    </w:div>
    <w:div w:id="1308629029">
      <w:bodyDiv w:val="1"/>
      <w:marLeft w:val="0"/>
      <w:marRight w:val="0"/>
      <w:marTop w:val="0"/>
      <w:marBottom w:val="0"/>
      <w:divBdr>
        <w:top w:val="none" w:sz="0" w:space="0" w:color="auto"/>
        <w:left w:val="none" w:sz="0" w:space="0" w:color="auto"/>
        <w:bottom w:val="none" w:sz="0" w:space="0" w:color="auto"/>
        <w:right w:val="none" w:sz="0" w:space="0" w:color="auto"/>
      </w:divBdr>
    </w:div>
    <w:div w:id="1338651717">
      <w:bodyDiv w:val="1"/>
      <w:marLeft w:val="0"/>
      <w:marRight w:val="0"/>
      <w:marTop w:val="0"/>
      <w:marBottom w:val="0"/>
      <w:divBdr>
        <w:top w:val="none" w:sz="0" w:space="0" w:color="auto"/>
        <w:left w:val="none" w:sz="0" w:space="0" w:color="auto"/>
        <w:bottom w:val="none" w:sz="0" w:space="0" w:color="auto"/>
        <w:right w:val="none" w:sz="0" w:space="0" w:color="auto"/>
      </w:divBdr>
    </w:div>
    <w:div w:id="1366129003">
      <w:bodyDiv w:val="1"/>
      <w:marLeft w:val="0"/>
      <w:marRight w:val="0"/>
      <w:marTop w:val="0"/>
      <w:marBottom w:val="0"/>
      <w:divBdr>
        <w:top w:val="none" w:sz="0" w:space="0" w:color="auto"/>
        <w:left w:val="none" w:sz="0" w:space="0" w:color="auto"/>
        <w:bottom w:val="none" w:sz="0" w:space="0" w:color="auto"/>
        <w:right w:val="none" w:sz="0" w:space="0" w:color="auto"/>
      </w:divBdr>
    </w:div>
    <w:div w:id="1394963423">
      <w:bodyDiv w:val="1"/>
      <w:marLeft w:val="0"/>
      <w:marRight w:val="0"/>
      <w:marTop w:val="0"/>
      <w:marBottom w:val="0"/>
      <w:divBdr>
        <w:top w:val="none" w:sz="0" w:space="0" w:color="auto"/>
        <w:left w:val="none" w:sz="0" w:space="0" w:color="auto"/>
        <w:bottom w:val="none" w:sz="0" w:space="0" w:color="auto"/>
        <w:right w:val="none" w:sz="0" w:space="0" w:color="auto"/>
      </w:divBdr>
    </w:div>
    <w:div w:id="1402361431">
      <w:bodyDiv w:val="1"/>
      <w:marLeft w:val="0"/>
      <w:marRight w:val="0"/>
      <w:marTop w:val="0"/>
      <w:marBottom w:val="0"/>
      <w:divBdr>
        <w:top w:val="none" w:sz="0" w:space="0" w:color="auto"/>
        <w:left w:val="none" w:sz="0" w:space="0" w:color="auto"/>
        <w:bottom w:val="none" w:sz="0" w:space="0" w:color="auto"/>
        <w:right w:val="none" w:sz="0" w:space="0" w:color="auto"/>
      </w:divBdr>
    </w:div>
    <w:div w:id="1403602825">
      <w:bodyDiv w:val="1"/>
      <w:marLeft w:val="0"/>
      <w:marRight w:val="0"/>
      <w:marTop w:val="0"/>
      <w:marBottom w:val="0"/>
      <w:divBdr>
        <w:top w:val="none" w:sz="0" w:space="0" w:color="auto"/>
        <w:left w:val="none" w:sz="0" w:space="0" w:color="auto"/>
        <w:bottom w:val="none" w:sz="0" w:space="0" w:color="auto"/>
        <w:right w:val="none" w:sz="0" w:space="0" w:color="auto"/>
      </w:divBdr>
    </w:div>
    <w:div w:id="1403873563">
      <w:bodyDiv w:val="1"/>
      <w:marLeft w:val="0"/>
      <w:marRight w:val="0"/>
      <w:marTop w:val="0"/>
      <w:marBottom w:val="0"/>
      <w:divBdr>
        <w:top w:val="none" w:sz="0" w:space="0" w:color="auto"/>
        <w:left w:val="none" w:sz="0" w:space="0" w:color="auto"/>
        <w:bottom w:val="none" w:sz="0" w:space="0" w:color="auto"/>
        <w:right w:val="none" w:sz="0" w:space="0" w:color="auto"/>
      </w:divBdr>
    </w:div>
    <w:div w:id="1404835034">
      <w:bodyDiv w:val="1"/>
      <w:marLeft w:val="0"/>
      <w:marRight w:val="0"/>
      <w:marTop w:val="0"/>
      <w:marBottom w:val="0"/>
      <w:divBdr>
        <w:top w:val="none" w:sz="0" w:space="0" w:color="auto"/>
        <w:left w:val="none" w:sz="0" w:space="0" w:color="auto"/>
        <w:bottom w:val="none" w:sz="0" w:space="0" w:color="auto"/>
        <w:right w:val="none" w:sz="0" w:space="0" w:color="auto"/>
      </w:divBdr>
    </w:div>
    <w:div w:id="1475292993">
      <w:bodyDiv w:val="1"/>
      <w:marLeft w:val="0"/>
      <w:marRight w:val="0"/>
      <w:marTop w:val="0"/>
      <w:marBottom w:val="0"/>
      <w:divBdr>
        <w:top w:val="none" w:sz="0" w:space="0" w:color="auto"/>
        <w:left w:val="none" w:sz="0" w:space="0" w:color="auto"/>
        <w:bottom w:val="none" w:sz="0" w:space="0" w:color="auto"/>
        <w:right w:val="none" w:sz="0" w:space="0" w:color="auto"/>
      </w:divBdr>
    </w:div>
    <w:div w:id="1488203555">
      <w:bodyDiv w:val="1"/>
      <w:marLeft w:val="0"/>
      <w:marRight w:val="0"/>
      <w:marTop w:val="0"/>
      <w:marBottom w:val="0"/>
      <w:divBdr>
        <w:top w:val="none" w:sz="0" w:space="0" w:color="auto"/>
        <w:left w:val="none" w:sz="0" w:space="0" w:color="auto"/>
        <w:bottom w:val="none" w:sz="0" w:space="0" w:color="auto"/>
        <w:right w:val="none" w:sz="0" w:space="0" w:color="auto"/>
      </w:divBdr>
    </w:div>
    <w:div w:id="1491168711">
      <w:bodyDiv w:val="1"/>
      <w:marLeft w:val="0"/>
      <w:marRight w:val="0"/>
      <w:marTop w:val="0"/>
      <w:marBottom w:val="0"/>
      <w:divBdr>
        <w:top w:val="none" w:sz="0" w:space="0" w:color="auto"/>
        <w:left w:val="none" w:sz="0" w:space="0" w:color="auto"/>
        <w:bottom w:val="none" w:sz="0" w:space="0" w:color="auto"/>
        <w:right w:val="none" w:sz="0" w:space="0" w:color="auto"/>
      </w:divBdr>
    </w:div>
    <w:div w:id="1514106937">
      <w:bodyDiv w:val="1"/>
      <w:marLeft w:val="0"/>
      <w:marRight w:val="0"/>
      <w:marTop w:val="0"/>
      <w:marBottom w:val="0"/>
      <w:divBdr>
        <w:top w:val="none" w:sz="0" w:space="0" w:color="auto"/>
        <w:left w:val="none" w:sz="0" w:space="0" w:color="auto"/>
        <w:bottom w:val="none" w:sz="0" w:space="0" w:color="auto"/>
        <w:right w:val="none" w:sz="0" w:space="0" w:color="auto"/>
      </w:divBdr>
      <w:divsChild>
        <w:div w:id="1845777184">
          <w:marLeft w:val="480"/>
          <w:marRight w:val="0"/>
          <w:marTop w:val="0"/>
          <w:marBottom w:val="0"/>
          <w:divBdr>
            <w:top w:val="none" w:sz="0" w:space="0" w:color="auto"/>
            <w:left w:val="none" w:sz="0" w:space="0" w:color="auto"/>
            <w:bottom w:val="none" w:sz="0" w:space="0" w:color="auto"/>
            <w:right w:val="none" w:sz="0" w:space="0" w:color="auto"/>
          </w:divBdr>
        </w:div>
        <w:div w:id="634020068">
          <w:marLeft w:val="480"/>
          <w:marRight w:val="0"/>
          <w:marTop w:val="0"/>
          <w:marBottom w:val="0"/>
          <w:divBdr>
            <w:top w:val="none" w:sz="0" w:space="0" w:color="auto"/>
            <w:left w:val="none" w:sz="0" w:space="0" w:color="auto"/>
            <w:bottom w:val="none" w:sz="0" w:space="0" w:color="auto"/>
            <w:right w:val="none" w:sz="0" w:space="0" w:color="auto"/>
          </w:divBdr>
        </w:div>
        <w:div w:id="859662262">
          <w:marLeft w:val="480"/>
          <w:marRight w:val="0"/>
          <w:marTop w:val="0"/>
          <w:marBottom w:val="0"/>
          <w:divBdr>
            <w:top w:val="none" w:sz="0" w:space="0" w:color="auto"/>
            <w:left w:val="none" w:sz="0" w:space="0" w:color="auto"/>
            <w:bottom w:val="none" w:sz="0" w:space="0" w:color="auto"/>
            <w:right w:val="none" w:sz="0" w:space="0" w:color="auto"/>
          </w:divBdr>
        </w:div>
        <w:div w:id="1246764544">
          <w:marLeft w:val="480"/>
          <w:marRight w:val="0"/>
          <w:marTop w:val="0"/>
          <w:marBottom w:val="0"/>
          <w:divBdr>
            <w:top w:val="none" w:sz="0" w:space="0" w:color="auto"/>
            <w:left w:val="none" w:sz="0" w:space="0" w:color="auto"/>
            <w:bottom w:val="none" w:sz="0" w:space="0" w:color="auto"/>
            <w:right w:val="none" w:sz="0" w:space="0" w:color="auto"/>
          </w:divBdr>
        </w:div>
        <w:div w:id="1744254412">
          <w:marLeft w:val="480"/>
          <w:marRight w:val="0"/>
          <w:marTop w:val="0"/>
          <w:marBottom w:val="0"/>
          <w:divBdr>
            <w:top w:val="none" w:sz="0" w:space="0" w:color="auto"/>
            <w:left w:val="none" w:sz="0" w:space="0" w:color="auto"/>
            <w:bottom w:val="none" w:sz="0" w:space="0" w:color="auto"/>
            <w:right w:val="none" w:sz="0" w:space="0" w:color="auto"/>
          </w:divBdr>
        </w:div>
        <w:div w:id="1992561938">
          <w:marLeft w:val="480"/>
          <w:marRight w:val="0"/>
          <w:marTop w:val="0"/>
          <w:marBottom w:val="0"/>
          <w:divBdr>
            <w:top w:val="none" w:sz="0" w:space="0" w:color="auto"/>
            <w:left w:val="none" w:sz="0" w:space="0" w:color="auto"/>
            <w:bottom w:val="none" w:sz="0" w:space="0" w:color="auto"/>
            <w:right w:val="none" w:sz="0" w:space="0" w:color="auto"/>
          </w:divBdr>
        </w:div>
        <w:div w:id="1539391234">
          <w:marLeft w:val="480"/>
          <w:marRight w:val="0"/>
          <w:marTop w:val="0"/>
          <w:marBottom w:val="0"/>
          <w:divBdr>
            <w:top w:val="none" w:sz="0" w:space="0" w:color="auto"/>
            <w:left w:val="none" w:sz="0" w:space="0" w:color="auto"/>
            <w:bottom w:val="none" w:sz="0" w:space="0" w:color="auto"/>
            <w:right w:val="none" w:sz="0" w:space="0" w:color="auto"/>
          </w:divBdr>
        </w:div>
        <w:div w:id="1270427049">
          <w:marLeft w:val="480"/>
          <w:marRight w:val="0"/>
          <w:marTop w:val="0"/>
          <w:marBottom w:val="0"/>
          <w:divBdr>
            <w:top w:val="none" w:sz="0" w:space="0" w:color="auto"/>
            <w:left w:val="none" w:sz="0" w:space="0" w:color="auto"/>
            <w:bottom w:val="none" w:sz="0" w:space="0" w:color="auto"/>
            <w:right w:val="none" w:sz="0" w:space="0" w:color="auto"/>
          </w:divBdr>
        </w:div>
        <w:div w:id="1188376184">
          <w:marLeft w:val="480"/>
          <w:marRight w:val="0"/>
          <w:marTop w:val="0"/>
          <w:marBottom w:val="0"/>
          <w:divBdr>
            <w:top w:val="none" w:sz="0" w:space="0" w:color="auto"/>
            <w:left w:val="none" w:sz="0" w:space="0" w:color="auto"/>
            <w:bottom w:val="none" w:sz="0" w:space="0" w:color="auto"/>
            <w:right w:val="none" w:sz="0" w:space="0" w:color="auto"/>
          </w:divBdr>
        </w:div>
        <w:div w:id="1274827882">
          <w:marLeft w:val="480"/>
          <w:marRight w:val="0"/>
          <w:marTop w:val="0"/>
          <w:marBottom w:val="0"/>
          <w:divBdr>
            <w:top w:val="none" w:sz="0" w:space="0" w:color="auto"/>
            <w:left w:val="none" w:sz="0" w:space="0" w:color="auto"/>
            <w:bottom w:val="none" w:sz="0" w:space="0" w:color="auto"/>
            <w:right w:val="none" w:sz="0" w:space="0" w:color="auto"/>
          </w:divBdr>
        </w:div>
        <w:div w:id="405692699">
          <w:marLeft w:val="480"/>
          <w:marRight w:val="0"/>
          <w:marTop w:val="0"/>
          <w:marBottom w:val="0"/>
          <w:divBdr>
            <w:top w:val="none" w:sz="0" w:space="0" w:color="auto"/>
            <w:left w:val="none" w:sz="0" w:space="0" w:color="auto"/>
            <w:bottom w:val="none" w:sz="0" w:space="0" w:color="auto"/>
            <w:right w:val="none" w:sz="0" w:space="0" w:color="auto"/>
          </w:divBdr>
        </w:div>
        <w:div w:id="1684212040">
          <w:marLeft w:val="480"/>
          <w:marRight w:val="0"/>
          <w:marTop w:val="0"/>
          <w:marBottom w:val="0"/>
          <w:divBdr>
            <w:top w:val="none" w:sz="0" w:space="0" w:color="auto"/>
            <w:left w:val="none" w:sz="0" w:space="0" w:color="auto"/>
            <w:bottom w:val="none" w:sz="0" w:space="0" w:color="auto"/>
            <w:right w:val="none" w:sz="0" w:space="0" w:color="auto"/>
          </w:divBdr>
        </w:div>
        <w:div w:id="567955821">
          <w:marLeft w:val="480"/>
          <w:marRight w:val="0"/>
          <w:marTop w:val="0"/>
          <w:marBottom w:val="0"/>
          <w:divBdr>
            <w:top w:val="none" w:sz="0" w:space="0" w:color="auto"/>
            <w:left w:val="none" w:sz="0" w:space="0" w:color="auto"/>
            <w:bottom w:val="none" w:sz="0" w:space="0" w:color="auto"/>
            <w:right w:val="none" w:sz="0" w:space="0" w:color="auto"/>
          </w:divBdr>
        </w:div>
        <w:div w:id="1493178786">
          <w:marLeft w:val="480"/>
          <w:marRight w:val="0"/>
          <w:marTop w:val="0"/>
          <w:marBottom w:val="0"/>
          <w:divBdr>
            <w:top w:val="none" w:sz="0" w:space="0" w:color="auto"/>
            <w:left w:val="none" w:sz="0" w:space="0" w:color="auto"/>
            <w:bottom w:val="none" w:sz="0" w:space="0" w:color="auto"/>
            <w:right w:val="none" w:sz="0" w:space="0" w:color="auto"/>
          </w:divBdr>
        </w:div>
        <w:div w:id="1625765383">
          <w:marLeft w:val="480"/>
          <w:marRight w:val="0"/>
          <w:marTop w:val="0"/>
          <w:marBottom w:val="0"/>
          <w:divBdr>
            <w:top w:val="none" w:sz="0" w:space="0" w:color="auto"/>
            <w:left w:val="none" w:sz="0" w:space="0" w:color="auto"/>
            <w:bottom w:val="none" w:sz="0" w:space="0" w:color="auto"/>
            <w:right w:val="none" w:sz="0" w:space="0" w:color="auto"/>
          </w:divBdr>
        </w:div>
        <w:div w:id="917324261">
          <w:marLeft w:val="480"/>
          <w:marRight w:val="0"/>
          <w:marTop w:val="0"/>
          <w:marBottom w:val="0"/>
          <w:divBdr>
            <w:top w:val="none" w:sz="0" w:space="0" w:color="auto"/>
            <w:left w:val="none" w:sz="0" w:space="0" w:color="auto"/>
            <w:bottom w:val="none" w:sz="0" w:space="0" w:color="auto"/>
            <w:right w:val="none" w:sz="0" w:space="0" w:color="auto"/>
          </w:divBdr>
        </w:div>
        <w:div w:id="270480773">
          <w:marLeft w:val="480"/>
          <w:marRight w:val="0"/>
          <w:marTop w:val="0"/>
          <w:marBottom w:val="0"/>
          <w:divBdr>
            <w:top w:val="none" w:sz="0" w:space="0" w:color="auto"/>
            <w:left w:val="none" w:sz="0" w:space="0" w:color="auto"/>
            <w:bottom w:val="none" w:sz="0" w:space="0" w:color="auto"/>
            <w:right w:val="none" w:sz="0" w:space="0" w:color="auto"/>
          </w:divBdr>
        </w:div>
        <w:div w:id="900870521">
          <w:marLeft w:val="480"/>
          <w:marRight w:val="0"/>
          <w:marTop w:val="0"/>
          <w:marBottom w:val="0"/>
          <w:divBdr>
            <w:top w:val="none" w:sz="0" w:space="0" w:color="auto"/>
            <w:left w:val="none" w:sz="0" w:space="0" w:color="auto"/>
            <w:bottom w:val="none" w:sz="0" w:space="0" w:color="auto"/>
            <w:right w:val="none" w:sz="0" w:space="0" w:color="auto"/>
          </w:divBdr>
        </w:div>
        <w:div w:id="1991211140">
          <w:marLeft w:val="480"/>
          <w:marRight w:val="0"/>
          <w:marTop w:val="0"/>
          <w:marBottom w:val="0"/>
          <w:divBdr>
            <w:top w:val="none" w:sz="0" w:space="0" w:color="auto"/>
            <w:left w:val="none" w:sz="0" w:space="0" w:color="auto"/>
            <w:bottom w:val="none" w:sz="0" w:space="0" w:color="auto"/>
            <w:right w:val="none" w:sz="0" w:space="0" w:color="auto"/>
          </w:divBdr>
        </w:div>
        <w:div w:id="216861545">
          <w:marLeft w:val="480"/>
          <w:marRight w:val="0"/>
          <w:marTop w:val="0"/>
          <w:marBottom w:val="0"/>
          <w:divBdr>
            <w:top w:val="none" w:sz="0" w:space="0" w:color="auto"/>
            <w:left w:val="none" w:sz="0" w:space="0" w:color="auto"/>
            <w:bottom w:val="none" w:sz="0" w:space="0" w:color="auto"/>
            <w:right w:val="none" w:sz="0" w:space="0" w:color="auto"/>
          </w:divBdr>
        </w:div>
        <w:div w:id="1455782936">
          <w:marLeft w:val="480"/>
          <w:marRight w:val="0"/>
          <w:marTop w:val="0"/>
          <w:marBottom w:val="0"/>
          <w:divBdr>
            <w:top w:val="none" w:sz="0" w:space="0" w:color="auto"/>
            <w:left w:val="none" w:sz="0" w:space="0" w:color="auto"/>
            <w:bottom w:val="none" w:sz="0" w:space="0" w:color="auto"/>
            <w:right w:val="none" w:sz="0" w:space="0" w:color="auto"/>
          </w:divBdr>
        </w:div>
      </w:divsChild>
    </w:div>
    <w:div w:id="1521239320">
      <w:bodyDiv w:val="1"/>
      <w:marLeft w:val="0"/>
      <w:marRight w:val="0"/>
      <w:marTop w:val="0"/>
      <w:marBottom w:val="0"/>
      <w:divBdr>
        <w:top w:val="none" w:sz="0" w:space="0" w:color="auto"/>
        <w:left w:val="none" w:sz="0" w:space="0" w:color="auto"/>
        <w:bottom w:val="none" w:sz="0" w:space="0" w:color="auto"/>
        <w:right w:val="none" w:sz="0" w:space="0" w:color="auto"/>
      </w:divBdr>
    </w:div>
    <w:div w:id="1541168726">
      <w:bodyDiv w:val="1"/>
      <w:marLeft w:val="0"/>
      <w:marRight w:val="0"/>
      <w:marTop w:val="0"/>
      <w:marBottom w:val="0"/>
      <w:divBdr>
        <w:top w:val="none" w:sz="0" w:space="0" w:color="auto"/>
        <w:left w:val="none" w:sz="0" w:space="0" w:color="auto"/>
        <w:bottom w:val="none" w:sz="0" w:space="0" w:color="auto"/>
        <w:right w:val="none" w:sz="0" w:space="0" w:color="auto"/>
      </w:divBdr>
      <w:divsChild>
        <w:div w:id="1310747984">
          <w:marLeft w:val="480"/>
          <w:marRight w:val="0"/>
          <w:marTop w:val="0"/>
          <w:marBottom w:val="0"/>
          <w:divBdr>
            <w:top w:val="none" w:sz="0" w:space="0" w:color="auto"/>
            <w:left w:val="none" w:sz="0" w:space="0" w:color="auto"/>
            <w:bottom w:val="none" w:sz="0" w:space="0" w:color="auto"/>
            <w:right w:val="none" w:sz="0" w:space="0" w:color="auto"/>
          </w:divBdr>
        </w:div>
        <w:div w:id="1003623945">
          <w:marLeft w:val="480"/>
          <w:marRight w:val="0"/>
          <w:marTop w:val="0"/>
          <w:marBottom w:val="0"/>
          <w:divBdr>
            <w:top w:val="none" w:sz="0" w:space="0" w:color="auto"/>
            <w:left w:val="none" w:sz="0" w:space="0" w:color="auto"/>
            <w:bottom w:val="none" w:sz="0" w:space="0" w:color="auto"/>
            <w:right w:val="none" w:sz="0" w:space="0" w:color="auto"/>
          </w:divBdr>
        </w:div>
        <w:div w:id="2013528513">
          <w:marLeft w:val="480"/>
          <w:marRight w:val="0"/>
          <w:marTop w:val="0"/>
          <w:marBottom w:val="0"/>
          <w:divBdr>
            <w:top w:val="none" w:sz="0" w:space="0" w:color="auto"/>
            <w:left w:val="none" w:sz="0" w:space="0" w:color="auto"/>
            <w:bottom w:val="none" w:sz="0" w:space="0" w:color="auto"/>
            <w:right w:val="none" w:sz="0" w:space="0" w:color="auto"/>
          </w:divBdr>
        </w:div>
        <w:div w:id="1578054922">
          <w:marLeft w:val="480"/>
          <w:marRight w:val="0"/>
          <w:marTop w:val="0"/>
          <w:marBottom w:val="0"/>
          <w:divBdr>
            <w:top w:val="none" w:sz="0" w:space="0" w:color="auto"/>
            <w:left w:val="none" w:sz="0" w:space="0" w:color="auto"/>
            <w:bottom w:val="none" w:sz="0" w:space="0" w:color="auto"/>
            <w:right w:val="none" w:sz="0" w:space="0" w:color="auto"/>
          </w:divBdr>
        </w:div>
        <w:div w:id="1364282950">
          <w:marLeft w:val="480"/>
          <w:marRight w:val="0"/>
          <w:marTop w:val="0"/>
          <w:marBottom w:val="0"/>
          <w:divBdr>
            <w:top w:val="none" w:sz="0" w:space="0" w:color="auto"/>
            <w:left w:val="none" w:sz="0" w:space="0" w:color="auto"/>
            <w:bottom w:val="none" w:sz="0" w:space="0" w:color="auto"/>
            <w:right w:val="none" w:sz="0" w:space="0" w:color="auto"/>
          </w:divBdr>
        </w:div>
        <w:div w:id="1830250978">
          <w:marLeft w:val="480"/>
          <w:marRight w:val="0"/>
          <w:marTop w:val="0"/>
          <w:marBottom w:val="0"/>
          <w:divBdr>
            <w:top w:val="none" w:sz="0" w:space="0" w:color="auto"/>
            <w:left w:val="none" w:sz="0" w:space="0" w:color="auto"/>
            <w:bottom w:val="none" w:sz="0" w:space="0" w:color="auto"/>
            <w:right w:val="none" w:sz="0" w:space="0" w:color="auto"/>
          </w:divBdr>
        </w:div>
        <w:div w:id="445587134">
          <w:marLeft w:val="480"/>
          <w:marRight w:val="0"/>
          <w:marTop w:val="0"/>
          <w:marBottom w:val="0"/>
          <w:divBdr>
            <w:top w:val="none" w:sz="0" w:space="0" w:color="auto"/>
            <w:left w:val="none" w:sz="0" w:space="0" w:color="auto"/>
            <w:bottom w:val="none" w:sz="0" w:space="0" w:color="auto"/>
            <w:right w:val="none" w:sz="0" w:space="0" w:color="auto"/>
          </w:divBdr>
        </w:div>
        <w:div w:id="1675104847">
          <w:marLeft w:val="480"/>
          <w:marRight w:val="0"/>
          <w:marTop w:val="0"/>
          <w:marBottom w:val="0"/>
          <w:divBdr>
            <w:top w:val="none" w:sz="0" w:space="0" w:color="auto"/>
            <w:left w:val="none" w:sz="0" w:space="0" w:color="auto"/>
            <w:bottom w:val="none" w:sz="0" w:space="0" w:color="auto"/>
            <w:right w:val="none" w:sz="0" w:space="0" w:color="auto"/>
          </w:divBdr>
        </w:div>
        <w:div w:id="2064523980">
          <w:marLeft w:val="480"/>
          <w:marRight w:val="0"/>
          <w:marTop w:val="0"/>
          <w:marBottom w:val="0"/>
          <w:divBdr>
            <w:top w:val="none" w:sz="0" w:space="0" w:color="auto"/>
            <w:left w:val="none" w:sz="0" w:space="0" w:color="auto"/>
            <w:bottom w:val="none" w:sz="0" w:space="0" w:color="auto"/>
            <w:right w:val="none" w:sz="0" w:space="0" w:color="auto"/>
          </w:divBdr>
        </w:div>
        <w:div w:id="104620805">
          <w:marLeft w:val="480"/>
          <w:marRight w:val="0"/>
          <w:marTop w:val="0"/>
          <w:marBottom w:val="0"/>
          <w:divBdr>
            <w:top w:val="none" w:sz="0" w:space="0" w:color="auto"/>
            <w:left w:val="none" w:sz="0" w:space="0" w:color="auto"/>
            <w:bottom w:val="none" w:sz="0" w:space="0" w:color="auto"/>
            <w:right w:val="none" w:sz="0" w:space="0" w:color="auto"/>
          </w:divBdr>
        </w:div>
        <w:div w:id="1313173324">
          <w:marLeft w:val="480"/>
          <w:marRight w:val="0"/>
          <w:marTop w:val="0"/>
          <w:marBottom w:val="0"/>
          <w:divBdr>
            <w:top w:val="none" w:sz="0" w:space="0" w:color="auto"/>
            <w:left w:val="none" w:sz="0" w:space="0" w:color="auto"/>
            <w:bottom w:val="none" w:sz="0" w:space="0" w:color="auto"/>
            <w:right w:val="none" w:sz="0" w:space="0" w:color="auto"/>
          </w:divBdr>
        </w:div>
        <w:div w:id="1847360459">
          <w:marLeft w:val="480"/>
          <w:marRight w:val="0"/>
          <w:marTop w:val="0"/>
          <w:marBottom w:val="0"/>
          <w:divBdr>
            <w:top w:val="none" w:sz="0" w:space="0" w:color="auto"/>
            <w:left w:val="none" w:sz="0" w:space="0" w:color="auto"/>
            <w:bottom w:val="none" w:sz="0" w:space="0" w:color="auto"/>
            <w:right w:val="none" w:sz="0" w:space="0" w:color="auto"/>
          </w:divBdr>
        </w:div>
        <w:div w:id="1317030703">
          <w:marLeft w:val="480"/>
          <w:marRight w:val="0"/>
          <w:marTop w:val="0"/>
          <w:marBottom w:val="0"/>
          <w:divBdr>
            <w:top w:val="none" w:sz="0" w:space="0" w:color="auto"/>
            <w:left w:val="none" w:sz="0" w:space="0" w:color="auto"/>
            <w:bottom w:val="none" w:sz="0" w:space="0" w:color="auto"/>
            <w:right w:val="none" w:sz="0" w:space="0" w:color="auto"/>
          </w:divBdr>
        </w:div>
        <w:div w:id="1989816775">
          <w:marLeft w:val="480"/>
          <w:marRight w:val="0"/>
          <w:marTop w:val="0"/>
          <w:marBottom w:val="0"/>
          <w:divBdr>
            <w:top w:val="none" w:sz="0" w:space="0" w:color="auto"/>
            <w:left w:val="none" w:sz="0" w:space="0" w:color="auto"/>
            <w:bottom w:val="none" w:sz="0" w:space="0" w:color="auto"/>
            <w:right w:val="none" w:sz="0" w:space="0" w:color="auto"/>
          </w:divBdr>
        </w:div>
        <w:div w:id="965966583">
          <w:marLeft w:val="480"/>
          <w:marRight w:val="0"/>
          <w:marTop w:val="0"/>
          <w:marBottom w:val="0"/>
          <w:divBdr>
            <w:top w:val="none" w:sz="0" w:space="0" w:color="auto"/>
            <w:left w:val="none" w:sz="0" w:space="0" w:color="auto"/>
            <w:bottom w:val="none" w:sz="0" w:space="0" w:color="auto"/>
            <w:right w:val="none" w:sz="0" w:space="0" w:color="auto"/>
          </w:divBdr>
        </w:div>
        <w:div w:id="250625932">
          <w:marLeft w:val="480"/>
          <w:marRight w:val="0"/>
          <w:marTop w:val="0"/>
          <w:marBottom w:val="0"/>
          <w:divBdr>
            <w:top w:val="none" w:sz="0" w:space="0" w:color="auto"/>
            <w:left w:val="none" w:sz="0" w:space="0" w:color="auto"/>
            <w:bottom w:val="none" w:sz="0" w:space="0" w:color="auto"/>
            <w:right w:val="none" w:sz="0" w:space="0" w:color="auto"/>
          </w:divBdr>
        </w:div>
        <w:div w:id="125977962">
          <w:marLeft w:val="480"/>
          <w:marRight w:val="0"/>
          <w:marTop w:val="0"/>
          <w:marBottom w:val="0"/>
          <w:divBdr>
            <w:top w:val="none" w:sz="0" w:space="0" w:color="auto"/>
            <w:left w:val="none" w:sz="0" w:space="0" w:color="auto"/>
            <w:bottom w:val="none" w:sz="0" w:space="0" w:color="auto"/>
            <w:right w:val="none" w:sz="0" w:space="0" w:color="auto"/>
          </w:divBdr>
        </w:div>
        <w:div w:id="2113360304">
          <w:marLeft w:val="480"/>
          <w:marRight w:val="0"/>
          <w:marTop w:val="0"/>
          <w:marBottom w:val="0"/>
          <w:divBdr>
            <w:top w:val="none" w:sz="0" w:space="0" w:color="auto"/>
            <w:left w:val="none" w:sz="0" w:space="0" w:color="auto"/>
            <w:bottom w:val="none" w:sz="0" w:space="0" w:color="auto"/>
            <w:right w:val="none" w:sz="0" w:space="0" w:color="auto"/>
          </w:divBdr>
        </w:div>
        <w:div w:id="1545672785">
          <w:marLeft w:val="480"/>
          <w:marRight w:val="0"/>
          <w:marTop w:val="0"/>
          <w:marBottom w:val="0"/>
          <w:divBdr>
            <w:top w:val="none" w:sz="0" w:space="0" w:color="auto"/>
            <w:left w:val="none" w:sz="0" w:space="0" w:color="auto"/>
            <w:bottom w:val="none" w:sz="0" w:space="0" w:color="auto"/>
            <w:right w:val="none" w:sz="0" w:space="0" w:color="auto"/>
          </w:divBdr>
        </w:div>
        <w:div w:id="1554851799">
          <w:marLeft w:val="480"/>
          <w:marRight w:val="0"/>
          <w:marTop w:val="0"/>
          <w:marBottom w:val="0"/>
          <w:divBdr>
            <w:top w:val="none" w:sz="0" w:space="0" w:color="auto"/>
            <w:left w:val="none" w:sz="0" w:space="0" w:color="auto"/>
            <w:bottom w:val="none" w:sz="0" w:space="0" w:color="auto"/>
            <w:right w:val="none" w:sz="0" w:space="0" w:color="auto"/>
          </w:divBdr>
        </w:div>
        <w:div w:id="113840118">
          <w:marLeft w:val="480"/>
          <w:marRight w:val="0"/>
          <w:marTop w:val="0"/>
          <w:marBottom w:val="0"/>
          <w:divBdr>
            <w:top w:val="none" w:sz="0" w:space="0" w:color="auto"/>
            <w:left w:val="none" w:sz="0" w:space="0" w:color="auto"/>
            <w:bottom w:val="none" w:sz="0" w:space="0" w:color="auto"/>
            <w:right w:val="none" w:sz="0" w:space="0" w:color="auto"/>
          </w:divBdr>
        </w:div>
      </w:divsChild>
    </w:div>
    <w:div w:id="1549488776">
      <w:bodyDiv w:val="1"/>
      <w:marLeft w:val="0"/>
      <w:marRight w:val="0"/>
      <w:marTop w:val="0"/>
      <w:marBottom w:val="0"/>
      <w:divBdr>
        <w:top w:val="none" w:sz="0" w:space="0" w:color="auto"/>
        <w:left w:val="none" w:sz="0" w:space="0" w:color="auto"/>
        <w:bottom w:val="none" w:sz="0" w:space="0" w:color="auto"/>
        <w:right w:val="none" w:sz="0" w:space="0" w:color="auto"/>
      </w:divBdr>
      <w:divsChild>
        <w:div w:id="1993828792">
          <w:marLeft w:val="480"/>
          <w:marRight w:val="0"/>
          <w:marTop w:val="0"/>
          <w:marBottom w:val="0"/>
          <w:divBdr>
            <w:top w:val="none" w:sz="0" w:space="0" w:color="auto"/>
            <w:left w:val="none" w:sz="0" w:space="0" w:color="auto"/>
            <w:bottom w:val="none" w:sz="0" w:space="0" w:color="auto"/>
            <w:right w:val="none" w:sz="0" w:space="0" w:color="auto"/>
          </w:divBdr>
        </w:div>
        <w:div w:id="1566532328">
          <w:marLeft w:val="480"/>
          <w:marRight w:val="0"/>
          <w:marTop w:val="0"/>
          <w:marBottom w:val="0"/>
          <w:divBdr>
            <w:top w:val="none" w:sz="0" w:space="0" w:color="auto"/>
            <w:left w:val="none" w:sz="0" w:space="0" w:color="auto"/>
            <w:bottom w:val="none" w:sz="0" w:space="0" w:color="auto"/>
            <w:right w:val="none" w:sz="0" w:space="0" w:color="auto"/>
          </w:divBdr>
        </w:div>
        <w:div w:id="2041082753">
          <w:marLeft w:val="480"/>
          <w:marRight w:val="0"/>
          <w:marTop w:val="0"/>
          <w:marBottom w:val="0"/>
          <w:divBdr>
            <w:top w:val="none" w:sz="0" w:space="0" w:color="auto"/>
            <w:left w:val="none" w:sz="0" w:space="0" w:color="auto"/>
            <w:bottom w:val="none" w:sz="0" w:space="0" w:color="auto"/>
            <w:right w:val="none" w:sz="0" w:space="0" w:color="auto"/>
          </w:divBdr>
        </w:div>
        <w:div w:id="1022166044">
          <w:marLeft w:val="480"/>
          <w:marRight w:val="0"/>
          <w:marTop w:val="0"/>
          <w:marBottom w:val="0"/>
          <w:divBdr>
            <w:top w:val="none" w:sz="0" w:space="0" w:color="auto"/>
            <w:left w:val="none" w:sz="0" w:space="0" w:color="auto"/>
            <w:bottom w:val="none" w:sz="0" w:space="0" w:color="auto"/>
            <w:right w:val="none" w:sz="0" w:space="0" w:color="auto"/>
          </w:divBdr>
        </w:div>
        <w:div w:id="568729450">
          <w:marLeft w:val="480"/>
          <w:marRight w:val="0"/>
          <w:marTop w:val="0"/>
          <w:marBottom w:val="0"/>
          <w:divBdr>
            <w:top w:val="none" w:sz="0" w:space="0" w:color="auto"/>
            <w:left w:val="none" w:sz="0" w:space="0" w:color="auto"/>
            <w:bottom w:val="none" w:sz="0" w:space="0" w:color="auto"/>
            <w:right w:val="none" w:sz="0" w:space="0" w:color="auto"/>
          </w:divBdr>
        </w:div>
        <w:div w:id="943463516">
          <w:marLeft w:val="480"/>
          <w:marRight w:val="0"/>
          <w:marTop w:val="0"/>
          <w:marBottom w:val="0"/>
          <w:divBdr>
            <w:top w:val="none" w:sz="0" w:space="0" w:color="auto"/>
            <w:left w:val="none" w:sz="0" w:space="0" w:color="auto"/>
            <w:bottom w:val="none" w:sz="0" w:space="0" w:color="auto"/>
            <w:right w:val="none" w:sz="0" w:space="0" w:color="auto"/>
          </w:divBdr>
        </w:div>
        <w:div w:id="35857141">
          <w:marLeft w:val="480"/>
          <w:marRight w:val="0"/>
          <w:marTop w:val="0"/>
          <w:marBottom w:val="0"/>
          <w:divBdr>
            <w:top w:val="none" w:sz="0" w:space="0" w:color="auto"/>
            <w:left w:val="none" w:sz="0" w:space="0" w:color="auto"/>
            <w:bottom w:val="none" w:sz="0" w:space="0" w:color="auto"/>
            <w:right w:val="none" w:sz="0" w:space="0" w:color="auto"/>
          </w:divBdr>
        </w:div>
        <w:div w:id="711541025">
          <w:marLeft w:val="480"/>
          <w:marRight w:val="0"/>
          <w:marTop w:val="0"/>
          <w:marBottom w:val="0"/>
          <w:divBdr>
            <w:top w:val="none" w:sz="0" w:space="0" w:color="auto"/>
            <w:left w:val="none" w:sz="0" w:space="0" w:color="auto"/>
            <w:bottom w:val="none" w:sz="0" w:space="0" w:color="auto"/>
            <w:right w:val="none" w:sz="0" w:space="0" w:color="auto"/>
          </w:divBdr>
        </w:div>
        <w:div w:id="657078355">
          <w:marLeft w:val="480"/>
          <w:marRight w:val="0"/>
          <w:marTop w:val="0"/>
          <w:marBottom w:val="0"/>
          <w:divBdr>
            <w:top w:val="none" w:sz="0" w:space="0" w:color="auto"/>
            <w:left w:val="none" w:sz="0" w:space="0" w:color="auto"/>
            <w:bottom w:val="none" w:sz="0" w:space="0" w:color="auto"/>
            <w:right w:val="none" w:sz="0" w:space="0" w:color="auto"/>
          </w:divBdr>
        </w:div>
        <w:div w:id="1304001481">
          <w:marLeft w:val="480"/>
          <w:marRight w:val="0"/>
          <w:marTop w:val="0"/>
          <w:marBottom w:val="0"/>
          <w:divBdr>
            <w:top w:val="none" w:sz="0" w:space="0" w:color="auto"/>
            <w:left w:val="none" w:sz="0" w:space="0" w:color="auto"/>
            <w:bottom w:val="none" w:sz="0" w:space="0" w:color="auto"/>
            <w:right w:val="none" w:sz="0" w:space="0" w:color="auto"/>
          </w:divBdr>
        </w:div>
        <w:div w:id="109399480">
          <w:marLeft w:val="480"/>
          <w:marRight w:val="0"/>
          <w:marTop w:val="0"/>
          <w:marBottom w:val="0"/>
          <w:divBdr>
            <w:top w:val="none" w:sz="0" w:space="0" w:color="auto"/>
            <w:left w:val="none" w:sz="0" w:space="0" w:color="auto"/>
            <w:bottom w:val="none" w:sz="0" w:space="0" w:color="auto"/>
            <w:right w:val="none" w:sz="0" w:space="0" w:color="auto"/>
          </w:divBdr>
        </w:div>
        <w:div w:id="703286715">
          <w:marLeft w:val="480"/>
          <w:marRight w:val="0"/>
          <w:marTop w:val="0"/>
          <w:marBottom w:val="0"/>
          <w:divBdr>
            <w:top w:val="none" w:sz="0" w:space="0" w:color="auto"/>
            <w:left w:val="none" w:sz="0" w:space="0" w:color="auto"/>
            <w:bottom w:val="none" w:sz="0" w:space="0" w:color="auto"/>
            <w:right w:val="none" w:sz="0" w:space="0" w:color="auto"/>
          </w:divBdr>
        </w:div>
        <w:div w:id="798761258">
          <w:marLeft w:val="480"/>
          <w:marRight w:val="0"/>
          <w:marTop w:val="0"/>
          <w:marBottom w:val="0"/>
          <w:divBdr>
            <w:top w:val="none" w:sz="0" w:space="0" w:color="auto"/>
            <w:left w:val="none" w:sz="0" w:space="0" w:color="auto"/>
            <w:bottom w:val="none" w:sz="0" w:space="0" w:color="auto"/>
            <w:right w:val="none" w:sz="0" w:space="0" w:color="auto"/>
          </w:divBdr>
        </w:div>
        <w:div w:id="1214389960">
          <w:marLeft w:val="480"/>
          <w:marRight w:val="0"/>
          <w:marTop w:val="0"/>
          <w:marBottom w:val="0"/>
          <w:divBdr>
            <w:top w:val="none" w:sz="0" w:space="0" w:color="auto"/>
            <w:left w:val="none" w:sz="0" w:space="0" w:color="auto"/>
            <w:bottom w:val="none" w:sz="0" w:space="0" w:color="auto"/>
            <w:right w:val="none" w:sz="0" w:space="0" w:color="auto"/>
          </w:divBdr>
        </w:div>
        <w:div w:id="1583828503">
          <w:marLeft w:val="480"/>
          <w:marRight w:val="0"/>
          <w:marTop w:val="0"/>
          <w:marBottom w:val="0"/>
          <w:divBdr>
            <w:top w:val="none" w:sz="0" w:space="0" w:color="auto"/>
            <w:left w:val="none" w:sz="0" w:space="0" w:color="auto"/>
            <w:bottom w:val="none" w:sz="0" w:space="0" w:color="auto"/>
            <w:right w:val="none" w:sz="0" w:space="0" w:color="auto"/>
          </w:divBdr>
        </w:div>
        <w:div w:id="1740057092">
          <w:marLeft w:val="480"/>
          <w:marRight w:val="0"/>
          <w:marTop w:val="0"/>
          <w:marBottom w:val="0"/>
          <w:divBdr>
            <w:top w:val="none" w:sz="0" w:space="0" w:color="auto"/>
            <w:left w:val="none" w:sz="0" w:space="0" w:color="auto"/>
            <w:bottom w:val="none" w:sz="0" w:space="0" w:color="auto"/>
            <w:right w:val="none" w:sz="0" w:space="0" w:color="auto"/>
          </w:divBdr>
        </w:div>
        <w:div w:id="2128886230">
          <w:marLeft w:val="480"/>
          <w:marRight w:val="0"/>
          <w:marTop w:val="0"/>
          <w:marBottom w:val="0"/>
          <w:divBdr>
            <w:top w:val="none" w:sz="0" w:space="0" w:color="auto"/>
            <w:left w:val="none" w:sz="0" w:space="0" w:color="auto"/>
            <w:bottom w:val="none" w:sz="0" w:space="0" w:color="auto"/>
            <w:right w:val="none" w:sz="0" w:space="0" w:color="auto"/>
          </w:divBdr>
        </w:div>
        <w:div w:id="1292053527">
          <w:marLeft w:val="480"/>
          <w:marRight w:val="0"/>
          <w:marTop w:val="0"/>
          <w:marBottom w:val="0"/>
          <w:divBdr>
            <w:top w:val="none" w:sz="0" w:space="0" w:color="auto"/>
            <w:left w:val="none" w:sz="0" w:space="0" w:color="auto"/>
            <w:bottom w:val="none" w:sz="0" w:space="0" w:color="auto"/>
            <w:right w:val="none" w:sz="0" w:space="0" w:color="auto"/>
          </w:divBdr>
        </w:div>
        <w:div w:id="1980645112">
          <w:marLeft w:val="480"/>
          <w:marRight w:val="0"/>
          <w:marTop w:val="0"/>
          <w:marBottom w:val="0"/>
          <w:divBdr>
            <w:top w:val="none" w:sz="0" w:space="0" w:color="auto"/>
            <w:left w:val="none" w:sz="0" w:space="0" w:color="auto"/>
            <w:bottom w:val="none" w:sz="0" w:space="0" w:color="auto"/>
            <w:right w:val="none" w:sz="0" w:space="0" w:color="auto"/>
          </w:divBdr>
        </w:div>
        <w:div w:id="1374378423">
          <w:marLeft w:val="480"/>
          <w:marRight w:val="0"/>
          <w:marTop w:val="0"/>
          <w:marBottom w:val="0"/>
          <w:divBdr>
            <w:top w:val="none" w:sz="0" w:space="0" w:color="auto"/>
            <w:left w:val="none" w:sz="0" w:space="0" w:color="auto"/>
            <w:bottom w:val="none" w:sz="0" w:space="0" w:color="auto"/>
            <w:right w:val="none" w:sz="0" w:space="0" w:color="auto"/>
          </w:divBdr>
        </w:div>
        <w:div w:id="1587182134">
          <w:marLeft w:val="480"/>
          <w:marRight w:val="0"/>
          <w:marTop w:val="0"/>
          <w:marBottom w:val="0"/>
          <w:divBdr>
            <w:top w:val="none" w:sz="0" w:space="0" w:color="auto"/>
            <w:left w:val="none" w:sz="0" w:space="0" w:color="auto"/>
            <w:bottom w:val="none" w:sz="0" w:space="0" w:color="auto"/>
            <w:right w:val="none" w:sz="0" w:space="0" w:color="auto"/>
          </w:divBdr>
        </w:div>
        <w:div w:id="342821341">
          <w:marLeft w:val="480"/>
          <w:marRight w:val="0"/>
          <w:marTop w:val="0"/>
          <w:marBottom w:val="0"/>
          <w:divBdr>
            <w:top w:val="none" w:sz="0" w:space="0" w:color="auto"/>
            <w:left w:val="none" w:sz="0" w:space="0" w:color="auto"/>
            <w:bottom w:val="none" w:sz="0" w:space="0" w:color="auto"/>
            <w:right w:val="none" w:sz="0" w:space="0" w:color="auto"/>
          </w:divBdr>
        </w:div>
      </w:divsChild>
    </w:div>
    <w:div w:id="1612782442">
      <w:bodyDiv w:val="1"/>
      <w:marLeft w:val="0"/>
      <w:marRight w:val="0"/>
      <w:marTop w:val="0"/>
      <w:marBottom w:val="0"/>
      <w:divBdr>
        <w:top w:val="none" w:sz="0" w:space="0" w:color="auto"/>
        <w:left w:val="none" w:sz="0" w:space="0" w:color="auto"/>
        <w:bottom w:val="none" w:sz="0" w:space="0" w:color="auto"/>
        <w:right w:val="none" w:sz="0" w:space="0" w:color="auto"/>
      </w:divBdr>
    </w:div>
    <w:div w:id="1627154269">
      <w:bodyDiv w:val="1"/>
      <w:marLeft w:val="0"/>
      <w:marRight w:val="0"/>
      <w:marTop w:val="0"/>
      <w:marBottom w:val="0"/>
      <w:divBdr>
        <w:top w:val="none" w:sz="0" w:space="0" w:color="auto"/>
        <w:left w:val="none" w:sz="0" w:space="0" w:color="auto"/>
        <w:bottom w:val="none" w:sz="0" w:space="0" w:color="auto"/>
        <w:right w:val="none" w:sz="0" w:space="0" w:color="auto"/>
      </w:divBdr>
    </w:div>
    <w:div w:id="1680620133">
      <w:bodyDiv w:val="1"/>
      <w:marLeft w:val="0"/>
      <w:marRight w:val="0"/>
      <w:marTop w:val="0"/>
      <w:marBottom w:val="0"/>
      <w:divBdr>
        <w:top w:val="none" w:sz="0" w:space="0" w:color="auto"/>
        <w:left w:val="none" w:sz="0" w:space="0" w:color="auto"/>
        <w:bottom w:val="none" w:sz="0" w:space="0" w:color="auto"/>
        <w:right w:val="none" w:sz="0" w:space="0" w:color="auto"/>
      </w:divBdr>
    </w:div>
    <w:div w:id="1701466406">
      <w:bodyDiv w:val="1"/>
      <w:marLeft w:val="0"/>
      <w:marRight w:val="0"/>
      <w:marTop w:val="0"/>
      <w:marBottom w:val="0"/>
      <w:divBdr>
        <w:top w:val="none" w:sz="0" w:space="0" w:color="auto"/>
        <w:left w:val="none" w:sz="0" w:space="0" w:color="auto"/>
        <w:bottom w:val="none" w:sz="0" w:space="0" w:color="auto"/>
        <w:right w:val="none" w:sz="0" w:space="0" w:color="auto"/>
      </w:divBdr>
    </w:div>
    <w:div w:id="1714109139">
      <w:bodyDiv w:val="1"/>
      <w:marLeft w:val="0"/>
      <w:marRight w:val="0"/>
      <w:marTop w:val="0"/>
      <w:marBottom w:val="0"/>
      <w:divBdr>
        <w:top w:val="none" w:sz="0" w:space="0" w:color="auto"/>
        <w:left w:val="none" w:sz="0" w:space="0" w:color="auto"/>
        <w:bottom w:val="none" w:sz="0" w:space="0" w:color="auto"/>
        <w:right w:val="none" w:sz="0" w:space="0" w:color="auto"/>
      </w:divBdr>
    </w:div>
    <w:div w:id="1723745324">
      <w:bodyDiv w:val="1"/>
      <w:marLeft w:val="0"/>
      <w:marRight w:val="0"/>
      <w:marTop w:val="0"/>
      <w:marBottom w:val="0"/>
      <w:divBdr>
        <w:top w:val="none" w:sz="0" w:space="0" w:color="auto"/>
        <w:left w:val="none" w:sz="0" w:space="0" w:color="auto"/>
        <w:bottom w:val="none" w:sz="0" w:space="0" w:color="auto"/>
        <w:right w:val="none" w:sz="0" w:space="0" w:color="auto"/>
      </w:divBdr>
    </w:div>
    <w:div w:id="1724792048">
      <w:bodyDiv w:val="1"/>
      <w:marLeft w:val="0"/>
      <w:marRight w:val="0"/>
      <w:marTop w:val="0"/>
      <w:marBottom w:val="0"/>
      <w:divBdr>
        <w:top w:val="none" w:sz="0" w:space="0" w:color="auto"/>
        <w:left w:val="none" w:sz="0" w:space="0" w:color="auto"/>
        <w:bottom w:val="none" w:sz="0" w:space="0" w:color="auto"/>
        <w:right w:val="none" w:sz="0" w:space="0" w:color="auto"/>
      </w:divBdr>
      <w:divsChild>
        <w:div w:id="814954181">
          <w:marLeft w:val="480"/>
          <w:marRight w:val="0"/>
          <w:marTop w:val="0"/>
          <w:marBottom w:val="0"/>
          <w:divBdr>
            <w:top w:val="none" w:sz="0" w:space="0" w:color="auto"/>
            <w:left w:val="none" w:sz="0" w:space="0" w:color="auto"/>
            <w:bottom w:val="none" w:sz="0" w:space="0" w:color="auto"/>
            <w:right w:val="none" w:sz="0" w:space="0" w:color="auto"/>
          </w:divBdr>
        </w:div>
        <w:div w:id="1077477652">
          <w:marLeft w:val="480"/>
          <w:marRight w:val="0"/>
          <w:marTop w:val="0"/>
          <w:marBottom w:val="0"/>
          <w:divBdr>
            <w:top w:val="none" w:sz="0" w:space="0" w:color="auto"/>
            <w:left w:val="none" w:sz="0" w:space="0" w:color="auto"/>
            <w:bottom w:val="none" w:sz="0" w:space="0" w:color="auto"/>
            <w:right w:val="none" w:sz="0" w:space="0" w:color="auto"/>
          </w:divBdr>
        </w:div>
        <w:div w:id="1599294169">
          <w:marLeft w:val="480"/>
          <w:marRight w:val="0"/>
          <w:marTop w:val="0"/>
          <w:marBottom w:val="0"/>
          <w:divBdr>
            <w:top w:val="none" w:sz="0" w:space="0" w:color="auto"/>
            <w:left w:val="none" w:sz="0" w:space="0" w:color="auto"/>
            <w:bottom w:val="none" w:sz="0" w:space="0" w:color="auto"/>
            <w:right w:val="none" w:sz="0" w:space="0" w:color="auto"/>
          </w:divBdr>
        </w:div>
        <w:div w:id="78334519">
          <w:marLeft w:val="480"/>
          <w:marRight w:val="0"/>
          <w:marTop w:val="0"/>
          <w:marBottom w:val="0"/>
          <w:divBdr>
            <w:top w:val="none" w:sz="0" w:space="0" w:color="auto"/>
            <w:left w:val="none" w:sz="0" w:space="0" w:color="auto"/>
            <w:bottom w:val="none" w:sz="0" w:space="0" w:color="auto"/>
            <w:right w:val="none" w:sz="0" w:space="0" w:color="auto"/>
          </w:divBdr>
        </w:div>
        <w:div w:id="1319532860">
          <w:marLeft w:val="480"/>
          <w:marRight w:val="0"/>
          <w:marTop w:val="0"/>
          <w:marBottom w:val="0"/>
          <w:divBdr>
            <w:top w:val="none" w:sz="0" w:space="0" w:color="auto"/>
            <w:left w:val="none" w:sz="0" w:space="0" w:color="auto"/>
            <w:bottom w:val="none" w:sz="0" w:space="0" w:color="auto"/>
            <w:right w:val="none" w:sz="0" w:space="0" w:color="auto"/>
          </w:divBdr>
        </w:div>
        <w:div w:id="470557503">
          <w:marLeft w:val="480"/>
          <w:marRight w:val="0"/>
          <w:marTop w:val="0"/>
          <w:marBottom w:val="0"/>
          <w:divBdr>
            <w:top w:val="none" w:sz="0" w:space="0" w:color="auto"/>
            <w:left w:val="none" w:sz="0" w:space="0" w:color="auto"/>
            <w:bottom w:val="none" w:sz="0" w:space="0" w:color="auto"/>
            <w:right w:val="none" w:sz="0" w:space="0" w:color="auto"/>
          </w:divBdr>
        </w:div>
        <w:div w:id="1224485208">
          <w:marLeft w:val="480"/>
          <w:marRight w:val="0"/>
          <w:marTop w:val="0"/>
          <w:marBottom w:val="0"/>
          <w:divBdr>
            <w:top w:val="none" w:sz="0" w:space="0" w:color="auto"/>
            <w:left w:val="none" w:sz="0" w:space="0" w:color="auto"/>
            <w:bottom w:val="none" w:sz="0" w:space="0" w:color="auto"/>
            <w:right w:val="none" w:sz="0" w:space="0" w:color="auto"/>
          </w:divBdr>
        </w:div>
        <w:div w:id="537820783">
          <w:marLeft w:val="480"/>
          <w:marRight w:val="0"/>
          <w:marTop w:val="0"/>
          <w:marBottom w:val="0"/>
          <w:divBdr>
            <w:top w:val="none" w:sz="0" w:space="0" w:color="auto"/>
            <w:left w:val="none" w:sz="0" w:space="0" w:color="auto"/>
            <w:bottom w:val="none" w:sz="0" w:space="0" w:color="auto"/>
            <w:right w:val="none" w:sz="0" w:space="0" w:color="auto"/>
          </w:divBdr>
        </w:div>
        <w:div w:id="685792911">
          <w:marLeft w:val="480"/>
          <w:marRight w:val="0"/>
          <w:marTop w:val="0"/>
          <w:marBottom w:val="0"/>
          <w:divBdr>
            <w:top w:val="none" w:sz="0" w:space="0" w:color="auto"/>
            <w:left w:val="none" w:sz="0" w:space="0" w:color="auto"/>
            <w:bottom w:val="none" w:sz="0" w:space="0" w:color="auto"/>
            <w:right w:val="none" w:sz="0" w:space="0" w:color="auto"/>
          </w:divBdr>
        </w:div>
        <w:div w:id="812451225">
          <w:marLeft w:val="480"/>
          <w:marRight w:val="0"/>
          <w:marTop w:val="0"/>
          <w:marBottom w:val="0"/>
          <w:divBdr>
            <w:top w:val="none" w:sz="0" w:space="0" w:color="auto"/>
            <w:left w:val="none" w:sz="0" w:space="0" w:color="auto"/>
            <w:bottom w:val="none" w:sz="0" w:space="0" w:color="auto"/>
            <w:right w:val="none" w:sz="0" w:space="0" w:color="auto"/>
          </w:divBdr>
        </w:div>
        <w:div w:id="1238127649">
          <w:marLeft w:val="480"/>
          <w:marRight w:val="0"/>
          <w:marTop w:val="0"/>
          <w:marBottom w:val="0"/>
          <w:divBdr>
            <w:top w:val="none" w:sz="0" w:space="0" w:color="auto"/>
            <w:left w:val="none" w:sz="0" w:space="0" w:color="auto"/>
            <w:bottom w:val="none" w:sz="0" w:space="0" w:color="auto"/>
            <w:right w:val="none" w:sz="0" w:space="0" w:color="auto"/>
          </w:divBdr>
        </w:div>
        <w:div w:id="700667258">
          <w:marLeft w:val="480"/>
          <w:marRight w:val="0"/>
          <w:marTop w:val="0"/>
          <w:marBottom w:val="0"/>
          <w:divBdr>
            <w:top w:val="none" w:sz="0" w:space="0" w:color="auto"/>
            <w:left w:val="none" w:sz="0" w:space="0" w:color="auto"/>
            <w:bottom w:val="none" w:sz="0" w:space="0" w:color="auto"/>
            <w:right w:val="none" w:sz="0" w:space="0" w:color="auto"/>
          </w:divBdr>
        </w:div>
        <w:div w:id="1550798255">
          <w:marLeft w:val="480"/>
          <w:marRight w:val="0"/>
          <w:marTop w:val="0"/>
          <w:marBottom w:val="0"/>
          <w:divBdr>
            <w:top w:val="none" w:sz="0" w:space="0" w:color="auto"/>
            <w:left w:val="none" w:sz="0" w:space="0" w:color="auto"/>
            <w:bottom w:val="none" w:sz="0" w:space="0" w:color="auto"/>
            <w:right w:val="none" w:sz="0" w:space="0" w:color="auto"/>
          </w:divBdr>
        </w:div>
        <w:div w:id="1124154727">
          <w:marLeft w:val="480"/>
          <w:marRight w:val="0"/>
          <w:marTop w:val="0"/>
          <w:marBottom w:val="0"/>
          <w:divBdr>
            <w:top w:val="none" w:sz="0" w:space="0" w:color="auto"/>
            <w:left w:val="none" w:sz="0" w:space="0" w:color="auto"/>
            <w:bottom w:val="none" w:sz="0" w:space="0" w:color="auto"/>
            <w:right w:val="none" w:sz="0" w:space="0" w:color="auto"/>
          </w:divBdr>
        </w:div>
        <w:div w:id="577132604">
          <w:marLeft w:val="480"/>
          <w:marRight w:val="0"/>
          <w:marTop w:val="0"/>
          <w:marBottom w:val="0"/>
          <w:divBdr>
            <w:top w:val="none" w:sz="0" w:space="0" w:color="auto"/>
            <w:left w:val="none" w:sz="0" w:space="0" w:color="auto"/>
            <w:bottom w:val="none" w:sz="0" w:space="0" w:color="auto"/>
            <w:right w:val="none" w:sz="0" w:space="0" w:color="auto"/>
          </w:divBdr>
        </w:div>
        <w:div w:id="547650921">
          <w:marLeft w:val="480"/>
          <w:marRight w:val="0"/>
          <w:marTop w:val="0"/>
          <w:marBottom w:val="0"/>
          <w:divBdr>
            <w:top w:val="none" w:sz="0" w:space="0" w:color="auto"/>
            <w:left w:val="none" w:sz="0" w:space="0" w:color="auto"/>
            <w:bottom w:val="none" w:sz="0" w:space="0" w:color="auto"/>
            <w:right w:val="none" w:sz="0" w:space="0" w:color="auto"/>
          </w:divBdr>
        </w:div>
        <w:div w:id="1356275790">
          <w:marLeft w:val="480"/>
          <w:marRight w:val="0"/>
          <w:marTop w:val="0"/>
          <w:marBottom w:val="0"/>
          <w:divBdr>
            <w:top w:val="none" w:sz="0" w:space="0" w:color="auto"/>
            <w:left w:val="none" w:sz="0" w:space="0" w:color="auto"/>
            <w:bottom w:val="none" w:sz="0" w:space="0" w:color="auto"/>
            <w:right w:val="none" w:sz="0" w:space="0" w:color="auto"/>
          </w:divBdr>
        </w:div>
        <w:div w:id="1332295157">
          <w:marLeft w:val="480"/>
          <w:marRight w:val="0"/>
          <w:marTop w:val="0"/>
          <w:marBottom w:val="0"/>
          <w:divBdr>
            <w:top w:val="none" w:sz="0" w:space="0" w:color="auto"/>
            <w:left w:val="none" w:sz="0" w:space="0" w:color="auto"/>
            <w:bottom w:val="none" w:sz="0" w:space="0" w:color="auto"/>
            <w:right w:val="none" w:sz="0" w:space="0" w:color="auto"/>
          </w:divBdr>
        </w:div>
        <w:div w:id="221522553">
          <w:marLeft w:val="480"/>
          <w:marRight w:val="0"/>
          <w:marTop w:val="0"/>
          <w:marBottom w:val="0"/>
          <w:divBdr>
            <w:top w:val="none" w:sz="0" w:space="0" w:color="auto"/>
            <w:left w:val="none" w:sz="0" w:space="0" w:color="auto"/>
            <w:bottom w:val="none" w:sz="0" w:space="0" w:color="auto"/>
            <w:right w:val="none" w:sz="0" w:space="0" w:color="auto"/>
          </w:divBdr>
        </w:div>
        <w:div w:id="2137218843">
          <w:marLeft w:val="480"/>
          <w:marRight w:val="0"/>
          <w:marTop w:val="0"/>
          <w:marBottom w:val="0"/>
          <w:divBdr>
            <w:top w:val="none" w:sz="0" w:space="0" w:color="auto"/>
            <w:left w:val="none" w:sz="0" w:space="0" w:color="auto"/>
            <w:bottom w:val="none" w:sz="0" w:space="0" w:color="auto"/>
            <w:right w:val="none" w:sz="0" w:space="0" w:color="auto"/>
          </w:divBdr>
        </w:div>
        <w:div w:id="662321909">
          <w:marLeft w:val="480"/>
          <w:marRight w:val="0"/>
          <w:marTop w:val="0"/>
          <w:marBottom w:val="0"/>
          <w:divBdr>
            <w:top w:val="none" w:sz="0" w:space="0" w:color="auto"/>
            <w:left w:val="none" w:sz="0" w:space="0" w:color="auto"/>
            <w:bottom w:val="none" w:sz="0" w:space="0" w:color="auto"/>
            <w:right w:val="none" w:sz="0" w:space="0" w:color="auto"/>
          </w:divBdr>
        </w:div>
        <w:div w:id="1816333285">
          <w:marLeft w:val="480"/>
          <w:marRight w:val="0"/>
          <w:marTop w:val="0"/>
          <w:marBottom w:val="0"/>
          <w:divBdr>
            <w:top w:val="none" w:sz="0" w:space="0" w:color="auto"/>
            <w:left w:val="none" w:sz="0" w:space="0" w:color="auto"/>
            <w:bottom w:val="none" w:sz="0" w:space="0" w:color="auto"/>
            <w:right w:val="none" w:sz="0" w:space="0" w:color="auto"/>
          </w:divBdr>
        </w:div>
      </w:divsChild>
    </w:div>
    <w:div w:id="1787962650">
      <w:bodyDiv w:val="1"/>
      <w:marLeft w:val="0"/>
      <w:marRight w:val="0"/>
      <w:marTop w:val="0"/>
      <w:marBottom w:val="0"/>
      <w:divBdr>
        <w:top w:val="none" w:sz="0" w:space="0" w:color="auto"/>
        <w:left w:val="none" w:sz="0" w:space="0" w:color="auto"/>
        <w:bottom w:val="none" w:sz="0" w:space="0" w:color="auto"/>
        <w:right w:val="none" w:sz="0" w:space="0" w:color="auto"/>
      </w:divBdr>
    </w:div>
    <w:div w:id="1796175705">
      <w:bodyDiv w:val="1"/>
      <w:marLeft w:val="0"/>
      <w:marRight w:val="0"/>
      <w:marTop w:val="0"/>
      <w:marBottom w:val="0"/>
      <w:divBdr>
        <w:top w:val="none" w:sz="0" w:space="0" w:color="auto"/>
        <w:left w:val="none" w:sz="0" w:space="0" w:color="auto"/>
        <w:bottom w:val="none" w:sz="0" w:space="0" w:color="auto"/>
        <w:right w:val="none" w:sz="0" w:space="0" w:color="auto"/>
      </w:divBdr>
    </w:div>
    <w:div w:id="1821385159">
      <w:bodyDiv w:val="1"/>
      <w:marLeft w:val="0"/>
      <w:marRight w:val="0"/>
      <w:marTop w:val="0"/>
      <w:marBottom w:val="0"/>
      <w:divBdr>
        <w:top w:val="none" w:sz="0" w:space="0" w:color="auto"/>
        <w:left w:val="none" w:sz="0" w:space="0" w:color="auto"/>
        <w:bottom w:val="none" w:sz="0" w:space="0" w:color="auto"/>
        <w:right w:val="none" w:sz="0" w:space="0" w:color="auto"/>
      </w:divBdr>
    </w:div>
    <w:div w:id="1837526085">
      <w:bodyDiv w:val="1"/>
      <w:marLeft w:val="0"/>
      <w:marRight w:val="0"/>
      <w:marTop w:val="0"/>
      <w:marBottom w:val="0"/>
      <w:divBdr>
        <w:top w:val="none" w:sz="0" w:space="0" w:color="auto"/>
        <w:left w:val="none" w:sz="0" w:space="0" w:color="auto"/>
        <w:bottom w:val="none" w:sz="0" w:space="0" w:color="auto"/>
        <w:right w:val="none" w:sz="0" w:space="0" w:color="auto"/>
      </w:divBdr>
    </w:div>
    <w:div w:id="1845196122">
      <w:bodyDiv w:val="1"/>
      <w:marLeft w:val="0"/>
      <w:marRight w:val="0"/>
      <w:marTop w:val="0"/>
      <w:marBottom w:val="0"/>
      <w:divBdr>
        <w:top w:val="none" w:sz="0" w:space="0" w:color="auto"/>
        <w:left w:val="none" w:sz="0" w:space="0" w:color="auto"/>
        <w:bottom w:val="none" w:sz="0" w:space="0" w:color="auto"/>
        <w:right w:val="none" w:sz="0" w:space="0" w:color="auto"/>
      </w:divBdr>
    </w:div>
    <w:div w:id="1861971085">
      <w:bodyDiv w:val="1"/>
      <w:marLeft w:val="0"/>
      <w:marRight w:val="0"/>
      <w:marTop w:val="0"/>
      <w:marBottom w:val="0"/>
      <w:divBdr>
        <w:top w:val="none" w:sz="0" w:space="0" w:color="auto"/>
        <w:left w:val="none" w:sz="0" w:space="0" w:color="auto"/>
        <w:bottom w:val="none" w:sz="0" w:space="0" w:color="auto"/>
        <w:right w:val="none" w:sz="0" w:space="0" w:color="auto"/>
      </w:divBdr>
    </w:div>
    <w:div w:id="1880777894">
      <w:bodyDiv w:val="1"/>
      <w:marLeft w:val="0"/>
      <w:marRight w:val="0"/>
      <w:marTop w:val="0"/>
      <w:marBottom w:val="0"/>
      <w:divBdr>
        <w:top w:val="none" w:sz="0" w:space="0" w:color="auto"/>
        <w:left w:val="none" w:sz="0" w:space="0" w:color="auto"/>
        <w:bottom w:val="none" w:sz="0" w:space="0" w:color="auto"/>
        <w:right w:val="none" w:sz="0" w:space="0" w:color="auto"/>
      </w:divBdr>
    </w:div>
    <w:div w:id="1885209764">
      <w:bodyDiv w:val="1"/>
      <w:marLeft w:val="0"/>
      <w:marRight w:val="0"/>
      <w:marTop w:val="0"/>
      <w:marBottom w:val="0"/>
      <w:divBdr>
        <w:top w:val="none" w:sz="0" w:space="0" w:color="auto"/>
        <w:left w:val="none" w:sz="0" w:space="0" w:color="auto"/>
        <w:bottom w:val="none" w:sz="0" w:space="0" w:color="auto"/>
        <w:right w:val="none" w:sz="0" w:space="0" w:color="auto"/>
      </w:divBdr>
    </w:div>
    <w:div w:id="1928150336">
      <w:bodyDiv w:val="1"/>
      <w:marLeft w:val="0"/>
      <w:marRight w:val="0"/>
      <w:marTop w:val="0"/>
      <w:marBottom w:val="0"/>
      <w:divBdr>
        <w:top w:val="none" w:sz="0" w:space="0" w:color="auto"/>
        <w:left w:val="none" w:sz="0" w:space="0" w:color="auto"/>
        <w:bottom w:val="none" w:sz="0" w:space="0" w:color="auto"/>
        <w:right w:val="none" w:sz="0" w:space="0" w:color="auto"/>
      </w:divBdr>
    </w:div>
    <w:div w:id="1934774467">
      <w:bodyDiv w:val="1"/>
      <w:marLeft w:val="0"/>
      <w:marRight w:val="0"/>
      <w:marTop w:val="0"/>
      <w:marBottom w:val="0"/>
      <w:divBdr>
        <w:top w:val="none" w:sz="0" w:space="0" w:color="auto"/>
        <w:left w:val="none" w:sz="0" w:space="0" w:color="auto"/>
        <w:bottom w:val="none" w:sz="0" w:space="0" w:color="auto"/>
        <w:right w:val="none" w:sz="0" w:space="0" w:color="auto"/>
      </w:divBdr>
    </w:div>
    <w:div w:id="1939677631">
      <w:bodyDiv w:val="1"/>
      <w:marLeft w:val="0"/>
      <w:marRight w:val="0"/>
      <w:marTop w:val="0"/>
      <w:marBottom w:val="0"/>
      <w:divBdr>
        <w:top w:val="none" w:sz="0" w:space="0" w:color="auto"/>
        <w:left w:val="none" w:sz="0" w:space="0" w:color="auto"/>
        <w:bottom w:val="none" w:sz="0" w:space="0" w:color="auto"/>
        <w:right w:val="none" w:sz="0" w:space="0" w:color="auto"/>
      </w:divBdr>
    </w:div>
    <w:div w:id="1998457044">
      <w:bodyDiv w:val="1"/>
      <w:marLeft w:val="0"/>
      <w:marRight w:val="0"/>
      <w:marTop w:val="0"/>
      <w:marBottom w:val="0"/>
      <w:divBdr>
        <w:top w:val="none" w:sz="0" w:space="0" w:color="auto"/>
        <w:left w:val="none" w:sz="0" w:space="0" w:color="auto"/>
        <w:bottom w:val="none" w:sz="0" w:space="0" w:color="auto"/>
        <w:right w:val="none" w:sz="0" w:space="0" w:color="auto"/>
      </w:divBdr>
      <w:divsChild>
        <w:div w:id="332729971">
          <w:marLeft w:val="480"/>
          <w:marRight w:val="0"/>
          <w:marTop w:val="0"/>
          <w:marBottom w:val="0"/>
          <w:divBdr>
            <w:top w:val="none" w:sz="0" w:space="0" w:color="auto"/>
            <w:left w:val="none" w:sz="0" w:space="0" w:color="auto"/>
            <w:bottom w:val="none" w:sz="0" w:space="0" w:color="auto"/>
            <w:right w:val="none" w:sz="0" w:space="0" w:color="auto"/>
          </w:divBdr>
        </w:div>
        <w:div w:id="1624573353">
          <w:marLeft w:val="480"/>
          <w:marRight w:val="0"/>
          <w:marTop w:val="0"/>
          <w:marBottom w:val="0"/>
          <w:divBdr>
            <w:top w:val="none" w:sz="0" w:space="0" w:color="auto"/>
            <w:left w:val="none" w:sz="0" w:space="0" w:color="auto"/>
            <w:bottom w:val="none" w:sz="0" w:space="0" w:color="auto"/>
            <w:right w:val="none" w:sz="0" w:space="0" w:color="auto"/>
          </w:divBdr>
        </w:div>
        <w:div w:id="977147110">
          <w:marLeft w:val="480"/>
          <w:marRight w:val="0"/>
          <w:marTop w:val="0"/>
          <w:marBottom w:val="0"/>
          <w:divBdr>
            <w:top w:val="none" w:sz="0" w:space="0" w:color="auto"/>
            <w:left w:val="none" w:sz="0" w:space="0" w:color="auto"/>
            <w:bottom w:val="none" w:sz="0" w:space="0" w:color="auto"/>
            <w:right w:val="none" w:sz="0" w:space="0" w:color="auto"/>
          </w:divBdr>
        </w:div>
        <w:div w:id="934481349">
          <w:marLeft w:val="480"/>
          <w:marRight w:val="0"/>
          <w:marTop w:val="0"/>
          <w:marBottom w:val="0"/>
          <w:divBdr>
            <w:top w:val="none" w:sz="0" w:space="0" w:color="auto"/>
            <w:left w:val="none" w:sz="0" w:space="0" w:color="auto"/>
            <w:bottom w:val="none" w:sz="0" w:space="0" w:color="auto"/>
            <w:right w:val="none" w:sz="0" w:space="0" w:color="auto"/>
          </w:divBdr>
        </w:div>
        <w:div w:id="1286035328">
          <w:marLeft w:val="480"/>
          <w:marRight w:val="0"/>
          <w:marTop w:val="0"/>
          <w:marBottom w:val="0"/>
          <w:divBdr>
            <w:top w:val="none" w:sz="0" w:space="0" w:color="auto"/>
            <w:left w:val="none" w:sz="0" w:space="0" w:color="auto"/>
            <w:bottom w:val="none" w:sz="0" w:space="0" w:color="auto"/>
            <w:right w:val="none" w:sz="0" w:space="0" w:color="auto"/>
          </w:divBdr>
        </w:div>
        <w:div w:id="1948392982">
          <w:marLeft w:val="480"/>
          <w:marRight w:val="0"/>
          <w:marTop w:val="0"/>
          <w:marBottom w:val="0"/>
          <w:divBdr>
            <w:top w:val="none" w:sz="0" w:space="0" w:color="auto"/>
            <w:left w:val="none" w:sz="0" w:space="0" w:color="auto"/>
            <w:bottom w:val="none" w:sz="0" w:space="0" w:color="auto"/>
            <w:right w:val="none" w:sz="0" w:space="0" w:color="auto"/>
          </w:divBdr>
        </w:div>
        <w:div w:id="1010984741">
          <w:marLeft w:val="480"/>
          <w:marRight w:val="0"/>
          <w:marTop w:val="0"/>
          <w:marBottom w:val="0"/>
          <w:divBdr>
            <w:top w:val="none" w:sz="0" w:space="0" w:color="auto"/>
            <w:left w:val="none" w:sz="0" w:space="0" w:color="auto"/>
            <w:bottom w:val="none" w:sz="0" w:space="0" w:color="auto"/>
            <w:right w:val="none" w:sz="0" w:space="0" w:color="auto"/>
          </w:divBdr>
        </w:div>
        <w:div w:id="743724663">
          <w:marLeft w:val="480"/>
          <w:marRight w:val="0"/>
          <w:marTop w:val="0"/>
          <w:marBottom w:val="0"/>
          <w:divBdr>
            <w:top w:val="none" w:sz="0" w:space="0" w:color="auto"/>
            <w:left w:val="none" w:sz="0" w:space="0" w:color="auto"/>
            <w:bottom w:val="none" w:sz="0" w:space="0" w:color="auto"/>
            <w:right w:val="none" w:sz="0" w:space="0" w:color="auto"/>
          </w:divBdr>
        </w:div>
        <w:div w:id="573709777">
          <w:marLeft w:val="480"/>
          <w:marRight w:val="0"/>
          <w:marTop w:val="0"/>
          <w:marBottom w:val="0"/>
          <w:divBdr>
            <w:top w:val="none" w:sz="0" w:space="0" w:color="auto"/>
            <w:left w:val="none" w:sz="0" w:space="0" w:color="auto"/>
            <w:bottom w:val="none" w:sz="0" w:space="0" w:color="auto"/>
            <w:right w:val="none" w:sz="0" w:space="0" w:color="auto"/>
          </w:divBdr>
        </w:div>
        <w:div w:id="2092312048">
          <w:marLeft w:val="480"/>
          <w:marRight w:val="0"/>
          <w:marTop w:val="0"/>
          <w:marBottom w:val="0"/>
          <w:divBdr>
            <w:top w:val="none" w:sz="0" w:space="0" w:color="auto"/>
            <w:left w:val="none" w:sz="0" w:space="0" w:color="auto"/>
            <w:bottom w:val="none" w:sz="0" w:space="0" w:color="auto"/>
            <w:right w:val="none" w:sz="0" w:space="0" w:color="auto"/>
          </w:divBdr>
        </w:div>
        <w:div w:id="1843201176">
          <w:marLeft w:val="480"/>
          <w:marRight w:val="0"/>
          <w:marTop w:val="0"/>
          <w:marBottom w:val="0"/>
          <w:divBdr>
            <w:top w:val="none" w:sz="0" w:space="0" w:color="auto"/>
            <w:left w:val="none" w:sz="0" w:space="0" w:color="auto"/>
            <w:bottom w:val="none" w:sz="0" w:space="0" w:color="auto"/>
            <w:right w:val="none" w:sz="0" w:space="0" w:color="auto"/>
          </w:divBdr>
        </w:div>
        <w:div w:id="1124347880">
          <w:marLeft w:val="480"/>
          <w:marRight w:val="0"/>
          <w:marTop w:val="0"/>
          <w:marBottom w:val="0"/>
          <w:divBdr>
            <w:top w:val="none" w:sz="0" w:space="0" w:color="auto"/>
            <w:left w:val="none" w:sz="0" w:space="0" w:color="auto"/>
            <w:bottom w:val="none" w:sz="0" w:space="0" w:color="auto"/>
            <w:right w:val="none" w:sz="0" w:space="0" w:color="auto"/>
          </w:divBdr>
        </w:div>
        <w:div w:id="1535852607">
          <w:marLeft w:val="480"/>
          <w:marRight w:val="0"/>
          <w:marTop w:val="0"/>
          <w:marBottom w:val="0"/>
          <w:divBdr>
            <w:top w:val="none" w:sz="0" w:space="0" w:color="auto"/>
            <w:left w:val="none" w:sz="0" w:space="0" w:color="auto"/>
            <w:bottom w:val="none" w:sz="0" w:space="0" w:color="auto"/>
            <w:right w:val="none" w:sz="0" w:space="0" w:color="auto"/>
          </w:divBdr>
        </w:div>
        <w:div w:id="1186284534">
          <w:marLeft w:val="480"/>
          <w:marRight w:val="0"/>
          <w:marTop w:val="0"/>
          <w:marBottom w:val="0"/>
          <w:divBdr>
            <w:top w:val="none" w:sz="0" w:space="0" w:color="auto"/>
            <w:left w:val="none" w:sz="0" w:space="0" w:color="auto"/>
            <w:bottom w:val="none" w:sz="0" w:space="0" w:color="auto"/>
            <w:right w:val="none" w:sz="0" w:space="0" w:color="auto"/>
          </w:divBdr>
        </w:div>
        <w:div w:id="1331634782">
          <w:marLeft w:val="480"/>
          <w:marRight w:val="0"/>
          <w:marTop w:val="0"/>
          <w:marBottom w:val="0"/>
          <w:divBdr>
            <w:top w:val="none" w:sz="0" w:space="0" w:color="auto"/>
            <w:left w:val="none" w:sz="0" w:space="0" w:color="auto"/>
            <w:bottom w:val="none" w:sz="0" w:space="0" w:color="auto"/>
            <w:right w:val="none" w:sz="0" w:space="0" w:color="auto"/>
          </w:divBdr>
        </w:div>
        <w:div w:id="2016029084">
          <w:marLeft w:val="480"/>
          <w:marRight w:val="0"/>
          <w:marTop w:val="0"/>
          <w:marBottom w:val="0"/>
          <w:divBdr>
            <w:top w:val="none" w:sz="0" w:space="0" w:color="auto"/>
            <w:left w:val="none" w:sz="0" w:space="0" w:color="auto"/>
            <w:bottom w:val="none" w:sz="0" w:space="0" w:color="auto"/>
            <w:right w:val="none" w:sz="0" w:space="0" w:color="auto"/>
          </w:divBdr>
        </w:div>
        <w:div w:id="1262228273">
          <w:marLeft w:val="480"/>
          <w:marRight w:val="0"/>
          <w:marTop w:val="0"/>
          <w:marBottom w:val="0"/>
          <w:divBdr>
            <w:top w:val="none" w:sz="0" w:space="0" w:color="auto"/>
            <w:left w:val="none" w:sz="0" w:space="0" w:color="auto"/>
            <w:bottom w:val="none" w:sz="0" w:space="0" w:color="auto"/>
            <w:right w:val="none" w:sz="0" w:space="0" w:color="auto"/>
          </w:divBdr>
        </w:div>
        <w:div w:id="1599558794">
          <w:marLeft w:val="480"/>
          <w:marRight w:val="0"/>
          <w:marTop w:val="0"/>
          <w:marBottom w:val="0"/>
          <w:divBdr>
            <w:top w:val="none" w:sz="0" w:space="0" w:color="auto"/>
            <w:left w:val="none" w:sz="0" w:space="0" w:color="auto"/>
            <w:bottom w:val="none" w:sz="0" w:space="0" w:color="auto"/>
            <w:right w:val="none" w:sz="0" w:space="0" w:color="auto"/>
          </w:divBdr>
        </w:div>
        <w:div w:id="1179155934">
          <w:marLeft w:val="480"/>
          <w:marRight w:val="0"/>
          <w:marTop w:val="0"/>
          <w:marBottom w:val="0"/>
          <w:divBdr>
            <w:top w:val="none" w:sz="0" w:space="0" w:color="auto"/>
            <w:left w:val="none" w:sz="0" w:space="0" w:color="auto"/>
            <w:bottom w:val="none" w:sz="0" w:space="0" w:color="auto"/>
            <w:right w:val="none" w:sz="0" w:space="0" w:color="auto"/>
          </w:divBdr>
        </w:div>
        <w:div w:id="1558970601">
          <w:marLeft w:val="480"/>
          <w:marRight w:val="0"/>
          <w:marTop w:val="0"/>
          <w:marBottom w:val="0"/>
          <w:divBdr>
            <w:top w:val="none" w:sz="0" w:space="0" w:color="auto"/>
            <w:left w:val="none" w:sz="0" w:space="0" w:color="auto"/>
            <w:bottom w:val="none" w:sz="0" w:space="0" w:color="auto"/>
            <w:right w:val="none" w:sz="0" w:space="0" w:color="auto"/>
          </w:divBdr>
        </w:div>
      </w:divsChild>
    </w:div>
    <w:div w:id="2035571848">
      <w:bodyDiv w:val="1"/>
      <w:marLeft w:val="0"/>
      <w:marRight w:val="0"/>
      <w:marTop w:val="0"/>
      <w:marBottom w:val="0"/>
      <w:divBdr>
        <w:top w:val="none" w:sz="0" w:space="0" w:color="auto"/>
        <w:left w:val="none" w:sz="0" w:space="0" w:color="auto"/>
        <w:bottom w:val="none" w:sz="0" w:space="0" w:color="auto"/>
        <w:right w:val="none" w:sz="0" w:space="0" w:color="auto"/>
      </w:divBdr>
    </w:div>
    <w:div w:id="2042169917">
      <w:bodyDiv w:val="1"/>
      <w:marLeft w:val="0"/>
      <w:marRight w:val="0"/>
      <w:marTop w:val="0"/>
      <w:marBottom w:val="0"/>
      <w:divBdr>
        <w:top w:val="none" w:sz="0" w:space="0" w:color="auto"/>
        <w:left w:val="none" w:sz="0" w:space="0" w:color="auto"/>
        <w:bottom w:val="none" w:sz="0" w:space="0" w:color="auto"/>
        <w:right w:val="none" w:sz="0" w:space="0" w:color="auto"/>
      </w:divBdr>
    </w:div>
    <w:div w:id="2068450719">
      <w:bodyDiv w:val="1"/>
      <w:marLeft w:val="0"/>
      <w:marRight w:val="0"/>
      <w:marTop w:val="0"/>
      <w:marBottom w:val="0"/>
      <w:divBdr>
        <w:top w:val="none" w:sz="0" w:space="0" w:color="auto"/>
        <w:left w:val="none" w:sz="0" w:space="0" w:color="auto"/>
        <w:bottom w:val="none" w:sz="0" w:space="0" w:color="auto"/>
        <w:right w:val="none" w:sz="0" w:space="0" w:color="auto"/>
      </w:divBdr>
    </w:div>
    <w:div w:id="2094158956">
      <w:bodyDiv w:val="1"/>
      <w:marLeft w:val="0"/>
      <w:marRight w:val="0"/>
      <w:marTop w:val="0"/>
      <w:marBottom w:val="0"/>
      <w:divBdr>
        <w:top w:val="none" w:sz="0" w:space="0" w:color="auto"/>
        <w:left w:val="none" w:sz="0" w:space="0" w:color="auto"/>
        <w:bottom w:val="none" w:sz="0" w:space="0" w:color="auto"/>
        <w:right w:val="none" w:sz="0" w:space="0" w:color="auto"/>
      </w:divBdr>
    </w:div>
    <w:div w:id="2109763541">
      <w:bodyDiv w:val="1"/>
      <w:marLeft w:val="0"/>
      <w:marRight w:val="0"/>
      <w:marTop w:val="0"/>
      <w:marBottom w:val="0"/>
      <w:divBdr>
        <w:top w:val="none" w:sz="0" w:space="0" w:color="auto"/>
        <w:left w:val="none" w:sz="0" w:space="0" w:color="auto"/>
        <w:bottom w:val="none" w:sz="0" w:space="0" w:color="auto"/>
        <w:right w:val="none" w:sz="0" w:space="0" w:color="auto"/>
      </w:divBdr>
    </w:div>
    <w:div w:id="2116561567">
      <w:bodyDiv w:val="1"/>
      <w:marLeft w:val="0"/>
      <w:marRight w:val="0"/>
      <w:marTop w:val="0"/>
      <w:marBottom w:val="0"/>
      <w:divBdr>
        <w:top w:val="none" w:sz="0" w:space="0" w:color="auto"/>
        <w:left w:val="none" w:sz="0" w:space="0" w:color="auto"/>
        <w:bottom w:val="none" w:sz="0" w:space="0" w:color="auto"/>
        <w:right w:val="none" w:sz="0" w:space="0" w:color="auto"/>
      </w:divBdr>
    </w:div>
    <w:div w:id="2118523349">
      <w:bodyDiv w:val="1"/>
      <w:marLeft w:val="0"/>
      <w:marRight w:val="0"/>
      <w:marTop w:val="0"/>
      <w:marBottom w:val="0"/>
      <w:divBdr>
        <w:top w:val="none" w:sz="0" w:space="0" w:color="auto"/>
        <w:left w:val="none" w:sz="0" w:space="0" w:color="auto"/>
        <w:bottom w:val="none" w:sz="0" w:space="0" w:color="auto"/>
        <w:right w:val="none" w:sz="0" w:space="0" w:color="auto"/>
      </w:divBdr>
    </w:div>
    <w:div w:id="212325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2A6E64-2767-49DA-B774-7152EE1AC863}">
  <we:reference id="wa104382081" version="1.55.1.0" store="en-US" storeType="OMEX"/>
  <we:alternateReferences>
    <we:reference id="wa104382081" version="1.55.1.0" store="en-US" storeType="OMEX"/>
  </we:alternateReferences>
  <we:properties>
    <we:property name="MENDELEY_CITATIONS" value="[{&quot;citationID&quot;:&quot;MENDELEY_CITATION_61331009-d067-4f93-8741-ba9df9b2babf&quot;,&quot;properties&quot;:{&quot;noteIndex&quot;:0},&quot;isEdited&quot;:false,&quot;manualOverride&quot;:{&quot;isManuallyOverridden&quot;:false,&quot;citeprocText&quot;:&quot;(WHO, 2023)&quot;,&quot;manualOverrideText&quot;:&quot;&quot;},&quot;citationTag&quot;:&quot;MENDELEY_CITATION_v3_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&quot;,&quot;citationItems&quot;:[{&quot;id&quot;:&quot;273b3701-9ff0-3991-8273-da862dbce276&quot;,&quot;itemData&quot;:{&quot;type&quot;:&quot;article-journal&quot;,&quot;id&quot;:&quot;273b3701-9ff0-3991-8273-da862dbce276&quot;,&quot;title&quot;:&quot;Hypertension&quot;,&quot;author&quot;:[{&quot;family&quot;:&quot;WHO&quot;,&quot;given&quot;:&quot;&quot;,&quot;parse-names&quot;:false,&quot;dropping-particle&quot;:&quot;&quot;,&quot;non-dropping-particle&quot;:&quot;&quot;}],&quot;issued&quot;:{&quot;date-parts&quot;:[[2023]]},&quot;container-title-short&quot;:&quot;&quot;},&quot;isTemporary&quot;:false}]},{&quot;citationID&quot;:&quot;MENDELEY_CITATION_ba9f5b83-3014-434b-9ae6-a11e8fd5ee51&quot;,&quot;properties&quot;:{&quot;noteIndex&quot;:0},&quot;isEdited&quot;:false,&quot;manualOverride&quot;:{&quot;isManuallyOverridden&quot;:false,&quot;citeprocText&quot;:&quot;(WHO, 2023)&quot;,&quot;manualOverrideText&quot;:&quot;&quot;},&quot;citationTag&quot;:&quot;MENDELEY_CITATION_v3_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&quot;,&quot;citationItems&quot;:[{&quot;id&quot;:&quot;273b3701-9ff0-3991-8273-da862dbce276&quot;,&quot;itemData&quot;:{&quot;type&quot;:&quot;article-journal&quot;,&quot;id&quot;:&quot;273b3701-9ff0-3991-8273-da862dbce276&quot;,&quot;title&quot;:&quot;Hypertension&quot;,&quot;author&quot;:[{&quot;family&quot;:&quot;WHO&quot;,&quot;given&quot;:&quot;&quot;,&quot;parse-names&quot;:false,&quot;dropping-particle&quot;:&quot;&quot;,&quot;non-dropping-particle&quot;:&quot;&quot;}],&quot;issued&quot;:{&quot;date-parts&quot;:[[2023]]},&quot;container-title-short&quot;:&quot;&quot;},&quot;isTemporary&quot;:false}]},{&quot;citationID&quot;:&quot;MENDELEY_CITATION_1efcb48d-ebc8-4362-9251-43b9ee3ad1c6&quot;,&quot;properties&quot;:{&quot;noteIndex&quot;:0},&quot;isEdited&quot;:false,&quot;manualOverride&quot;:{&quot;isManuallyOverridden&quot;:false,&quot;citeprocText&quot;:&quot;(Kemenkes, 2021)&quot;,&quot;manualOverrideText&quot;:&quot;&quot;},&quot;citationTag&quot;:&quot;MENDELEY_CITATION_v3_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&quot;,&quot;citationItems&quot;:[{&quot;id&quot;:&quot;9ccdcaf8-d227-3191-b956-09c155576cf8&quot;,&quot;itemData&quot;:{&quot;type&quot;:&quot;webpage&quot;,&quot;id&quot;:&quot;9ccdcaf8-d227-3191-b956-09c155576cf8&quot;,&quot;title&quot;:&quot;Hipertensi Penyebab Utama Penyakit Jantung, Gagal Ginjal, dan Stroke&quot;,&quot;author&quot;:[{&quot;family&quot;:&quot;Kemenkes&quot;,&quot;given&quot;:&quot;&quot;,&quot;parse-names&quot;:false,&quot;dropping-particle&quot;:&quot;&quot;,&quot;non-dropping-particle&quot;:&quot;&quot;}],&quot;container-title&quot;:&quot;sehatnegeriku.kemkes.go.id&quot;,&quot;issued&quot;:{&quot;date-parts&quot;:[[2021]]},&quot;container-title-short&quot;:&quot;&quot;},&quot;isTemporary&quot;:false}]},{&quot;citationID&quot;:&quot;MENDELEY_CITATION_a63a0eda-0576-4d4e-95c1-d962388002db&quot;,&quot;properties&quot;:{&quot;noteIndex&quot;:0},&quot;isEdited&quot;:false,&quot;manualOverride&quot;:{&quot;isManuallyOverridden&quot;:false,&quot;citeprocText&quot;:&quot;(Kementerian Kesehatan RI, 2018)&quot;,&quot;manualOverrideText&quot;:&quot;&quot;},&quot;citationTag&quot;:&quot;MENDELEY_CITATION_v3_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&quot;,&quot;citationItems&quot;:[{&quot;id&quot;:&quot;9e49c55f-976a-39b3-9ef3-c2d4dc04f7a5&quot;,&quot;itemData&quot;:{&quot;type&quot;:&quot;report&quot;,&quot;id&quot;:&quot;9e49c55f-976a-39b3-9ef3-c2d4dc04f7a5&quot;,&quot;title&quot;:&quot;Hasil Utama Riskesdas 2018&quot;,&quot;author&quot;:[{&quot;family&quot;:&quot;Kementerian Kesehatan RI&quot;,&quot;given&quot;:&quot;&quot;,&quot;parse-names&quot;:false,&quot;dropping-particle&quot;:&quot;&quot;,&quot;non-dropping-particle&quot;:&quot;&quot;}],&quot;issued&quot;:{&quot;date-parts&quot;:[[2018]]},&quot;container-title-short&quot;:&quot;&quot;},&quot;isTemporary&quot;:false}]},{&quot;citationID&quot;:&quot;MENDELEY_CITATION_257a1fa3-6a05-42b5-89d8-cc59afb3fdeb&quot;,&quot;properties&quot;:{&quot;noteIndex&quot;:0},&quot;isEdited&quot;:false,&quot;manualOverride&quot;:{&quot;isManuallyOverridden&quot;:false,&quot;citeprocText&quot;:&quot;(Farida et al., 2021)&quot;,&quot;manualOverrideText&quot;:&quot;&quot;},&quot;citationTag&quot;:&quot;MENDELEY_CITATION_v3_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&quot;,&quot;citationItems&quot;:[{&quot;id&quot;:&quot;fed1840f-9c8d-3112-81d4-51f90d28eed8&quot;,&quot;itemData&quot;:{&quot;type&quot;:&quot;article-journal&quot;,&quot;id&quot;:&quot;fed1840f-9c8d-3112-81d4-51f90d28eed8&quot;,&quot;title&quot;:&quot;Analisis Hubungan Pengetahuan Terhadap Kepatuhan Terapi Pada Pasien Hipertensi di Puskesmas Pucang Sawit Surakarta&quot;,&quot;author&quot;:[{&quot;family&quot;:&quot;Farida&quot;,&quot;given&quot;:&quot;Yeni&quot;,&quot;parse-names&quot;:false,&quot;dropping-particle&quot;:&quot;&quot;,&quot;non-dropping-particle&quot;:&quot;&quot;},{&quot;family&quot;:&quot;Salsabila&quot;,&quot;given&quot;:&quot;Yumna Zulfa&quot;,&quot;parse-names&quot;:false,&quot;dropping-particle&quot;:&quot;&quot;,&quot;non-dropping-particle&quot;:&quot;&quot;},{&quot;family&quot;:&quot;Amsari&quot;,&quot;given&quot;:&quot;Alfiani&quot;,&quot;parse-names&quot;:false,&quot;dropping-particle&quot;:&quot;&quot;,&quot;non-dropping-particle&quot;:&quot;&quot;},{&quot;family&quot;:&quot;Niruri&quot;,&quot;given&quot;:&quot;Rasmaya&quot;,&quot;parse-names&quot;:false,&quot;dropping-particle&quot;:&quot;&quot;,&quot;non-dropping-particle&quot;:&quot;&quot;},{&quot;family&quot;:&quot;Yugatama&quot;,&quot;given&quot;:&quot;Adi&quot;,&quot;parse-names&quot;:false,&quot;dropping-particle&quot;:&quot;&quot;,&quot;non-dropping-particle&quot;:&quot;&quot;},{&quot;family&quot;:&quot;Handayani&quot;,&quot;given&quot;:&quot;Nestri&quot;,&quot;parse-names&quot;:false,&quot;dropping-particle&quot;:&quot;&quot;,&quot;non-dropping-particle&quot;:&quot;&quot;},{&quot;family&quot;:&quot;Prihapsara&quot;,&quot;given&quot;:&quot;Fea&quot;,&quot;parse-names&quot;:false,&quot;dropping-particle&quot;:&quot;&quot;,&quot;non-dropping-particle&quot;:&quot;&quot;}],&quot;container-title&quot;:&quot;JPSCR: Journal of Pharmaceutical Science and Clinical Research&quot;,&quot;DOI&quot;:&quot;10.20961/jpscr.v6i3.53112&quot;,&quot;issued&quot;:{&quot;date-parts&quot;:[[2021,11,20]]},&quot;page&quot;:&quot;264&quot;,&quot;abstract&quot;:&quot;&lt;p&gt;Hipertensi yang tidak terkendali dengan baik dapat meningkatkan terjadinya komplikasi, untuk itu diperlukan kepatuhan pasien dalam terapi hipertensi. Kepatuhan dipengaruhi oleh beberapa faktor, salah satu faktornya adalah pengetahuan. Tujuan penelitian adalah untuk mengetahui hubungan pengetahuan terhadap kepatuhan terapi pasien hipertensi di Puskesmas Pucangsawit Surakarta. Studi &lt;em&gt;crosssectional&lt;/em&gt; dilakukan pada populasi pasien hipertensi di Puskesmas Pucang Sawit Surakarta yang memenuhi kriteria inklusi. Sampel ditetapkan dengan kriteria pasien mendapatkan terapi hipertensi minimal 1 bulan, melakukan kunjungan kontrol ke Puskesmas di bulan Maret 2019, serta bersedia menjadi responden yang dibuktikan dengan &lt;em&gt;informed consent&lt;/em&gt;. Pengetahuan dinilai dengan kuesioner yang disusun peneliti berdasarkan panduan &lt;em&gt;pharmaceutical care &lt;/em&gt;untuk penyakit hipertensi, sedangkan kepatuhan dinilai dengan kuesioner &lt;em&gt;hill-bone&lt;/em&gt;. Pengetahuan dikategorikan menjadi baik, cukup dan kurang, sedangkan kepatuhan dikategorikan menjadi patuh dan tidak patuh. Analisis variabel dilakukan dengan uji &lt;em&gt;Pearson correlation&lt;/em&gt;. Hasil penelitian menunjukkan bahwa 5,3% responden memiliki pengetahuan yang baik, 27,1% berpengetahuan cukup dan 17,6% berpengetahuan kurang. Tidak terdapat hubungan yang signifikan antara pengetahuan dengan kepatuhan terapi hipertensi pada pasien di Puskesmas Pucang Sawit Surakarta, sedangkan arah korelasinya positif tetapi korelasi antara keduanya sangat lemah (p = 0,319; r = 0,109). &lt;/p&gt;&quot;,&quot;publisher&quot;:&quot;Universitas Sebelas Maret&quot;,&quot;issue&quot;:&quot;3&quot;,&quot;volume&quot;:&quot;6&quot;,&quot;container-title-short&quot;:&quot;&quot;},&quot;isTemporary&quot;:false}]},{&quot;citationID&quot;:&quot;MENDELEY_CITATION_fa1a4f56-b211-4129-a012-a1eb57fee55b&quot;,&quot;properties&quot;:{&quot;noteIndex&quot;:0},&quot;isEdited&quot;:false,&quot;manualOverride&quot;:{&quot;isManuallyOverridden&quot;:false,&quot;citeprocText&quot;:&quot;(Pangestuti et al., n.d.)&quot;,&quot;manualOverrideText&quot;:&quot;&quot;},&quot;citationTag&quot;:&quot;MENDELEY_CITATION_v3_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&quot;,&quot;citationItems&quot;:[{&quot;id&quot;:&quot;9ea03882-98d7-3fed-ae2a-61a7fbfc8ed3&quot;,&quot;itemData&quot;:{&quot;type&quot;:&quot;article-journal&quot;,&quot;id&quot;:&quot;9ea03882-98d7-3fed-ae2a-61a7fbfc8ed3&quot;,&quot;title&quot;:&quot;GAMBARAN KUALITAS HIDUP PADA PASIEN HIPERTENSI SELAMA PANDEMI COVID-19&quot;,&quot;author&quot;:[{&quot;family&quot;:&quot;Pangestuti&quot;,&quot;given&quot;:&quot;Ela&quot;,&quot;parse-names&quot;:false,&quot;dropping-particle&quot;:&quot;&quot;,&quot;non-dropping-particle&quot;:&quot;&quot;},{&quot;family&quot;:&quot;Diah Larasati&quot;,&quot;given&quot;:&quot;Anastasia&quot;,&quot;parse-names&quot;:false,&quot;dropping-particle&quot;:&quot;&quot;,&quot;non-dropping-particle&quot;:&quot;&quot;},{&quot;family&quot;:&quot;Amayu Ida Vitani Program Studi S-&quot;,&quot;given&quot;:&quot;Raimonda&quot;,&quot;parse-names&quot;:false,&quot;dropping-particle&quot;:&quot;&quot;,&quot;non-dropping-particle&quot;:&quot;&quot;},{&quot;family&quot;:&quot;St Elisabeth Semarang&quot;,&quot;given&quot;:&quot;Stikes&quot;,&quot;parse-names&quot;:false,&quot;dropping-particle&quot;:&quot;&quot;,&quot;non-dropping-particle&quot;:&quot;&quot;},{&quot;family&quot;:&quot;Kawi Raya No&quot;,&quot;given&quot;:&quot;Jl&quot;,&quot;parse-names&quot;:false,&quot;dropping-particle&quot;:&quot;&quot;,&quot;non-dropping-particle&quot;:&quot;&quot;},{&quot;family&quot;:&quot;Candisari&quot;,&quot;given&quot;:&quot;Kec&quot;,&quot;parse-names&quot;:false,&quot;dropping-particle&quot;:&quot;&quot;,&quot;non-dropping-particle&quot;:&quot;&quot;},{&quot;family&quot;:&quot;Semarang&quot;,&quot;given&quot;:&quot;Kota&quot;,&quot;parse-names&quot;:false,&quot;dropping-particle&quot;:&quot;&quot;,&quot;non-dropping-particle&quot;:&quot;&quot;},{&quot;family&quot;:&quot;Tengah&quot;,&quot;given&quot;:&quot;Jawa&quot;,&quot;parse-names&quot;:false,&quot;dropping-particle&quot;:&quot;&quot;,&quot;non-dropping-particle&quot;:&quot;&quot;}],&quot;container-title&quot;:&quot;JKJ): Persatuan Perawat Nasional Indonesia&quot;,&quot;ISSN&quot;:&quot;2655-8106&quot;,&quot;volume&quot;:&quot;10&quot;,&quot;container-title-short&quot;:&quot;&quot;},&quot;isTemporary&quot;:false}]},{&quot;citationID&quot;:&quot;MENDELEY_CITATION_ec1f7d13-54f1-41cb-a436-7db821f47411&quot;,&quot;properties&quot;:{&quot;noteIndex&quot;:0},&quot;isEdited&quot;:false,&quot;manualOverride&quot;:{&quot;isManuallyOverridden&quot;:false,&quot;citeprocText&quot;:&quot;(Yuniar Dwi Prastika, 2021)&quot;,&quot;manualOverrideText&quot;:&quot;&quot;},&quot;citationTag&quot;:&quot;MENDELEY_CITATION_v3_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&quot;,&quot;citationItems&quot;:[{&quot;id&quot;:&quot;debabf1e-b74b-3fde-bfe9-ade804003424&quot;,&quot;itemData&quot;:{&quot;type&quot;:&quot;article-journal&quot;,&quot;id&quot;:&quot;debabf1e-b74b-3fde-bfe9-ade804003424&quot;,&quot;title&quot;:&quot;Indonesian Journal of Public Health and Nutrition Article Info&quot;,&quot;author&quot;:[{&quot;family&quot;:&quot;Yuniar Dwi Prastika&quot;,&quot;given&quot;:&quot;&quot;,&quot;parse-names&quot;:false,&quot;dropping-particle&quot;:&quot;&quot;,&quot;non-dropping-particle&quot;:&quot;&quot;}],&quot;container-title&quot;:&quot;IJPHN&quot;,&quot;DOI&quot;:&quot;10.15294/ijphn.v1i3.47984&quot;,&quot;URL&quot;:&quot;http://journal.unnes.ac.id/sju/index.php/IJPHN&quot;,&quot;issued&quot;:{&quot;date-parts&quot;:[[2021]]},&quot;page&quot;:&quot;407-419&quot;,&quot;issue&quot;:&quot;3&quot;,&quot;volume&quot;:&quot;1&quot;,&quot;container-title-short&quot;:&quot;&quot;},&quot;isTemporary&quot;:false}]},{&quot;citationID&quot;:&quot;MENDELEY_CITATION_aaa9d158-9c0e-4da1-b240-8400022a5b12&quot;,&quot;properties&quot;:{&quot;noteIndex&quot;:0},&quot;isEdited&quot;:false,&quot;manualOverride&quot;:{&quot;isManuallyOverridden&quot;:false,&quot;citeprocText&quot;:&quot;(Lu et al., 2022)&quot;,&quot;manualOverrideText&quot;:&quot;&quot;},&quot;citationTag&quot;:&quot;MENDELEY_CITATION_v3_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&quot;,&quot;citationItems&quot;:[{&quot;id&quot;:&quot;ffc660cd-8a2b-33da-a1a2-7e1c168b2ac5&quot;,&quot;itemData&quot;:{&quot;type&quot;:&quot;article-journal&quot;,&quot;id&quot;:&quot;ffc660cd-8a2b-33da-a1a2-7e1c168b2ac5&quot;,&quot;title&quot;:&quot;Relationship Between Emotional Intelligence, Self-Acceptance, and Positive Coping Styles Among Chinese Psychiatric Nurses in Shandong&quot;,&quot;author&quot;:[{&quot;family&quot;:&quot;Lu&quot;,&quot;given&quot;:&quot;Qinghua&quot;,&quot;parse-names&quot;:false,&quot;dropping-particle&quot;:&quot;&quot;,&quot;non-dropping-particle&quot;:&quot;&quot;},{&quot;family&quot;:&quot;Wang&quot;,&quot;given&quot;:&quot;Bin&quot;,&quot;parse-names&quot;:false,&quot;dropping-particle&quot;:&quot;&quot;,&quot;non-dropping-particle&quot;:&quot;&quot;},{&quot;family&quot;:&quot;Zhang&quot;,&quot;given&quot;:&quot;Rui&quot;,&quot;parse-names&quot;:false,&quot;dropping-particle&quot;:&quot;&quot;,&quot;non-dropping-particle&quot;:&quot;&quot;},{&quot;family&quot;:&quot;Wang&quot;,&quot;given&quot;:&quot;Juan&quot;,&quot;parse-names&quot;:false,&quot;dropping-particle&quot;:&quot;&quot;,&quot;non-dropping-particle&quot;:&quot;&quot;},{&quot;family&quot;:&quot;Sun&quot;,&quot;given&quot;:&quot;Feifei&quot;,&quot;parse-names&quot;:false,&quot;dropping-particle&quot;:&quot;&quot;,&quot;non-dropping-particle&quot;:&quot;&quot;},{&quot;family&quot;:&quot;Zou&quot;,&quot;given&quot;:&quot;Guiyuan&quot;,&quot;parse-names&quot;:false,&quot;dropping-particle&quot;:&quot;&quot;,&quot;non-dropping-particle&quot;:&quot;&quot;}],&quot;container-title&quot;:&quot;Frontiers in Psychology&quot;,&quot;DOI&quot;:&quot;10.3389/fpsyg.2022.837917&quot;,&quot;ISSN&quot;:&quot;16641078&quot;,&quot;issued&quot;:{&quot;date-parts&quot;:[[2022,3,18]]},&quot;abstract&quot;:&quot;Background: Nurses are facing increasing pressure due to the progressing of society, broadening of nursing service connotation, and increasing of the masses’ demand for medical treatment. Psychiatric nurses face suicides, violence, and lost along with other accidents involving patients with mental disorders under higher psychological pressure. A coping style, which is affected by individual emotions and cognition, is an essential psychological resource that allows individuals to regulate stress. The purpose of this study was to investigate the correlation between self-acceptance and the positive coping style of psychiatric nurses, and investigate the mediating role of emotional intelligence. Methods: A total of 813 psychiatric nurses from six natural regions in Shandong Province were investigated using the Self-Acceptance Questionnaire (SAQ), Emotional Intelligence Scale (EIS), Simplified Coping Style Questionnaire (SCSQ), and self-compiled general information questionnaire. Results: The total EIS score of psychiatric nurses was 3.848 ± 0.459. The highest score was for others’ emotional management (4.071 ± 0.548) and the lowest was for emotion perception (3.684 ± 0.483). EIS and positive coping style were statistically significant based on age, work experience, professional title, education level, and gender (p &lt; 0.05, p &lt; 0.01). Self-acceptance was statistically significant only for professional titles (F = 3.258, p = 0.021). Self-acceptance and emotional intelligence were positively correlated with positive coping style (r = 0.361, p &lt; 0.01; r = 0.492, p &lt; 0.01, respectively). The factors were also positively correlated with each other (r = 0.316, p &lt; 0.01). Self-emotion management, others’ emotional management, emotion perception, self-acceptance, and education level jointly predicted positive coping styles (R2 = 0.305, F = 60.476, p = 0.000). Emotional intelligence partially mediated the relationship between self-acceptance and positive coping styles, with a mediating effect of 16.3%. Conclusion: Emotional intelligence and self-acceptance can promote positive coping styles and improve psychiatric nurses’ mental health.&quot;,&quot;publisher&quot;:&quot;Frontiers Media S.A.&quot;,&quot;volume&quot;:&quot;13&quot;,&quot;container-title-short&quot;:&quot;Front Psychol&quot;},&quot;isTemporary&quot;:false}]},{&quot;citationID&quot;:&quot;MENDELEY_CITATION_bd1815a2-22ba-4798-a547-64473d5ea264&quot;,&quot;properties&quot;:{&quot;noteIndex&quot;:0},&quot;isEdited&quot;:false,&quot;manualOverride&quot;:{&quot;isManuallyOverridden&quot;:false,&quot;citeprocText&quot;:&quot;(Keperawatan Notokusumo et al., n.d.; Vifri Ismiriyam, 2023)&quot;,&quot;manualOverrideText&quot;:&quot;&quot;},&quot;citationTag&quot;:&quot;MENDELEY_CITATION_v3_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&quot;,&quot;citationItems&quot;:[{&quot;id&quot;:&quot;4d508e7c-ab91-3b33-9ba0-5bd4686b0b20&quot;,&quot;itemData&quot;:{&quot;type&quot;:&quot;report&quot;,&quot;id&quot;:&quot;4d508e7c-ab91-3b33-9ba0-5bd4686b0b20&quot;,&quot;title&quot;:&quot;Gambaran Self Acceptance pada Klien Lansia yang Terdiagnosis Diabetes Mellitus&quot;,&quot;author&quot;:[{&quot;family&quot;:&quot;Vifri Ismiriyam&quot;,&quot;given&quot;:&quot;Fiktina&quot;,&quot;parse-names&quot;:false,&quot;dropping-particle&quot;:&quot;&quot;,&quot;non-dropping-particle&quot;:&quot;&quot;}],&quot;URL&quot;:&quot;http://jurnal.unw.ac.id/index.php/JKBS&quot;,&quot;issued&quot;:{&quot;date-parts&quot;:[[2023]]},&quot;issue&quot;:&quot;1&quot;,&quot;volume&quot;:&quot;1&quot;,&quot;container-title-short&quot;:&quot;&quot;},&quot;isTemporary&quot;:false},{&quot;id&quot;:&quot;67d81b48-1c55-3c78-97eb-1db4fa29bb3f&quot;,&quot;itemData&quot;:{&quot;type&quot;:&quot;article-journal&quot;,&quot;id&quot;:&quot;67d81b48-1c55-3c78-97eb-1db4fa29bb3f&quot;,&quot;title&quot;:&quot;GAMBARAN KESEJAHTERAAN PSIKOLOGIS DENGAN DERAJAT HIPERTENSI LANSIA&quot;,&quot;author&quot;:[{&quot;family&quot;:&quot;Keperawatan Notokusumo&quot;,&quot;given&quot;:&quot;Jurnal&quot;,&quot;parse-names&quot;:false,&quot;dropping-particle&quot;:&quot;&quot;,&quot;non-dropping-particle&quot;:&quot;&quot;},{&quot;family&quot;:&quot;Nur Azijah&quot;,&quot;given&quot;:&quot;Alfiyah&quot;,&quot;parse-names&quot;:false,&quot;dropping-particle&quot;:&quot;&quot;,&quot;non-dropping-particle&quot;:&quot;&quot;},{&quot;family&quot;:&quot;Rochmah IATP&quot;,&quot;given&quot;:&quot;Noor&quot;,&quot;parse-names&quot;:false,&quot;dropping-particle&quot;:&quot;&quot;,&quot;non-dropping-particle&quot;:&quot;&quot;},{&quot;family&quot;:&quot;Nur Rahmawati&quot;,&quot;given&quot;:&quot;Arni&quot;,&quot;parse-names&quot;:false,&quot;dropping-particle&quot;:&quot;&quot;,&quot;non-dropping-particle&quot;:&quot;&quot;},{&quot;family&quot;:&quot;Apriliyani&quot;,&quot;given&quot;:&quot;Ita&quot;,&quot;parse-names&quot;:false,&quot;dropping-particle&quot;:&quot;&quot;,&quot;non-dropping-particle&quot;:&quot;&quot;},{&quot;family&quot;:&quot;Program Studi Sarjana Keperawatan&quot;,&quot;given&quot;:&quot;Mahasiswa&quot;,&quot;parse-names&quot;:false,&quot;dropping-particle&quot;:&quot;&quot;,&quot;non-dropping-particle&quot;:&quot;&quot;},{&quot;family&quot;:&quot;Harapan Bangsa&quot;,&quot;given&quot;:&quot;Universitas&quot;,&quot;parse-names&quot;:false,&quot;dropping-particle&quot;:&quot;&quot;,&quot;non-dropping-particle&quot;:&quot;&quot;},{&quot;family&quot;:&quot;Program Studi Sarjana Keperawatan&quot;,&quot;given&quot;:&quot;Dosen&quot;,&quot;parse-names&quot;:false,&quot;dropping-particle&quot;:&quot;&quot;,&quot;non-dropping-particle&quot;:&quot;&quot;}],&quot;ISSN&quot;:&quot;2808-1781&quot;,&quot;container-title-short&quot;:&quot;&quot;},&quot;isTemporary&quot;:false}]},{&quot;citationID&quot;:&quot;MENDELEY_CITATION_2b94dd57-8b49-44f4-9752-54233e555bbd&quot;,&quot;properties&quot;:{&quot;noteIndex&quot;:0},&quot;isEdited&quot;:false,&quot;manualOverride&quot;:{&quot;isManuallyOverridden&quot;:false,&quot;citeprocText&quot;:&quot;(Avelina &amp;#38; Yuliyanti Natalia, 2020)&quot;,&quot;manualOverrideText&quot;:&quot;&quot;},&quot;citationTag&quot;:&quot;MENDELEY_CITATION_v3_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&quot;,&quot;citationItems&quot;:[{&quot;id&quot;:&quot;13dd05b8-8015-336c-9468-7be909742e90&quot;,&quot;itemData&quot;:{&quot;type&quot;:&quot;report&quot;,&quot;id&quot;:&quot;13dd05b8-8015-336c-9468-7be909742e90&quot;,&quot;title&quot;:&quot;HUBUNGAN TINGKAT KECEMASAN DENGAN KUALITAS HIDUP PASIEN HIPERTENSI YANG SEDANG MENJALANI PENGOBATAN HIPERTENSI DI DESA LENANDARETA WILAYAH KERJA PUSKESMAS PAGA&quot;,&quot;author&quot;:[{&quot;family&quot;:&quot;Avelina&quot;,&quot;given&quot;:&quot;Yuldensia&quot;,&quot;parse-names&quot;:false,&quot;dropping-particle&quot;:&quot;&quot;,&quot;non-dropping-particle&quot;:&quot;&quot;},{&quot;family&quot;:&quot;Yuliyanti Natalia&quot;,&quot;given&quot;:&quot;Irmina&quot;,&quot;parse-names&quot;:false,&quot;dropping-particle&quot;:&quot;&quot;,&quot;non-dropping-particle&quot;:&quot;&quot;}],&quot;issued&quot;:{&quot;date-parts&quot;:[[2020]]},&quot;issue&quot;:&quot;1&quot;,&quot;volume&quot;:&quot;VII&quot;,&quot;container-title-short&quot;:&quot;&quot;},&quot;isTemporary&quot;:false}]},{&quot;citationID&quot;:&quot;MENDELEY_CITATION_c2b93158-a953-420a-9468-646948740c1d&quot;,&quot;properties&quot;:{&quot;noteIndex&quot;:0},&quot;isEdited&quot;:false,&quot;manualOverride&quot;:{&quot;isManuallyOverridden&quot;:false,&quot;citeprocText&quot;:&quot;(Lilis Susanti, 2020)&quot;,&quot;manualOverrideText&quot;:&quot;&quot;},&quot;citationTag&quot;:&quot;MENDELEY_CITATION_v3_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&quot;,&quot;citationItems&quot;:[{&quot;id&quot;:&quot;d1d67d94-da90-371a-9bb4-d90fae8ce8b7&quot;,&quot;itemData&quot;:{&quot;type&quot;:&quot;article-journal&quot;,&quot;id&quot;:&quot;d1d67d94-da90-371a-9bb4-d90fae8ce8b7&quot;,&quot;title&quot;:&quot;Hubungan Antara Efikasi Diri dengan Kualitas Hidup Pasien Hipertensi di Wilayah Kerja Puskesmas Silo Jember&quot;,&quot;author&quot;:[{&quot;family&quot;:&quot;Lilis Susanti&quot;,&quot;given&quot;:&quot;&quot;,&quot;parse-names&quot;:false,&quot;dropping-particle&quot;:&quot;&quot;,&quot;non-dropping-particle&quot;:&quot;&quot;}],&quot;issued&quot;:{&quot;date-parts&quot;:[[2020]]},&quot;container-title-short&quot;:&quot;&quot;},&quot;isTemporary&quot;:false}]},{&quot;citationID&quot;:&quot;MENDELEY_CITATION_a5fb01db-4a27-4270-a817-607f5e3e0328&quot;,&quot;properties&quot;:{&quot;noteIndex&quot;:0},&quot;isEdited&quot;:false,&quot;manualOverride&quot;:{&quot;isManuallyOverridden&quot;:false,&quot;citeprocText&quot;:&quot;(WHO, 2023)&quot;,&quot;manualOverrideText&quot;:&quot;&quot;},&quot;citationTag&quot;:&quot;MENDELEY_CITATION_v3_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&quot;,&quot;citationItems&quot;:[{&quot;id&quot;:&quot;273b3701-9ff0-3991-8273-da862dbce276&quot;,&quot;itemData&quot;:{&quot;type&quot;:&quot;article-journal&quot;,&quot;id&quot;:&quot;273b3701-9ff0-3991-8273-da862dbce276&quot;,&quot;title&quot;:&quot;Hypertension&quot;,&quot;author&quot;:[{&quot;family&quot;:&quot;WHO&quot;,&quot;given&quot;:&quot;&quot;,&quot;parse-names&quot;:false,&quot;dropping-particle&quot;:&quot;&quot;,&quot;non-dropping-particle&quot;:&quot;&quot;}],&quot;issued&quot;:{&quot;date-parts&quot;:[[2023]]},&quot;container-title-short&quot;:&quot;&quot;},&quot;isTemporary&quot;:false}]},{&quot;citationID&quot;:&quot;MENDELEY_CITATION_c38c5095-ad82-47e1-96b0-3b6e73269501&quot;,&quot;properties&quot;:{&quot;noteIndex&quot;:0},&quot;isEdited&quot;:false,&quot;manualOverride&quot;:{&quot;isManuallyOverridden&quot;:false,&quot;citeprocText&quot;:&quot;(Rahayu et al., 2021)&quot;,&quot;manualOverrideText&quot;:&quot;&quot;},&quot;citationTag&quot;:&quot;MENDELEY_CITATION_v3_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&quot;,&quot;citationItems&quot;:[{&quot;id&quot;:&quot;1e153bc0-0736-3f75-a472-15d197f673c5&quot;,&quot;itemData&quot;:{&quot;type&quot;:&quot;article-journal&quot;,&quot;id&quot;:&quot;1e153bc0-0736-3f75-a472-15d197f673c5&quot;,&quot;title&quot;:&quot;HIPERTENSI, DIABETES MELLITUS, DAN OBESITAS SEBAGAI FAKTOR KOMORBIDITAS UTAMA TERHADAP MORTALITAS PASIEN COVID-19: SEBUAH STUDI LITERATUR&quot;,&quot;author&quot;:[{&quot;family&quot;:&quot;Rahayu&quot;,&quot;given&quot;:&quot;Luh Ade Dita&quot;,&quot;parse-names&quot;:false,&quot;dropping-particle&quot;:&quot;&quot;,&quot;non-dropping-particle&quot;:&quot;&quot;},{&quot;family&quot;:&quot;Admiyanti&quot;,&quot;given&quot;:&quot;Jannatul Cahya&quot;,&quot;parse-names&quot;:false,&quot;dropping-particle&quot;:&quot;&quot;,&quot;non-dropping-particle&quot;:&quot;&quot;},{&quot;family&quot;:&quot;Khalda&quot;,&quot;given&quot;:&quot;Yumna Iftinan&quot;,&quot;parse-names&quot;:false,&quot;dropping-particle&quot;:&quot;&quot;,&quot;non-dropping-particle&quot;:&quot;&quot;},{&quot;family&quot;:&quot;Ahda&quot;,&quot;given&quot;:&quot;Fatikha Rudia&quot;,&quot;parse-names&quot;:false,&quot;dropping-particle&quot;:&quot;&quot;,&quot;non-dropping-particle&quot;:&quot;&quot;},{&quot;family&quot;:&quot;Agistany&quot;,&quot;given&quot;:&quot;Nur Feby Febiana&quot;,&quot;parse-names&quot;:false,&quot;dropping-particle&quot;:&quot;&quot;,&quot;non-dropping-particle&quot;:&quot;&quot;},{&quot;family&quot;:&quot;Setiawati&quot;,&quot;given&quot;:&quot;Sastraningsih&quot;,&quot;parse-names&quot;:false,&quot;dropping-particle&quot;:&quot;&quot;,&quot;non-dropping-particle&quot;:&quot;&quot;},{&quot;family&quot;:&quot;Shofiyanti&quot;,&quot;given&quot;:&quot;Nabila Indah&quot;,&quot;parse-names&quot;:false,&quot;dropping-particle&quot;:&quot;&quot;,&quot;non-dropping-particle&quot;:&quot;&quot;},{&quot;family&quot;:&quot;Warnaini&quot;,&quot;given&quot;:&quot;Cut&quot;,&quot;parse-names&quot;:false,&quot;dropping-particle&quot;:&quot;&quot;,&quot;non-dropping-particle&quot;:&quot;&quot;}],&quot;container-title&quot;:&quot;JIMKI: Jurnal Ilmiah Mahasiswa Kedokteran Indonesia&quot;,&quot;DOI&quot;:&quot;10.53366/jimki.v9i1.342&quot;,&quot;ISSN&quot;:&quot;2302-6391&quot;,&quot;issued&quot;:{&quot;date-parts&quot;:[[2021,7,12]]},&quot;page&quot;:&quot;90-97&quot;,&quot;abstract&quot;:&quot;Pendahuluan: Pasien COVID-19 dengan penyakit penyerta atau komorbid memiliki tingkat kematian yang lebih tinggi dibandingkan dengan pasien tanpa penyakit bawaan. Komorbid yang paling umum dijumpai pada pasien COVID-19 adalah diabetes mellitus, hipertensi, dan obesitas. Prevalensi pasien COVID-19 dengan diabetes mellitus mencapai 41,7%, hipertensi mencapai 56,6%, dan obesitas mencapai 41,7%.\r Metode: Metode yang digunakan dalam penulisan ini adalah studi literatur yang relevan dari berbagai referensi dan terfokus pada hubungan komorbid dengan risiko kematian pada pasien COVID-19. Adapun mesin pencari yang digunakan dalam pencarian literatur antara lain NCBI dan Google Scholar. Secara keseluruhan digunakan sebanyak 21 sumber yang didapat dari berbagai basis meliputi PubMed, ScienceDirect, Researchgate, dan WHO.\r Pembahasan: Pada penderita hipertensi yang menderita COVID-19 terjadi peningkatan ekspresi ACE-2 yang menyebabkan tingginya kerentanan terhadap infeksi SARS-CoV-2. Gangguan fungsi sel-T dan peningkatan kadar interleukin-6 (IL-6) juga memainkan peran penting dalam peningkatan derajat keparahan penyakit COVID-19 pada penderita diabetes. Obesitas dapat menyebabkan abnormalitas pada sekresi sitokin, adipokin, dan inferferon yang akan menyebabkan terganggunya sistem imun pada tubuh manusia.\r Simpulan: Mekanisme patofisiologi komorbid hipertensi, diabetes mellitus, dan obesitas yang kompleks pada pasien COVID-19 meningkatkan  derajat keparahan dan risiko kematian.&quot;,&quot;publisher&quot;:&quot;Badan Analisis dan Pengembangan Ilmiah Nasional - Ikatan Senat Mahasiswa Kedokteran Indonesia&quot;,&quot;issue&quot;:&quot;1&quot;,&quot;volume&quot;:&quot;9&quot;,&quot;container-title-short&quot;:&quot;&quot;},&quot;isTemporary&quot;:false}]},{&quot;citationID&quot;:&quot;MENDELEY_CITATION_dd036c5a-d71a-4475-863f-184d39a43519&quot;,&quot;properties&quot;:{&quot;noteIndex&quot;:0},&quot;isEdited&quot;:false,&quot;manualOverride&quot;:{&quot;isManuallyOverridden&quot;:false,&quot;citeprocText&quot;:&quot;(Tri Gesela Arum et al., 2019)&quot;,&quot;manualOverrideText&quot;:&quot;&quot;},&quot;citationTag&quot;:&quot;MENDELEY_CITATION_v3_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&quot;,&quot;citationItems&quot;:[{&quot;id&quot;:&quot;2d35beaa-80f4-33c7-8069-1b812eb40d1d&quot;,&quot;itemData&quot;:{&quot;type&quot;:&quot;article-journal&quot;,&quot;id&quot;:&quot;2d35beaa-80f4-33c7-8069-1b812eb40d1d&quot;,&quot;title&quot;:&quot;HIGEIA JOURNAL OF PUBLIC HEALTH RESEARCH AND DEVELOPMENT Hipertensi pada Penduduk Usia Produktif (15-64 Tahun)&quot;,&quot;author&quot;:[{&quot;family&quot;:&quot;Tri Gesela Arum&quot;,&quot;given&quot;:&quot;Yuniar&quot;,&quot;parse-names&quot;:false,&quot;dropping-particle&quot;:&quot;&quot;,&quot;non-dropping-particle&quot;:&quot;&quot;},{&quot;family&quot;:&quot;Studi Kesehatan Masyarakat&quot;,&quot;given&quot;:&quot;Program&quot;,&quot;parse-names&quot;:false,&quot;dropping-particle&quot;:&quot;&quot;,&quot;non-dropping-particle&quot;:&quot;&quot;},{&quot;family&quot;:&quot;Kesehatan Masyarakat&quot;,&quot;given&quot;:&quot;Fakultas&quot;,&quot;parse-names&quot;:false,&quot;dropping-particle&quot;:&quot;&quot;,&quot;non-dropping-particle&quot;:&quot;&quot;},{&quot;family&quot;:&quot;Airlangga&quot;,&quot;given&quot;:&quot;Universitas&quot;,&quot;parse-names&quot;:false,&quot;dropping-particle&quot;:&quot;&quot;,&quot;non-dropping-particle&quot;:&quot;&quot;},{&quot;family&quot;:&quot;korespondensi&quot;,&quot;given&quot;:&quot;Alamat&quot;,&quot;parse-names&quot;:false,&quot;dropping-particle&quot;:&quot;&quot;,&quot;non-dropping-particle&quot;:&quot;&quot;},{&quot;family&quot;:&quot;Timur&quot;,&quot;given&quot;:&quot;Jawa&quot;,&quot;parse-names&quot;:false,&quot;dropping-particle&quot;:&quot;&quot;,&quot;non-dropping-particle&quot;:&quot;&quot;}],&quot;DOI&quot;:&quot;10.15294/higeia/v3i3/30235&quot;,&quot;ISBN&quot;:&quot;1475362846&quot;,&quot;URL&quot;:&quot;http://journal.unnes.ac.id/sju/index.php/higeia&quot;,&quot;issued&quot;:{&quot;date-parts&quot;:[[2019]]},&quot;abstract&quot;:&quot;________________ Keywords: hypertension, productive age 15-64 years old ____________________ DOI: https://doi.org/10.15294 /higeia/v3i3/30235 ____________________ Abstrak ___________________________________________________________________ Hipertensi merupakan salah satu faktor risiko utama penyakit kardiovaskuler seperti serangan jantung, gagal jantung, stroke dan penyakit ginjal. Kejadian hipertensi tertinggi di Surabaya pada tahun 2016 dialami oleh Puskesmas Jagir dengan prevalensi sebesar 32,19% dan mengalami peningkatan pada tahun berikutnya. Penelitian ini bertujuan untuk mengetahui faktor risiko yang berhubungan dengan kejadian hipertensi pada penduduk usia produktif di wilayah kerja Puskesmas Jagir. Jenis penelitian bersifat observasional analitik dengan rancang bangun cross sectional selama bulan November 2018 hingga Februari 2019. Sampel penelitian adalah penduduk berusia 15-64 tahun sejumlah 103 orang yang tinggal di wilayah kerja Puskesmas Jagir. Data diolah menggunakan SPSS dan dianalisis dengan Chi-Square. Hasil penelitian menunjukkan bahwa mengonsumsi potassium (p-value = 0,004) dan obesitas (p-value = 0,018) berhubungan secara signifikan dengan kejadian hipertensi (p-value &lt; 0,05) sedangkan faktor risiko lainnya tidak berhubungan secara signifikan dengan kejadian hipertensi (p-value &gt; 0,05). Sehingga dapat disimpulkan bahwa faktor risiko yang berhubungan dengan kejadian hipertensi pada penduduk usia produktif (15-64 tahun) di wilayah kerja Puskesmas Jagir adalah konsumsi potassium dan obesitas. Abstract ___________________________________________________________________ Hypertension was one of the main risk factors for cardiovascular diseases for heart attack, heart failure, stroke, and kidney disease. The highest prevalence of hypertension in Surabaya at the year 2016 was in Jagir Health Center with a prevalence of 32.19% and increased in the following year. This study aimed to determine the risk factors associated with hypertension in productive age the Jagir Health Center area. This was an observational analytic study with cross-sectional design from November 2018 to February 2019. The study sample was 103 people aged 15-64 years who lived in the working area of Jagir Health Center. Data were managed using SPSS and analyzed by Chi-Square. The results showed that potassium intake (p-value = 0.004) and obesity (p-value = 0.018) was significantly associated with hypertension (p-value &lt;0.05) while other risk factors were not significantly associated with hypertension (p-value&gt; 0.05). Therefore it could be concluded that the risk factors associated with hypertension in productive age (15-64 years) in Jagir Health Center are potassium intake and obesity.&quot;,&quot;container-title-short&quot;:&quot;&quot;},&quot;isTemporary&quot;:false}]},{&quot;citationID&quot;:&quot;MENDELEY_CITATION_c0b82876-6852-4c9c-bd1d-0be373848a95&quot;,&quot;properties&quot;:{&quot;noteIndex&quot;:0},&quot;isEdited&quot;:false,&quot;manualOverride&quot;:{&quot;isManuallyOverridden&quot;:false,&quot;citeprocText&quot;:&quot;(WHO, 2023)&quot;,&quot;manualOverrideText&quot;:&quot;&quot;},&quot;citationTag&quot;:&quot;MENDELEY_CITATION_v3_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&quot;,&quot;citationItems&quot;:[{&quot;id&quot;:&quot;273b3701-9ff0-3991-8273-da862dbce276&quot;,&quot;itemData&quot;:{&quot;type&quot;:&quot;article-journal&quot;,&quot;id&quot;:&quot;273b3701-9ff0-3991-8273-da862dbce276&quot;,&quot;title&quot;:&quot;Hypertension&quot;,&quot;author&quot;:[{&quot;family&quot;:&quot;WHO&quot;,&quot;given&quot;:&quot;&quot;,&quot;parse-names&quot;:false,&quot;dropping-particle&quot;:&quot;&quot;,&quot;non-dropping-particle&quot;:&quot;&quot;}],&quot;issued&quot;:{&quot;date-parts&quot;:[[2023]]},&quot;container-title-short&quot;:&quot;&quot;},&quot;isTemporary&quot;:false}]},{&quot;citationID&quot;:&quot;MENDELEY_CITATION_31c770ed-d798-4694-a39b-325daa466121&quot;,&quot;properties&quot;:{&quot;noteIndex&quot;:0},&quot;isEdited&quot;:false,&quot;manualOverride&quot;:{&quot;isManuallyOverridden&quot;:false,&quot;citeprocText&quot;:&quot;(Kemenkes, 2021)&quot;,&quot;manualOverrideText&quot;:&quot;&quot;},&quot;citationTag&quot;:&quot;MENDELEY_CITATION_v3_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&quot;,&quot;citationItems&quot;:[{&quot;id&quot;:&quot;9ccdcaf8-d227-3191-b956-09c155576cf8&quot;,&quot;itemData&quot;:{&quot;type&quot;:&quot;webpage&quot;,&quot;id&quot;:&quot;9ccdcaf8-d227-3191-b956-09c155576cf8&quot;,&quot;title&quot;:&quot;Hipertensi Penyebab Utama Penyakit Jantung, Gagal Ginjal, dan Stroke&quot;,&quot;author&quot;:[{&quot;family&quot;:&quot;Kemenkes&quot;,&quot;given&quot;:&quot;&quot;,&quot;parse-names&quot;:false,&quot;dropping-particle&quot;:&quot;&quot;,&quot;non-dropping-particle&quot;:&quot;&quot;}],&quot;container-title&quot;:&quot;sehatnegeriku.kemkes.go.id&quot;,&quot;issued&quot;:{&quot;date-parts&quot;:[[2021]]},&quot;container-title-short&quot;:&quot;&quot;},&quot;isTemporary&quot;:false}]},{&quot;citationID&quot;:&quot;MENDELEY_CITATION_76801c89-be0f-4618-83ac-8b87fa05f716&quot;,&quot;properties&quot;:{&quot;noteIndex&quot;:0},&quot;isEdited&quot;:false,&quot;manualOverride&quot;:{&quot;isManuallyOverridden&quot;:false,&quot;citeprocText&quot;:&quot;(Kementerian Kesehatan RI, 2018)&quot;,&quot;manualOverrideText&quot;:&quot;&quot;},&quot;citationTag&quot;:&quot;MENDELEY_CITATION_v3_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&quot;,&quot;citationItems&quot;:[{&quot;id&quot;:&quot;9e49c55f-976a-39b3-9ef3-c2d4dc04f7a5&quot;,&quot;itemData&quot;:{&quot;type&quot;:&quot;report&quot;,&quot;id&quot;:&quot;9e49c55f-976a-39b3-9ef3-c2d4dc04f7a5&quot;,&quot;title&quot;:&quot;Hasil Utama Riskesdas 2018&quot;,&quot;author&quot;:[{&quot;family&quot;:&quot;Kementerian Kesehatan RI&quot;,&quot;given&quot;:&quot;&quot;,&quot;parse-names&quot;:false,&quot;dropping-particle&quot;:&quot;&quot;,&quot;non-dropping-particle&quot;:&quot;&quot;}],&quot;issued&quot;:{&quot;date-parts&quot;:[[2018]]},&quot;container-title-short&quot;:&quot;&quot;},&quot;isTemporary&quot;:false}]},{&quot;citationID&quot;:&quot;MENDELEY_CITATION_f566bbb1-283d-495c-85eb-13ad20b1f96f&quot;,&quot;properties&quot;:{&quot;noteIndex&quot;:0},&quot;isEdited&quot;:false,&quot;manualOverride&quot;:{&quot;isManuallyOverridden&quot;:false,&quot;citeprocText&quot;:&quot;(Farida et al., 2021)&quot;,&quot;manualOverrideText&quot;:&quot;&quot;},&quot;citationTag&quot;:&quot;MENDELEY_CITATION_v3_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&quot;,&quot;citationItems&quot;:[{&quot;id&quot;:&quot;fed1840f-9c8d-3112-81d4-51f90d28eed8&quot;,&quot;itemData&quot;:{&quot;type&quot;:&quot;article-journal&quot;,&quot;id&quot;:&quot;fed1840f-9c8d-3112-81d4-51f90d28eed8&quot;,&quot;title&quot;:&quot;Analisis Hubungan Pengetahuan Terhadap Kepatuhan Terapi Pada Pasien Hipertensi di Puskesmas Pucang Sawit Surakarta&quot;,&quot;author&quot;:[{&quot;family&quot;:&quot;Farida&quot;,&quot;given&quot;:&quot;Yeni&quot;,&quot;parse-names&quot;:false,&quot;dropping-particle&quot;:&quot;&quot;,&quot;non-dropping-particle&quot;:&quot;&quot;},{&quot;family&quot;:&quot;Salsabila&quot;,&quot;given&quot;:&quot;Yumna Zulfa&quot;,&quot;parse-names&quot;:false,&quot;dropping-particle&quot;:&quot;&quot;,&quot;non-dropping-particle&quot;:&quot;&quot;},{&quot;family&quot;:&quot;Amsari&quot;,&quot;given&quot;:&quot;Alfiani&quot;,&quot;parse-names&quot;:false,&quot;dropping-particle&quot;:&quot;&quot;,&quot;non-dropping-particle&quot;:&quot;&quot;},{&quot;family&quot;:&quot;Niruri&quot;,&quot;given&quot;:&quot;Rasmaya&quot;,&quot;parse-names&quot;:false,&quot;dropping-particle&quot;:&quot;&quot;,&quot;non-dropping-particle&quot;:&quot;&quot;},{&quot;family&quot;:&quot;Yugatama&quot;,&quot;given&quot;:&quot;Adi&quot;,&quot;parse-names&quot;:false,&quot;dropping-particle&quot;:&quot;&quot;,&quot;non-dropping-particle&quot;:&quot;&quot;},{&quot;family&quot;:&quot;Handayani&quot;,&quot;given&quot;:&quot;Nestri&quot;,&quot;parse-names&quot;:false,&quot;dropping-particle&quot;:&quot;&quot;,&quot;non-dropping-particle&quot;:&quot;&quot;},{&quot;family&quot;:&quot;Prihapsara&quot;,&quot;given&quot;:&quot;Fea&quot;,&quot;parse-names&quot;:false,&quot;dropping-particle&quot;:&quot;&quot;,&quot;non-dropping-particle&quot;:&quot;&quot;}],&quot;container-title&quot;:&quot;JPSCR: Journal of Pharmaceutical Science and Clinical Research&quot;,&quot;DOI&quot;:&quot;10.20961/jpscr.v6i3.53112&quot;,&quot;issued&quot;:{&quot;date-parts&quot;:[[2021,11,20]]},&quot;page&quot;:&quot;264&quot;,&quot;abstract&quot;:&quot;&lt;p&gt;Hipertensi yang tidak terkendali dengan baik dapat meningkatkan terjadinya komplikasi, untuk itu diperlukan kepatuhan pasien dalam terapi hipertensi. Kepatuhan dipengaruhi oleh beberapa faktor, salah satu faktornya adalah pengetahuan. Tujuan penelitian adalah untuk mengetahui hubungan pengetahuan terhadap kepatuhan terapi pasien hipertensi di Puskesmas Pucangsawit Surakarta. Studi &lt;em&gt;crosssectional&lt;/em&gt; dilakukan pada populasi pasien hipertensi di Puskesmas Pucang Sawit Surakarta yang memenuhi kriteria inklusi. Sampel ditetapkan dengan kriteria pasien mendapatkan terapi hipertensi minimal 1 bulan, melakukan kunjungan kontrol ke Puskesmas di bulan Maret 2019, serta bersedia menjadi responden yang dibuktikan dengan &lt;em&gt;informed consent&lt;/em&gt;. Pengetahuan dinilai dengan kuesioner yang disusun peneliti berdasarkan panduan &lt;em&gt;pharmaceutical care &lt;/em&gt;untuk penyakit hipertensi, sedangkan kepatuhan dinilai dengan kuesioner &lt;em&gt;hill-bone&lt;/em&gt;. Pengetahuan dikategorikan menjadi baik, cukup dan kurang, sedangkan kepatuhan dikategorikan menjadi patuh dan tidak patuh. Analisis variabel dilakukan dengan uji &lt;em&gt;Pearson correlation&lt;/em&gt;. Hasil penelitian menunjukkan bahwa 5,3% responden memiliki pengetahuan yang baik, 27,1% berpengetahuan cukup dan 17,6% berpengetahuan kurang. Tidak terdapat hubungan yang signifikan antara pengetahuan dengan kepatuhan terapi hipertensi pada pasien di Puskesmas Pucang Sawit Surakarta, sedangkan arah korelasinya positif tetapi korelasi antara keduanya sangat lemah (p = 0,319; r = 0,109). &lt;/p&gt;&quot;,&quot;publisher&quot;:&quot;Universitas Sebelas Maret&quot;,&quot;issue&quot;:&quot;3&quot;,&quot;volume&quot;:&quot;6&quot;,&quot;container-title-short&quot;:&quot;&quot;},&quot;isTemporary&quot;:false}]},{&quot;citationID&quot;:&quot;MENDELEY_CITATION_9541611a-542d-4add-934f-44cdc822eadc&quot;,&quot;properties&quot;:{&quot;noteIndex&quot;:0},&quot;isEdited&quot;:false,&quot;manualOverride&quot;:{&quot;isManuallyOverridden&quot;:false,&quot;citeprocText&quot;:&quot;(Tri Gesela Arum et al., 2019)&quot;,&quot;manualOverrideText&quot;:&quot;&quot;},&quot;citationTag&quot;:&quot;MENDELEY_CITATION_v3_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&quot;,&quot;citationItems&quot;:[{&quot;id&quot;:&quot;2d35beaa-80f4-33c7-8069-1b812eb40d1d&quot;,&quot;itemData&quot;:{&quot;type&quot;:&quot;article-journal&quot;,&quot;id&quot;:&quot;2d35beaa-80f4-33c7-8069-1b812eb40d1d&quot;,&quot;title&quot;:&quot;HIGEIA JOURNAL OF PUBLIC HEALTH RESEARCH AND DEVELOPMENT Hipertensi pada Penduduk Usia Produktif (15-64 Tahun)&quot;,&quot;author&quot;:[{&quot;family&quot;:&quot;Tri Gesela Arum&quot;,&quot;given&quot;:&quot;Yuniar&quot;,&quot;parse-names&quot;:false,&quot;dropping-particle&quot;:&quot;&quot;,&quot;non-dropping-particle&quot;:&quot;&quot;},{&quot;family&quot;:&quot;Studi Kesehatan Masyarakat&quot;,&quot;given&quot;:&quot;Program&quot;,&quot;parse-names&quot;:false,&quot;dropping-particle&quot;:&quot;&quot;,&quot;non-dropping-particle&quot;:&quot;&quot;},{&quot;family&quot;:&quot;Kesehatan Masyarakat&quot;,&quot;given&quot;:&quot;Fakultas&quot;,&quot;parse-names&quot;:false,&quot;dropping-particle&quot;:&quot;&quot;,&quot;non-dropping-particle&quot;:&quot;&quot;},{&quot;family&quot;:&quot;Airlangga&quot;,&quot;given&quot;:&quot;Universitas&quot;,&quot;parse-names&quot;:false,&quot;dropping-particle&quot;:&quot;&quot;,&quot;non-dropping-particle&quot;:&quot;&quot;},{&quot;family&quot;:&quot;korespondensi&quot;,&quot;given&quot;:&quot;Alamat&quot;,&quot;parse-names&quot;:false,&quot;dropping-particle&quot;:&quot;&quot;,&quot;non-dropping-particle&quot;:&quot;&quot;},{&quot;family&quot;:&quot;Timur&quot;,&quot;given&quot;:&quot;Jawa&quot;,&quot;parse-names&quot;:false,&quot;dropping-particle&quot;:&quot;&quot;,&quot;non-dropping-particle&quot;:&quot;&quot;}],&quot;DOI&quot;:&quot;10.15294/higeia/v3i3/30235&quot;,&quot;ISBN&quot;:&quot;1475362846&quot;,&quot;URL&quot;:&quot;http://journal.unnes.ac.id/sju/index.php/higeia&quot;,&quot;issued&quot;:{&quot;date-parts&quot;:[[2019]]},&quot;abstract&quot;:&quot;________________ Keywords: hypertension, productive age 15-64 years old ____________________ DOI: https://doi.org/10.15294 /higeia/v3i3/30235 ____________________ Abstrak ___________________________________________________________________ Hipertensi merupakan salah satu faktor risiko utama penyakit kardiovaskuler seperti serangan jantung, gagal jantung, stroke dan penyakit ginjal. Kejadian hipertensi tertinggi di Surabaya pada tahun 2016 dialami oleh Puskesmas Jagir dengan prevalensi sebesar 32,19% dan mengalami peningkatan pada tahun berikutnya. Penelitian ini bertujuan untuk mengetahui faktor risiko yang berhubungan dengan kejadian hipertensi pada penduduk usia produktif di wilayah kerja Puskesmas Jagir. Jenis penelitian bersifat observasional analitik dengan rancang bangun cross sectional selama bulan November 2018 hingga Februari 2019. Sampel penelitian adalah penduduk berusia 15-64 tahun sejumlah 103 orang yang tinggal di wilayah kerja Puskesmas Jagir. Data diolah menggunakan SPSS dan dianalisis dengan Chi-Square. Hasil penelitian menunjukkan bahwa mengonsumsi potassium (p-value = 0,004) dan obesitas (p-value = 0,018) berhubungan secara signifikan dengan kejadian hipertensi (p-value &lt; 0,05) sedangkan faktor risiko lainnya tidak berhubungan secara signifikan dengan kejadian hipertensi (p-value &gt; 0,05). Sehingga dapat disimpulkan bahwa faktor risiko yang berhubungan dengan kejadian hipertensi pada penduduk usia produktif (15-64 tahun) di wilayah kerja Puskesmas Jagir adalah konsumsi potassium dan obesitas. Abstract ___________________________________________________________________ Hypertension was one of the main risk factors for cardiovascular diseases for heart attack, heart failure, stroke, and kidney disease. The highest prevalence of hypertension in Surabaya at the year 2016 was in Jagir Health Center with a prevalence of 32.19% and increased in the following year. This study aimed to determine the risk factors associated with hypertension in productive age the Jagir Health Center area. This was an observational analytic study with cross-sectional design from November 2018 to February 2019. The study sample was 103 people aged 15-64 years who lived in the working area of Jagir Health Center. Data were managed using SPSS and analyzed by Chi-Square. The results showed that potassium intake (p-value = 0.004) and obesity (p-value = 0.018) was significantly associated with hypertension (p-value &lt;0.05) while other risk factors were not significantly associated with hypertension (p-value&gt; 0.05). Therefore it could be concluded that the risk factors associated with hypertension in productive age (15-64 years) in Jagir Health Center are potassium intake and obesity.&quot;,&quot;container-title-short&quot;:&quot;&quot;},&quot;isTemporary&quot;:false}]},{&quot;citationID&quot;:&quot;MENDELEY_CITATION_a911e262-761d-4b68-adbf-ff469d8f164e&quot;,&quot;properties&quot;:{&quot;noteIndex&quot;:0},&quot;isEdited&quot;:false,&quot;manualOverride&quot;:{&quot;isManuallyOverridden&quot;:false,&quot;citeprocText&quot;:&quot;(Biologi et al., n.d.)&quot;,&quot;manualOverrideText&quot;:&quot;&quot;},&quot;citationTag&quot;:&quot;MENDELEY_CITATION_v3_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&quot;,&quot;citationItems&quot;:[{&quot;id&quot;:&quot;8182f868-f223-3094-9b38-f084586b0250&quot;,&quot;itemData&quot;:{&quot;type&quot;:&quot;report&quot;,&quot;id&quot;:&quot;8182f868-f223-3094-9b38-f084586b0250&quot;,&quot;title&quot;:&quot;Review: Penyakit Hipertensi Pada Sistem Kardiovaskular&quot;,&quot;author&quot;:[{&quot;family&quot;:&quot;Biologi&quot;,&quot;given&quot;:&quot;Jurusan&quot;,&quot;parse-names&quot;:false,&quot;dropping-particle&quot;:&quot;&quot;,&quot;non-dropping-particle&quot;:&quot;&quot;},{&quot;family&quot;:&quot;Sains dan Teknologi&quot;,&quot;given&quot;:&quot;Fakultas&quot;,&quot;parse-names&quot;:false,&quot;dropping-particle&quot;:&quot;&quot;,&quot;non-dropping-particle&quot;:&quot;&quot;},{&quot;family&quot;:&quot;Alauddin Makassar&quot;,&quot;given&quot;:&quot;Uin&quot;,&quot;parse-names&quot;:false,&quot;dropping-particle&quot;:&quot;&quot;,&quot;non-dropping-particle&quot;:&quot;&quot;},{&quot;family&quot;:&quot;Syaidah Marhabatsar&quot;,&quot;given&quot;:&quot;Nahda&quot;,&quot;parse-names&quot;:false,&quot;dropping-particle&quot;:&quot;&quot;,&quot;non-dropping-particle&quot;:&quot;&quot;},{&quot;family&quot;:&quot;Aisyah Sijid&quot;,&quot;given&quot;:&quot;ST&quot;,&quot;parse-names&quot;:false,&quot;dropping-particle&quot;:&quot;&quot;,&quot;non-dropping-particle&quot;:&quot;&quot;},{&quot;family&quot;:&quot;Islam Negeri Alauddin Makassar Jl Sultan Alauddin No&quot;,&quot;given&quot;:&quot;Universitas&quot;,&quot;parse-names&quot;:false,&quot;dropping-particle&quot;:&quot;&quot;,&quot;non-dropping-particle&quot;:&quot;&quot;}],&quot;ISBN&quot;:&quot;987-602-72245-6-8&quot;,&quot;URL&quot;:&quot;http://journal.uin-alauddin.ac.id/index.php/psb&quot;,&quot;abstract&quot;:&quot;The cardiovascular system is an organ system that is responsible for the transfer of a substance in the body and then forward it to the cells of the human body. Cardiovascular disease (CD) is a group of disorders or diseases caused by disorders of the heart and blood vessels. One of the diseases of the cardiovascular system is hypertension. Hypertension is a disease due to the effect of a persistent increase in blood pressure above normal, which in this disease increases blood pressure due to the formation of angiotension II. Hypertension is caused by genes, obesity, gender, stress, and lifestyle habits. Treatment of hypertension can be non-pharmacological and pharmacological. Conducted a review of this article aims to determine how the pathophysiology of diseases of the cardiovascular system, one of which is hypertension.&quot;,&quot;container-title-short&quot;:&quot;&quot;},&quot;isTemporary&quot;:false}]},{&quot;citationID&quot;:&quot;MENDELEY_CITATION_5786aa97-1f09-4857-bb59-8de50e573520&quot;,&quot;properties&quot;:{&quot;noteIndex&quot;:0},&quot;isEdited&quot;:false,&quot;manualOverride&quot;:{&quot;isManuallyOverridden&quot;:false,&quot;citeprocText&quot;:&quot;(Gunawan et al., 2020)&quot;,&quot;manualOverrideText&quot;:&quot;&quot;},&quot;citationTag&quot;:&quot;MENDELEY_CITATION_v3_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&quot;,&quot;citationItems&quot;:[{&quot;id&quot;:&quot;2b79b80e-db82-34de-8bdb-26d89af32a48&quot;,&quot;itemData&quot;:{&quot;type&quot;:&quot;article-journal&quot;,&quot;id&quot;:&quot;2b79b80e-db82-34de-8bdb-26d89af32a48&quot;,&quot;title&quot;:&quot;PENGARUH KOMORBID HIPERTENSI TERHADAP SEVERITAS PASIEN YANG TERINFEKSI COVID 19&quot;,&quot;author&quot;:[{&quot;family&quot;:&quot;Gunawan&quot;,&quot;given&quot;:&quot;Arif&quot;,&quot;parse-names&quot;:false,&quot;dropping-particle&quot;:&quot;&quot;,&quot;non-dropping-particle&quot;:&quot;&quot;},{&quot;family&quot;:&quot;Prahasanti&quot;,&quot;given&quot;:&quot;Kartika&quot;,&quot;parse-names&quot;:false,&quot;dropping-particle&quot;:&quot;&quot;,&quot;non-dropping-particle&quot;:&quot;&quot;},{&quot;family&quot;:&quot;Utama&quot;,&quot;given&quot;:&quot;M. Reza&quot;,&quot;parse-names&quot;:false,&quot;dropping-particle&quot;:&quot;&quot;,&quot;non-dropping-particle&quot;:&quot;&quot;}],&quot;container-title&quot;:&quot;JURNAL IMPLEMENTA HUSADA&quot;,&quot;DOI&quot;:&quot;10.30596/jih.v1i2.4972&quot;,&quot;issued&quot;:{&quot;date-parts&quot;:[[2020,8,11]]},&quot;page&quot;:&quot;136&quot;,&quot;abstract&quot;:&quot;COVID 19 saat ini merupakan salah satu masalah yang ramai diperbincangkan oleh seluruh masyarakat di dunia. Penyebaran virus ini sangat cepat bahkan hampir seluruh negara di dunia merasakan dampak dari virus ini. Virus ini sangat berbahaya apabila menginfeksi orang yang memiliki daya tahan tubuh yang rendah dan dipengaruhi usai, jenis kelamin laki-laki, perokok aktif. dan beberapa penyakit komorbid diantaranya adalah hipertensi dan diabetes mellitus. Pada pasien hipertensi, diabetes melitus, dan perokok, diduga adanya peningkatan ekspresi reseptor ACE2. Hipertensi dapat mejadi faktor risiko dari COVID 19, hal ini dikaitkan dengan penggunaan obat anti hipertensi seperti obat angiotensin mengkonversi enzim inhibitor (ACEI) dan angiotensin reseptor blockers (ARBs), karena penggunaan obat ini bisa saja meregulasi reseptor ACE2 bahkan memperparah COVID 19, namun hal ini belum terbukti secara jelas, karena beberapa penelitian juga menjelaskan bahwa penggunaan obat ini tidak mempengaruhi tingkat keparahan COVID 19.&quot;,&quot;publisher&quot;:&quot;Universitas Muhammadiyah Sumatera Utara&quot;,&quot;issue&quot;:&quot;2&quot;,&quot;volume&quot;:&quot;1&quot;,&quot;container-title-short&quot;:&quot;&quot;},&quot;isTemporary&quot;:false}]},{&quot;citationID&quot;:&quot;MENDELEY_CITATION_c589c870-a32f-4231-b219-eb67177ac3a9&quot;,&quot;properties&quot;:{&quot;noteIndex&quot;:0},&quot;isEdited&quot;:false,&quot;manualOverride&quot;:{&quot;isManuallyOverridden&quot;:false,&quot;citeprocText&quot;:&quot;(Gunawan et al., 2020)&quot;,&quot;manualOverrideText&quot;:&quot;&quot;},&quot;citationTag&quot;:&quot;MENDELEY_CITATION_v3_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&quot;,&quot;citationItems&quot;:[{&quot;id&quot;:&quot;2b79b80e-db82-34de-8bdb-26d89af32a48&quot;,&quot;itemData&quot;:{&quot;type&quot;:&quot;article-journal&quot;,&quot;id&quot;:&quot;2b79b80e-db82-34de-8bdb-26d89af32a48&quot;,&quot;title&quot;:&quot;PENGARUH KOMORBID HIPERTENSI TERHADAP SEVERITAS PASIEN YANG TERINFEKSI COVID 19&quot;,&quot;author&quot;:[{&quot;family&quot;:&quot;Gunawan&quot;,&quot;given&quot;:&quot;Arif&quot;,&quot;parse-names&quot;:false,&quot;dropping-particle&quot;:&quot;&quot;,&quot;non-dropping-particle&quot;:&quot;&quot;},{&quot;family&quot;:&quot;Prahasanti&quot;,&quot;given&quot;:&quot;Kartika&quot;,&quot;parse-names&quot;:false,&quot;dropping-particle&quot;:&quot;&quot;,&quot;non-dropping-particle&quot;:&quot;&quot;},{&quot;family&quot;:&quot;Utama&quot;,&quot;given&quot;:&quot;M. Reza&quot;,&quot;parse-names&quot;:false,&quot;dropping-particle&quot;:&quot;&quot;,&quot;non-dropping-particle&quot;:&quot;&quot;}],&quot;container-title&quot;:&quot;JURNAL IMPLEMENTA HUSADA&quot;,&quot;DOI&quot;:&quot;10.30596/jih.v1i2.4972&quot;,&quot;issued&quot;:{&quot;date-parts&quot;:[[2020,8,11]]},&quot;page&quot;:&quot;136&quot;,&quot;abstract&quot;:&quot;COVID 19 saat ini merupakan salah satu masalah yang ramai diperbincangkan oleh seluruh masyarakat di dunia. Penyebaran virus ini sangat cepat bahkan hampir seluruh negara di dunia merasakan dampak dari virus ini. Virus ini sangat berbahaya apabila menginfeksi orang yang memiliki daya tahan tubuh yang rendah dan dipengaruhi usai, jenis kelamin laki-laki, perokok aktif. dan beberapa penyakit komorbid diantaranya adalah hipertensi dan diabetes mellitus. Pada pasien hipertensi, diabetes melitus, dan perokok, diduga adanya peningkatan ekspresi reseptor ACE2. Hipertensi dapat mejadi faktor risiko dari COVID 19, hal ini dikaitkan dengan penggunaan obat anti hipertensi seperti obat angiotensin mengkonversi enzim inhibitor (ACEI) dan angiotensin reseptor blockers (ARBs), karena penggunaan obat ini bisa saja meregulasi reseptor ACE2 bahkan memperparah COVID 19, namun hal ini belum terbukti secara jelas, karena beberapa penelitian juga menjelaskan bahwa penggunaan obat ini tidak mempengaruhi tingkat keparahan COVID 19.&quot;,&quot;publisher&quot;:&quot;Universitas Muhammadiyah Sumatera Utara&quot;,&quot;issue&quot;:&quot;2&quot;,&quot;volume&quot;:&quot;1&quot;,&quot;container-title-short&quot;:&quot;&quot;},&quot;isTemporary&quot;:false}]},{&quot;citationID&quot;:&quot;MENDELEY_CITATION_1aad2c6c-b5ec-4f11-8641-fea08b54936e&quot;,&quot;properties&quot;:{&quot;noteIndex&quot;:0},&quot;isEdited&quot;:false,&quot;manualOverride&quot;:{&quot;isManuallyOverridden&quot;:false,&quot;citeprocText&quot;:&quot;(Saputra et al., 2022)&quot;,&quot;manualOverrideText&quot;:&quot;&quot;},&quot;citationTag&quot;:&quot;MENDELEY_CITATION_v3_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&quot;,&quot;citationItems&quot;:[{&quot;id&quot;:&quot;ad92a63c-8e76-31da-961c-ffeee0bb387f&quot;,&quot;itemData&quot;:{&quot;type&quot;:&quot;article-journal&quot;,&quot;id&quot;:&quot;ad92a63c-8e76-31da-961c-ffeee0bb387f&quot;,&quot;title&quot;:&quot;PENERAPAN TERAPI BENSON UNTUK MENURUNKAN TEKANAN DARAH PADA PASIEN HIPERTENSI APPLICATION OF BENSON THERAPY TO REDUCE BLOOD PRESSURE IN HYPERTENSION PATIENTS&quot;,&quot;author&quot;:[{&quot;family&quot;:&quot;Saputra&quot;,&quot;given&quot;:&quot;Fahrizal Bagus&quot;,&quot;parse-names&quot;:false,&quot;dropping-particle&quot;:&quot;&quot;,&quot;non-dropping-particle&quot;:&quot;&quot;},{&quot;family&quot;:&quot;Purwono&quot;,&quot;given&quot;:&quot;Janu&quot;,&quot;parse-names&quot;:false,&quot;dropping-particle&quot;:&quot;&quot;,&quot;non-dropping-particle&quot;:&quot;&quot;},{&quot;family&quot;:&quot;Pakarti&quot;,&quot;given&quot;:&quot;Asri Tri&quot;,&quot;parse-names&quot;:false,&quot;dropping-particle&quot;:&quot;&quot;,&quot;non-dropping-particle&quot;:&quot;&quot;},{&quot;family&quot;:&quot;Dharma&quot;,&quot;given&quot;:&quot;Akper&quot;,&quot;parse-names&quot;:false,&quot;dropping-particle&quot;:&quot;&quot;,&quot;non-dropping-particle&quot;:&quot;&quot;},{&quot;family&quot;:&quot;Metro&quot;,&quot;given&quot;:&quot;Wacana&quot;,&quot;parse-names&quot;:false,&quot;dropping-particle&quot;:&quot;&quot;,&quot;non-dropping-particle&quot;:&quot;&quot;}],&quot;container-title&quot;:&quot;Jurnal Cendikia Muda&quot;,&quot;ISSN&quot;:&quot;2807-3469&quot;,&quot;issued&quot;:{&quot;date-parts&quot;:[[2022]]},&quot;issue&quot;:&quot;2&quot;,&quot;volume&quot;:&quot;2&quot;,&quot;container-title-short&quot;:&quot;&quot;},&quot;isTemporary&quot;:false}]},{&quot;citationID&quot;:&quot;MENDELEY_CITATION_e1456921-3b04-4d46-9119-20007b63fcb6&quot;,&quot;properties&quot;:{&quot;noteIndex&quot;:0},&quot;isEdited&quot;:false,&quot;manualOverride&quot;:{&quot;isManuallyOverridden&quot;:false,&quot;citeprocText&quot;:&quot;(Hidayat et al., n.d.)&quot;,&quot;manualOverrideText&quot;:&quot;&quot;},&quot;citationTag&quot;:&quot;MENDELEY_CITATION_v3_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&quot;,&quot;citationItems&quot;:[{&quot;id&quot;:&quot;caabc9bd-8660-3274-8f9e-24638d029124&quot;,&quot;itemData&quot;:{&quot;type&quot;:&quot;article-journal&quot;,&quot;id&quot;:&quot;caabc9bd-8660-3274-8f9e-24638d029124&quot;,&quot;title&quot;:&quot;FAKTOR RISIKO HIPERTENSI PADA MASYARAKAT DI DESA PULAU JAMBU UPTD BLUD KECAMATAN KUOK KABUPATEN KAMPAR&quot;,&quot;author&quot;:[{&quot;family&quot;:&quot;Hidayat&quot;,&quot;given&quot;:&quot;Ridha&quot;,&quot;parse-names&quot;:false,&quot;dropping-particle&quot;:&quot;&quot;,&quot;non-dropping-particle&quot;:&quot;&quot;},{&quot;family&quot;:&quot;Agnesia&quot;,&quot;given&quot;:&quot;Yoana&quot;,&quot;parse-names&quot;:false,&quot;dropping-particle&quot;:&quot;&quot;,&quot;non-dropping-particle&quot;:&quot;&quot;},{&quot;family&quot;:&quot;Studi&quot;,&quot;given&quot;:&quot;Program&quot;,&quot;parse-names&quot;:false,&quot;dropping-particle&quot;:&quot;&quot;,&quot;non-dropping-particle&quot;:&quot;&quot;},{&quot;family&quot;:&quot;Keperawatan&quot;,&quot;given&quot;:&quot;Sarjana&quot;,&quot;parse-names&quot;:false,&quot;dropping-particle&quot;:&quot;&quot;,&quot;non-dropping-particle&quot;:&quot;&quot;},{&quot;family&quot;:&quot;Pahlawan&quot;,&quot;given&quot;:&quot;Universitas&quot;,&quot;parse-names&quot;:false,&quot;dropping-particle&quot;:&quot;&quot;,&quot;non-dropping-particle&quot;:&quot;&quot;},{&quot;family&quot;:&quot;Tambusai&quot;,&quot;given&quot;:&quot;Tuanku&quot;,&quot;parse-names&quot;:false,&quot;dropping-particle&quot;:&quot;&quot;,&quot;non-dropping-particle&quot;:&quot;&quot;}],&quot;ISSN&quot;:&quot;2580-2194&quot;,&quot;URL&quot;:&quot;http://journal.universitaspahlawan.ac.id/index.php/ners&quot;,&quot;container-title-short&quot;:&quot;&quot;},&quot;isTemporary&quot;:false}]},{&quot;citationID&quot;:&quot;MENDELEY_CITATION_a15fa434-2ba7-4ece-9c62-5de7286ccb2d&quot;,&quot;properties&quot;:{&quot;noteIndex&quot;:0},&quot;isEdited&quot;:false,&quot;manualOverride&quot;:{&quot;isManuallyOverridden&quot;:false,&quot;citeprocText&quot;:&quot;(Yusetyani et al., 2022)&quot;,&quot;manualOverrideText&quot;:&quot;&quot;},&quot;citationTag&quot;:&quot;MENDELEY_CITATION_v3_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&quot;,&quot;citationItems&quot;:[{&quot;id&quot;:&quot;402d87aa-7fe5-36e7-8749-12504e1009af&quot;,&quot;itemData&quot;:{&quot;type&quot;:&quot;article-journal&quot;,&quot;id&quot;:&quot;402d87aa-7fe5-36e7-8749-12504e1009af&quot;,&quot;title&quot;:&quot;Pemberdayaan Masyarakat dalam Mencegah Komplikasi Hipertensi dengan Metode DAGUSIBU Obat-Obat Antihipertensi&quot;,&quot;author&quot;:[{&quot;family&quot;:&quot;Yusetyani&quot;,&quot;given&quot;:&quot;Lilik&quot;,&quot;parse-names&quot;:false,&quot;dropping-particle&quot;:&quot;&quot;,&quot;non-dropping-particle&quot;:&quot;&quot;},{&quot;family&quot;:&quot;Inayah&quot;,&quot;given&quot;:&quot;Aghnia Fuadatul&quot;,&quot;parse-names&quot;:false,&quot;dropping-particle&quot;:&quot;&quot;,&quot;non-dropping-particle&quot;:&quot;&quot;},{&quot;family&quot;:&quot;Asmiati&quot;,&quot;given&quot;:&quot;Elva&quot;,&quot;parse-names&quot;:false,&quot;dropping-particle&quot;:&quot;&quot;,&quot;non-dropping-particle&quot;:&quot;&quot;}],&quot;container-title&quot;:&quot;JPPM (Jurnal Pengabdian dan Pemberdayaan Masyarakat)&quot;,&quot;DOI&quot;:&quot;10.30595/jppm.v5i1.9515&quot;,&quot;ISSN&quot;:&quot;2579-9126&quot;,&quot;issued&quot;:{&quot;date-parts&quot;:[[2022,1,10]]},&quot;page&quot;:&quot;145&quot;,&quot;abstract&quot;:&quot;Hipertensi merupakan faktor resiko utama untuk penyakit serebrovaskular seperti stroke, transient ischemic attack, penyakit arteri koroner (infark miokard, angina), gagal ginjal, dementia, dan atrial fibrilasi. Bila penderita hipertensi disertai dengan komplikasi dengan penyakit penyerta tertentu maka akan meningkatkan mortalitas dan morbiditas akibat gangguan kardiovaskularnya tersebut. Kegiatan pengabdian masyarakat ini bertujuan memberikan informasi dan edukasi kepada masyarakat tentang DAGUSIBU dengan harapan dapat mencegah atau menghambat terjadinya komplikasi kardiovaskuler. Pentingnya pemberian informasi dan edukasi tentang penggunaan obat yang benar mempengaruhi tingkat tercapainya tujuan pengobatan. Kegiatan ini diharapkan dapat meningkatkan kepatuhan pasien minum obat.  Partisipan pada kegiatan ini adalah seluruh lansia di Posyandu Kelurahan Bandungrejosari Kecamatan Sukun Kota Malang. Metode pendidikan masyarakat mengenai pentingnya kepatuhan minum obat antihipertensi ini diharapkan memberikan manfaat yang cukup efektif. Kartu DAGUSIBU obat ini akan digunakan sebagai media memantau tingkat kepatuhan minum obat antihipertensi. Peserta posyandu yang hadir kegiatan ini terdapat sebanyak  75% yang memiliki tekanan darah tinggi, hanya sekitar 38% yang minum obat antihipertensi. Para peserta posyandu meneriman kartu DAGUSIBU dan dimonitoring kepatuhan minum obat setelah satu bulan. Hal ini terlihat dari jumlah pasien posyandu yang patuh minum obat sebesar 60%. Hasil dari metode ini dapat dikatakan cukup efektif untuk memotivasi masyarakat  dalam menggunakan obat-obat antihipertensi secara tertib agar tidak jatuh pada komplikasi kardiovaskuler yang membahayakan.&quot;,&quot;publisher&quot;:&quot;Lembaga Publikasi Ilmiah dan Penerbitan Universitas Muhammadiyah Purwokerto&quot;,&quot;issue&quot;:&quot;1&quot;,&quot;volume&quot;:&quot;5&quot;,&quot;container-title-short&quot;:&quot;&quot;},&quot;isTemporary&quot;:false}]},{&quot;citationID&quot;:&quot;MENDELEY_CITATION_b605bffc-76f1-42de-8d6d-fbd8142b6bb8&quot;,&quot;properties&quot;:{&quot;noteIndex&quot;:0},&quot;isEdited&quot;:false,&quot;manualOverride&quot;:{&quot;isManuallyOverridden&quot;:false,&quot;citeprocText&quot;:&quot;(Dian et al., 2021)&quot;,&quot;manualOverrideText&quot;:&quot;&quot;},&quot;citationTag&quot;:&quot;MENDELEY_CITATION_v3_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&quot;,&quot;citationItems&quot;:[{&quot;id&quot;:&quot;38a9c9f1-c62a-3d92-85bf-7e1e5b5fc97a&quot;,&quot;itemData&quot;:{&quot;type&quot;:&quot;article-journal&quot;,&quot;id&quot;:&quot;38a9c9f1-c62a-3d92-85bf-7e1e5b5fc97a&quot;,&quot;title&quot;:&quot;HUBUNGAN FUNGSI KOGNITIF DENGAN KUALITAS HIDUP LANSIA&quot;,&quot;author&quot;:[{&quot;family&quot;:&quot;Dian&quot;,&quot;given&quot;:&quot;Oleh&quot;,&quot;parse-names&quot;:false,&quot;dropping-particle&quot;:&quot;&quot;,&quot;non-dropping-particle&quot;:&quot;&quot;},{&quot;family&quot;:&quot;Putri&quot;,&quot;given&quot;:&quot;Eka&quot;,&quot;parse-names&quot;:false,&quot;dropping-particle&quot;:&quot;&quot;,&quot;non-dropping-particle&quot;:&quot;&quot;},{&quot;family&quot;:&quot;Keperawatan&quot;,&quot;given&quot;:&quot;Jurusan Ilmu&quot;,&quot;parse-names&quot;:false,&quot;dropping-particle&quot;:&quot;&quot;,&quot;non-dropping-particle&quot;:&quot;&quot;},{&quot;family&quot;:&quot;Dharmas&quot;,&quot;given&quot;:&quot;Universitas&quot;,&quot;parse-names&quot;:false,&quot;dropping-particle&quot;:&quot;&quot;,&quot;non-dropping-particle&quot;:&quot;&quot;},{&quot;family&quot;:&quot;Lintas&quot;,&quot;given&quot;:&quot;Indonesia Jl&quot;,&quot;parse-names&quot;:false,&quot;dropping-particle&quot;:&quot;&quot;,&quot;non-dropping-particle&quot;:&quot;&quot;},{&quot;family&quot;:&quot;Km&quot;,&quot;given&quot;:&quot;Sumatera&quot;,&quot;parse-names&quot;:false,&quot;dropping-particle&quot;:&quot;&quot;,&quot;non-dropping-particle&quot;:&quot;&quot;},{&quot;family&quot;:&quot;Koto&quot;,&quot;given&quot;:&quot;Kecamatan&quot;,&quot;parse-names&quot;:false,&quot;dropping-particle&quot;:&quot;&quot;,&quot;non-dropping-particle&quot;:&quot;&quot;},{&quot;family&quot;:&quot;Kabupaten&quot;,&quot;given&quot;:&quot;Baru&quot;,&quot;parse-names&quot;:false,&quot;dropping-particle&quot;:&quot;&quot;,&quot;non-dropping-particle&quot;:&quot;&quot;},{&quot;family&quot;:&quot;Propinsi&quot;,&quot;given&quot;:&quot;Dharmasraya&quot;,&quot;parse-names&quot;:false,&quot;dropping-particle&quot;:&quot;&quot;,&quot;non-dropping-particle&quot;:&quot;&quot;},{&quot;family&quot;:&quot;Barat&quot;,&quot;given&quot;:&quot;Sumatera&quot;,&quot;parse-names&quot;:false,&quot;dropping-particle&quot;:&quot;&quot;,&quot;non-dropping-particle&quot;:&quot;&quot;}],&quot;ISSN&quot;:&quot;2722-9467&quot;,&quot;URL&quot;:&quot;http://undhari.ac.id&quot;,&quot;issued&quot;:{&quot;date-parts&quot;:[[2021]]},&quot;issue&quot;:&quot;4&quot;,&quot;volume&quot;:&quot;2&quot;,&quot;container-title-short&quot;:&quot;&quot;},&quot;isTemporary&quot;:false}]},{&quot;citationID&quot;:&quot;MENDELEY_CITATION_866739e1-81af-499b-845b-96361f4218c1&quot;,&quot;properties&quot;:{&quot;noteIndex&quot;:0},&quot;isEdited&quot;:false,&quot;manualOverride&quot;:{&quot;isManuallyOverridden&quot;:false,&quot;citeprocText&quot;:&quot;(Pangestuti et al., n.d.)&quot;,&quot;manualOverrideText&quot;:&quot;&quot;},&quot;citationTag&quot;:&quot;MENDELEY_CITATION_v3_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&quot;,&quot;citationItems&quot;:[{&quot;id&quot;:&quot;9ea03882-98d7-3fed-ae2a-61a7fbfc8ed3&quot;,&quot;itemData&quot;:{&quot;type&quot;:&quot;article-journal&quot;,&quot;id&quot;:&quot;9ea03882-98d7-3fed-ae2a-61a7fbfc8ed3&quot;,&quot;title&quot;:&quot;GAMBARAN KUALITAS HIDUP PADA PASIEN HIPERTENSI SELAMA PANDEMI COVID-19&quot;,&quot;author&quot;:[{&quot;family&quot;:&quot;Pangestuti&quot;,&quot;given&quot;:&quot;Ela&quot;,&quot;parse-names&quot;:false,&quot;dropping-particle&quot;:&quot;&quot;,&quot;non-dropping-particle&quot;:&quot;&quot;},{&quot;family&quot;:&quot;Diah Larasati&quot;,&quot;given&quot;:&quot;Anastasia&quot;,&quot;parse-names&quot;:false,&quot;dropping-particle&quot;:&quot;&quot;,&quot;non-dropping-particle&quot;:&quot;&quot;},{&quot;family&quot;:&quot;Amayu Ida Vitani Program Studi S-&quot;,&quot;given&quot;:&quot;Raimonda&quot;,&quot;parse-names&quot;:false,&quot;dropping-particle&quot;:&quot;&quot;,&quot;non-dropping-particle&quot;:&quot;&quot;},{&quot;family&quot;:&quot;St Elisabeth Semarang&quot;,&quot;given&quot;:&quot;Stikes&quot;,&quot;parse-names&quot;:false,&quot;dropping-particle&quot;:&quot;&quot;,&quot;non-dropping-particle&quot;:&quot;&quot;},{&quot;family&quot;:&quot;Kawi Raya No&quot;,&quot;given&quot;:&quot;Jl&quot;,&quot;parse-names&quot;:false,&quot;dropping-particle&quot;:&quot;&quot;,&quot;non-dropping-particle&quot;:&quot;&quot;},{&quot;family&quot;:&quot;Candisari&quot;,&quot;given&quot;:&quot;Kec&quot;,&quot;parse-names&quot;:false,&quot;dropping-particle&quot;:&quot;&quot;,&quot;non-dropping-particle&quot;:&quot;&quot;},{&quot;family&quot;:&quot;Semarang&quot;,&quot;given&quot;:&quot;Kota&quot;,&quot;parse-names&quot;:false,&quot;dropping-particle&quot;:&quot;&quot;,&quot;non-dropping-particle&quot;:&quot;&quot;},{&quot;family&quot;:&quot;Tengah&quot;,&quot;given&quot;:&quot;Jawa&quot;,&quot;parse-names&quot;:false,&quot;dropping-particle&quot;:&quot;&quot;,&quot;non-dropping-particle&quot;:&quot;&quot;}],&quot;container-title&quot;:&quot;JKJ): Persatuan Perawat Nasional Indonesia&quot;,&quot;ISSN&quot;:&quot;2655-8106&quot;,&quot;volume&quot;:&quot;10&quot;,&quot;container-title-short&quot;:&quot;&quot;},&quot;isTemporary&quot;:false}]},{&quot;citationID&quot;:&quot;MENDELEY_CITATION_d1f5b056-e65f-408d-846b-926e80bc86f9&quot;,&quot;properties&quot;:{&quot;noteIndex&quot;:0},&quot;isEdited&quot;:false,&quot;manualOverride&quot;:{&quot;isManuallyOverridden&quot;:false,&quot;citeprocText&quot;:&quot;(Umam et al., 2020)&quot;,&quot;manualOverrideText&quot;:&quot;&quot;},&quot;citationTag&quot;:&quot;MENDELEY_CITATION_v3_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&quot;,&quot;citationItems&quot;:[{&quot;id&quot;:&quot;42558913-cce5-3c54-b0e3-7648b64ff197&quot;,&quot;itemData&quot;:{&quot;type&quot;:&quot;report&quot;,&quot;id&quot;:&quot;42558913-cce5-3c54-b0e3-7648b64ff197&quot;,&quot;title&quot;:&quot;GAMBARAN KUALITAS HIDUP PASIEN DENGANDIABETESMELITUS DI PUSKESMAS WANARAJA&quot;,&quot;author&quot;:[{&quot;family&quot;:&quot;Umam&quot;,&quot;given&quot;:&quot;Miftah Hudatul&quot;,&quot;parse-names&quot;:false,&quot;dropping-particle&quot;:&quot;&quot;,&quot;non-dropping-particle&quot;:&quot;&quot;},{&quot;family&quot;:&quot;Solehati&quot;,&quot;given&quot;:&quot;Tetti&quot;,&quot;parse-names&quot;:false,&quot;dropping-particle&quot;:&quot;&quot;,&quot;non-dropping-particle&quot;:&quot;&quot;},{&quot;family&quot;:&quot;Purnama&quot;,&quot;given&quot;:&quot;Dadang&quot;,&quot;parse-names&quot;:false,&quot;dropping-particle&quot;:&quot;&quot;,&quot;non-dropping-particle&quot;:&quot;&quot;}],&quot;container-title&quot;:&quot;Jurnal Kesehatan Kusuma Husada-Januari&quot;,&quot;issued&quot;:{&quot;date-parts&quot;:[[2020]]},&quot;container-title-short&quot;:&quot;&quot;},&quot;isTemporary&quot;:false}]},{&quot;citationID&quot;:&quot;MENDELEY_CITATION_f1c00dc3-9f3f-4ae6-ba46-2b4fbede2b1a&quot;,&quot;properties&quot;:{&quot;noteIndex&quot;:0},&quot;isEdited&quot;:false,&quot;manualOverride&quot;:{&quot;isManuallyOverridden&quot;:false,&quot;citeprocText&quot;:&quot;(Lu et al., 2022)&quot;,&quot;manualOverrideText&quot;:&quot;&quot;},&quot;citationTag&quot;:&quot;MENDELEY_CITATION_v3_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&quot;,&quot;citationItems&quot;:[{&quot;id&quot;:&quot;ffc660cd-8a2b-33da-a1a2-7e1c168b2ac5&quot;,&quot;itemData&quot;:{&quot;type&quot;:&quot;article-journal&quot;,&quot;id&quot;:&quot;ffc660cd-8a2b-33da-a1a2-7e1c168b2ac5&quot;,&quot;title&quot;:&quot;Relationship Between Emotional Intelligence, Self-Acceptance, and Positive Coping Styles Among Chinese Psychiatric Nurses in Shandong&quot;,&quot;author&quot;:[{&quot;family&quot;:&quot;Lu&quot;,&quot;given&quot;:&quot;Qinghua&quot;,&quot;parse-names&quot;:false,&quot;dropping-particle&quot;:&quot;&quot;,&quot;non-dropping-particle&quot;:&quot;&quot;},{&quot;family&quot;:&quot;Wang&quot;,&quot;given&quot;:&quot;Bin&quot;,&quot;parse-names&quot;:false,&quot;dropping-particle&quot;:&quot;&quot;,&quot;non-dropping-particle&quot;:&quot;&quot;},{&quot;family&quot;:&quot;Zhang&quot;,&quot;given&quot;:&quot;Rui&quot;,&quot;parse-names&quot;:false,&quot;dropping-particle&quot;:&quot;&quot;,&quot;non-dropping-particle&quot;:&quot;&quot;},{&quot;family&quot;:&quot;Wang&quot;,&quot;given&quot;:&quot;Juan&quot;,&quot;parse-names&quot;:false,&quot;dropping-particle&quot;:&quot;&quot;,&quot;non-dropping-particle&quot;:&quot;&quot;},{&quot;family&quot;:&quot;Sun&quot;,&quot;given&quot;:&quot;Feifei&quot;,&quot;parse-names&quot;:false,&quot;dropping-particle&quot;:&quot;&quot;,&quot;non-dropping-particle&quot;:&quot;&quot;},{&quot;family&quot;:&quot;Zou&quot;,&quot;given&quot;:&quot;Guiyuan&quot;,&quot;parse-names&quot;:false,&quot;dropping-particle&quot;:&quot;&quot;,&quot;non-dropping-particle&quot;:&quot;&quot;}],&quot;container-title&quot;:&quot;Frontiers in Psychology&quot;,&quot;DOI&quot;:&quot;10.3389/fpsyg.2022.837917&quot;,&quot;ISSN&quot;:&quot;16641078&quot;,&quot;issued&quot;:{&quot;date-parts&quot;:[[2022,3,18]]},&quot;abstract&quot;:&quot;Background: Nurses are facing increasing pressure due to the progressing of society, broadening of nursing service connotation, and increasing of the masses’ demand for medical treatment. Psychiatric nurses face suicides, violence, and lost along with other accidents involving patients with mental disorders under higher psychological pressure. A coping style, which is affected by individual emotions and cognition, is an essential psychological resource that allows individuals to regulate stress. The purpose of this study was to investigate the correlation between self-acceptance and the positive coping style of psychiatric nurses, and investigate the mediating role of emotional intelligence. Methods: A total of 813 psychiatric nurses from six natural regions in Shandong Province were investigated using the Self-Acceptance Questionnaire (SAQ), Emotional Intelligence Scale (EIS), Simplified Coping Style Questionnaire (SCSQ), and self-compiled general information questionnaire. Results: The total EIS score of psychiatric nurses was 3.848 ± 0.459. The highest score was for others’ emotional management (4.071 ± 0.548) and the lowest was for emotion perception (3.684 ± 0.483). EIS and positive coping style were statistically significant based on age, work experience, professional title, education level, and gender (p &lt; 0.05, p &lt; 0.01). Self-acceptance was statistically significant only for professional titles (F = 3.258, p = 0.021). Self-acceptance and emotional intelligence were positively correlated with positive coping style (r = 0.361, p &lt; 0.01; r = 0.492, p &lt; 0.01, respectively). The factors were also positively correlated with each other (r = 0.316, p &lt; 0.01). Self-emotion management, others’ emotional management, emotion perception, self-acceptance, and education level jointly predicted positive coping styles (R2 = 0.305, F = 60.476, p = 0.000). Emotional intelligence partially mediated the relationship between self-acceptance and positive coping styles, with a mediating effect of 16.3%. Conclusion: Emotional intelligence and self-acceptance can promote positive coping styles and improve psychiatric nurses’ mental health.&quot;,&quot;publisher&quot;:&quot;Frontiers Media S.A.&quot;,&quot;volume&quot;:&quot;13&quot;,&quot;container-title-short&quot;:&quot;Front Psychol&quot;},&quot;isTemporary&quot;:false}]},{&quot;citationID&quot;:&quot;MENDELEY_CITATION_8fbe560e-b685-4b53-92e6-c43d34f98440&quot;,&quot;properties&quot;:{&quot;noteIndex&quot;:0},&quot;isEdited&quot;:false,&quot;manualOverride&quot;:{&quot;isManuallyOverridden&quot;:false,&quot;citeprocText&quot;:&quot;(Kübler-Ross E, 1969)&quot;,&quot;manualOverrideText&quot;:&quot;&quot;},&quot;citationTag&quot;:&quot;MENDELEY_CITATION_v3_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&quot;,&quot;citationItems&quot;:[{&quot;id&quot;:&quot;6087c5c4-5b6c-32f4-8ddf-5c2ada88c8ea&quot;,&quot;itemData&quot;:{&quot;type&quot;:&quot;book&quot;,&quot;id&quot;:&quot;6087c5c4-5b6c-32f4-8ddf-5c2ada88c8ea&quot;,&quot;title&quot;:&quot;On Death and Dying&quot;,&quot;author&quot;:[{&quot;family&quot;:&quot;Kübler-Ross E&quot;,&quot;given&quot;:&quot;&quot;,&quot;parse-names&quot;:false,&quot;dropping-particle&quot;:&quot;&quot;,&quot;non-dropping-particle&quot;:&quot;&quot;}],&quot;issued&quot;:{&quot;date-parts&quot;:[[1969]]},&quot;publisher-place&quot;:&quot;Michigan University&quot;,&quot;abstract&quot;:&quot;Denial, anger, bargaining, depression and acceptance. The five stages of grief are part of our common understanding of bereavement. Ideal for all those with an interest in bereavement or the five stages of grief, this book contains a new extended introduction from Professor Allan Kellehear. This additional chapter re-examines On Death and Dying looking at how it has influenced contemporary thought and practice.&quot;,&quot;publisher&quot;:&quot;Macmillan&quot;,&quot;volume&quot;:&quot;10&quot;,&quot;container-title-short&quot;:&quot;&quot;},&quot;isTemporary&quot;:false}]},{&quot;citationID&quot;:&quot;MENDELEY_CITATION_ff257a1a-1084-447f-9a6f-f1add7c5a4ff&quot;,&quot;properties&quot;:{&quot;noteIndex&quot;:0},&quot;isEdited&quot;:false,&quot;manualOverride&quot;:{&quot;isManuallyOverridden&quot;:false,&quot;citeprocText&quot;:&quot;(Keperawatan Notokusumo et al., n.d.; Vifri Ismiriyam, 2023)&quot;,&quot;manualOverrideText&quot;:&quot;&quot;},&quot;citationTag&quot;:&quot;MENDELEY_CITATION_v3_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&quot;,&quot;citationItems&quot;:[{&quot;id&quot;:&quot;4d508e7c-ab91-3b33-9ba0-5bd4686b0b20&quot;,&quot;itemData&quot;:{&quot;type&quot;:&quot;report&quot;,&quot;id&quot;:&quot;4d508e7c-ab91-3b33-9ba0-5bd4686b0b20&quot;,&quot;title&quot;:&quot;Gambaran Self Acceptance pada Klien Lansia yang Terdiagnosis Diabetes Mellitus&quot;,&quot;author&quot;:[{&quot;family&quot;:&quot;Vifri Ismiriyam&quot;,&quot;given&quot;:&quot;Fiktina&quot;,&quot;parse-names&quot;:false,&quot;dropping-particle&quot;:&quot;&quot;,&quot;non-dropping-particle&quot;:&quot;&quot;}],&quot;URL&quot;:&quot;http://jurnal.unw.ac.id/index.php/JKBS&quot;,&quot;issued&quot;:{&quot;date-parts&quot;:[[2023]]},&quot;issue&quot;:&quot;1&quot;,&quot;volume&quot;:&quot;1&quot;,&quot;container-title-short&quot;:&quot;&quot;},&quot;isTemporary&quot;:false},{&quot;id&quot;:&quot;67d81b48-1c55-3c78-97eb-1db4fa29bb3f&quot;,&quot;itemData&quot;:{&quot;type&quot;:&quot;article-journal&quot;,&quot;id&quot;:&quot;67d81b48-1c55-3c78-97eb-1db4fa29bb3f&quot;,&quot;title&quot;:&quot;GAMBARAN KESEJAHTERAAN PSIKOLOGIS DENGAN DERAJAT HIPERTENSI LANSIA&quot;,&quot;author&quot;:[{&quot;family&quot;:&quot;Keperawatan Notokusumo&quot;,&quot;given&quot;:&quot;Jurnal&quot;,&quot;parse-names&quot;:false,&quot;dropping-particle&quot;:&quot;&quot;,&quot;non-dropping-particle&quot;:&quot;&quot;},{&quot;family&quot;:&quot;Nur Azijah&quot;,&quot;given&quot;:&quot;Alfiyah&quot;,&quot;parse-names&quot;:false,&quot;dropping-particle&quot;:&quot;&quot;,&quot;non-dropping-particle&quot;:&quot;&quot;},{&quot;family&quot;:&quot;Rochmah IATP&quot;,&quot;given&quot;:&quot;Noor&quot;,&quot;parse-names&quot;:false,&quot;dropping-particle&quot;:&quot;&quot;,&quot;non-dropping-particle&quot;:&quot;&quot;},{&quot;family&quot;:&quot;Nur Rahmawati&quot;,&quot;given&quot;:&quot;Arni&quot;,&quot;parse-names&quot;:false,&quot;dropping-particle&quot;:&quot;&quot;,&quot;non-dropping-particle&quot;:&quot;&quot;},{&quot;family&quot;:&quot;Apriliyani&quot;,&quot;given&quot;:&quot;Ita&quot;,&quot;parse-names&quot;:false,&quot;dropping-particle&quot;:&quot;&quot;,&quot;non-dropping-particle&quot;:&quot;&quot;},{&quot;family&quot;:&quot;Program Studi Sarjana Keperawatan&quot;,&quot;given&quot;:&quot;Mahasiswa&quot;,&quot;parse-names&quot;:false,&quot;dropping-particle&quot;:&quot;&quot;,&quot;non-dropping-particle&quot;:&quot;&quot;},{&quot;family&quot;:&quot;Harapan Bangsa&quot;,&quot;given&quot;:&quot;Universitas&quot;,&quot;parse-names&quot;:false,&quot;dropping-particle&quot;:&quot;&quot;,&quot;non-dropping-particle&quot;:&quot;&quot;},{&quot;family&quot;:&quot;Program Studi Sarjana Keperawatan&quot;,&quot;given&quot;:&quot;Dosen&quot;,&quot;parse-names&quot;:false,&quot;dropping-particle&quot;:&quot;&quot;,&quot;non-dropping-particle&quot;:&quot;&quot;}],&quot;ISSN&quot;:&quot;2808-1781&quot;,&quot;container-title-short&quot;:&quot;&quot;},&quot;isTemporary&quot;:false}]},{&quot;citationID&quot;:&quot;MENDELEY_CITATION_a19d3558-5ef9-4847-8ac5-0f0a1a37fcbe&quot;,&quot;properties&quot;:{&quot;noteIndex&quot;:0},&quot;isEdited&quot;:false,&quot;manualOverride&quot;:{&quot;isManuallyOverridden&quot;:false,&quot;citeprocText&quot;:&quot;(Islami &amp;#38; Ansyah, 2020)&quot;,&quot;manualOverrideText&quot;:&quot;&quot;},&quot;citationTag&quot;:&quot;MENDELEY_CITATION_v3_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&quot;,&quot;citationItems&quot;:[{&quot;id&quot;:&quot;b0de1354-1775-3dcd-aec3-fcd1b4d1274b&quot;,&quot;itemData&quot;:{&quot;type&quot;:&quot;article-journal&quot;,&quot;id&quot;:&quot;b0de1354-1775-3dcd-aec3-fcd1b4d1274b&quot;,&quot;title&quot;:&quot;Self-acceptance of Mothers who have Children with Special Needs&quot;,&quot;author&quot;:[{&quot;family&quot;:&quot;Islami&quot;,&quot;given&quot;:&quot;Eriza Dwi Putri&quot;,&quot;parse-names&quot;:false,&quot;dropping-particle&quot;:&quot;&quot;,&quot;non-dropping-particle&quot;:&quot;&quot;},{&quot;family&quot;:&quot;Ansyah&quot;,&quot;given&quot;:&quot;Eko Hardi&quot;,&quot;parse-names&quot;:false,&quot;dropping-particle&quot;:&quot;&quot;,&quot;non-dropping-particle&quot;:&quot;&quot;}],&quot;container-title&quot;:&quot;Indonesian Journal of Cultural and Community Development&quot;,&quot;DOI&quot;:&quot;10.21070/ijccd2020688&quot;,&quot;issued&quot;:{&quot;date-parts&quot;:[[2020,9,9]]},&quot;abstract&quot;:&quot;This study aims to describe students who have children with special needs and describe what factors affect mothers who have expectional children. The method used in this study is qualitative with case study desig. Research subjects were mothers of expectional children with the type of mental retardation,  hearing impairment and cerebral palsy. Determination  of research  subjects using purposive sampling. Data collection method used are interview and observation techniques. The results of this study indicated that the description of acceptance of self  from  the  three  mothers  has  expectional  children,  namely  accepting  the  conditions  experienced,  still ditions experienced. Factors  that influense the formation of self acceptanse are education, social support, family and religious parenting.&quot;,&quot;publisher&quot;:&quot;Universitas Muhammadiyah Sidoarjo&quot;,&quot;volume&quot;:&quot;7&quot;,&quot;container-title-short&quot;:&quot;&quot;},&quot;isTemporary&quot;:false}]},{&quot;citationID&quot;:&quot;MENDELEY_CITATION_c46d42a3-2a04-4a6f-8973-17f29c15347e&quot;,&quot;properties&quot;:{&quot;noteIndex&quot;:0},&quot;isEdited&quot;:false,&quot;manualOverride&quot;:{&quot;isManuallyOverridden&quot;:false,&quot;citeprocText&quot;:&quot;(Rohman, 2019)&quot;,&quot;manualOverrideText&quot;:&quot;&quot;},&quot;citationTag&quot;:&quot;MENDELEY_CITATION_v3_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&quot;,&quot;citationItems&quot;:[{&quot;id&quot;:&quot;8af673f5-b3da-39b8-a0fe-07ab1b01fcac&quot;,&quot;itemData&quot;:{&quot;type&quot;:&quot;report&quot;,&quot;id&quot;:&quot;8af673f5-b3da-39b8-a0fe-07ab1b01fcac&quot;,&quot;title&quot;:&quot;HUBUNGAN PENERIMAAN DIRI DENGAN PERILAKU PERAWATAN DIRI PADA PASIEN DIABETES MELITUS TIPE 2 DI POLI PENYAKIT DALAM RUMAH SAKIT TINGKAT III BALADHIKA HUSADA JEMBER&quot;,&quot;author&quot;:[{&quot;family&quot;:&quot;Rohman&quot;,&quot;given&quot;:&quot;Nur A&quot;,&quot;parse-names&quot;:false,&quot;dropping-particle&quot;:&quot;&quot;,&quot;non-dropping-particle&quot;:&quot;&quot;}],&quot;issued&quot;:{&quot;date-parts&quot;:[[2019]]},&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CC4C8-9F9B-4C84-BED4-694A4E52D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2024-01-11T01:53:00Z</cp:lastPrinted>
  <dcterms:created xsi:type="dcterms:W3CDTF">2024-03-08T05:40:00Z</dcterms:created>
  <dcterms:modified xsi:type="dcterms:W3CDTF">2024-03-08T05:42:00Z</dcterms:modified>
</cp:coreProperties>
</file>