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DC688" w14:textId="77777777" w:rsidR="00410586" w:rsidRDefault="00410586" w:rsidP="00410586">
      <w:pPr>
        <w:jc w:val="center"/>
        <w:rPr>
          <w:b/>
          <w:sz w:val="28"/>
        </w:rPr>
      </w:pPr>
    </w:p>
    <w:p w14:paraId="53838642" w14:textId="7D9B60CE" w:rsidR="00410586" w:rsidRDefault="00410586" w:rsidP="00410586">
      <w:pPr>
        <w:jc w:val="both"/>
      </w:pPr>
      <w:r>
        <w:rPr>
          <w:b/>
          <w:sz w:val="28"/>
        </w:rPr>
        <w:t>Strategi Kementerian Agama Melalui Da'i Dalam Penguatan Moderasi Beragama Pada Komunitas Muslim Dengan Keragaman Afiliasi Ormas Islam Di Desa Ngunut</w:t>
      </w:r>
    </w:p>
    <w:p w14:paraId="387749ED" w14:textId="67CC198F" w:rsidR="003F7A82" w:rsidRPr="00410586" w:rsidRDefault="00410586">
      <w:pPr>
        <w:pBdr>
          <w:top w:val="nil"/>
          <w:left w:val="nil"/>
          <w:bottom w:val="nil"/>
          <w:right w:val="nil"/>
          <w:between w:val="nil"/>
        </w:pBdr>
        <w:spacing w:after="120"/>
        <w:rPr>
          <w:rFonts w:ascii="Palatino Linotype" w:eastAsia="Palatino Linotype" w:hAnsi="Palatino Linotype" w:cs="Palatino Linotype"/>
          <w:b/>
          <w:bCs/>
          <w:color w:val="000000"/>
          <w:sz w:val="20"/>
          <w:szCs w:val="20"/>
          <w:vertAlign w:val="superscript"/>
        </w:rPr>
      </w:pPr>
      <w:r w:rsidRPr="00410586">
        <w:rPr>
          <w:rFonts w:ascii="Palatino Linotype" w:eastAsia="Palatino Linotype" w:hAnsi="Palatino Linotype" w:cs="Palatino Linotype"/>
          <w:b/>
          <w:bCs/>
          <w:color w:val="000000"/>
          <w:sz w:val="20"/>
          <w:szCs w:val="20"/>
        </w:rPr>
        <w:t>Septian Dwi Cahyo</w:t>
      </w:r>
      <w:r>
        <w:rPr>
          <w:rFonts w:ascii="Palatino Linotype" w:eastAsia="Palatino Linotype" w:hAnsi="Palatino Linotype" w:cs="Palatino Linotype"/>
          <w:b/>
          <w:bCs/>
          <w:color w:val="000000"/>
          <w:sz w:val="20"/>
          <w:szCs w:val="20"/>
          <w:vertAlign w:val="superscript"/>
        </w:rPr>
        <w:t>1</w:t>
      </w:r>
      <w:r w:rsidR="00DB37F4">
        <w:rPr>
          <w:rFonts w:ascii="Palatino Linotype" w:eastAsia="Palatino Linotype" w:hAnsi="Palatino Linotype" w:cs="Palatino Linotype"/>
          <w:b/>
          <w:bCs/>
          <w:color w:val="000000"/>
          <w:sz w:val="20"/>
          <w:szCs w:val="20"/>
        </w:rPr>
        <w:t xml:space="preserve">, </w:t>
      </w:r>
      <w:r w:rsidRPr="00410586">
        <w:rPr>
          <w:rFonts w:ascii="Palatino Linotype" w:eastAsia="Palatino Linotype" w:hAnsi="Palatino Linotype" w:cs="Palatino Linotype"/>
          <w:b/>
          <w:bCs/>
          <w:color w:val="000000"/>
          <w:sz w:val="20"/>
          <w:szCs w:val="20"/>
        </w:rPr>
        <w:t>Dzulfikar Akbar Romadlon</w:t>
      </w:r>
      <w:r>
        <w:rPr>
          <w:rFonts w:ascii="Palatino Linotype" w:eastAsia="Palatino Linotype" w:hAnsi="Palatino Linotype" w:cs="Palatino Linotype"/>
          <w:b/>
          <w:bCs/>
          <w:color w:val="000000"/>
          <w:sz w:val="20"/>
          <w:szCs w:val="20"/>
          <w:vertAlign w:val="superscript"/>
        </w:rPr>
        <w:t>2</w:t>
      </w:r>
    </w:p>
    <w:p w14:paraId="535BD633" w14:textId="15380ECE" w:rsidR="003F7A82" w:rsidRDefault="00DB37F4">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1</w:t>
      </w:r>
      <w:r>
        <w:rPr>
          <w:rFonts w:ascii="Palatino Linotype" w:eastAsia="Palatino Linotype" w:hAnsi="Palatino Linotype" w:cs="Palatino Linotype"/>
          <w:color w:val="000000"/>
          <w:sz w:val="18"/>
          <w:szCs w:val="18"/>
        </w:rPr>
        <w:tab/>
      </w:r>
      <w:r w:rsidR="00410586">
        <w:t>Universitas Muhammadiyah Sidoarjo; septianwicahyo65@gmail.com</w:t>
      </w:r>
    </w:p>
    <w:p w14:paraId="053538D9" w14:textId="04E7D9C1" w:rsidR="003F7A82" w:rsidRDefault="00DB37F4">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2</w:t>
      </w:r>
      <w:r>
        <w:rPr>
          <w:rFonts w:ascii="Palatino Linotype" w:eastAsia="Palatino Linotype" w:hAnsi="Palatino Linotype" w:cs="Palatino Linotype"/>
          <w:color w:val="000000"/>
          <w:sz w:val="18"/>
          <w:szCs w:val="18"/>
        </w:rPr>
        <w:tab/>
      </w:r>
      <w:r w:rsidR="00410586">
        <w:t>Universitas Muhammadiyah Sidoarjo; dzulfikarakbar@umsida.ac.id</w:t>
      </w:r>
      <w:r w:rsidR="00410586">
        <w:br/>
      </w:r>
    </w:p>
    <w:p w14:paraId="65D299E6" w14:textId="77777777" w:rsidR="003F7A82" w:rsidRDefault="003F7A82">
      <w:pPr>
        <w:pBdr>
          <w:top w:val="nil"/>
          <w:left w:val="nil"/>
          <w:bottom w:val="nil"/>
          <w:right w:val="nil"/>
          <w:between w:val="nil"/>
        </w:pBdr>
        <w:spacing w:after="0"/>
        <w:ind w:left="311" w:hanging="198"/>
        <w:rPr>
          <w:rFonts w:ascii="Palatino Linotype" w:eastAsia="Palatino Linotype" w:hAnsi="Palatino Linotype" w:cs="Palatino Linotype"/>
          <w:sz w:val="18"/>
          <w:szCs w:val="18"/>
        </w:rPr>
      </w:pPr>
    </w:p>
    <w:p w14:paraId="5B66E7D1" w14:textId="77777777" w:rsidR="003F7A82" w:rsidRDefault="003F7A82">
      <w:pPr>
        <w:pBdr>
          <w:top w:val="nil"/>
          <w:left w:val="nil"/>
          <w:bottom w:val="nil"/>
          <w:right w:val="nil"/>
          <w:between w:val="nil"/>
        </w:pBdr>
        <w:spacing w:after="0"/>
        <w:ind w:left="311" w:hanging="198"/>
        <w:rPr>
          <w:rFonts w:ascii="Palatino Linotype" w:eastAsia="Palatino Linotype" w:hAnsi="Palatino Linotype" w:cs="Palatino Linotype"/>
          <w:sz w:val="18"/>
          <w:szCs w:val="18"/>
        </w:rPr>
      </w:pPr>
    </w:p>
    <w:p w14:paraId="15D81FE9" w14:textId="5A4B15B9" w:rsidR="003F7A82" w:rsidRDefault="00DB37F4">
      <w:pPr>
        <w:pBdr>
          <w:top w:val="nil"/>
          <w:left w:val="nil"/>
          <w:bottom w:val="nil"/>
          <w:right w:val="nil"/>
          <w:between w:val="nil"/>
        </w:pBdr>
        <w:spacing w:after="0"/>
        <w:ind w:left="311" w:hanging="198"/>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No HP Correspondence: </w:t>
      </w:r>
      <w:r w:rsidR="00410586" w:rsidRPr="00410586">
        <w:rPr>
          <w:rFonts w:ascii="Palatino Linotype" w:eastAsia="Palatino Linotype" w:hAnsi="Palatino Linotype" w:cs="Palatino Linotype"/>
          <w:sz w:val="18"/>
          <w:szCs w:val="18"/>
        </w:rPr>
        <w:t>+62 815-4745-1293</w:t>
      </w:r>
    </w:p>
    <w:p w14:paraId="1F4CDF19" w14:textId="77777777" w:rsidR="003F7A82" w:rsidRDefault="003F7A82">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p>
    <w:tbl>
      <w:tblPr>
        <w:tblStyle w:val="4"/>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7"/>
        <w:gridCol w:w="282"/>
        <w:gridCol w:w="5776"/>
      </w:tblGrid>
      <w:tr w:rsidR="003F7A82" w14:paraId="0514DB0C" w14:textId="77777777">
        <w:trPr>
          <w:jc w:val="center"/>
        </w:trPr>
        <w:tc>
          <w:tcPr>
            <w:tcW w:w="2787" w:type="dxa"/>
            <w:tcBorders>
              <w:top w:val="single" w:sz="4" w:space="0" w:color="000000"/>
              <w:left w:val="nil"/>
              <w:bottom w:val="single" w:sz="4" w:space="0" w:color="000000"/>
              <w:right w:val="nil"/>
            </w:tcBorders>
          </w:tcPr>
          <w:p w14:paraId="6317976C" w14:textId="77777777" w:rsidR="003F7A82" w:rsidRDefault="00DB37F4">
            <w:pPr>
              <w:spacing w:before="120"/>
              <w:jc w:val="both"/>
              <w:rPr>
                <w:rFonts w:ascii="Palatino Linotype" w:eastAsia="Palatino Linotype" w:hAnsi="Palatino Linotype" w:cs="Palatino Linotype"/>
                <w:b/>
                <w:bCs/>
              </w:rPr>
            </w:pPr>
            <w:r>
              <w:rPr>
                <w:rFonts w:ascii="Palatino Linotype" w:eastAsia="Palatino Linotype" w:hAnsi="Palatino Linotype" w:cs="Palatino Linotype"/>
                <w:b/>
                <w:bCs/>
              </w:rPr>
              <w:t>ARTICLE INFO</w:t>
            </w:r>
          </w:p>
        </w:tc>
        <w:tc>
          <w:tcPr>
            <w:tcW w:w="282" w:type="dxa"/>
            <w:tcBorders>
              <w:top w:val="single" w:sz="4" w:space="0" w:color="000000"/>
              <w:left w:val="nil"/>
              <w:bottom w:val="nil"/>
              <w:right w:val="nil"/>
            </w:tcBorders>
          </w:tcPr>
          <w:p w14:paraId="1B19062B" w14:textId="77777777" w:rsidR="003F7A82" w:rsidRDefault="003F7A82">
            <w:pPr>
              <w:spacing w:before="120"/>
              <w:jc w:val="center"/>
              <w:rPr>
                <w:rFonts w:ascii="Palatino Linotype" w:eastAsia="Palatino Linotype" w:hAnsi="Palatino Linotype" w:cs="Palatino Linotype"/>
              </w:rPr>
            </w:pPr>
          </w:p>
        </w:tc>
        <w:tc>
          <w:tcPr>
            <w:tcW w:w="5776" w:type="dxa"/>
            <w:tcBorders>
              <w:top w:val="single" w:sz="4" w:space="0" w:color="000000"/>
              <w:left w:val="nil"/>
              <w:bottom w:val="single" w:sz="4" w:space="0" w:color="000000"/>
              <w:right w:val="nil"/>
            </w:tcBorders>
          </w:tcPr>
          <w:p w14:paraId="2A0E63BC" w14:textId="77777777" w:rsidR="003F7A82" w:rsidRDefault="00DB37F4">
            <w:pPr>
              <w:spacing w:before="120"/>
              <w:ind w:left="81"/>
              <w:rPr>
                <w:rFonts w:ascii="Palatino Linotype" w:eastAsia="Palatino Linotype" w:hAnsi="Palatino Linotype" w:cs="Palatino Linotype"/>
                <w:color w:val="000000"/>
                <w:sz w:val="24"/>
                <w:szCs w:val="24"/>
              </w:rPr>
            </w:pPr>
            <w:r>
              <w:rPr>
                <w:rFonts w:ascii="Palatino Linotype" w:eastAsia="Palatino Linotype" w:hAnsi="Palatino Linotype" w:cs="Palatino Linotype"/>
                <w:b/>
                <w:bCs/>
                <w:color w:val="000000"/>
              </w:rPr>
              <w:t>ABSTRACT</w:t>
            </w:r>
          </w:p>
        </w:tc>
      </w:tr>
      <w:tr w:rsidR="003F7A82" w14:paraId="0AAD13C6" w14:textId="77777777">
        <w:trPr>
          <w:trHeight w:val="1268"/>
          <w:jc w:val="center"/>
        </w:trPr>
        <w:tc>
          <w:tcPr>
            <w:tcW w:w="2787" w:type="dxa"/>
            <w:tcBorders>
              <w:top w:val="single" w:sz="4" w:space="0" w:color="000000"/>
              <w:left w:val="nil"/>
              <w:bottom w:val="single" w:sz="4" w:space="0" w:color="000000"/>
              <w:right w:val="nil"/>
            </w:tcBorders>
          </w:tcPr>
          <w:p w14:paraId="0C24143C" w14:textId="77777777" w:rsidR="003F7A82" w:rsidRDefault="00DB37F4">
            <w:pPr>
              <w:spacing w:before="120" w:after="120"/>
              <w:jc w:val="both"/>
              <w:rPr>
                <w:rFonts w:ascii="Palatino Linotype" w:eastAsia="Palatino Linotype" w:hAnsi="Palatino Linotype" w:cs="Palatino Linotype"/>
                <w:b/>
                <w:bCs/>
                <w:i/>
                <w:iCs/>
                <w:sz w:val="18"/>
                <w:szCs w:val="18"/>
              </w:rPr>
            </w:pPr>
            <w:r>
              <w:rPr>
                <w:rFonts w:ascii="Palatino Linotype" w:eastAsia="Palatino Linotype" w:hAnsi="Palatino Linotype" w:cs="Palatino Linotype"/>
                <w:b/>
                <w:bCs/>
                <w:i/>
                <w:iCs/>
                <w:sz w:val="18"/>
                <w:szCs w:val="18"/>
              </w:rPr>
              <w:t>Keywords:</w:t>
            </w:r>
          </w:p>
          <w:p w14:paraId="6406A48E" w14:textId="77777777" w:rsidR="003F7A82" w:rsidRDefault="00410586">
            <w:pPr>
              <w:jc w:val="both"/>
              <w:rPr>
                <w:rFonts w:ascii="Palatino Linotype" w:eastAsia="Palatino Linotype" w:hAnsi="Palatino Linotype" w:cs="Palatino Linotype"/>
                <w:sz w:val="18"/>
                <w:szCs w:val="18"/>
              </w:rPr>
            </w:pPr>
            <w:r>
              <w:t>Ministry of Religious Affairs; preacher; religious moderation; Islamic Religious Education; social cohesion</w:t>
            </w:r>
            <w:r>
              <w:rPr>
                <w:rFonts w:ascii="Palatino Linotype" w:eastAsia="Palatino Linotype" w:hAnsi="Palatino Linotype" w:cs="Palatino Linotype"/>
                <w:sz w:val="18"/>
                <w:szCs w:val="18"/>
              </w:rPr>
              <w:t xml:space="preserve"> </w:t>
            </w:r>
          </w:p>
          <w:p w14:paraId="026D4624" w14:textId="5E70BF99" w:rsidR="00410586" w:rsidRDefault="00410586">
            <w:pPr>
              <w:jc w:val="both"/>
              <w:rPr>
                <w:rFonts w:ascii="Palatino Linotype" w:eastAsia="Palatino Linotype" w:hAnsi="Palatino Linotype" w:cs="Palatino Linotype"/>
                <w:sz w:val="18"/>
                <w:szCs w:val="18"/>
              </w:rPr>
            </w:pPr>
          </w:p>
        </w:tc>
        <w:tc>
          <w:tcPr>
            <w:tcW w:w="282" w:type="dxa"/>
            <w:vMerge w:val="restart"/>
            <w:tcBorders>
              <w:top w:val="nil"/>
              <w:left w:val="nil"/>
              <w:bottom w:val="nil"/>
              <w:right w:val="nil"/>
            </w:tcBorders>
          </w:tcPr>
          <w:p w14:paraId="35287B51" w14:textId="77777777" w:rsidR="003F7A82" w:rsidRDefault="003F7A82">
            <w:pPr>
              <w:spacing w:before="120"/>
              <w:jc w:val="both"/>
              <w:rPr>
                <w:rFonts w:ascii="Palatino Linotype" w:eastAsia="Palatino Linotype" w:hAnsi="Palatino Linotype" w:cs="Palatino Linotype"/>
                <w:sz w:val="18"/>
                <w:szCs w:val="18"/>
              </w:rPr>
            </w:pPr>
          </w:p>
        </w:tc>
        <w:tc>
          <w:tcPr>
            <w:tcW w:w="5776" w:type="dxa"/>
            <w:vMerge w:val="restart"/>
            <w:tcBorders>
              <w:top w:val="single" w:sz="4" w:space="0" w:color="000000"/>
              <w:left w:val="nil"/>
              <w:bottom w:val="nil"/>
              <w:right w:val="nil"/>
            </w:tcBorders>
          </w:tcPr>
          <w:p w14:paraId="6D0F9AA8" w14:textId="7E9474C2" w:rsidR="003F7A82" w:rsidRDefault="00410586">
            <w:pPr>
              <w:pBdr>
                <w:top w:val="nil"/>
                <w:left w:val="nil"/>
                <w:bottom w:val="nil"/>
                <w:right w:val="nil"/>
                <w:between w:val="nil"/>
              </w:pBdr>
              <w:ind w:left="113"/>
              <w:jc w:val="both"/>
              <w:rPr>
                <w:rFonts w:ascii="Palatino Linotype" w:eastAsia="Palatino Linotype" w:hAnsi="Palatino Linotype" w:cs="Palatino Linotype"/>
                <w:color w:val="000000"/>
              </w:rPr>
            </w:pPr>
            <w:r w:rsidRPr="00410586">
              <w:rPr>
                <w:rFonts w:ascii="Palatino Linotype" w:eastAsia="Palatino Linotype" w:hAnsi="Palatino Linotype" w:cs="Palatino Linotype"/>
                <w:color w:val="000000"/>
              </w:rPr>
              <w:t xml:space="preserve">This study analyzes the strategy of the Ministry of Religious Affairs through a field preacher in strengthening religious moderation in Ngunut Village, Karanganyar. The case concerns intra-Muslim diversity represented by Nahdlatul Ulama, Muhammadiyah, LDII, and MTA rather than interreligious plurality. A qualitative case-study design combined participant observation, semi-structured interviews, and document analysis. The researcher was positioned as a participant-researcher; therefore, personal field experience was treated as reflective data and corroborated with institutional documents, local religious actors, and community accounts. The findings show that the Ministry's moderation mandate was translated through layered coordination involving the district Ministry office, the Religious Affairs Office, religious counselors, the village government, mosque administrators, and Islamic organizations. The preacher worked across mosques, Qur'anic classes, schools, inter-organizational forums, and social services by adapting language, methods, and roles to different audiences. Religious moderation was sustained through recognition of organizational differences, deliberation, rotating leadership in communal worship, accommodation of differences in subsidiary religious practices, and public-oriented social action. Bil-hal practices of the four organizations—education, charity, hospitality, sacrificial-meat distribution, health services, environmental activities, and an open MSME bazaar—provided shared arenas without erasing organizational identity. From an Islamic Religious Education perspective, the process reflects non-formal value education through teaching, exemplary conduct, habituation, dialogue, and social participation. The study concludes that the Ministry did not create moderation from an initially conflictual setting; it strengthened an existing social ecology </w:t>
            </w:r>
            <w:r w:rsidRPr="00410586">
              <w:rPr>
                <w:rFonts w:ascii="Palatino Linotype" w:eastAsia="Palatino Linotype" w:hAnsi="Palatino Linotype" w:cs="Palatino Linotype"/>
                <w:color w:val="000000"/>
              </w:rPr>
              <w:lastRenderedPageBreak/>
              <w:t>through an educational, adaptive, collaborative, and integrative strategy</w:t>
            </w:r>
          </w:p>
        </w:tc>
      </w:tr>
      <w:tr w:rsidR="003F7A82" w14:paraId="7A926866" w14:textId="77777777">
        <w:trPr>
          <w:trHeight w:val="1231"/>
          <w:jc w:val="center"/>
        </w:trPr>
        <w:tc>
          <w:tcPr>
            <w:tcW w:w="2787" w:type="dxa"/>
            <w:vMerge w:val="restart"/>
            <w:tcBorders>
              <w:top w:val="single" w:sz="4" w:space="0" w:color="000000"/>
              <w:left w:val="nil"/>
              <w:bottom w:val="single" w:sz="4" w:space="0" w:color="000000"/>
              <w:right w:val="nil"/>
            </w:tcBorders>
          </w:tcPr>
          <w:p w14:paraId="2CDC4668" w14:textId="77777777" w:rsidR="003F7A82" w:rsidRDefault="00DB37F4">
            <w:pPr>
              <w:spacing w:before="120" w:after="120"/>
              <w:jc w:val="both"/>
              <w:rPr>
                <w:rFonts w:ascii="Palatino Linotype" w:eastAsia="Palatino Linotype" w:hAnsi="Palatino Linotype" w:cs="Palatino Linotype"/>
                <w:b/>
                <w:bCs/>
                <w:i/>
                <w:iCs/>
                <w:sz w:val="18"/>
                <w:szCs w:val="18"/>
              </w:rPr>
            </w:pPr>
            <w:r>
              <w:rPr>
                <w:rFonts w:ascii="Palatino Linotype" w:eastAsia="Palatino Linotype" w:hAnsi="Palatino Linotype" w:cs="Palatino Linotype"/>
                <w:b/>
                <w:bCs/>
                <w:i/>
                <w:iCs/>
                <w:sz w:val="18"/>
                <w:szCs w:val="18"/>
              </w:rPr>
              <w:t>Article history:</w:t>
            </w:r>
          </w:p>
          <w:p w14:paraId="1985D575" w14:textId="72C2A9FF" w:rsidR="003F7A82" w:rsidRDefault="00DB37F4">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Received</w:t>
            </w:r>
            <w:r w:rsidR="0034554D">
              <w:rPr>
                <w:rFonts w:ascii="Palatino Linotype" w:eastAsia="Palatino Linotype" w:hAnsi="Palatino Linotype" w:cs="Palatino Linotype"/>
                <w:color w:val="000000"/>
                <w:sz w:val="18"/>
                <w:szCs w:val="18"/>
              </w:rPr>
              <w:t xml:space="preserve">: </w:t>
            </w:r>
            <w:r w:rsidR="0034554D" w:rsidRPr="0034554D">
              <w:rPr>
                <w:rFonts w:ascii="Palatino Linotype" w:eastAsia="Palatino Linotype" w:hAnsi="Palatino Linotype" w:cs="Palatino Linotype"/>
                <w:color w:val="000000"/>
                <w:sz w:val="18"/>
                <w:szCs w:val="18"/>
              </w:rPr>
              <w:t>20XX-XX-XX</w:t>
            </w:r>
          </w:p>
          <w:p w14:paraId="3E5A9C88" w14:textId="2224D2CB" w:rsidR="003F7A82" w:rsidRDefault="00DB37F4">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Revised</w:t>
            </w:r>
            <w:r w:rsidR="0034554D">
              <w:rPr>
                <w:rFonts w:ascii="Palatino Linotype" w:eastAsia="Palatino Linotype" w:hAnsi="Palatino Linotype" w:cs="Palatino Linotype"/>
                <w:color w:val="000000"/>
                <w:sz w:val="18"/>
                <w:szCs w:val="18"/>
              </w:rPr>
              <w:t xml:space="preserve">: </w:t>
            </w:r>
            <w:r w:rsidR="0034554D" w:rsidRPr="0034554D">
              <w:rPr>
                <w:rFonts w:ascii="Palatino Linotype" w:eastAsia="Palatino Linotype" w:hAnsi="Palatino Linotype" w:cs="Palatino Linotype"/>
                <w:color w:val="000000"/>
                <w:sz w:val="18"/>
                <w:szCs w:val="18"/>
              </w:rPr>
              <w:t>20XX-XX-XX</w:t>
            </w:r>
          </w:p>
          <w:p w14:paraId="3533DBA2" w14:textId="4ADDC18B" w:rsidR="003F7A82" w:rsidRDefault="00DB37F4">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Accepted</w:t>
            </w:r>
            <w:r w:rsidR="0034554D">
              <w:rPr>
                <w:rFonts w:ascii="Palatino Linotype" w:eastAsia="Palatino Linotype" w:hAnsi="Palatino Linotype" w:cs="Palatino Linotype"/>
                <w:color w:val="000000"/>
                <w:sz w:val="18"/>
                <w:szCs w:val="18"/>
              </w:rPr>
              <w:t xml:space="preserve">: </w:t>
            </w:r>
            <w:r w:rsidR="0034554D" w:rsidRPr="0034554D">
              <w:rPr>
                <w:rFonts w:ascii="Palatino Linotype" w:eastAsia="Palatino Linotype" w:hAnsi="Palatino Linotype" w:cs="Palatino Linotype"/>
                <w:color w:val="000000"/>
                <w:sz w:val="18"/>
                <w:szCs w:val="18"/>
              </w:rPr>
              <w:t>20XX-XX-XX</w:t>
            </w:r>
          </w:p>
        </w:tc>
        <w:tc>
          <w:tcPr>
            <w:tcW w:w="282" w:type="dxa"/>
            <w:vMerge/>
            <w:tcBorders>
              <w:top w:val="nil"/>
              <w:left w:val="nil"/>
              <w:bottom w:val="nil"/>
              <w:right w:val="nil"/>
            </w:tcBorders>
          </w:tcPr>
          <w:p w14:paraId="217DA19B" w14:textId="77777777" w:rsidR="003F7A82" w:rsidRDefault="003F7A82">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vMerge/>
            <w:tcBorders>
              <w:top w:val="single" w:sz="4" w:space="0" w:color="000000"/>
              <w:left w:val="nil"/>
              <w:bottom w:val="nil"/>
              <w:right w:val="nil"/>
            </w:tcBorders>
          </w:tcPr>
          <w:p w14:paraId="6BAD8349" w14:textId="77777777" w:rsidR="003F7A82" w:rsidRDefault="003F7A82">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r>
      <w:tr w:rsidR="003F7A82" w14:paraId="7E615FF3" w14:textId="77777777">
        <w:trPr>
          <w:trHeight w:val="70"/>
          <w:jc w:val="center"/>
        </w:trPr>
        <w:tc>
          <w:tcPr>
            <w:tcW w:w="2787" w:type="dxa"/>
            <w:vMerge/>
            <w:tcBorders>
              <w:top w:val="single" w:sz="4" w:space="0" w:color="000000"/>
              <w:left w:val="nil"/>
              <w:bottom w:val="single" w:sz="4" w:space="0" w:color="000000"/>
              <w:right w:val="nil"/>
            </w:tcBorders>
          </w:tcPr>
          <w:p w14:paraId="5DBC0C03" w14:textId="77777777" w:rsidR="003F7A82" w:rsidRDefault="003F7A82">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282" w:type="dxa"/>
            <w:vMerge/>
            <w:tcBorders>
              <w:top w:val="nil"/>
              <w:left w:val="nil"/>
              <w:bottom w:val="nil"/>
              <w:right w:val="nil"/>
            </w:tcBorders>
          </w:tcPr>
          <w:p w14:paraId="1225ABC7" w14:textId="77777777" w:rsidR="003F7A82" w:rsidRDefault="003F7A82">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tcBorders>
              <w:top w:val="nil"/>
              <w:left w:val="nil"/>
              <w:bottom w:val="single" w:sz="4" w:space="0" w:color="000000"/>
              <w:right w:val="nil"/>
            </w:tcBorders>
          </w:tcPr>
          <w:p w14:paraId="4A3BBF38" w14:textId="77777777" w:rsidR="003F7A82" w:rsidRDefault="00DB37F4">
            <w:pPr>
              <w:spacing w:before="120" w:after="120"/>
              <w:jc w:val="right"/>
              <w:rPr>
                <w:rFonts w:ascii="Palatino Linotype" w:eastAsia="Palatino Linotype" w:hAnsi="Palatino Linotype" w:cs="Palatino Linotype"/>
                <w:i/>
                <w:iCs/>
                <w:color w:val="000000"/>
                <w:sz w:val="18"/>
                <w:szCs w:val="18"/>
              </w:rPr>
            </w:pPr>
            <w:r>
              <w:rPr>
                <w:rFonts w:ascii="Palatino Linotype" w:eastAsia="Palatino Linotype" w:hAnsi="Palatino Linotype" w:cs="Palatino Linotype"/>
                <w:i/>
                <w:iCs/>
                <w:color w:val="000000"/>
                <w:sz w:val="18"/>
                <w:szCs w:val="18"/>
              </w:rPr>
              <w:t xml:space="preserve">This is an open access article under the </w:t>
            </w:r>
            <w:hyperlink r:id="rId9">
              <w:r>
                <w:rPr>
                  <w:rFonts w:ascii="Palatino Linotype" w:eastAsia="Palatino Linotype" w:hAnsi="Palatino Linotype" w:cs="Palatino Linotype"/>
                  <w:i/>
                  <w:iCs/>
                  <w:color w:val="0563C1"/>
                  <w:sz w:val="18"/>
                  <w:szCs w:val="18"/>
                  <w:u w:val="single"/>
                </w:rPr>
                <w:t>CC BY-NC-SA</w:t>
              </w:r>
            </w:hyperlink>
            <w:r>
              <w:rPr>
                <w:rFonts w:ascii="Palatino Linotype" w:eastAsia="Palatino Linotype" w:hAnsi="Palatino Linotype" w:cs="Palatino Linotype"/>
                <w:i/>
                <w:iCs/>
                <w:color w:val="000000"/>
                <w:sz w:val="18"/>
                <w:szCs w:val="18"/>
              </w:rPr>
              <w:t xml:space="preserve"> license.</w:t>
            </w:r>
          </w:p>
          <w:p w14:paraId="71239D95" w14:textId="77777777" w:rsidR="003F7A82" w:rsidRDefault="00DB37F4">
            <w:pPr>
              <w:spacing w:before="120" w:after="120"/>
              <w:jc w:val="right"/>
              <w:rPr>
                <w:rFonts w:ascii="Palatino Linotype" w:eastAsia="Palatino Linotype" w:hAnsi="Palatino Linotype" w:cs="Palatino Linotype"/>
                <w:i/>
                <w:iCs/>
                <w:color w:val="000000"/>
                <w:sz w:val="18"/>
                <w:szCs w:val="18"/>
              </w:rPr>
            </w:pPr>
            <w:r>
              <w:rPr>
                <w:rFonts w:ascii="Palatino Linotype" w:eastAsia="Palatino Linotype" w:hAnsi="Palatino Linotype" w:cs="Palatino Linotype"/>
                <w:noProof/>
              </w:rPr>
              <w:drawing>
                <wp:inline distT="0" distB="0" distL="0" distR="0" wp14:anchorId="34B393EB" wp14:editId="683E786F">
                  <wp:extent cx="1054509" cy="371475"/>
                  <wp:effectExtent l="0" t="0" r="0" b="0"/>
                  <wp:docPr id="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054509" cy="371475"/>
                          </a:xfrm>
                          <a:prstGeom prst="rect">
                            <a:avLst/>
                          </a:prstGeom>
                          <a:ln/>
                        </pic:spPr>
                      </pic:pic>
                    </a:graphicData>
                  </a:graphic>
                </wp:inline>
              </w:drawing>
            </w:r>
          </w:p>
        </w:tc>
      </w:tr>
      <w:tr w:rsidR="003F7A82" w14:paraId="245E102D" w14:textId="77777777">
        <w:trPr>
          <w:jc w:val="center"/>
        </w:trPr>
        <w:tc>
          <w:tcPr>
            <w:tcW w:w="8845" w:type="dxa"/>
            <w:gridSpan w:val="3"/>
            <w:tcBorders>
              <w:top w:val="nil"/>
              <w:left w:val="nil"/>
              <w:bottom w:val="single" w:sz="4" w:space="0" w:color="000000"/>
              <w:right w:val="nil"/>
            </w:tcBorders>
          </w:tcPr>
          <w:p w14:paraId="78AAF32C" w14:textId="77777777" w:rsidR="003F7A82" w:rsidRDefault="00DB37F4">
            <w:pPr>
              <w:pBdr>
                <w:top w:val="nil"/>
                <w:left w:val="nil"/>
                <w:bottom w:val="nil"/>
                <w:right w:val="nil"/>
                <w:between w:val="nil"/>
              </w:pBdr>
              <w:spacing w:line="259" w:lineRule="auto"/>
              <w:ind w:firstLine="10"/>
              <w:rPr>
                <w:rFonts w:ascii="Palatino Linotype" w:eastAsia="Palatino Linotype" w:hAnsi="Palatino Linotype" w:cs="Palatino Linotype"/>
                <w:b/>
                <w:bCs/>
                <w:color w:val="000000"/>
                <w:sz w:val="18"/>
                <w:szCs w:val="18"/>
              </w:rPr>
            </w:pPr>
            <w:bookmarkStart w:id="0" w:name="_heading=h.gjdgxs" w:colFirst="0" w:colLast="0"/>
            <w:bookmarkEnd w:id="0"/>
            <w:r>
              <w:rPr>
                <w:rFonts w:ascii="Palatino Linotype" w:eastAsia="Palatino Linotype" w:hAnsi="Palatino Linotype" w:cs="Palatino Linotype"/>
                <w:b/>
                <w:bCs/>
                <w:color w:val="000000"/>
                <w:sz w:val="18"/>
                <w:szCs w:val="18"/>
              </w:rPr>
              <w:t>Corresponding Author:</w:t>
            </w:r>
          </w:p>
          <w:p w14:paraId="43C9843C" w14:textId="77777777" w:rsidR="00410586" w:rsidRDefault="00410586" w:rsidP="00410586">
            <w:pPr>
              <w:pBdr>
                <w:top w:val="nil"/>
                <w:left w:val="nil"/>
                <w:bottom w:val="nil"/>
                <w:right w:val="nil"/>
                <w:between w:val="nil"/>
              </w:pBdr>
              <w:spacing w:line="259" w:lineRule="auto"/>
              <w:rPr>
                <w:rFonts w:ascii="Palatino Linotype" w:eastAsia="Palatino Linotype" w:hAnsi="Palatino Linotype" w:cs="Palatino Linotype"/>
                <w:color w:val="000000"/>
                <w:sz w:val="18"/>
                <w:szCs w:val="18"/>
              </w:rPr>
            </w:pPr>
            <w:r w:rsidRPr="00C74DCF">
              <w:t>Dzulfikar Akbar Romadlon</w:t>
            </w:r>
            <w:r>
              <w:rPr>
                <w:rFonts w:ascii="Palatino Linotype" w:eastAsia="Palatino Linotype" w:hAnsi="Palatino Linotype" w:cs="Palatino Linotype"/>
                <w:color w:val="000000"/>
                <w:sz w:val="18"/>
                <w:szCs w:val="18"/>
              </w:rPr>
              <w:t xml:space="preserve"> </w:t>
            </w:r>
          </w:p>
          <w:p w14:paraId="180C2116" w14:textId="4FCF161F" w:rsidR="003F7A82" w:rsidRPr="00410586" w:rsidRDefault="00410586" w:rsidP="00410586">
            <w:r>
              <w:t>Universitas Muhammadiyah Sidoarjo</w:t>
            </w:r>
            <w:r w:rsidR="00DB37F4">
              <w:rPr>
                <w:rFonts w:ascii="Palatino Linotype" w:eastAsia="Palatino Linotype" w:hAnsi="Palatino Linotype" w:cs="Palatino Linotype"/>
                <w:color w:val="000000"/>
                <w:sz w:val="18"/>
                <w:szCs w:val="18"/>
              </w:rPr>
              <w:t xml:space="preserve">; </w:t>
            </w:r>
            <w:r w:rsidRPr="00020DA1">
              <w:rPr>
                <w:rFonts w:ascii="Arial" w:hAnsi="Arial" w:cs="Arial"/>
                <w:color w:val="000000"/>
              </w:rPr>
              <w:t>dzulfikarakbar@umsida.ac.id</w:t>
            </w:r>
            <w:r>
              <w:rPr>
                <w:rFonts w:ascii="Arial" w:hAnsi="Arial" w:cs="Arial"/>
                <w:color w:val="000000"/>
              </w:rPr>
              <w:t>.</w:t>
            </w:r>
          </w:p>
        </w:tc>
      </w:tr>
    </w:tbl>
    <w:p w14:paraId="479F5741" w14:textId="77777777" w:rsidR="003F7A82" w:rsidRDefault="00DB37F4" w:rsidP="0034554D">
      <w:pPr>
        <w:numPr>
          <w:ilvl w:val="0"/>
          <w:numId w:val="3"/>
        </w:numPr>
        <w:pBdr>
          <w:top w:val="nil"/>
          <w:left w:val="nil"/>
          <w:bottom w:val="nil"/>
          <w:right w:val="nil"/>
          <w:between w:val="nil"/>
        </w:pBdr>
        <w:spacing w:before="240" w:after="120"/>
        <w:ind w:left="360"/>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t>INTRODUCTION</w:t>
      </w:r>
    </w:p>
    <w:p w14:paraId="5FDE47BD" w14:textId="6F5A95D4" w:rsidR="00410586" w:rsidRPr="00BC7D4F" w:rsidRDefault="00410586" w:rsidP="00DC210D">
      <w:pPr>
        <w:pBdr>
          <w:top w:val="nil"/>
          <w:left w:val="nil"/>
          <w:bottom w:val="nil"/>
          <w:right w:val="nil"/>
          <w:between w:val="nil"/>
        </w:pBdr>
        <w:spacing w:after="0"/>
        <w:ind w:firstLine="425"/>
        <w:jc w:val="both"/>
        <w:rPr>
          <w:rFonts w:ascii="Palatino Linotype" w:eastAsia="Palatino Linotype" w:hAnsi="Palatino Linotype" w:cs="Palatino Linotype"/>
          <w:sz w:val="24"/>
          <w:szCs w:val="24"/>
        </w:rPr>
      </w:pPr>
      <w:r w:rsidRPr="00410586">
        <w:rPr>
          <w:rFonts w:ascii="Palatino Linotype" w:eastAsia="Palatino Linotype" w:hAnsi="Palatino Linotype" w:cs="Palatino Linotype"/>
          <w:color w:val="000000"/>
          <w:sz w:val="24"/>
          <w:szCs w:val="24"/>
        </w:rPr>
        <w:t xml:space="preserve">Indonesia memiliki keragaman sosial dan keagamaan yang menjadi modal kehidupan bersama sekaligus menuntut tata kelola perbedaan yang adil. Dalam ruang internal umat Islam, organisasi kemasyarakatan seperti NU, Muhammadiyah, LDII, dan MTA membawa tradisi pendidikan, dakwah, praktik ibadah, serta pelayanan sosial yang berbeda. Keragaman tersebut tidak dengan sendirinya melahirkan konflik, tetapi dapat membentuk jarak apabila komunikasi antarkelompok lemah, identitas organisasi dipertentangkan, </w:t>
      </w:r>
      <w:proofErr w:type="spellStart"/>
      <w:r w:rsidRPr="00410586">
        <w:rPr>
          <w:rFonts w:ascii="Palatino Linotype" w:eastAsia="Palatino Linotype" w:hAnsi="Palatino Linotype" w:cs="Palatino Linotype"/>
          <w:color w:val="000000"/>
          <w:sz w:val="24"/>
          <w:szCs w:val="24"/>
        </w:rPr>
        <w:t>atau</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ruang</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perjumpaan</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bersama</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tidak</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tersedia</w:t>
      </w:r>
      <w:proofErr w:type="spellEnd"/>
      <w:r w:rsidRPr="00410586">
        <w:rPr>
          <w:rFonts w:ascii="Palatino Linotype" w:eastAsia="Palatino Linotype" w:hAnsi="Palatino Linotype" w:cs="Palatino Linotype"/>
          <w:color w:val="000000"/>
          <w:sz w:val="24"/>
          <w:szCs w:val="24"/>
        </w:rPr>
        <w:t xml:space="preserve"> </w:t>
      </w:r>
      <w:r w:rsidR="00DC210D">
        <w:rPr>
          <w:rFonts w:ascii="Palatino Linotype" w:eastAsia="Palatino Linotype" w:hAnsi="Palatino Linotype" w:cs="Palatino Linotype"/>
          <w:color w:val="000000"/>
          <w:sz w:val="24"/>
          <w:szCs w:val="24"/>
        </w:rPr>
        <w:fldChar w:fldCharType="begin" w:fldLock="1"/>
      </w:r>
      <w:r w:rsidR="00DC210D">
        <w:rPr>
          <w:rFonts w:ascii="Palatino Linotype" w:eastAsia="Palatino Linotype" w:hAnsi="Palatino Linotype" w:cs="Palatino Linotype"/>
          <w:color w:val="000000"/>
          <w:sz w:val="24"/>
          <w:szCs w:val="24"/>
        </w:rPr>
        <w:instrText>ADDIN CSL_CITATION {"citationItems":[{"id":"ITEM-1","itemData":{"abstract":"The Indonesian government remains continue to promote religious moderation because it is regarded as having strategic value to develop religious understanding for Indonesian people in religious realm. Research on religious moderation from the point of view of the texts is heavily undertaken. However, research on the social context of religious moderation by referring to social and state institutions has been less carried out. This article aims to describe the implementation of the concept of religious moderation which has been unwittingly launched by the local government of Purwakarta, West Java of Indonesia. By using a qualitative approach, this study explores the implement religious moderation in Purwakarta Regency through Dedi Mulyadiâ€™s initiative in strengthening local culture, sustainable development, and institutonalizing religious moderation. The results of this study confirm that religious leaders as well as government leaders perceiving Dedi Mulyadiâ€™s initiatives in strengthening local and cultural aspects in line with the spirit of sustainable development, let alone religious moderation.","author":[{"dropping-particle":"","family":"Mardamin","given":"Kustini Kosasih; Moh Zaenal Abidin Eko Putro; Asnawati","non-dropping-particle":"","parse-names":false,"suffix":""}],"container-title":"Penamas","id":"ITEM-1","issue":"Vol 34 No 2 (2021): Volume 34, Nomor 2, Juli-Desember 2021","issued":{"date-parts":[["2021"]]},"page":"221-242","publisher":"Balai Penelitian dan Pengembangan Agama Jakarta","title":"KEPEMIMPINAN LOKAL, MODERASI BERAGAMA DAN PEMBANGUNAN BERKELANJUTAN DI PURWAKARTA","type":"article-journal"},"uris":["http://www.mendeley.com/documents/?uuid=93e706e1-1ad6-4115-8f25-a266961c331b"]}],"mendeley":{"formattedCitation":"(Mardamin, 2021)","plainTextFormattedCitation":"(Mardamin, 2021)","previouslyFormattedCitation":"(Mardamin, 2021)"},"properties":{"noteIndex":0},"schema":"https://github.com/citation-style-language/schema/raw/master/csl-citation.json"}</w:instrText>
      </w:r>
      <w:r w:rsidR="00DC210D">
        <w:rPr>
          <w:rFonts w:ascii="Palatino Linotype" w:eastAsia="Palatino Linotype" w:hAnsi="Palatino Linotype" w:cs="Palatino Linotype"/>
          <w:color w:val="000000"/>
          <w:sz w:val="24"/>
          <w:szCs w:val="24"/>
        </w:rPr>
        <w:fldChar w:fldCharType="separate"/>
      </w:r>
      <w:r w:rsidR="00DC210D" w:rsidRPr="00DC210D">
        <w:rPr>
          <w:rFonts w:ascii="Palatino Linotype" w:eastAsia="Palatino Linotype" w:hAnsi="Palatino Linotype" w:cs="Palatino Linotype"/>
          <w:noProof/>
          <w:color w:val="000000"/>
          <w:sz w:val="24"/>
          <w:szCs w:val="24"/>
        </w:rPr>
        <w:t>(Mardamin, 2021)</w:t>
      </w:r>
      <w:r w:rsidR="00DC210D">
        <w:rPr>
          <w:rFonts w:ascii="Palatino Linotype" w:eastAsia="Palatino Linotype" w:hAnsi="Palatino Linotype" w:cs="Palatino Linotype"/>
          <w:color w:val="000000"/>
          <w:sz w:val="24"/>
          <w:szCs w:val="24"/>
        </w:rPr>
        <w:fldChar w:fldCharType="end"/>
      </w:r>
      <w:r w:rsidR="00DC210D">
        <w:rPr>
          <w:rFonts w:ascii="Palatino Linotype" w:eastAsia="Palatino Linotype" w:hAnsi="Palatino Linotype" w:cs="Palatino Linotype"/>
          <w:color w:val="000000"/>
          <w:sz w:val="24"/>
          <w:szCs w:val="24"/>
        </w:rPr>
        <w:t xml:space="preserve">. </w:t>
      </w:r>
      <w:r w:rsidR="00DC210D" w:rsidRPr="009430D8">
        <w:rPr>
          <w:rFonts w:ascii="Palatino Linotype" w:eastAsia="Palatino Linotype" w:hAnsi="Palatino Linotype" w:cs="Palatino Linotype"/>
          <w:sz w:val="24"/>
          <w:szCs w:val="24"/>
        </w:rPr>
        <w:t xml:space="preserve">Oleh </w:t>
      </w:r>
      <w:proofErr w:type="spellStart"/>
      <w:r w:rsidR="00DC210D" w:rsidRPr="009430D8">
        <w:rPr>
          <w:rFonts w:ascii="Palatino Linotype" w:eastAsia="Palatino Linotype" w:hAnsi="Palatino Linotype" w:cs="Palatino Linotype"/>
          <w:sz w:val="24"/>
          <w:szCs w:val="24"/>
        </w:rPr>
        <w:t>karena</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itu</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penguatan</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jaringan</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komunikasi</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antar-takmir</w:t>
      </w:r>
      <w:proofErr w:type="spellEnd"/>
      <w:r w:rsidR="00DC210D" w:rsidRPr="009430D8">
        <w:rPr>
          <w:rFonts w:ascii="Palatino Linotype" w:eastAsia="Palatino Linotype" w:hAnsi="Palatino Linotype" w:cs="Palatino Linotype"/>
          <w:sz w:val="24"/>
          <w:szCs w:val="24"/>
        </w:rPr>
        <w:t xml:space="preserve"> masjid dan </w:t>
      </w:r>
      <w:proofErr w:type="spellStart"/>
      <w:r w:rsidR="00DC210D" w:rsidRPr="009430D8">
        <w:rPr>
          <w:rFonts w:ascii="Palatino Linotype" w:eastAsia="Palatino Linotype" w:hAnsi="Palatino Linotype" w:cs="Palatino Linotype"/>
          <w:sz w:val="24"/>
          <w:szCs w:val="24"/>
        </w:rPr>
        <w:t>optimalisasi</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fungsi</w:t>
      </w:r>
      <w:proofErr w:type="spellEnd"/>
      <w:r w:rsidR="00DC210D" w:rsidRPr="009430D8">
        <w:rPr>
          <w:rFonts w:ascii="Palatino Linotype" w:eastAsia="Palatino Linotype" w:hAnsi="Palatino Linotype" w:cs="Palatino Linotype"/>
          <w:sz w:val="24"/>
          <w:szCs w:val="24"/>
        </w:rPr>
        <w:t xml:space="preserve"> masjid </w:t>
      </w:r>
      <w:proofErr w:type="spellStart"/>
      <w:r w:rsidR="00DC210D" w:rsidRPr="009430D8">
        <w:rPr>
          <w:rFonts w:ascii="Palatino Linotype" w:eastAsia="Palatino Linotype" w:hAnsi="Palatino Linotype" w:cs="Palatino Linotype"/>
          <w:sz w:val="24"/>
          <w:szCs w:val="24"/>
        </w:rPr>
        <w:t>sebagai</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pusat</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kegiatan</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inklusif</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menjadi</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kunci</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dalam</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mencegah</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disintegrasi</w:t>
      </w:r>
      <w:proofErr w:type="spellEnd"/>
      <w:r w:rsidR="00DC210D" w:rsidRPr="009430D8">
        <w:rPr>
          <w:rFonts w:ascii="Palatino Linotype" w:eastAsia="Palatino Linotype" w:hAnsi="Palatino Linotype" w:cs="Palatino Linotype"/>
          <w:sz w:val="24"/>
          <w:szCs w:val="24"/>
        </w:rPr>
        <w:t xml:space="preserve"> </w:t>
      </w:r>
      <w:r w:rsidR="00DC210D" w:rsidRPr="009430D8">
        <w:rPr>
          <w:rFonts w:ascii="Palatino Linotype" w:eastAsia="Palatino Linotype" w:hAnsi="Palatino Linotype" w:cs="Palatino Linotype"/>
          <w:sz w:val="24"/>
          <w:szCs w:val="24"/>
        </w:rPr>
        <w:fldChar w:fldCharType="begin" w:fldLock="1"/>
      </w:r>
      <w:r w:rsidR="00DC210D" w:rsidRPr="009430D8">
        <w:rPr>
          <w:rFonts w:ascii="Palatino Linotype" w:eastAsia="Palatino Linotype" w:hAnsi="Palatino Linotype" w:cs="Palatino Linotype"/>
          <w:sz w:val="24"/>
          <w:szCs w:val="24"/>
        </w:rPr>
        <w:instrText>ADDIN CSL_CITATION {"citationItems":[{"id":"ITEM-1","itemData":{"DOI":"10.24090/komunika.v14i1.3341","ISBN":"2548-9496","abstract":"The focus of Muhammadiyah, as stated in its AD/ART, is the da'wa of Islam \"amar ma'ruf nahi munkar.\" Developing the quality of the mosques is essential in developing da'wah activities because the mosque is the center of Muslim religious activities. This article will discuss the da'wah strategy of Muhammadiyah Sidoarjo by developing the Muhammadiyah Mosque through FKMMS. This study uses a qualitative approach, with data collection methods through observation, interviews, and documentation. The conclusion is that in determining its da'wah strategy, FKMMS analyzes the state of SWOT so that the policy is capable of optimizing strengths and opportunities, as well as minimizing weaknesses and threats. Strategies undertaken by FKMMS include: fostering and strengthening Muhammadiyah ideology, fostering mosque management for takmir, collecting mosque data, encouraging the use of information technology in mosques for da'wah activities, encouraging the use of Muhammadiyah preachers (KMM), creating exciting mosque youth activities, and forming preaching networks through FKMMS per-regional. Each strategy implemented will be evaluated for its achievements, while the strategies that have not been applied will be discussed further about its implementation.   Fokus dari Muhammadiyah, sebagaimana yang tercantum dalam AD/ART-nya, adalah dakwah Islam amar maâ€™ruf nahi munkar. Mengembangkan kualitas masjid merupakan hal yang terpenting dalam meningkatkan kegiatan dakwah, karena masjid adalah pusat kegiatan dari umat Islam. Artikel ini akan membahas tentang strategi dakwah Muhammadiyah Sidoarjo dengan membina dan mengembangkan Masjid Muhammadiyah melalui â€œForum Komunikasi Masjid Muhammadiyah Sidoarjoâ€ (FKMMS). Penelitian ini menggunakan pendekatan kualitatif, dengan metode pengumpulan data melalui observasi, interview (wawancara), dan dokumentasi. Kesimpulan dari penelitian ini, bahwa dalam menentukan strategi dakwahnya, FKMMS menganalisa keadaan SWOT agar strategi yang dijalankan benar-benar mampu mengoptimalkan kekuatan dan kesempatan, serta meminimalisir kelemahan dan ancaman. Strategi yang dijalankan oleh FKMMS, diantaranya: melakukan pembinaan ideologi Muhammadiyah dan pembinaan manajemen masjid untuk takmir masjid, melakukan pendataan masjid, mendorong penggunaan teknologi informasi dalam dakwah di masjid-masjid, mendorong penggunaan mubaligh Muhammadiyah, menciptakan kegiatan remaja masjid yang mengasyikkan, dan membentuk jaringan dakwah melalui FKMMS per-regiona…","author":[{"dropping-particle":"","family":"Istkomah","given":"Istkomah","non-dropping-particle":"","parse-names":false,"suffix":""},{"dropping-particle":"","family":"Romadlon","given":"Dzulfikar Akbar","non-dropping-particle":"","parse-names":false,"suffix":""},{"dropping-particle":"","family":"Hariyanto","given":"Budi","non-dropping-particle":"","parse-names":false,"suffix":""}],"container-title":"KOMUNIKA: Jurnal Dakwah dan Komunikasi","id":"ITEM-1","issue":"1","issued":{"date-parts":[["2020"]]},"page":"111-124","publisher":"UIN Prof. K.H. Saifuddin Zuhri","title":"Strategi Dakwah Muhammadiyah Melalui FKMMS (Forum Komunikasi Masjid Muhammadiyah Sidoarjo)","type":"article","volume":"14"},"uris":["http://www.mendeley.com/documents/?uuid=623bd7da-51f3-4e56-bf47-120909ad534d"]}],"mendeley":{"formattedCitation":"(Istkomah et al., 2020)","plainTextFormattedCitation":"(Istkomah et al., 2020)","previouslyFormattedCitation":"(Istkomah et al., 2020)"},"properties":{"noteIndex":0},"schema":"https://github.com/citation-style-language/schema/raw/master/csl-citation.json"}</w:instrText>
      </w:r>
      <w:r w:rsidR="00DC210D" w:rsidRPr="009430D8">
        <w:rPr>
          <w:rFonts w:ascii="Palatino Linotype" w:eastAsia="Palatino Linotype" w:hAnsi="Palatino Linotype" w:cs="Palatino Linotype"/>
          <w:sz w:val="24"/>
          <w:szCs w:val="24"/>
        </w:rPr>
        <w:fldChar w:fldCharType="separate"/>
      </w:r>
      <w:r w:rsidR="00DC210D" w:rsidRPr="009430D8">
        <w:rPr>
          <w:rFonts w:ascii="Palatino Linotype" w:eastAsia="Palatino Linotype" w:hAnsi="Palatino Linotype" w:cs="Palatino Linotype"/>
          <w:noProof/>
          <w:sz w:val="24"/>
          <w:szCs w:val="24"/>
        </w:rPr>
        <w:t>(Istkomah et al., 2020)</w:t>
      </w:r>
      <w:r w:rsidR="00DC210D" w:rsidRPr="009430D8">
        <w:rPr>
          <w:rFonts w:ascii="Palatino Linotype" w:eastAsia="Palatino Linotype" w:hAnsi="Palatino Linotype" w:cs="Palatino Linotype"/>
          <w:sz w:val="24"/>
          <w:szCs w:val="24"/>
        </w:rPr>
        <w:fldChar w:fldCharType="end"/>
      </w:r>
      <w:r w:rsidR="00DC210D" w:rsidRPr="009430D8">
        <w:rPr>
          <w:rFonts w:ascii="Palatino Linotype" w:eastAsia="Palatino Linotype" w:hAnsi="Palatino Linotype" w:cs="Palatino Linotype"/>
          <w:sz w:val="24"/>
          <w:szCs w:val="24"/>
        </w:rPr>
        <w:t xml:space="preserve">. </w:t>
      </w:r>
      <w:proofErr w:type="spellStart"/>
      <w:r w:rsidRPr="00410586">
        <w:rPr>
          <w:rFonts w:ascii="Palatino Linotype" w:eastAsia="Palatino Linotype" w:hAnsi="Palatino Linotype" w:cs="Palatino Linotype"/>
          <w:color w:val="000000"/>
          <w:sz w:val="24"/>
          <w:szCs w:val="24"/>
        </w:rPr>
        <w:t>Moderasi</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beragama</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karena</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itu</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tidak</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cukup</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dipahami</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sebagai</w:t>
      </w:r>
      <w:proofErr w:type="spellEnd"/>
      <w:r w:rsidRPr="00410586">
        <w:rPr>
          <w:rFonts w:ascii="Palatino Linotype" w:eastAsia="Palatino Linotype" w:hAnsi="Palatino Linotype" w:cs="Palatino Linotype"/>
          <w:color w:val="000000"/>
          <w:sz w:val="24"/>
          <w:szCs w:val="24"/>
        </w:rPr>
        <w:t xml:space="preserve"> slogan normatif, tetapi sebagai cara beragama yang adil, berimbang, menolak kekerasan, menghormati </w:t>
      </w:r>
      <w:proofErr w:type="spellStart"/>
      <w:r w:rsidRPr="00410586">
        <w:rPr>
          <w:rFonts w:ascii="Palatino Linotype" w:eastAsia="Palatino Linotype" w:hAnsi="Palatino Linotype" w:cs="Palatino Linotype"/>
          <w:color w:val="000000"/>
          <w:sz w:val="24"/>
          <w:szCs w:val="24"/>
        </w:rPr>
        <w:t>martabat</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manusia</w:t>
      </w:r>
      <w:proofErr w:type="spellEnd"/>
      <w:r w:rsidRPr="00410586">
        <w:rPr>
          <w:rFonts w:ascii="Palatino Linotype" w:eastAsia="Palatino Linotype" w:hAnsi="Palatino Linotype" w:cs="Palatino Linotype"/>
          <w:color w:val="000000"/>
          <w:sz w:val="24"/>
          <w:szCs w:val="24"/>
        </w:rPr>
        <w:t xml:space="preserve">, dan </w:t>
      </w:r>
      <w:proofErr w:type="spellStart"/>
      <w:r w:rsidRPr="00410586">
        <w:rPr>
          <w:rFonts w:ascii="Palatino Linotype" w:eastAsia="Palatino Linotype" w:hAnsi="Palatino Linotype" w:cs="Palatino Linotype"/>
          <w:color w:val="000000"/>
          <w:sz w:val="24"/>
          <w:szCs w:val="24"/>
        </w:rPr>
        <w:t>mampu</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mengelola</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perbedaan</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dalam</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kehidupan</w:t>
      </w:r>
      <w:proofErr w:type="spellEnd"/>
      <w:r w:rsidRPr="00410586">
        <w:rPr>
          <w:rFonts w:ascii="Palatino Linotype" w:eastAsia="Palatino Linotype" w:hAnsi="Palatino Linotype" w:cs="Palatino Linotype"/>
          <w:color w:val="000000"/>
          <w:sz w:val="24"/>
          <w:szCs w:val="24"/>
        </w:rPr>
        <w:t xml:space="preserve"> </w:t>
      </w:r>
      <w:r w:rsidR="00DC210D">
        <w:rPr>
          <w:rFonts w:ascii="Palatino Linotype" w:eastAsia="Palatino Linotype" w:hAnsi="Palatino Linotype" w:cs="Palatino Linotype"/>
          <w:color w:val="000000"/>
          <w:sz w:val="24"/>
          <w:szCs w:val="24"/>
        </w:rPr>
        <w:t>Bersama.</w:t>
      </w:r>
      <w:r w:rsidRPr="00410586">
        <w:rPr>
          <w:rFonts w:ascii="Palatino Linotype" w:eastAsia="Palatino Linotype" w:hAnsi="Palatino Linotype" w:cs="Palatino Linotype"/>
          <w:color w:val="000000"/>
          <w:sz w:val="24"/>
          <w:szCs w:val="24"/>
        </w:rPr>
        <w:t xml:space="preserve"> </w:t>
      </w:r>
      <w:r w:rsidR="00A732D4">
        <w:rPr>
          <w:rFonts w:ascii="Palatino Linotype" w:eastAsia="Palatino Linotype" w:hAnsi="Palatino Linotype" w:cs="Palatino Linotype"/>
          <w:color w:val="000000"/>
          <w:sz w:val="24"/>
          <w:szCs w:val="24"/>
        </w:rPr>
        <w:fldChar w:fldCharType="begin" w:fldLock="1"/>
      </w:r>
      <w:r w:rsidR="00DC210D">
        <w:rPr>
          <w:rFonts w:ascii="Palatino Linotype" w:eastAsia="Palatino Linotype" w:hAnsi="Palatino Linotype" w:cs="Palatino Linotype"/>
          <w:color w:val="000000"/>
          <w:sz w:val="24"/>
          <w:szCs w:val="24"/>
        </w:rPr>
        <w:instrText>ADDIN CSL_CITATION {"citationItems":[{"id":"ITEM-1","itemData":{"abstract":"The Indonesian government remains continue to promote religious moderation because it is regarded as having strategic value to develop religious understanding for Indonesian people in religious realm. Research on religious moderation from the point of view of the texts is heavily undertaken. However, research on the social context of religious moderation by referring to social and state institutions has been less carried out. This article aims to describe the implementation of the concept of religious moderation which has been unwittingly launched by the local government of Purwakarta, West Java of Indonesia. By using a qualitative approach, this study explores the implement religious moderation in Purwakarta Regency through Dedi Mulyadiâ€™s initiative in strengthening local culture, sustainable development, and institutonalizing religious moderation. The results of this study confirm that religious leaders as well as government leaders perceiving Dedi Mulyadiâ€™s initiatives in strengthening local and cultural aspects in line with the spirit of sustainable development, let alone religious moderation.","author":[{"dropping-particle":"","family":"Mardamin","given":"Kustini Kosasih; Moh Zaenal Abidin Eko Putro; Asnawati","non-dropping-particle":"","parse-names":false,"suffix":""}],"container-title":"Penamas","id":"ITEM-1","issue":"Vol 34 No 2 (2021): Volume 34, Nomor 2, Juli-Desember 2021","issued":{"date-parts":[["2021"]]},"page":"221-242","publisher":"Balai Penelitian dan Pengembangan Agama Jakarta","title":"KEPEMIMPINAN LOKAL, MODERASI BERAGAMA DAN PEMBANGUNAN BERKELANJUTAN DI PURWAKARTA","type":"article-journal"},"uris":["http://www.mendeley.com/documents/?uuid=93e706e1-1ad6-4115-8f25-a266961c331b"]}],"mendeley":{"formattedCitation":"(Mardamin, 2021)","plainTextFormattedCitation":"(Mardamin, 2021)","previouslyFormattedCitation":"(Mardamin, 2021)"},"properties":{"noteIndex":0},"schema":"https://github.com/citation-style-language/schema/raw/master/csl-citation.json"}</w:instrText>
      </w:r>
      <w:r w:rsidR="00A732D4">
        <w:rPr>
          <w:rFonts w:ascii="Palatino Linotype" w:eastAsia="Palatino Linotype" w:hAnsi="Palatino Linotype" w:cs="Palatino Linotype"/>
          <w:color w:val="000000"/>
          <w:sz w:val="24"/>
          <w:szCs w:val="24"/>
        </w:rPr>
        <w:fldChar w:fldCharType="separate"/>
      </w:r>
      <w:r w:rsidR="00DC210D" w:rsidRPr="00DC210D">
        <w:rPr>
          <w:rFonts w:ascii="Palatino Linotype" w:eastAsia="Palatino Linotype" w:hAnsi="Palatino Linotype" w:cs="Palatino Linotype"/>
          <w:noProof/>
          <w:color w:val="000000"/>
          <w:sz w:val="24"/>
          <w:szCs w:val="24"/>
        </w:rPr>
        <w:t>(Mardamin, 2021)</w:t>
      </w:r>
      <w:r w:rsidR="00A732D4">
        <w:rPr>
          <w:rFonts w:ascii="Palatino Linotype" w:eastAsia="Palatino Linotype" w:hAnsi="Palatino Linotype" w:cs="Palatino Linotype"/>
          <w:color w:val="000000"/>
          <w:sz w:val="24"/>
          <w:szCs w:val="24"/>
        </w:rPr>
        <w:fldChar w:fldCharType="end"/>
      </w:r>
      <w:r w:rsidR="00DC210D">
        <w:rPr>
          <w:rFonts w:ascii="Palatino Linotype" w:eastAsia="Palatino Linotype" w:hAnsi="Palatino Linotype" w:cs="Palatino Linotype"/>
          <w:color w:val="000000"/>
          <w:sz w:val="24"/>
          <w:szCs w:val="24"/>
        </w:rPr>
        <w:t xml:space="preserve"> </w:t>
      </w:r>
      <w:r w:rsidR="00A732D4">
        <w:rPr>
          <w:rFonts w:ascii="Palatino Linotype" w:eastAsia="Palatino Linotype" w:hAnsi="Palatino Linotype" w:cs="Palatino Linotype"/>
          <w:color w:val="000000"/>
          <w:sz w:val="24"/>
          <w:szCs w:val="24"/>
        </w:rPr>
        <w:t xml:space="preserve"> </w:t>
      </w:r>
      <w:r w:rsidRPr="00BC7D4F">
        <w:rPr>
          <w:rFonts w:ascii="Palatino Linotype" w:eastAsia="Palatino Linotype" w:hAnsi="Palatino Linotype" w:cs="Palatino Linotype"/>
          <w:sz w:val="24"/>
          <w:szCs w:val="24"/>
        </w:rPr>
        <w:t xml:space="preserve"> </w:t>
      </w:r>
      <w:r w:rsidR="00A732D4" w:rsidRPr="00BC7D4F">
        <w:rPr>
          <w:rFonts w:ascii="Palatino Linotype" w:eastAsia="Palatino Linotype" w:hAnsi="Palatino Linotype" w:cs="Palatino Linotype"/>
          <w:sz w:val="24"/>
          <w:szCs w:val="24"/>
        </w:rPr>
        <w:fldChar w:fldCharType="begin" w:fldLock="1"/>
      </w:r>
      <w:r w:rsidR="00BC7D4F" w:rsidRPr="00BC7D4F">
        <w:rPr>
          <w:rFonts w:ascii="Palatino Linotype" w:eastAsia="Palatino Linotype" w:hAnsi="Palatino Linotype" w:cs="Palatino Linotype"/>
          <w:sz w:val="24"/>
          <w:szCs w:val="24"/>
        </w:rPr>
        <w:instrText>ADDIN CSL_CITATION {"citationItems":[{"id":"ITEM-1","itemData":{"author":[{"dropping-particle":"","family":"Marbun","given":"S","non-dropping-particle":"","parse-names":false,"suffix":""}],"container-title":"Jurnal Ilmu Sosial Dan Ilmu Politik","id":"ITEM-1","issued":{"date-parts":[["2023"]]},"note":"Cited By (since 2023): 48","publisher":"journal.uwks.ac.id","title":"Membangun dunia yang berani: Menegakkan keberagaman dan kemajemukan di Indonesia","type":"article-journal"},"uris":["http://www.mendeley.com/documents/?uuid=33021104-323f-4737-b4cf-ef745b2a95c4"]}],"mendeley":{"formattedCitation":"(Marbun, 2023)","plainTextFormattedCitation":"(Marbun, 2023)","previouslyFormattedCitation":"(Marbun, 2023)"},"properties":{"noteIndex":0},"schema":"https://github.com/citation-style-language/schema/raw/master/csl-citation.json"}</w:instrText>
      </w:r>
      <w:r w:rsidR="00A732D4" w:rsidRPr="00BC7D4F">
        <w:rPr>
          <w:rFonts w:ascii="Palatino Linotype" w:eastAsia="Palatino Linotype" w:hAnsi="Palatino Linotype" w:cs="Palatino Linotype"/>
          <w:sz w:val="24"/>
          <w:szCs w:val="24"/>
        </w:rPr>
        <w:fldChar w:fldCharType="separate"/>
      </w:r>
      <w:r w:rsidR="00A732D4" w:rsidRPr="00BC7D4F">
        <w:rPr>
          <w:rFonts w:ascii="Palatino Linotype" w:eastAsia="Palatino Linotype" w:hAnsi="Palatino Linotype" w:cs="Palatino Linotype"/>
          <w:noProof/>
          <w:sz w:val="24"/>
          <w:szCs w:val="24"/>
        </w:rPr>
        <w:t>(Marbun, 2023)</w:t>
      </w:r>
      <w:r w:rsidR="00A732D4" w:rsidRPr="00BC7D4F">
        <w:rPr>
          <w:rFonts w:ascii="Palatino Linotype" w:eastAsia="Palatino Linotype" w:hAnsi="Palatino Linotype" w:cs="Palatino Linotype"/>
          <w:sz w:val="24"/>
          <w:szCs w:val="24"/>
        </w:rPr>
        <w:fldChar w:fldCharType="end"/>
      </w:r>
      <w:r w:rsidR="00BC7D4F" w:rsidRPr="00BC7D4F">
        <w:rPr>
          <w:rFonts w:ascii="Palatino Linotype" w:eastAsia="Palatino Linotype" w:hAnsi="Palatino Linotype" w:cs="Palatino Linotype"/>
          <w:sz w:val="24"/>
          <w:szCs w:val="24"/>
        </w:rPr>
        <w:t xml:space="preserve"> or </w:t>
      </w:r>
      <w:r w:rsidR="00BC7D4F" w:rsidRPr="00BC7D4F">
        <w:rPr>
          <w:rFonts w:ascii="Palatino Linotype" w:eastAsia="Palatino Linotype" w:hAnsi="Palatino Linotype" w:cs="Palatino Linotype"/>
          <w:sz w:val="24"/>
          <w:szCs w:val="24"/>
        </w:rPr>
        <w:fldChar w:fldCharType="begin" w:fldLock="1"/>
      </w:r>
      <w:r w:rsidR="00BC7D4F" w:rsidRPr="00BC7D4F">
        <w:rPr>
          <w:rFonts w:ascii="Palatino Linotype" w:eastAsia="Palatino Linotype" w:hAnsi="Palatino Linotype" w:cs="Palatino Linotype"/>
          <w:sz w:val="24"/>
          <w:szCs w:val="24"/>
        </w:rPr>
        <w:instrText>ADDIN CSL_CITATION {"citationItems":[{"id":"ITEM-1","itemData":{"abstract":"The religious study gathering (pengajian) of Maiyah Cahyo Sumebar in Sukoharjo represents a model of religious gathering that adopts an inclusive communication approach to promote interreligious harmony within a pluralistic society. Set against a socio-religious backdrop populated by diverse Islamic organizations such as NU, Muhammadiyah, LDII, MTA, alongside non-Muslim communities, this religious forum serves as an open spiritual dialogue space for all segments of society. This study aims to describe the Maiyah Cahyo …","author":[{"dropping-particle":"","family":"Khoiriyah","given":"K","non-dropping-particle":"","parse-names":false,"suffix":""}],"container-title":"Islamic Communication Journal","id":"ITEM-1","issued":{"date-parts":[["2025"]]},"note":"Cited By (since 2025): 1","publisher":"journal.walisongo.ac.id","title":"The religious study gathering model of Maiyah Cahyo Sumebar as a form of inclusive communication in building religious harmony in Sukoharjo","type":"article-journal"},"uris":["http://www.mendeley.com/documents/?uuid=f82ded92-424c-421d-8dbb-43d732e639c3"]}],"mendeley":{"formattedCitation":"(Khoiriyah, 2025)","plainTextFormattedCitation":"(Khoiriyah, 2025)","previouslyFormattedCitation":"(Khoiriyah, 2025)"},"properties":{"noteIndex":0},"schema":"https://github.com/citation-style-language/schema/raw/master/csl-citation.json"}</w:instrText>
      </w:r>
      <w:r w:rsidR="00BC7D4F" w:rsidRPr="00BC7D4F">
        <w:rPr>
          <w:rFonts w:ascii="Palatino Linotype" w:eastAsia="Palatino Linotype" w:hAnsi="Palatino Linotype" w:cs="Palatino Linotype"/>
          <w:sz w:val="24"/>
          <w:szCs w:val="24"/>
        </w:rPr>
        <w:fldChar w:fldCharType="separate"/>
      </w:r>
      <w:r w:rsidR="00BC7D4F" w:rsidRPr="00BC7D4F">
        <w:rPr>
          <w:rFonts w:ascii="Palatino Linotype" w:eastAsia="Palatino Linotype" w:hAnsi="Palatino Linotype" w:cs="Palatino Linotype"/>
          <w:noProof/>
          <w:sz w:val="24"/>
          <w:szCs w:val="24"/>
        </w:rPr>
        <w:t>(Khoiriyah, 2025)</w:t>
      </w:r>
      <w:r w:rsidR="00BC7D4F" w:rsidRPr="00BC7D4F">
        <w:rPr>
          <w:rFonts w:ascii="Palatino Linotype" w:eastAsia="Palatino Linotype" w:hAnsi="Palatino Linotype" w:cs="Palatino Linotype"/>
          <w:sz w:val="24"/>
          <w:szCs w:val="24"/>
        </w:rPr>
        <w:fldChar w:fldCharType="end"/>
      </w:r>
      <w:r w:rsidR="00BC7D4F" w:rsidRPr="00BC7D4F">
        <w:rPr>
          <w:rFonts w:ascii="Palatino Linotype" w:eastAsia="Palatino Linotype" w:hAnsi="Palatino Linotype" w:cs="Palatino Linotype"/>
          <w:sz w:val="24"/>
          <w:szCs w:val="24"/>
        </w:rPr>
        <w:t xml:space="preserve"> or </w:t>
      </w:r>
      <w:r w:rsidR="00BC7D4F" w:rsidRPr="00BC7D4F">
        <w:rPr>
          <w:rFonts w:ascii="Palatino Linotype" w:eastAsia="Palatino Linotype" w:hAnsi="Palatino Linotype" w:cs="Palatino Linotype"/>
          <w:sz w:val="24"/>
          <w:szCs w:val="24"/>
        </w:rPr>
        <w:fldChar w:fldCharType="begin" w:fldLock="1"/>
      </w:r>
      <w:r w:rsidR="00BC7D4F">
        <w:rPr>
          <w:rFonts w:ascii="Palatino Linotype" w:eastAsia="Palatino Linotype" w:hAnsi="Palatino Linotype" w:cs="Palatino Linotype"/>
          <w:sz w:val="24"/>
          <w:szCs w:val="24"/>
        </w:rPr>
        <w:instrText>ADDIN CSL_CITATION {"citationItems":[{"id":"ITEM-1","itemData":{"abstract":"… bagi penyuluh agama dalam menjalankan tugas mereka. Sebagai agen perubahan sosial, penyuluh agama memiliki peran yang sangat penting dalam menyebarkan ajaran agama …","author":[{"dropping-particle":"","family":"Beddu","given":"M J","non-dropping-particle":"","parse-names":false,"suffix":""}],"container-title":"Addayyan","id":"ITEM-1","issued":{"date-parts":[["2023"]]},"note":"Cited By (since 2023): 25","publisher":"jurnalstaiibnusina.ac.id","title":"Tantangan Penyuluh Agama Di Era Perubahan: Wujudkan Moderasi Agama Melalui Penguatan Harmoni Sosial","type":"article-journal"},"uris":["http://www.mendeley.com/documents/?uuid=f6c5b2c7-1058-4cd7-8e4c-8bd018ff8cfc"]}],"mendeley":{"formattedCitation":"(Beddu, 2023)","plainTextFormattedCitation":"(Beddu, 2023)","previouslyFormattedCitation":"(Beddu, 2023)"},"properties":{"noteIndex":0},"schema":"https://github.com/citation-style-language/schema/raw/master/csl-citation.json"}</w:instrText>
      </w:r>
      <w:r w:rsidR="00BC7D4F" w:rsidRPr="00BC7D4F">
        <w:rPr>
          <w:rFonts w:ascii="Palatino Linotype" w:eastAsia="Palatino Linotype" w:hAnsi="Palatino Linotype" w:cs="Palatino Linotype"/>
          <w:sz w:val="24"/>
          <w:szCs w:val="24"/>
        </w:rPr>
        <w:fldChar w:fldCharType="separate"/>
      </w:r>
      <w:r w:rsidR="00BC7D4F" w:rsidRPr="00BC7D4F">
        <w:rPr>
          <w:rFonts w:ascii="Palatino Linotype" w:eastAsia="Palatino Linotype" w:hAnsi="Palatino Linotype" w:cs="Palatino Linotype"/>
          <w:noProof/>
          <w:sz w:val="24"/>
          <w:szCs w:val="24"/>
        </w:rPr>
        <w:t>(Beddu, 2023)</w:t>
      </w:r>
      <w:r w:rsidR="00BC7D4F" w:rsidRPr="00BC7D4F">
        <w:rPr>
          <w:rFonts w:ascii="Palatino Linotype" w:eastAsia="Palatino Linotype" w:hAnsi="Palatino Linotype" w:cs="Palatino Linotype"/>
          <w:sz w:val="24"/>
          <w:szCs w:val="24"/>
        </w:rPr>
        <w:fldChar w:fldCharType="end"/>
      </w:r>
      <w:r w:rsidR="00BC7D4F" w:rsidRPr="00BC7D4F">
        <w:rPr>
          <w:rFonts w:ascii="Palatino Linotype" w:eastAsia="Palatino Linotype" w:hAnsi="Palatino Linotype" w:cs="Palatino Linotype"/>
          <w:sz w:val="24"/>
          <w:szCs w:val="24"/>
        </w:rPr>
        <w:t>.</w:t>
      </w:r>
      <w:r w:rsidRPr="00BC7D4F">
        <w:rPr>
          <w:rFonts w:ascii="Palatino Linotype" w:eastAsia="Palatino Linotype" w:hAnsi="Palatino Linotype" w:cs="Palatino Linotype"/>
          <w:sz w:val="24"/>
          <w:szCs w:val="24"/>
        </w:rPr>
        <w:t xml:space="preserve"> </w:t>
      </w:r>
    </w:p>
    <w:p w14:paraId="6D7308CE" w14:textId="70073CA1" w:rsidR="00410586" w:rsidRPr="00410586" w:rsidRDefault="00410586" w:rsidP="00410586">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sidRPr="00410586">
        <w:rPr>
          <w:rFonts w:ascii="Palatino Linotype" w:eastAsia="Palatino Linotype" w:hAnsi="Palatino Linotype" w:cs="Palatino Linotype"/>
          <w:color w:val="000000"/>
          <w:sz w:val="24"/>
          <w:szCs w:val="24"/>
        </w:rPr>
        <w:t xml:space="preserve">Kementerian Agama memegang mandat strategis dalam pengarusutamaan moderasi melalui regulasi, KUA, penyuluh agama, kemitraan dengan pemerintah daerah, dan penugasan aktor dakwah. Kebijakan tersebut baru memperoleh makna ketika diterjemahkan di tingkat lokal: siapa yang memperoleh legitimasi, bagaimana kebutuhan masyarakat dipetakan, bagaimana pesan disesuaikan, serta bagaimana aktor negara berinteraksi dengan struktur sosial yang telah ada. Kajian tentang moderasi sering menekankan kebijakan makro atau keberhasilan sosialisasi, sedangkan proses implementasi pada komunitas Muslim dengan perbedaan </w:t>
      </w:r>
      <w:proofErr w:type="spellStart"/>
      <w:r w:rsidRPr="00410586">
        <w:rPr>
          <w:rFonts w:ascii="Palatino Linotype" w:eastAsia="Palatino Linotype" w:hAnsi="Palatino Linotype" w:cs="Palatino Linotype"/>
          <w:color w:val="000000"/>
          <w:sz w:val="24"/>
          <w:szCs w:val="24"/>
        </w:rPr>
        <w:t>afiliasi</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organisasi</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masih</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memerlukan</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penjelasan</w:t>
      </w:r>
      <w:proofErr w:type="spellEnd"/>
      <w:r w:rsidRPr="00410586">
        <w:rPr>
          <w:rFonts w:ascii="Palatino Linotype" w:eastAsia="Palatino Linotype" w:hAnsi="Palatino Linotype" w:cs="Palatino Linotype"/>
          <w:color w:val="000000"/>
          <w:sz w:val="24"/>
          <w:szCs w:val="24"/>
        </w:rPr>
        <w:t xml:space="preserve"> yang </w:t>
      </w:r>
      <w:proofErr w:type="spellStart"/>
      <w:r w:rsidRPr="00410586">
        <w:rPr>
          <w:rFonts w:ascii="Palatino Linotype" w:eastAsia="Palatino Linotype" w:hAnsi="Palatino Linotype" w:cs="Palatino Linotype"/>
          <w:color w:val="000000"/>
          <w:sz w:val="24"/>
          <w:szCs w:val="24"/>
        </w:rPr>
        <w:t>lebih</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rinci</w:t>
      </w:r>
      <w:proofErr w:type="spellEnd"/>
      <w:r w:rsidRPr="00410586">
        <w:rPr>
          <w:rFonts w:ascii="Palatino Linotype" w:eastAsia="Palatino Linotype" w:hAnsi="Palatino Linotype" w:cs="Palatino Linotype"/>
          <w:color w:val="000000"/>
          <w:sz w:val="24"/>
          <w:szCs w:val="24"/>
        </w:rPr>
        <w:t xml:space="preserve"> </w:t>
      </w:r>
      <w:r w:rsidR="00BC7D4F">
        <w:rPr>
          <w:rFonts w:ascii="Palatino Linotype" w:eastAsia="Palatino Linotype" w:hAnsi="Palatino Linotype" w:cs="Palatino Linotype"/>
          <w:color w:val="000000"/>
          <w:sz w:val="24"/>
          <w:szCs w:val="24"/>
        </w:rPr>
        <w:fldChar w:fldCharType="begin" w:fldLock="1"/>
      </w:r>
      <w:r w:rsidR="00BC7D4F">
        <w:rPr>
          <w:rFonts w:ascii="Palatino Linotype" w:eastAsia="Palatino Linotype" w:hAnsi="Palatino Linotype" w:cs="Palatino Linotype"/>
          <w:color w:val="000000"/>
          <w:sz w:val="24"/>
          <w:szCs w:val="24"/>
        </w:rPr>
        <w:instrText>ADDIN CSL_CITATION {"citationItems":[{"id":"ITEM-1","itemData":{"abstract":"… moderasi beragama di Indonesia. Penelitian ini menemukan bahwa formula moderasi beragama … lini, dalam upaya menguatkan pemahaman beragama yang moderat di tengah …","author":[{"dropping-particle":"","family":"Irama","given":"Y","non-dropping-particle":"","parse-names":false,"suffix":""},{"dropping-particle":"","family":"Zamzami","given":"M","non-dropping-particle":"","parse-names":false,"suffix":""}],"container-title":"KACA (Karunia Cahaya Allah): Jurnal …","id":"ITEM-1","issued":{"date-parts":[["2021"]]},"note":"Cited By (since 2021): 92","publisher":"jurnal.alfithrah.ac.id","title":"Telaah Atas Formula Pengarusutamaan Moderasi Beragama Kementerian Agama Tahun 2019-2020","type":"article-journal"},"uris":["http://www.mendeley.com/documents/?uuid=493c8ea2-3820-4401-86ec-7170aae0759b"]}],"mendeley":{"formattedCitation":"(Irama &amp; Zamzami, 2021)","plainTextFormattedCitation":"(Irama &amp; Zamzami, 2021)","previouslyFormattedCitation":"(Irama &amp; Zamzami, 2021)"},"properties":{"noteIndex":0},"schema":"https://github.com/citation-style-language/schema/raw/master/csl-citation.json"}</w:instrText>
      </w:r>
      <w:r w:rsidR="00BC7D4F">
        <w:rPr>
          <w:rFonts w:ascii="Palatino Linotype" w:eastAsia="Palatino Linotype" w:hAnsi="Palatino Linotype" w:cs="Palatino Linotype"/>
          <w:color w:val="000000"/>
          <w:sz w:val="24"/>
          <w:szCs w:val="24"/>
        </w:rPr>
        <w:fldChar w:fldCharType="separate"/>
      </w:r>
      <w:r w:rsidR="00BC7D4F" w:rsidRPr="00BC7D4F">
        <w:rPr>
          <w:rFonts w:ascii="Palatino Linotype" w:eastAsia="Palatino Linotype" w:hAnsi="Palatino Linotype" w:cs="Palatino Linotype"/>
          <w:noProof/>
          <w:color w:val="000000"/>
          <w:sz w:val="24"/>
          <w:szCs w:val="24"/>
        </w:rPr>
        <w:t>(Irama &amp; Zamzami, 2021)</w:t>
      </w:r>
      <w:r w:rsidR="00BC7D4F">
        <w:rPr>
          <w:rFonts w:ascii="Palatino Linotype" w:eastAsia="Palatino Linotype" w:hAnsi="Palatino Linotype" w:cs="Palatino Linotype"/>
          <w:color w:val="000000"/>
          <w:sz w:val="24"/>
          <w:szCs w:val="24"/>
        </w:rPr>
        <w:fldChar w:fldCharType="end"/>
      </w:r>
      <w:r w:rsidR="00BC7D4F">
        <w:rPr>
          <w:rFonts w:ascii="Palatino Linotype" w:eastAsia="Palatino Linotype" w:hAnsi="Palatino Linotype" w:cs="Palatino Linotype"/>
          <w:color w:val="000000"/>
          <w:sz w:val="24"/>
          <w:szCs w:val="24"/>
        </w:rPr>
        <w:t xml:space="preserve"> or </w:t>
      </w:r>
      <w:r w:rsidR="00BC7D4F">
        <w:rPr>
          <w:rFonts w:ascii="Palatino Linotype" w:eastAsia="Palatino Linotype" w:hAnsi="Palatino Linotype" w:cs="Palatino Linotype"/>
          <w:color w:val="000000"/>
          <w:sz w:val="24"/>
          <w:szCs w:val="24"/>
        </w:rPr>
        <w:fldChar w:fldCharType="begin" w:fldLock="1"/>
      </w:r>
      <w:r w:rsidR="00827E27">
        <w:rPr>
          <w:rFonts w:ascii="Palatino Linotype" w:eastAsia="Palatino Linotype" w:hAnsi="Palatino Linotype" w:cs="Palatino Linotype"/>
          <w:color w:val="000000"/>
          <w:sz w:val="24"/>
          <w:szCs w:val="24"/>
        </w:rPr>
        <w:instrText>ADDIN CSL_CITATION {"citationItems":[{"id":"ITEM-1","itemData":{"abstract":"… Pengumpulan data penelitian ini menggunakan teknik observasi , wawancara dan dokumentasi, serta dianalisis menggunakan metode deskriptif kualitatif. Hasil penelitian ini …","author":[{"dropping-particle":"","family":"Sagita","given":"A Aan","non-dropping-particle":"","parse-names":false,"suffix":""}],"id":"ITEM-1","issued":{"date-parts":[["2023"]]},"publisher":"repository.uin-suska.ac.id","title":"METODE DAKWAH POS DA'I (PERSAUDARAAN DA'I INDONESIA) DALAM PENGEMBANGAN DAKWAH BERBASIS MASYARAKAT PADA DAERAH …","type":"article"},"uris":["http://www.mendeley.com/documents/?uuid=21e4113f-3593-4d4f-878b-46012c7947ae"]}],"mendeley":{"formattedCitation":"(Sagita, 2023)","plainTextFormattedCitation":"(Sagita, 2023)","previouslyFormattedCitation":"(Sagita, 2023)"},"properties":{"noteIndex":0},"schema":"https://github.com/citation-style-language/schema/raw/master/csl-citation.json"}</w:instrText>
      </w:r>
      <w:r w:rsidR="00BC7D4F">
        <w:rPr>
          <w:rFonts w:ascii="Palatino Linotype" w:eastAsia="Palatino Linotype" w:hAnsi="Palatino Linotype" w:cs="Palatino Linotype"/>
          <w:color w:val="000000"/>
          <w:sz w:val="24"/>
          <w:szCs w:val="24"/>
        </w:rPr>
        <w:fldChar w:fldCharType="separate"/>
      </w:r>
      <w:r w:rsidR="00BC7D4F" w:rsidRPr="00BC7D4F">
        <w:rPr>
          <w:rFonts w:ascii="Palatino Linotype" w:eastAsia="Palatino Linotype" w:hAnsi="Palatino Linotype" w:cs="Palatino Linotype"/>
          <w:noProof/>
          <w:color w:val="000000"/>
          <w:sz w:val="24"/>
          <w:szCs w:val="24"/>
        </w:rPr>
        <w:t>(Sagita, 2023)</w:t>
      </w:r>
      <w:r w:rsidR="00BC7D4F">
        <w:rPr>
          <w:rFonts w:ascii="Palatino Linotype" w:eastAsia="Palatino Linotype" w:hAnsi="Palatino Linotype" w:cs="Palatino Linotype"/>
          <w:color w:val="000000"/>
          <w:sz w:val="24"/>
          <w:szCs w:val="24"/>
        </w:rPr>
        <w:fldChar w:fldCharType="end"/>
      </w:r>
      <w:r w:rsidR="00BC7D4F">
        <w:rPr>
          <w:rFonts w:ascii="Palatino Linotype" w:eastAsia="Palatino Linotype" w:hAnsi="Palatino Linotype" w:cs="Palatino Linotype"/>
          <w:color w:val="000000"/>
          <w:sz w:val="24"/>
          <w:szCs w:val="24"/>
        </w:rPr>
        <w:t>.</w:t>
      </w:r>
    </w:p>
    <w:p w14:paraId="7125BD4B" w14:textId="485FA42D" w:rsidR="00410586" w:rsidRPr="00410586" w:rsidRDefault="00410586" w:rsidP="00410586">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sidRPr="00410586">
        <w:rPr>
          <w:rFonts w:ascii="Palatino Linotype" w:eastAsia="Palatino Linotype" w:hAnsi="Palatino Linotype" w:cs="Palatino Linotype"/>
          <w:color w:val="000000"/>
          <w:sz w:val="24"/>
          <w:szCs w:val="24"/>
        </w:rPr>
        <w:t xml:space="preserve">Desa Ngunut, Kecamatan Jumantono, Kabupaten Karanganyar, menyediakan konteks yang relevan karena dalam satu ruang sosial terdapat komunitas NU, Muhammadiyah, LDII, dan MTA serta status Kampung Moderasi Beragama. </w:t>
      </w:r>
      <w:r w:rsidRPr="00410586">
        <w:rPr>
          <w:rFonts w:ascii="Palatino Linotype" w:eastAsia="Palatino Linotype" w:hAnsi="Palatino Linotype" w:cs="Palatino Linotype"/>
          <w:color w:val="000000"/>
          <w:sz w:val="24"/>
          <w:szCs w:val="24"/>
        </w:rPr>
        <w:lastRenderedPageBreak/>
        <w:t xml:space="preserve">Keragaman yang menjadi fokus penelitian bersifat intraumat Islam, bukan pluralitas lintas agama. Data terdahulu menunjukkan adanya donor darah lintas ormas, penanaman bibit kelengkeng, forum </w:t>
      </w:r>
      <w:proofErr w:type="spellStart"/>
      <w:r w:rsidRPr="00410586">
        <w:rPr>
          <w:rFonts w:ascii="Palatino Linotype" w:eastAsia="Palatino Linotype" w:hAnsi="Palatino Linotype" w:cs="Palatino Linotype"/>
          <w:color w:val="000000"/>
          <w:sz w:val="24"/>
          <w:szCs w:val="24"/>
        </w:rPr>
        <w:t>takmir</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musyawarah</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pelaksanaan</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hari</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raya</w:t>
      </w:r>
      <w:proofErr w:type="spellEnd"/>
      <w:r w:rsidRPr="00410586">
        <w:rPr>
          <w:rFonts w:ascii="Palatino Linotype" w:eastAsia="Palatino Linotype" w:hAnsi="Palatino Linotype" w:cs="Palatino Linotype"/>
          <w:color w:val="000000"/>
          <w:sz w:val="24"/>
          <w:szCs w:val="24"/>
        </w:rPr>
        <w:t xml:space="preserve">, dan </w:t>
      </w:r>
      <w:proofErr w:type="spellStart"/>
      <w:r w:rsidRPr="00410586">
        <w:rPr>
          <w:rFonts w:ascii="Palatino Linotype" w:eastAsia="Palatino Linotype" w:hAnsi="Palatino Linotype" w:cs="Palatino Linotype"/>
          <w:color w:val="000000"/>
          <w:sz w:val="24"/>
          <w:szCs w:val="24"/>
        </w:rPr>
        <w:t>kegiatan</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sosial</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bersama</w:t>
      </w:r>
      <w:proofErr w:type="spellEnd"/>
      <w:r w:rsidRPr="00410586">
        <w:rPr>
          <w:rFonts w:ascii="Palatino Linotype" w:eastAsia="Palatino Linotype" w:hAnsi="Palatino Linotype" w:cs="Palatino Linotype"/>
          <w:color w:val="000000"/>
          <w:sz w:val="24"/>
          <w:szCs w:val="24"/>
        </w:rPr>
        <w:t xml:space="preserve"> </w:t>
      </w:r>
      <w:r w:rsidR="00827E27">
        <w:rPr>
          <w:rFonts w:ascii="Palatino Linotype" w:eastAsia="Palatino Linotype" w:hAnsi="Palatino Linotype" w:cs="Palatino Linotype"/>
          <w:color w:val="000000"/>
          <w:sz w:val="24"/>
          <w:szCs w:val="24"/>
        </w:rPr>
        <w:fldChar w:fldCharType="begin" w:fldLock="1"/>
      </w:r>
      <w:r w:rsidR="00827E27">
        <w:rPr>
          <w:rFonts w:ascii="Palatino Linotype" w:eastAsia="Palatino Linotype" w:hAnsi="Palatino Linotype" w:cs="Palatino Linotype"/>
          <w:color w:val="000000"/>
          <w:sz w:val="24"/>
          <w:szCs w:val="24"/>
        </w:rPr>
        <w:instrText>ADDIN CSL_CITATION {"citationItems":[{"id":"ITEM-1","itemData":{"author":[{"dropping-particle":"","family":"Pratama","given":"S D","non-dropping-particle":"","parse-names":false,"suffix":""},{"dropping-particle":"","family":"Adnani","given":"K","non-dropping-particle":"","parse-names":false,"suffix":""}],"id":"ITEM-1","issued":{"date-parts":[["2023"]]},"publisher":"UIN Surakarta","title":"STRATEGI KOMUNIKASI PENYULUH AGAMA DALAM MENINGKATKAN MODERASI BERAGAMA DI DESA NGUNUT JUMANTONO KARANGANYAR","type":"article"},"uris":["http://www.mendeley.com/documents/?uuid=f9b8aa13-2e09-4fab-b937-496d46bbe6fe"]}],"mendeley":{"formattedCitation":"(Pratama &amp; Adnani, 2023)","plainTextFormattedCitation":"(Pratama &amp; Adnani, 2023)","previouslyFormattedCitation":"(Pratama &amp; Adnani, 2023)"},"properties":{"noteIndex":0},"schema":"https://github.com/citation-style-language/schema/raw/master/csl-citation.json"}</w:instrText>
      </w:r>
      <w:r w:rsidR="00827E27">
        <w:rPr>
          <w:rFonts w:ascii="Palatino Linotype" w:eastAsia="Palatino Linotype" w:hAnsi="Palatino Linotype" w:cs="Palatino Linotype"/>
          <w:color w:val="000000"/>
          <w:sz w:val="24"/>
          <w:szCs w:val="24"/>
        </w:rPr>
        <w:fldChar w:fldCharType="separate"/>
      </w:r>
      <w:r w:rsidR="00827E27" w:rsidRPr="00827E27">
        <w:rPr>
          <w:rFonts w:ascii="Palatino Linotype" w:eastAsia="Palatino Linotype" w:hAnsi="Palatino Linotype" w:cs="Palatino Linotype"/>
          <w:noProof/>
          <w:color w:val="000000"/>
          <w:sz w:val="24"/>
          <w:szCs w:val="24"/>
        </w:rPr>
        <w:t>(Pratama &amp; Adnani, 2023)</w:t>
      </w:r>
      <w:r w:rsidR="00827E27">
        <w:rPr>
          <w:rFonts w:ascii="Palatino Linotype" w:eastAsia="Palatino Linotype" w:hAnsi="Palatino Linotype" w:cs="Palatino Linotype"/>
          <w:color w:val="000000"/>
          <w:sz w:val="24"/>
          <w:szCs w:val="24"/>
        </w:rPr>
        <w:fldChar w:fldCharType="end"/>
      </w:r>
      <w:r w:rsidR="00827E27">
        <w:rPr>
          <w:rFonts w:ascii="Palatino Linotype" w:eastAsia="Palatino Linotype" w:hAnsi="Palatino Linotype" w:cs="Palatino Linotype"/>
          <w:color w:val="000000"/>
          <w:sz w:val="24"/>
          <w:szCs w:val="24"/>
        </w:rPr>
        <w:t>.</w:t>
      </w:r>
      <w:r w:rsidRPr="00410586">
        <w:rPr>
          <w:rFonts w:ascii="Palatino Linotype" w:eastAsia="Palatino Linotype" w:hAnsi="Palatino Linotype" w:cs="Palatino Linotype"/>
          <w:color w:val="000000"/>
          <w:sz w:val="24"/>
          <w:szCs w:val="24"/>
        </w:rPr>
        <w:t xml:space="preserve"> Namun, keberadaan empat ormas dan label Kampung Moderasi tidak otomatis membuktikan moderasi. Bukti substantif harus dicari pada mekanisme konkret: bagaimana perbedaan diakui, bagaimana keputusan bersama dibuat, bagaimana praktik furu'iyyah dikelola, bagaimana pelayanan sosial dibuka, dan bagaimana masyarakat meresponsnya.</w:t>
      </w:r>
    </w:p>
    <w:p w14:paraId="4FDBED31" w14:textId="58F7272D" w:rsidR="00410586" w:rsidRPr="00410586" w:rsidRDefault="00410586" w:rsidP="00F76620">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sidRPr="00410586">
        <w:rPr>
          <w:rFonts w:ascii="Palatino Linotype" w:eastAsia="Palatino Linotype" w:hAnsi="Palatino Linotype" w:cs="Palatino Linotype"/>
          <w:color w:val="000000"/>
          <w:sz w:val="24"/>
          <w:szCs w:val="24"/>
        </w:rPr>
        <w:t xml:space="preserve">Dakwah menjadi salah satu jalur implementasi kebijakan tersebut. Dalam perspektif Pendidikan Agama Islam, dakwah tidak hanya menyampaikan pesan, tetapi berfungsi sebagai pendidikan nonformal yang membentuk pengetahuan, sikap, nilai, dan praktik melalui ta'lim, keteladanan, pembiasaan, dialog, serta pengalaman sosial. Dakwah bil lisan memberi penjelasan dan bimbingan, sedangkan dakwah bil hal menghadirkan pesan agama </w:t>
      </w:r>
      <w:proofErr w:type="spellStart"/>
      <w:r w:rsidRPr="00410586">
        <w:rPr>
          <w:rFonts w:ascii="Palatino Linotype" w:eastAsia="Palatino Linotype" w:hAnsi="Palatino Linotype" w:cs="Palatino Linotype"/>
          <w:color w:val="000000"/>
          <w:sz w:val="24"/>
          <w:szCs w:val="24"/>
        </w:rPr>
        <w:t>dalam</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pelayanan</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kepedulian</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pemberdayaan</w:t>
      </w:r>
      <w:proofErr w:type="spellEnd"/>
      <w:r w:rsidRPr="00410586">
        <w:rPr>
          <w:rFonts w:ascii="Palatino Linotype" w:eastAsia="Palatino Linotype" w:hAnsi="Palatino Linotype" w:cs="Palatino Linotype"/>
          <w:color w:val="000000"/>
          <w:sz w:val="24"/>
          <w:szCs w:val="24"/>
        </w:rPr>
        <w:t xml:space="preserve">, dan </w:t>
      </w:r>
      <w:proofErr w:type="spellStart"/>
      <w:r w:rsidRPr="00410586">
        <w:rPr>
          <w:rFonts w:ascii="Palatino Linotype" w:eastAsia="Palatino Linotype" w:hAnsi="Palatino Linotype" w:cs="Palatino Linotype"/>
          <w:color w:val="000000"/>
          <w:sz w:val="24"/>
          <w:szCs w:val="24"/>
        </w:rPr>
        <w:t>penyelesaian</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masalah</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konkret</w:t>
      </w:r>
      <w:proofErr w:type="spellEnd"/>
      <w:r w:rsidRPr="00410586">
        <w:rPr>
          <w:rFonts w:ascii="Palatino Linotype" w:eastAsia="Palatino Linotype" w:hAnsi="Palatino Linotype" w:cs="Palatino Linotype"/>
          <w:color w:val="000000"/>
          <w:sz w:val="24"/>
          <w:szCs w:val="24"/>
        </w:rPr>
        <w:t xml:space="preserve"> </w:t>
      </w:r>
      <w:r w:rsidR="00827E27">
        <w:rPr>
          <w:rFonts w:ascii="Palatino Linotype" w:eastAsia="Palatino Linotype" w:hAnsi="Palatino Linotype" w:cs="Palatino Linotype"/>
          <w:color w:val="000000"/>
          <w:sz w:val="24"/>
          <w:szCs w:val="24"/>
        </w:rPr>
        <w:fldChar w:fldCharType="begin" w:fldLock="1"/>
      </w:r>
      <w:r w:rsidR="00827E27">
        <w:rPr>
          <w:rFonts w:ascii="Palatino Linotype" w:eastAsia="Palatino Linotype" w:hAnsi="Palatino Linotype" w:cs="Palatino Linotype"/>
          <w:color w:val="000000"/>
          <w:sz w:val="24"/>
          <w:szCs w:val="24"/>
        </w:rPr>
        <w:instrText>ADDIN CSL_CITATION {"citationItems":[{"id":"ITEM-1","itemData":{"abstract":"… penulis mengenai Ilmu Dakwah semakin berkembang sehingga menuntut penyempurnaan lagi di kemudian hari atau menulis buku lain yang memperluas pemikiran dakwah. Inilah …","author":[{"dropping-particle":"","family":"Aziz","given":"M A","non-dropping-particle":"","parse-names":false,"suffix":""}],"id":"ITEM-1","issued":{"date-parts":[["2024"]]},"note":"Cited By (since 2024): 1711","publisher":"books.google.com","title":"Ilmu Dakwah edisi revisi","type":"book"},"uris":["http://www.mendeley.com/documents/?uuid=e3a03c6a-c9d0-4651-bd3c-4fbdbf66921f"]}],"mendeley":{"formattedCitation":"(Aziz, 2024)","plainTextFormattedCitation":"(Aziz, 2024)","previouslyFormattedCitation":"(Aziz, 2024)"},"properties":{"noteIndex":0},"schema":"https://github.com/citation-style-language/schema/raw/master/csl-citation.json"}</w:instrText>
      </w:r>
      <w:r w:rsidR="00827E27">
        <w:rPr>
          <w:rFonts w:ascii="Palatino Linotype" w:eastAsia="Palatino Linotype" w:hAnsi="Palatino Linotype" w:cs="Palatino Linotype"/>
          <w:color w:val="000000"/>
          <w:sz w:val="24"/>
          <w:szCs w:val="24"/>
        </w:rPr>
        <w:fldChar w:fldCharType="separate"/>
      </w:r>
      <w:r w:rsidR="00827E27" w:rsidRPr="00827E27">
        <w:rPr>
          <w:rFonts w:ascii="Palatino Linotype" w:eastAsia="Palatino Linotype" w:hAnsi="Palatino Linotype" w:cs="Palatino Linotype"/>
          <w:noProof/>
          <w:color w:val="000000"/>
          <w:sz w:val="24"/>
          <w:szCs w:val="24"/>
        </w:rPr>
        <w:t>(Aziz, 2024)</w:t>
      </w:r>
      <w:r w:rsidR="00827E27">
        <w:rPr>
          <w:rFonts w:ascii="Palatino Linotype" w:eastAsia="Palatino Linotype" w:hAnsi="Palatino Linotype" w:cs="Palatino Linotype"/>
          <w:color w:val="000000"/>
          <w:sz w:val="24"/>
          <w:szCs w:val="24"/>
        </w:rPr>
        <w:fldChar w:fldCharType="end"/>
      </w:r>
      <w:r w:rsidR="00827E27">
        <w:rPr>
          <w:rFonts w:ascii="Palatino Linotype" w:eastAsia="Palatino Linotype" w:hAnsi="Palatino Linotype" w:cs="Palatino Linotype"/>
          <w:color w:val="000000"/>
          <w:sz w:val="24"/>
          <w:szCs w:val="24"/>
        </w:rPr>
        <w:t xml:space="preserve"> or </w:t>
      </w:r>
      <w:r w:rsidR="00827E27">
        <w:rPr>
          <w:rFonts w:ascii="Palatino Linotype" w:eastAsia="Palatino Linotype" w:hAnsi="Palatino Linotype" w:cs="Palatino Linotype"/>
          <w:color w:val="000000"/>
          <w:sz w:val="24"/>
          <w:szCs w:val="24"/>
        </w:rPr>
        <w:fldChar w:fldCharType="begin" w:fldLock="1"/>
      </w:r>
      <w:r w:rsidR="00827E27">
        <w:rPr>
          <w:rFonts w:ascii="Palatino Linotype" w:eastAsia="Palatino Linotype" w:hAnsi="Palatino Linotype" w:cs="Palatino Linotype"/>
          <w:color w:val="000000"/>
          <w:sz w:val="24"/>
          <w:szCs w:val="24"/>
        </w:rPr>
        <w:instrText>ADDIN CSL_CITATION {"citationItems":[{"id":"ITEM-1","itemData":{"abstract":"Page 1 \"Buku ini akan memberikan gambaran bagaimana dakwah dapat dikelola secara profesional dengan menggunakan manajemen yang dapat mendorong kegiatan dakwah akan …","author":[{"dropping-particle":"","family":"Munir","given":"M","non-dropping-particle":"","parse-names":false,"suffix":""}],"id":"ITEM-1","issued":{"date-parts":[["2021"]]},"note":"Cited By (since 2021): 2221","publisher":"books.google.com","title":"Manajemen dakwah","type":"book"},"uris":["http://www.mendeley.com/documents/?uuid=e4d0dd39-1a0d-4418-85d4-036bcd28d598"]}],"mendeley":{"formattedCitation":"(Munir, 2021)","plainTextFormattedCitation":"(Munir, 2021)","previouslyFormattedCitation":"(Munir, 2021)"},"properties":{"noteIndex":0},"schema":"https://github.com/citation-style-language/schema/raw/master/csl-citation.json"}</w:instrText>
      </w:r>
      <w:r w:rsidR="00827E27">
        <w:rPr>
          <w:rFonts w:ascii="Palatino Linotype" w:eastAsia="Palatino Linotype" w:hAnsi="Palatino Linotype" w:cs="Palatino Linotype"/>
          <w:color w:val="000000"/>
          <w:sz w:val="24"/>
          <w:szCs w:val="24"/>
        </w:rPr>
        <w:fldChar w:fldCharType="separate"/>
      </w:r>
      <w:r w:rsidR="00827E27" w:rsidRPr="00827E27">
        <w:rPr>
          <w:rFonts w:ascii="Palatino Linotype" w:eastAsia="Palatino Linotype" w:hAnsi="Palatino Linotype" w:cs="Palatino Linotype"/>
          <w:noProof/>
          <w:color w:val="000000"/>
          <w:sz w:val="24"/>
          <w:szCs w:val="24"/>
        </w:rPr>
        <w:t>(Munir, 2021)</w:t>
      </w:r>
      <w:r w:rsidR="00827E27">
        <w:rPr>
          <w:rFonts w:ascii="Palatino Linotype" w:eastAsia="Palatino Linotype" w:hAnsi="Palatino Linotype" w:cs="Palatino Linotype"/>
          <w:color w:val="000000"/>
          <w:sz w:val="24"/>
          <w:szCs w:val="24"/>
        </w:rPr>
        <w:fldChar w:fldCharType="end"/>
      </w:r>
      <w:r w:rsidR="00827E27">
        <w:rPr>
          <w:rFonts w:ascii="Palatino Linotype" w:eastAsia="Palatino Linotype" w:hAnsi="Palatino Linotype" w:cs="Palatino Linotype"/>
          <w:color w:val="000000"/>
          <w:sz w:val="24"/>
          <w:szCs w:val="24"/>
        </w:rPr>
        <w:t xml:space="preserve"> or </w:t>
      </w:r>
      <w:r w:rsidR="00827E27">
        <w:rPr>
          <w:rFonts w:ascii="Palatino Linotype" w:eastAsia="Palatino Linotype" w:hAnsi="Palatino Linotype" w:cs="Palatino Linotype"/>
          <w:color w:val="000000"/>
          <w:sz w:val="24"/>
          <w:szCs w:val="24"/>
        </w:rPr>
        <w:fldChar w:fldCharType="begin" w:fldLock="1"/>
      </w:r>
      <w:r w:rsidR="00827E27">
        <w:rPr>
          <w:rFonts w:ascii="Palatino Linotype" w:eastAsia="Palatino Linotype" w:hAnsi="Palatino Linotype" w:cs="Palatino Linotype"/>
          <w:color w:val="000000"/>
          <w:sz w:val="24"/>
          <w:szCs w:val="24"/>
        </w:rPr>
        <w:instrText>ADDIN CSL_CITATION {"citationItems":[{"id":"ITEM-1","itemData":{"DOI":"10.37064/nadwah.v25i1.7479","ISBN":"2654-4393","abstract":"&lt;p&gt;Dakwah bi al-hal dilakukan dengan perbuatan atau sering juga disebut dengan dakwah lewat aksi sosial. Ada juga yang menyebut dakwah bi al-hal dengan dakwah bi al-‘amal / tindakan nyata. Saat ini, khususnya di Indonesia, dakwah lewat aksi nyata sangat dibutuhkan melihat kondisi bangsa Indonesia yang masih tertinggal dibanding dengan bangsa-bangsa lain. Dari sisi agama, tidak bisa dipungkiri bahwa para penyampai dakwah telah menyampaikan tugasnya mengajak umat ke jalan Allah. Akan tetapi, kebanyakan dakwah yang disampaikan para dai masih berupa perkataan (bi al-lisan). Sedikit sekali para dai yang memilih jalur dakwah bi al-hal; apakah dengan memberikan pendidikan gratis, kesehatan gratis, sampai kepada ceramah gratis. Padahal jika dilihat pola dakwah Rasulullah Saw. akan diketahui bahwa beliau adalah tokoh dakwah bi al-hal. Dakwahnya tidak sekedar lisan dan tulisan, tetapi dakwah bi al-hal. Beliau gemar memberi, mem-bantu, membangun fasilitas sehingga kekayaan keluarganya diper-untukkan untuk dakwah.&lt;/p&gt;","author":[{"dropping-particle":"","family":"Muktarruddin","given":"Muktarruddin","non-dropping-particle":"","parse-names":false,"suffix":""}],"container-title":"An Nadwah","id":"ITEM-1","issue":"1","issued":{"date-parts":[["2020"]]},"page":"29","publisher":"Fakultas Dakwah dan Komunikasi, Universitas Islam Negeri Sumatera Utara Medan","title":"Dakwah Bi Al-Hal di Indonesia: Problem dan Solusi","type":"article","volume":"25"},"uris":["http://www.mendeley.com/documents/?uuid=014b3f83-f183-4e37-941a-5c3dbacd8f88"]}],"mendeley":{"formattedCitation":"(Muktarruddin, 2020)","plainTextFormattedCitation":"(Muktarruddin, 2020)","previouslyFormattedCitation":"(Muktarruddin, 2020)"},"properties":{"noteIndex":0},"schema":"https://github.com/citation-style-language/schema/raw/master/csl-citation.json"}</w:instrText>
      </w:r>
      <w:r w:rsidR="00827E27">
        <w:rPr>
          <w:rFonts w:ascii="Palatino Linotype" w:eastAsia="Palatino Linotype" w:hAnsi="Palatino Linotype" w:cs="Palatino Linotype"/>
          <w:color w:val="000000"/>
          <w:sz w:val="24"/>
          <w:szCs w:val="24"/>
        </w:rPr>
        <w:fldChar w:fldCharType="separate"/>
      </w:r>
      <w:r w:rsidR="00827E27" w:rsidRPr="00827E27">
        <w:rPr>
          <w:rFonts w:ascii="Palatino Linotype" w:eastAsia="Palatino Linotype" w:hAnsi="Palatino Linotype" w:cs="Palatino Linotype"/>
          <w:noProof/>
          <w:color w:val="000000"/>
          <w:sz w:val="24"/>
          <w:szCs w:val="24"/>
        </w:rPr>
        <w:t>(Muktarruddin, 2020)</w:t>
      </w:r>
      <w:r w:rsidR="00827E27">
        <w:rPr>
          <w:rFonts w:ascii="Palatino Linotype" w:eastAsia="Palatino Linotype" w:hAnsi="Palatino Linotype" w:cs="Palatino Linotype"/>
          <w:color w:val="000000"/>
          <w:sz w:val="24"/>
          <w:szCs w:val="24"/>
        </w:rPr>
        <w:fldChar w:fldCharType="end"/>
      </w:r>
      <w:r w:rsidR="00827E27">
        <w:rPr>
          <w:rFonts w:ascii="Palatino Linotype" w:eastAsia="Palatino Linotype" w:hAnsi="Palatino Linotype" w:cs="Palatino Linotype"/>
          <w:color w:val="000000"/>
          <w:sz w:val="24"/>
          <w:szCs w:val="24"/>
        </w:rPr>
        <w:t xml:space="preserve"> or </w:t>
      </w:r>
      <w:r w:rsidR="00827E27">
        <w:rPr>
          <w:rFonts w:ascii="Palatino Linotype" w:eastAsia="Palatino Linotype" w:hAnsi="Palatino Linotype" w:cs="Palatino Linotype"/>
          <w:color w:val="000000"/>
          <w:sz w:val="24"/>
          <w:szCs w:val="24"/>
        </w:rPr>
        <w:fldChar w:fldCharType="begin" w:fldLock="1"/>
      </w:r>
      <w:r w:rsidR="00827E27">
        <w:rPr>
          <w:rFonts w:ascii="Palatino Linotype" w:eastAsia="Palatino Linotype" w:hAnsi="Palatino Linotype" w:cs="Palatino Linotype"/>
          <w:color w:val="000000"/>
          <w:sz w:val="24"/>
          <w:szCs w:val="24"/>
        </w:rPr>
        <w:instrText>ADDIN CSL_CITATION {"citationItems":[{"id":"ITEM-1","itemData":{"abstract":"… tujuan dakwah dapat tercapai dengan maksimal. Pada dasarnya dakwah bil hal dan dakwah bil lisan memiliki kedudukan yang sama penting dalam hal proses penyampaian dakwah. …","author":[{"dropping-particle":"","family":"Mutiawati","given":"M","non-dropping-particle":"","parse-names":false,"suffix":""},{"dropping-particle":"","family":"Ramadhani","given":"S","non-dropping-particle":"","parse-names":false,"suffix":""}],"container-title":"Jurnal Komunika Islamika: Jurnal …","id":"ITEM-1","issued":{"date-parts":[["2023"]]},"note":"Cited By (since 2023): 2","publisher":"jurnal.uinsu.ac.id","title":"Efektivitas Dakwah Bil-Hal sebagai Solusi Penyampaian Pesan Dakwah kepada Mitra Dakwah","type":"article-journal"},"uris":["http://www.mendeley.com/documents/?uuid=6d2e427b-c0ce-438a-9eb4-570e38e16e65"]}],"mendeley":{"formattedCitation":"(Mutiawati &amp; Ramadhani, 2023)","plainTextFormattedCitation":"(Mutiawati &amp; Ramadhani, 2023)","previouslyFormattedCitation":"(Mutiawati &amp; Ramadhani, 2023)"},"properties":{"noteIndex":0},"schema":"https://github.com/citation-style-language/schema/raw/master/csl-citation.json"}</w:instrText>
      </w:r>
      <w:r w:rsidR="00827E27">
        <w:rPr>
          <w:rFonts w:ascii="Palatino Linotype" w:eastAsia="Palatino Linotype" w:hAnsi="Palatino Linotype" w:cs="Palatino Linotype"/>
          <w:color w:val="000000"/>
          <w:sz w:val="24"/>
          <w:szCs w:val="24"/>
        </w:rPr>
        <w:fldChar w:fldCharType="separate"/>
      </w:r>
      <w:r w:rsidR="00827E27" w:rsidRPr="00827E27">
        <w:rPr>
          <w:rFonts w:ascii="Palatino Linotype" w:eastAsia="Palatino Linotype" w:hAnsi="Palatino Linotype" w:cs="Palatino Linotype"/>
          <w:noProof/>
          <w:color w:val="000000"/>
          <w:sz w:val="24"/>
          <w:szCs w:val="24"/>
        </w:rPr>
        <w:t>(Mutiawati &amp; Ramadhani, 2023)</w:t>
      </w:r>
      <w:r w:rsidR="00827E27">
        <w:rPr>
          <w:rFonts w:ascii="Palatino Linotype" w:eastAsia="Palatino Linotype" w:hAnsi="Palatino Linotype" w:cs="Palatino Linotype"/>
          <w:color w:val="000000"/>
          <w:sz w:val="24"/>
          <w:szCs w:val="24"/>
        </w:rPr>
        <w:fldChar w:fldCharType="end"/>
      </w:r>
      <w:r w:rsidRPr="00410586">
        <w:rPr>
          <w:rFonts w:ascii="Palatino Linotype" w:eastAsia="Palatino Linotype" w:hAnsi="Palatino Linotype" w:cs="Palatino Linotype"/>
          <w:color w:val="000000"/>
          <w:sz w:val="24"/>
          <w:szCs w:val="24"/>
        </w:rPr>
        <w:t xml:space="preserve">. </w:t>
      </w:r>
      <w:r w:rsidR="00F76620" w:rsidRPr="009430D8">
        <w:rPr>
          <w:rFonts w:ascii="Palatino Linotype" w:eastAsia="Palatino Linotype" w:hAnsi="Palatino Linotype" w:cs="Palatino Linotype"/>
          <w:sz w:val="24"/>
          <w:szCs w:val="24"/>
        </w:rPr>
        <w:t xml:space="preserve">Model </w:t>
      </w:r>
      <w:proofErr w:type="spellStart"/>
      <w:r w:rsidR="00F76620" w:rsidRPr="009430D8">
        <w:rPr>
          <w:rFonts w:ascii="Palatino Linotype" w:eastAsia="Palatino Linotype" w:hAnsi="Palatino Linotype" w:cs="Palatino Linotype"/>
          <w:sz w:val="24"/>
          <w:szCs w:val="24"/>
        </w:rPr>
        <w:t>kaderisasi</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da'i</w:t>
      </w:r>
      <w:proofErr w:type="spellEnd"/>
      <w:r w:rsidR="00F76620" w:rsidRPr="009430D8">
        <w:rPr>
          <w:rFonts w:ascii="Palatino Linotype" w:eastAsia="Palatino Linotype" w:hAnsi="Palatino Linotype" w:cs="Palatino Linotype"/>
          <w:sz w:val="24"/>
          <w:szCs w:val="24"/>
        </w:rPr>
        <w:t xml:space="preserve"> yang </w:t>
      </w:r>
      <w:proofErr w:type="spellStart"/>
      <w:r w:rsidR="00F76620" w:rsidRPr="009430D8">
        <w:rPr>
          <w:rFonts w:ascii="Palatino Linotype" w:eastAsia="Palatino Linotype" w:hAnsi="Palatino Linotype" w:cs="Palatino Linotype"/>
          <w:sz w:val="24"/>
          <w:szCs w:val="24"/>
        </w:rPr>
        <w:t>efektif</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menuntut</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pengintegrasian</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antara</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kapasitas</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keilmuan</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retorika</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mimbar</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i/>
          <w:iCs/>
          <w:sz w:val="24"/>
          <w:szCs w:val="24"/>
        </w:rPr>
        <w:t>muhadhoroh</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ketajaman</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analisis</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i/>
          <w:iCs/>
          <w:sz w:val="24"/>
          <w:szCs w:val="24"/>
        </w:rPr>
        <w:t>munadhoroh</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serta</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pembekalan</w:t>
      </w:r>
      <w:proofErr w:type="spellEnd"/>
      <w:r w:rsidR="00F76620" w:rsidRPr="009430D8">
        <w:rPr>
          <w:rFonts w:ascii="Palatino Linotype" w:eastAsia="Palatino Linotype" w:hAnsi="Palatino Linotype" w:cs="Palatino Linotype"/>
          <w:sz w:val="24"/>
          <w:szCs w:val="24"/>
        </w:rPr>
        <w:t xml:space="preserve"> </w:t>
      </w:r>
      <w:r w:rsidR="00F76620" w:rsidRPr="009430D8">
        <w:rPr>
          <w:rFonts w:ascii="Palatino Linotype" w:eastAsia="Palatino Linotype" w:hAnsi="Palatino Linotype" w:cs="Palatino Linotype"/>
          <w:i/>
          <w:iCs/>
          <w:sz w:val="24"/>
          <w:szCs w:val="24"/>
        </w:rPr>
        <w:t>life skills</w:t>
      </w:r>
      <w:r w:rsidR="00F76620" w:rsidRPr="009430D8">
        <w:rPr>
          <w:rFonts w:ascii="Palatino Linotype" w:eastAsia="Palatino Linotype" w:hAnsi="Palatino Linotype" w:cs="Palatino Linotype"/>
          <w:sz w:val="24"/>
          <w:szCs w:val="24"/>
        </w:rPr>
        <w:t xml:space="preserve"> dan </w:t>
      </w:r>
      <w:proofErr w:type="spellStart"/>
      <w:r w:rsidR="00F76620" w:rsidRPr="009430D8">
        <w:rPr>
          <w:rFonts w:ascii="Palatino Linotype" w:eastAsia="Palatino Linotype" w:hAnsi="Palatino Linotype" w:cs="Palatino Linotype"/>
          <w:sz w:val="24"/>
          <w:szCs w:val="24"/>
        </w:rPr>
        <w:t>kemandirian</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sosial</w:t>
      </w:r>
      <w:proofErr w:type="spellEnd"/>
      <w:r w:rsidR="00F76620" w:rsidRPr="009430D8">
        <w:rPr>
          <w:rFonts w:ascii="Palatino Linotype" w:eastAsia="Palatino Linotype" w:hAnsi="Palatino Linotype" w:cs="Palatino Linotype"/>
          <w:sz w:val="24"/>
          <w:szCs w:val="24"/>
        </w:rPr>
        <w:t xml:space="preserve"> agar </w:t>
      </w:r>
      <w:proofErr w:type="spellStart"/>
      <w:r w:rsidR="00F76620" w:rsidRPr="009430D8">
        <w:rPr>
          <w:rFonts w:ascii="Palatino Linotype" w:eastAsia="Palatino Linotype" w:hAnsi="Palatino Linotype" w:cs="Palatino Linotype"/>
          <w:sz w:val="24"/>
          <w:szCs w:val="24"/>
        </w:rPr>
        <w:t>da'i</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adaptif</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terhadap</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kebutuhan</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masyarakat</w:t>
      </w:r>
      <w:proofErr w:type="spellEnd"/>
      <w:r w:rsidR="00F76620" w:rsidRPr="009430D8">
        <w:rPr>
          <w:rFonts w:ascii="Palatino Linotype" w:eastAsia="Palatino Linotype" w:hAnsi="Palatino Linotype" w:cs="Palatino Linotype"/>
          <w:sz w:val="24"/>
          <w:szCs w:val="24"/>
        </w:rPr>
        <w:t xml:space="preserve"> modern </w:t>
      </w:r>
      <w:r w:rsidR="00F76620">
        <w:rPr>
          <w:rFonts w:ascii="Palatino Linotype" w:eastAsia="Palatino Linotype" w:hAnsi="Palatino Linotype" w:cs="Palatino Linotype"/>
          <w:color w:val="000000"/>
          <w:sz w:val="24"/>
          <w:szCs w:val="24"/>
        </w:rPr>
        <w:fldChar w:fldCharType="begin" w:fldLock="1"/>
      </w:r>
      <w:r w:rsidR="00F76620">
        <w:rPr>
          <w:rFonts w:ascii="Palatino Linotype" w:eastAsia="Palatino Linotype" w:hAnsi="Palatino Linotype" w:cs="Palatino Linotype"/>
          <w:color w:val="000000"/>
          <w:sz w:val="24"/>
          <w:szCs w:val="24"/>
        </w:rPr>
        <w:instrText>ADDIN CSL_CITATION {"citationItems":[{"id":"ITEM-1","itemData":{"abstract":"General Background Islamic boarding schools play a central role in preparing religious cadres who can sustain Islamic preaching amid social and technological change. Specific …","author":[{"dropping-particle":"","family":"Amanulloh","given":"H F","non-dropping-particle":"","parse-names":false,"suffix":""},{"dropping-particle":"","family":"Romadlon","given":"D A","non-dropping-particle":"","parse-names":false,"suffix":""}],"container-title":"Academia Open","id":"ITEM-1","issued":{"date-parts":[["2025"]]},"note":"Cited By (since 2025): 1","publisher":"acopen.umsida.ac.id","title":"Da'i Cadre Development Strategies at Al Fattah Islamic Boarding School: Strategi Pengembangan Kader Dakwah di Sekolah Asrama Islam Al Fattah","type":"article"},"uris":["http://www.mendeley.com/documents/?uuid=8e4841a2-648d-4098-86f1-e3ce0379cdce"]}],"mendeley":{"formattedCitation":"(Amanulloh &amp; Romadlon, 2025)","plainTextFormattedCitation":"(Amanulloh &amp; Romadlon, 2025)","previouslyFormattedCitation":"(Amanulloh &amp; Romadlon, 2025)"},"properties":{"noteIndex":0},"schema":"https://github.com/citation-style-language/schema/raw/master/csl-citation.json"}</w:instrText>
      </w:r>
      <w:r w:rsidR="00F76620">
        <w:rPr>
          <w:rFonts w:ascii="Palatino Linotype" w:eastAsia="Palatino Linotype" w:hAnsi="Palatino Linotype" w:cs="Palatino Linotype"/>
          <w:color w:val="000000"/>
          <w:sz w:val="24"/>
          <w:szCs w:val="24"/>
        </w:rPr>
        <w:fldChar w:fldCharType="separate"/>
      </w:r>
      <w:r w:rsidR="00F76620" w:rsidRPr="00F76620">
        <w:rPr>
          <w:rFonts w:ascii="Palatino Linotype" w:eastAsia="Palatino Linotype" w:hAnsi="Palatino Linotype" w:cs="Palatino Linotype"/>
          <w:noProof/>
          <w:color w:val="000000"/>
          <w:sz w:val="24"/>
          <w:szCs w:val="24"/>
        </w:rPr>
        <w:t>(Amanulloh &amp; Romadlon, 2025)</w:t>
      </w:r>
      <w:r w:rsidR="00F76620">
        <w:rPr>
          <w:rFonts w:ascii="Palatino Linotype" w:eastAsia="Palatino Linotype" w:hAnsi="Palatino Linotype" w:cs="Palatino Linotype"/>
          <w:color w:val="000000"/>
          <w:sz w:val="24"/>
          <w:szCs w:val="24"/>
        </w:rPr>
        <w:fldChar w:fldCharType="end"/>
      </w:r>
      <w:r w:rsidR="00F76620">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Keduanya</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perlu</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dibaca</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secara</w:t>
      </w:r>
      <w:proofErr w:type="spellEnd"/>
      <w:r w:rsidRPr="00410586">
        <w:rPr>
          <w:rFonts w:ascii="Palatino Linotype" w:eastAsia="Palatino Linotype" w:hAnsi="Palatino Linotype" w:cs="Palatino Linotype"/>
          <w:color w:val="000000"/>
          <w:sz w:val="24"/>
          <w:szCs w:val="24"/>
        </w:rPr>
        <w:t xml:space="preserve"> relasional karena kredibilitas pesan verbal sering bergantung pada kualitas tindakan, sementara kegiatan sosial membutuhkan pemaknaan agar tidak berhenti sebagai aktivitas karitatif.</w:t>
      </w:r>
    </w:p>
    <w:p w14:paraId="43274FE3" w14:textId="77777777" w:rsidR="00410586" w:rsidRPr="00410586" w:rsidRDefault="00410586" w:rsidP="00410586">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sidRPr="00410586">
        <w:rPr>
          <w:rFonts w:ascii="Palatino Linotype" w:eastAsia="Palatino Linotype" w:hAnsi="Palatino Linotype" w:cs="Palatino Linotype"/>
          <w:color w:val="000000"/>
          <w:sz w:val="24"/>
          <w:szCs w:val="24"/>
        </w:rPr>
        <w:t>Posisi akademik penelitian ini dibangun pada tiga kesenjangan. Pertama, kesenjangan implementasi kelembagaan: belum banyak kajian yang menjelaskan bagaimana mandat moderasi Kementerian Agama diterjemahkan melalui da'i dan dinegosiasikan bersama KUA, penyuluh, pemerintah desa, takmir, dan empat ormas. Kedua, kesenjangan mekanisme sosial: kajian terdahulu sering mendeskripsikan harmoni, tetapi belum merinci hubungan antara pemetaan mad'u, adaptasi dakwah, musyawarah, pelayanan sosial, dan respons masyarakat. Ketiga, kesenjangan relasional-edukatif: belum cukup dibedakan antara modal sosial yang telah hidup sebelum intervensi negara dan kontribusi tambahan penugasan da'i, sekaligus bagaimana proses tersebut dapat dibaca sebagai internalisasi nilai PAI nonformal.</w:t>
      </w:r>
    </w:p>
    <w:p w14:paraId="56307E32" w14:textId="77777777" w:rsidR="00410586" w:rsidRPr="00410586" w:rsidRDefault="00410586" w:rsidP="00410586">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sidRPr="00410586">
        <w:rPr>
          <w:rFonts w:ascii="Palatino Linotype" w:eastAsia="Palatino Linotype" w:hAnsi="Palatino Linotype" w:cs="Palatino Linotype"/>
          <w:color w:val="000000"/>
          <w:sz w:val="24"/>
          <w:szCs w:val="24"/>
        </w:rPr>
        <w:t xml:space="preserve">Berdasarkan kesenjangan tersebut, penelitian bertujuan menganalisis strategi Kementerian Agama melalui da'i dalam penguatan moderasi beragama di Desa Ngunut; menjelaskan koordinasi kelembagaan dan adaptasi dakwah; menganalisis integrasi bil lisan dan bil hal; memetakan praktik sosial-keagamaan NU, Muhammadiyah, LDII, dan MTA; serta menjelaskan mekanisme yang menghubungkan tindakan tersebut dengan moderasi beragama dan kohesi sosial. Penelitian tidak menguji klaim bahwa seorang da'i menciptakan kerukunan, tetapi </w:t>
      </w:r>
      <w:r w:rsidRPr="00410586">
        <w:rPr>
          <w:rFonts w:ascii="Palatino Linotype" w:eastAsia="Palatino Linotype" w:hAnsi="Palatino Linotype" w:cs="Palatino Linotype"/>
          <w:color w:val="000000"/>
          <w:sz w:val="24"/>
          <w:szCs w:val="24"/>
        </w:rPr>
        <w:lastRenderedPageBreak/>
        <w:t>menelaah bagaimana strategi kelembagaan dan praktik lapangan memasuki ekosistem lokal yang telah lebih dahulu terbentuk.</w:t>
      </w:r>
    </w:p>
    <w:p w14:paraId="1D662FFD" w14:textId="3C345AC9" w:rsidR="00410586" w:rsidRPr="00410586" w:rsidRDefault="00410586" w:rsidP="00410586">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sidRPr="00410586">
        <w:rPr>
          <w:rFonts w:ascii="Palatino Linotype" w:eastAsia="Palatino Linotype" w:hAnsi="Palatino Linotype" w:cs="Palatino Linotype"/>
          <w:color w:val="000000"/>
          <w:sz w:val="24"/>
          <w:szCs w:val="24"/>
        </w:rPr>
        <w:t xml:space="preserve">Strategi dakwah merupakan rangkaian keputusan mengenai sasaran, </w:t>
      </w:r>
      <w:proofErr w:type="spellStart"/>
      <w:r w:rsidRPr="00410586">
        <w:rPr>
          <w:rFonts w:ascii="Palatino Linotype" w:eastAsia="Palatino Linotype" w:hAnsi="Palatino Linotype" w:cs="Palatino Linotype"/>
          <w:color w:val="000000"/>
          <w:sz w:val="24"/>
          <w:szCs w:val="24"/>
        </w:rPr>
        <w:t>materi</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metode</w:t>
      </w:r>
      <w:proofErr w:type="spellEnd"/>
      <w:r w:rsidRPr="00410586">
        <w:rPr>
          <w:rFonts w:ascii="Palatino Linotype" w:eastAsia="Palatino Linotype" w:hAnsi="Palatino Linotype" w:cs="Palatino Linotype"/>
          <w:color w:val="000000"/>
          <w:sz w:val="24"/>
          <w:szCs w:val="24"/>
        </w:rPr>
        <w:t xml:space="preserve">, media, </w:t>
      </w:r>
      <w:proofErr w:type="spellStart"/>
      <w:r w:rsidRPr="00410586">
        <w:rPr>
          <w:rFonts w:ascii="Palatino Linotype" w:eastAsia="Palatino Linotype" w:hAnsi="Palatino Linotype" w:cs="Palatino Linotype"/>
          <w:color w:val="000000"/>
          <w:sz w:val="24"/>
          <w:szCs w:val="24"/>
        </w:rPr>
        <w:t>waktu</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aktor</w:t>
      </w:r>
      <w:proofErr w:type="spellEnd"/>
      <w:r w:rsidRPr="00410586">
        <w:rPr>
          <w:rFonts w:ascii="Palatino Linotype" w:eastAsia="Palatino Linotype" w:hAnsi="Palatino Linotype" w:cs="Palatino Linotype"/>
          <w:color w:val="000000"/>
          <w:sz w:val="24"/>
          <w:szCs w:val="24"/>
        </w:rPr>
        <w:t xml:space="preserve">, dan </w:t>
      </w:r>
      <w:proofErr w:type="spellStart"/>
      <w:r w:rsidRPr="00410586">
        <w:rPr>
          <w:rFonts w:ascii="Palatino Linotype" w:eastAsia="Palatino Linotype" w:hAnsi="Palatino Linotype" w:cs="Palatino Linotype"/>
          <w:color w:val="000000"/>
          <w:sz w:val="24"/>
          <w:szCs w:val="24"/>
        </w:rPr>
        <w:t>pola</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interaksi</w:t>
      </w:r>
      <w:proofErr w:type="spellEnd"/>
      <w:r w:rsidRPr="00410586">
        <w:rPr>
          <w:rFonts w:ascii="Palatino Linotype" w:eastAsia="Palatino Linotype" w:hAnsi="Palatino Linotype" w:cs="Palatino Linotype"/>
          <w:color w:val="000000"/>
          <w:sz w:val="24"/>
          <w:szCs w:val="24"/>
        </w:rPr>
        <w:t xml:space="preserve"> </w:t>
      </w:r>
      <w:r w:rsidR="00827E27">
        <w:rPr>
          <w:rFonts w:ascii="Palatino Linotype" w:eastAsia="Palatino Linotype" w:hAnsi="Palatino Linotype" w:cs="Palatino Linotype"/>
          <w:color w:val="000000"/>
          <w:sz w:val="24"/>
          <w:szCs w:val="24"/>
        </w:rPr>
        <w:fldChar w:fldCharType="begin" w:fldLock="1"/>
      </w:r>
      <w:r w:rsidR="00827E27">
        <w:rPr>
          <w:rFonts w:ascii="Palatino Linotype" w:eastAsia="Palatino Linotype" w:hAnsi="Palatino Linotype" w:cs="Palatino Linotype"/>
          <w:color w:val="000000"/>
          <w:sz w:val="24"/>
          <w:szCs w:val="24"/>
        </w:rPr>
        <w:instrText>ADDIN CSL_CITATION {"citationItems":[{"id":"ITEM-1","itemData":{"abstract":"… penulis mengenai Ilmu Dakwah semakin berkembang sehingga menuntut penyempurnaan lagi di kemudian hari atau menulis buku lain yang memperluas pemikiran dakwah. Inilah …","author":[{"dropping-particle":"","family":"Aziz","given":"M A","non-dropping-particle":"","parse-names":false,"suffix":""}],"id":"ITEM-1","issued":{"date-parts":[["2024"]]},"note":"Cited By (since 2024): 1711","publisher":"books.google.com","title":"Ilmu Dakwah edisi revisi","type":"book"},"uris":["http://www.mendeley.com/documents/?uuid=e3a03c6a-c9d0-4651-bd3c-4fbdbf66921f"]}],"mendeley":{"formattedCitation":"(Aziz, 2024)","plainTextFormattedCitation":"(Aziz, 2024)","previouslyFormattedCitation":"(Aziz, 2024)"},"properties":{"noteIndex":0},"schema":"https://github.com/citation-style-language/schema/raw/master/csl-citation.json"}</w:instrText>
      </w:r>
      <w:r w:rsidR="00827E27">
        <w:rPr>
          <w:rFonts w:ascii="Palatino Linotype" w:eastAsia="Palatino Linotype" w:hAnsi="Palatino Linotype" w:cs="Palatino Linotype"/>
          <w:color w:val="000000"/>
          <w:sz w:val="24"/>
          <w:szCs w:val="24"/>
        </w:rPr>
        <w:fldChar w:fldCharType="separate"/>
      </w:r>
      <w:r w:rsidR="00827E27" w:rsidRPr="00827E27">
        <w:rPr>
          <w:rFonts w:ascii="Palatino Linotype" w:eastAsia="Palatino Linotype" w:hAnsi="Palatino Linotype" w:cs="Palatino Linotype"/>
          <w:noProof/>
          <w:color w:val="000000"/>
          <w:sz w:val="24"/>
          <w:szCs w:val="24"/>
        </w:rPr>
        <w:t>(Aziz, 2024)</w:t>
      </w:r>
      <w:r w:rsidR="00827E27">
        <w:rPr>
          <w:rFonts w:ascii="Palatino Linotype" w:eastAsia="Palatino Linotype" w:hAnsi="Palatino Linotype" w:cs="Palatino Linotype"/>
          <w:color w:val="000000"/>
          <w:sz w:val="24"/>
          <w:szCs w:val="24"/>
        </w:rPr>
        <w:fldChar w:fldCharType="end"/>
      </w:r>
      <w:r w:rsidR="00827E27">
        <w:rPr>
          <w:rFonts w:ascii="Palatino Linotype" w:eastAsia="Palatino Linotype" w:hAnsi="Palatino Linotype" w:cs="Palatino Linotype"/>
          <w:color w:val="000000"/>
          <w:sz w:val="24"/>
          <w:szCs w:val="24"/>
        </w:rPr>
        <w:t xml:space="preserve"> or </w:t>
      </w:r>
      <w:r w:rsidR="00827E27">
        <w:rPr>
          <w:rFonts w:ascii="Palatino Linotype" w:eastAsia="Palatino Linotype" w:hAnsi="Palatino Linotype" w:cs="Palatino Linotype"/>
          <w:color w:val="000000"/>
          <w:sz w:val="24"/>
          <w:szCs w:val="24"/>
        </w:rPr>
        <w:fldChar w:fldCharType="begin" w:fldLock="1"/>
      </w:r>
      <w:r w:rsidR="00CC7F9A">
        <w:rPr>
          <w:rFonts w:ascii="Palatino Linotype" w:eastAsia="Palatino Linotype" w:hAnsi="Palatino Linotype" w:cs="Palatino Linotype"/>
          <w:color w:val="000000"/>
          <w:sz w:val="24"/>
          <w:szCs w:val="24"/>
        </w:rPr>
        <w:instrText>ADDIN CSL_CITATION {"citationItems":[{"id":"ITEM-1","itemData":{"abstract":"Page 1 \"Buku ini akan memberikan gambaran bagaimana dakwah dapat dikelola secara profesional dengan menggunakan manajemen yang dapat mendorong kegiatan dakwah akan …","author":[{"dropping-particle":"","family":"Munir","given":"M","non-dropping-particle":"","parse-names":false,"suffix":""}],"id":"ITEM-1","issued":{"date-parts":[["2021"]]},"note":"Cited By (since 2021): 2221","publisher":"books.google.com","title":"Manajemen dakwah","type":"book"},"uris":["http://www.mendeley.com/documents/?uuid=e4d0dd39-1a0d-4418-85d4-036bcd28d598"]}],"mendeley":{"formattedCitation":"(Munir, 2021)","plainTextFormattedCitation":"(Munir, 2021)","previouslyFormattedCitation":"(Munir, 2021)"},"properties":{"noteIndex":0},"schema":"https://github.com/citation-style-language/schema/raw/master/csl-citation.json"}</w:instrText>
      </w:r>
      <w:r w:rsidR="00827E27">
        <w:rPr>
          <w:rFonts w:ascii="Palatino Linotype" w:eastAsia="Palatino Linotype" w:hAnsi="Palatino Linotype" w:cs="Palatino Linotype"/>
          <w:color w:val="000000"/>
          <w:sz w:val="24"/>
          <w:szCs w:val="24"/>
        </w:rPr>
        <w:fldChar w:fldCharType="separate"/>
      </w:r>
      <w:r w:rsidR="00827E27" w:rsidRPr="00827E27">
        <w:rPr>
          <w:rFonts w:ascii="Palatino Linotype" w:eastAsia="Palatino Linotype" w:hAnsi="Palatino Linotype" w:cs="Palatino Linotype"/>
          <w:noProof/>
          <w:color w:val="000000"/>
          <w:sz w:val="24"/>
          <w:szCs w:val="24"/>
        </w:rPr>
        <w:t>(Munir, 2021)</w:t>
      </w:r>
      <w:r w:rsidR="00827E27">
        <w:rPr>
          <w:rFonts w:ascii="Palatino Linotype" w:eastAsia="Palatino Linotype" w:hAnsi="Palatino Linotype" w:cs="Palatino Linotype"/>
          <w:color w:val="000000"/>
          <w:sz w:val="24"/>
          <w:szCs w:val="24"/>
        </w:rPr>
        <w:fldChar w:fldCharType="end"/>
      </w:r>
      <w:r w:rsidR="00827E27">
        <w:rPr>
          <w:rFonts w:ascii="Palatino Linotype" w:eastAsia="Palatino Linotype" w:hAnsi="Palatino Linotype" w:cs="Palatino Linotype"/>
          <w:color w:val="000000"/>
          <w:sz w:val="24"/>
          <w:szCs w:val="24"/>
        </w:rPr>
        <w:t xml:space="preserve"> or</w:t>
      </w:r>
      <w:r w:rsidRPr="00410586">
        <w:rPr>
          <w:rFonts w:ascii="Palatino Linotype" w:eastAsia="Palatino Linotype" w:hAnsi="Palatino Linotype" w:cs="Palatino Linotype"/>
          <w:color w:val="000000"/>
          <w:sz w:val="24"/>
          <w:szCs w:val="24"/>
        </w:rPr>
        <w:t xml:space="preserve"> </w:t>
      </w:r>
      <w:r w:rsidR="00CC7F9A">
        <w:rPr>
          <w:rFonts w:ascii="Palatino Linotype" w:eastAsia="Palatino Linotype" w:hAnsi="Palatino Linotype" w:cs="Palatino Linotype"/>
          <w:color w:val="000000"/>
          <w:sz w:val="24"/>
          <w:szCs w:val="24"/>
        </w:rPr>
        <w:fldChar w:fldCharType="begin" w:fldLock="1"/>
      </w:r>
      <w:r w:rsidR="00CC7F9A">
        <w:rPr>
          <w:rFonts w:ascii="Palatino Linotype" w:eastAsia="Palatino Linotype" w:hAnsi="Palatino Linotype" w:cs="Palatino Linotype"/>
          <w:color w:val="000000"/>
          <w:sz w:val="24"/>
          <w:szCs w:val="24"/>
        </w:rPr>
        <w:instrText>ADDIN CSL_CITATION {"citationItems":[{"id":"ITEM-1","itemData":{"DOI":"10.32505/hikmah.v8i1.401","ISBN":"2655-0539","abstract":"Tulisan ini membahas tentang peran dan fungsi dai dalam perspektif psikologi dakwah. Dakwah merupakan kewajiban setiap muslim. Sebagai dai tentu saja kita ingin mencapai kesuksesan dalam mencapai tugas dakwah. Salah satu bentuk keberhasilan dalam dakwah adalah berubahnya sikap kejiwaan seseorang. Psikologi dakwah mempedomani kegiatan dakwah, maka tujuan psikologi dakwah dalam peran dan fungsi dai memberikan pandangan tentang mungkinnya dilakukan perubahan tingkah laku atau sikap mental psikologis sasaran dakwah sesuai dengan pola kehidupan yang dikehendaki oleh ajaran agama yang didakwahkan oleh aparat dakwah/dai. Peran dan fungsi dai sebagai juru dakwah adalah salah satu faktor dalam kegiatan dakwah yang menempati posisi sangat penting dalam berhasil atau tidaknya kegiatan dakwah. Dai professional yang mengkhususkan diri di bidang dakwah, seyogianya memiliki kepribadian yang baik untuk menunjang keberhasilan dakwah baik yang bersifat rohani atau yang bersifat fisik. Hasil yang ingin diperoleh dengan pengetahuan tentang tulisan ini, diharapkan kita dapat melaksanakan tugas dakwah dengan pendekatan kejiwaan sehingga hal yang diharapkan peran dan fungsi seorang dai benar-benar dapat dipahami oleh seorang dai sebagai mubalig dan kondisi objek dakwah sebagai mad‘ū","author":[{"dropping-particle":"","family":"Salim","given":"Agus","non-dropping-particle":"","parse-names":false,"suffix":""}],"container-title":"Al-Hikmah Media Dakwah, Komunikasi, Sosial dan Kebudayaan","id":"ITEM-1","issue":"1","issued":{"date-parts":[["2018"]]},"note":"Cited By (since 2018): 2","publisher":"IAIN Langsa","title":"PERAN DAN FUNGSI DAI DALAM PERSPEKTIF PSIKOLOGI DAKWAH","type":"article","volume":"8"},"uris":["http://www.mendeley.com/documents/?uuid=bf577796-12bf-43c7-80d1-5767435f57e3"]}],"mendeley":{"formattedCitation":"(Salim, 2018)","plainTextFormattedCitation":"(Salim, 2018)","previouslyFormattedCitation":"(Salim, 2018)"},"properties":{"noteIndex":0},"schema":"https://github.com/citation-style-language/schema/raw/master/csl-citation.json"}</w:instrText>
      </w:r>
      <w:r w:rsidR="00CC7F9A">
        <w:rPr>
          <w:rFonts w:ascii="Palatino Linotype" w:eastAsia="Palatino Linotype" w:hAnsi="Palatino Linotype" w:cs="Palatino Linotype"/>
          <w:color w:val="000000"/>
          <w:sz w:val="24"/>
          <w:szCs w:val="24"/>
        </w:rPr>
        <w:fldChar w:fldCharType="separate"/>
      </w:r>
      <w:r w:rsidR="00CC7F9A" w:rsidRPr="00CC7F9A">
        <w:rPr>
          <w:rFonts w:ascii="Palatino Linotype" w:eastAsia="Palatino Linotype" w:hAnsi="Palatino Linotype" w:cs="Palatino Linotype"/>
          <w:noProof/>
          <w:color w:val="000000"/>
          <w:sz w:val="24"/>
          <w:szCs w:val="24"/>
        </w:rPr>
        <w:t>(Salim, 2018)</w:t>
      </w:r>
      <w:r w:rsidR="00CC7F9A">
        <w:rPr>
          <w:rFonts w:ascii="Palatino Linotype" w:eastAsia="Palatino Linotype" w:hAnsi="Palatino Linotype" w:cs="Palatino Linotype"/>
          <w:color w:val="000000"/>
          <w:sz w:val="24"/>
          <w:szCs w:val="24"/>
        </w:rPr>
        <w:fldChar w:fldCharType="end"/>
      </w:r>
      <w:r w:rsidRPr="00410586">
        <w:rPr>
          <w:rFonts w:ascii="Palatino Linotype" w:eastAsia="Palatino Linotype" w:hAnsi="Palatino Linotype" w:cs="Palatino Linotype"/>
          <w:color w:val="000000"/>
          <w:sz w:val="24"/>
          <w:szCs w:val="24"/>
        </w:rPr>
        <w:t xml:space="preserve">. Pada komunitas dengan keragaman afiliasi ormas, strategi perlu diawali pemetaan mad'u yang mempertimbangkan usia, pendidikan, kebiasaan ibadah, posisi sosial, dan sensitivitas organisasi. Pemetaan bukan alat untuk mengotak-ngotakkan warga, melainkan dasar agar </w:t>
      </w:r>
      <w:proofErr w:type="spellStart"/>
      <w:r w:rsidRPr="00410586">
        <w:rPr>
          <w:rFonts w:ascii="Palatino Linotype" w:eastAsia="Palatino Linotype" w:hAnsi="Palatino Linotype" w:cs="Palatino Linotype"/>
          <w:color w:val="000000"/>
          <w:sz w:val="24"/>
          <w:szCs w:val="24"/>
        </w:rPr>
        <w:t>pesan</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proporsional</w:t>
      </w:r>
      <w:proofErr w:type="spellEnd"/>
      <w:r w:rsidRPr="00410586">
        <w:rPr>
          <w:rFonts w:ascii="Palatino Linotype" w:eastAsia="Palatino Linotype" w:hAnsi="Palatino Linotype" w:cs="Palatino Linotype"/>
          <w:color w:val="000000"/>
          <w:sz w:val="24"/>
          <w:szCs w:val="24"/>
        </w:rPr>
        <w:t xml:space="preserve"> dan </w:t>
      </w:r>
      <w:proofErr w:type="spellStart"/>
      <w:r w:rsidRPr="00410586">
        <w:rPr>
          <w:rFonts w:ascii="Palatino Linotype" w:eastAsia="Palatino Linotype" w:hAnsi="Palatino Linotype" w:cs="Palatino Linotype"/>
          <w:color w:val="000000"/>
          <w:sz w:val="24"/>
          <w:szCs w:val="24"/>
        </w:rPr>
        <w:t>resistensi</w:t>
      </w:r>
      <w:proofErr w:type="spellEnd"/>
      <w:r w:rsidRPr="00410586">
        <w:rPr>
          <w:rFonts w:ascii="Palatino Linotype" w:eastAsia="Palatino Linotype" w:hAnsi="Palatino Linotype" w:cs="Palatino Linotype"/>
          <w:color w:val="000000"/>
          <w:sz w:val="24"/>
          <w:szCs w:val="24"/>
        </w:rPr>
        <w:t xml:space="preserve"> yang </w:t>
      </w:r>
      <w:proofErr w:type="spellStart"/>
      <w:r w:rsidRPr="00410586">
        <w:rPr>
          <w:rFonts w:ascii="Palatino Linotype" w:eastAsia="Palatino Linotype" w:hAnsi="Palatino Linotype" w:cs="Palatino Linotype"/>
          <w:color w:val="000000"/>
          <w:sz w:val="24"/>
          <w:szCs w:val="24"/>
        </w:rPr>
        <w:t>tidak</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diperlukan</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dapat</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dihindari</w:t>
      </w:r>
      <w:proofErr w:type="spellEnd"/>
      <w:r w:rsidRPr="00410586">
        <w:rPr>
          <w:rFonts w:ascii="Palatino Linotype" w:eastAsia="Palatino Linotype" w:hAnsi="Palatino Linotype" w:cs="Palatino Linotype"/>
          <w:color w:val="000000"/>
          <w:sz w:val="24"/>
          <w:szCs w:val="24"/>
        </w:rPr>
        <w:t xml:space="preserve"> </w:t>
      </w:r>
      <w:r w:rsidR="00CC7F9A">
        <w:rPr>
          <w:rFonts w:ascii="Palatino Linotype" w:eastAsia="Palatino Linotype" w:hAnsi="Palatino Linotype" w:cs="Palatino Linotype"/>
          <w:color w:val="000000"/>
          <w:sz w:val="24"/>
          <w:szCs w:val="24"/>
        </w:rPr>
        <w:fldChar w:fldCharType="begin" w:fldLock="1"/>
      </w:r>
      <w:r w:rsidR="00CC7F9A">
        <w:rPr>
          <w:rFonts w:ascii="Palatino Linotype" w:eastAsia="Palatino Linotype" w:hAnsi="Palatino Linotype" w:cs="Palatino Linotype"/>
          <w:color w:val="000000"/>
          <w:sz w:val="24"/>
          <w:szCs w:val="24"/>
        </w:rPr>
        <w:instrText>ADDIN CSL_CITATION {"citationItems":[{"id":"ITEM-1","itemData":{"DOI":"10.24014/jdr.v32i1.12549","ISBN":"2654-3877","abstract":"This paper aims to explore the potential of da'wah in the city of Semarang with a data mining approach. The data mining approach is carried out by implementing the fuzzy c-means (FCM) algorithm in order to obtain the optimum number of clusters in the potential clustering of da'wah in the city of Semarang. The data used in this study from the Ministry of Religion of the Republic of Indonesia and the Central Statistics Agency (BPS) of Semarang City. The results of the FCM analysis show that the optimum number of clusters is two clusters, where the sub-district in the second cluster is an area with a high potential for da'wah. This study provides information that in effective da'wah activities, certainty and clarity is needed regarding the targets of da'wah through mapping of da'wah in the form of clustering potential da'wah. This can be a consideration of dakwah strategies for the successful implementation of da'wah studies so that an increase in the target behavior of da'wah can be achieved. The application of FCM to get the optimum cluster of potential da'wah in order to produce da'wah mapping is novelty in the field of Islamic studies, especially the science of da'wah.","author":[{"dropping-particle":"","family":"Karim","given":"Abdul","non-dropping-particle":"","parse-names":false,"suffix":""},{"dropping-particle":"","family":"Adeni","given":"Adeni","non-dropping-particle":"","parse-names":false,"suffix":""},{"dropping-particle":"","family":"Fitri","given":"Fitri","non-dropping-particle":"","parse-names":false,"suffix":""},{"dropping-particle":"","family":"Fitri","given":"Alifa Nur","non-dropping-particle":"","parse-names":false,"suffix":""},{"dropping-particle":"","family":"Hilmi","given":"Mustofa","non-dropping-particle":"","parse-names":false,"suffix":""},{"dropping-particle":"","family":"Fabriar","given":"Silvia Riskha","non-dropping-particle":"","parse-names":false,"suffix":""},{"dropping-particle":"","family":"Rachmawati","given":"Farida","non-dropping-particle":"","parse-names":false,"suffix":""}],"container-title":"Jurnal Dakwah Risalah","id":"ITEM-1","issue":"1","issued":{"date-parts":[["2021"]]},"page":"40","publisher":"Universitas Islam Negeri Sultan Syarif Kasim Riau","title":"Pemetaan untuk Strategi Dakwah di Kota Semarang Menggunakan Pendekatan Data Mining (Mapping for Da'wah Strategy in Semarang City Using Data Mining Approach)","type":"article","volume":"32"},"uris":["http://www.mendeley.com/documents/?uuid=4d864f8c-9aa2-48c9-9f9d-e3c55802054b"]}],"mendeley":{"formattedCitation":"(Karim et al., 2021)","plainTextFormattedCitation":"(Karim et al., 2021)","previouslyFormattedCitation":"(Karim et al., 2021)"},"properties":{"noteIndex":0},"schema":"https://github.com/citation-style-language/schema/raw/master/csl-citation.json"}</w:instrText>
      </w:r>
      <w:r w:rsidR="00CC7F9A">
        <w:rPr>
          <w:rFonts w:ascii="Palatino Linotype" w:eastAsia="Palatino Linotype" w:hAnsi="Palatino Linotype" w:cs="Palatino Linotype"/>
          <w:color w:val="000000"/>
          <w:sz w:val="24"/>
          <w:szCs w:val="24"/>
        </w:rPr>
        <w:fldChar w:fldCharType="separate"/>
      </w:r>
      <w:r w:rsidR="00CC7F9A" w:rsidRPr="00CC7F9A">
        <w:rPr>
          <w:rFonts w:ascii="Palatino Linotype" w:eastAsia="Palatino Linotype" w:hAnsi="Palatino Linotype" w:cs="Palatino Linotype"/>
          <w:noProof/>
          <w:color w:val="000000"/>
          <w:sz w:val="24"/>
          <w:szCs w:val="24"/>
        </w:rPr>
        <w:t>(Karim et al., 2021)</w:t>
      </w:r>
      <w:r w:rsidR="00CC7F9A">
        <w:rPr>
          <w:rFonts w:ascii="Palatino Linotype" w:eastAsia="Palatino Linotype" w:hAnsi="Palatino Linotype" w:cs="Palatino Linotype"/>
          <w:color w:val="000000"/>
          <w:sz w:val="24"/>
          <w:szCs w:val="24"/>
        </w:rPr>
        <w:fldChar w:fldCharType="end"/>
      </w:r>
      <w:r w:rsidR="00CC7F9A">
        <w:rPr>
          <w:rFonts w:ascii="Palatino Linotype" w:eastAsia="Palatino Linotype" w:hAnsi="Palatino Linotype" w:cs="Palatino Linotype"/>
          <w:color w:val="000000"/>
          <w:sz w:val="24"/>
          <w:szCs w:val="24"/>
        </w:rPr>
        <w:t>.</w:t>
      </w:r>
      <w:r w:rsidRPr="00410586">
        <w:rPr>
          <w:rFonts w:ascii="Palatino Linotype" w:eastAsia="Palatino Linotype" w:hAnsi="Palatino Linotype" w:cs="Palatino Linotype"/>
          <w:color w:val="000000"/>
          <w:sz w:val="24"/>
          <w:szCs w:val="24"/>
        </w:rPr>
        <w:t xml:space="preserve"> Dalam penugasan jangka pendek, pemetaan dapat berlangsung melalui konsultasi dengan KUA dan tokoh lokal, observasi partisipatif, serta umpan balik jamaah; tetapi proses tersebut tidak boleh disebut sistematis apabila tidak terdokumentasi.</w:t>
      </w:r>
    </w:p>
    <w:p w14:paraId="138F4F46" w14:textId="433EDAE8" w:rsidR="003F7A82" w:rsidRDefault="00410586" w:rsidP="00410586">
      <w:pPr>
        <w:pBdr>
          <w:top w:val="nil"/>
          <w:left w:val="nil"/>
          <w:bottom w:val="nil"/>
          <w:right w:val="nil"/>
          <w:between w:val="nil"/>
        </w:pBdr>
        <w:spacing w:after="0"/>
        <w:ind w:firstLine="425"/>
        <w:jc w:val="both"/>
        <w:rPr>
          <w:rFonts w:ascii="Palatino Linotype" w:eastAsia="Palatino Linotype" w:hAnsi="Palatino Linotype" w:cs="Palatino Linotype"/>
          <w:color w:val="000000"/>
          <w:sz w:val="20"/>
          <w:szCs w:val="20"/>
        </w:rPr>
      </w:pPr>
      <w:r w:rsidRPr="00410586">
        <w:rPr>
          <w:rFonts w:ascii="Palatino Linotype" w:eastAsia="Palatino Linotype" w:hAnsi="Palatino Linotype" w:cs="Palatino Linotype"/>
          <w:color w:val="000000"/>
          <w:sz w:val="24"/>
          <w:szCs w:val="24"/>
        </w:rPr>
        <w:t xml:space="preserve">Moderasi beragama dalam studi ini dipahami sebagai proses pengelolaan perbedaan, bukan pengaburan akidah atau penghapusan identitas organisasi. Indikator kebijakan berupa komitmen kebangsaan, toleransi, antikekerasan, dan sikap akomodatif </w:t>
      </w:r>
      <w:proofErr w:type="spellStart"/>
      <w:r w:rsidRPr="00410586">
        <w:rPr>
          <w:rFonts w:ascii="Palatino Linotype" w:eastAsia="Palatino Linotype" w:hAnsi="Palatino Linotype" w:cs="Palatino Linotype"/>
          <w:color w:val="000000"/>
          <w:sz w:val="24"/>
          <w:szCs w:val="24"/>
        </w:rPr>
        <w:t>terhadap</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budaya</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lokal</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digunakan</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sebagai</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orientasi</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umum</w:t>
      </w:r>
      <w:proofErr w:type="spellEnd"/>
      <w:r w:rsidRPr="00410586">
        <w:rPr>
          <w:rFonts w:ascii="Palatino Linotype" w:eastAsia="Palatino Linotype" w:hAnsi="Palatino Linotype" w:cs="Palatino Linotype"/>
          <w:color w:val="000000"/>
          <w:sz w:val="24"/>
          <w:szCs w:val="24"/>
        </w:rPr>
        <w:t xml:space="preserve"> </w:t>
      </w:r>
      <w:r w:rsidR="0025769F">
        <w:rPr>
          <w:rFonts w:ascii="Palatino Linotype" w:eastAsia="Palatino Linotype" w:hAnsi="Palatino Linotype" w:cs="Palatino Linotype"/>
          <w:color w:val="000000"/>
          <w:sz w:val="24"/>
          <w:szCs w:val="24"/>
        </w:rPr>
        <w:fldChar w:fldCharType="begin" w:fldLock="1"/>
      </w:r>
      <w:r w:rsidR="00DC210D">
        <w:rPr>
          <w:rFonts w:ascii="Palatino Linotype" w:eastAsia="Palatino Linotype" w:hAnsi="Palatino Linotype" w:cs="Palatino Linotype"/>
          <w:color w:val="000000"/>
          <w:sz w:val="24"/>
          <w:szCs w:val="24"/>
        </w:rPr>
        <w:instrText>ADDIN CSL_CITATION {"citationItems":[{"id":"ITEM-1","itemData":{"author":[{"dropping-particle":"","family":"Agama","given":"R I Kementerian","non-dropping-particle":"","parse-names":false,"suffix":""}],"container-title":"Badan Litbang dan Diklat Kementerian Agama RI …","id":"ITEM-1","issued":{"date-parts":[["2019"]]},"note":"Cited By (since 2019): 3","title":"Moderasi beragama kemenag RI","type":"article"},"uris":["http://www.mendeley.com/documents/?uuid=e0269434-018b-4873-b727-3f3aeb864908"]}],"mendeley":{"formattedCitation":"(Agama, 2019)","plainTextFormattedCitation":"(Agama, 2019)","previouslyFormattedCitation":"(Agama, 2019)"},"properties":{"noteIndex":0},"schema":"https://github.com/citation-style-language/schema/raw/master/csl-citation.json"}</w:instrText>
      </w:r>
      <w:r w:rsidR="0025769F">
        <w:rPr>
          <w:rFonts w:ascii="Palatino Linotype" w:eastAsia="Palatino Linotype" w:hAnsi="Palatino Linotype" w:cs="Palatino Linotype"/>
          <w:color w:val="000000"/>
          <w:sz w:val="24"/>
          <w:szCs w:val="24"/>
        </w:rPr>
        <w:fldChar w:fldCharType="separate"/>
      </w:r>
      <w:r w:rsidR="0025769F" w:rsidRPr="0025769F">
        <w:rPr>
          <w:rFonts w:ascii="Palatino Linotype" w:eastAsia="Palatino Linotype" w:hAnsi="Palatino Linotype" w:cs="Palatino Linotype"/>
          <w:noProof/>
          <w:color w:val="000000"/>
          <w:sz w:val="24"/>
          <w:szCs w:val="24"/>
        </w:rPr>
        <w:t>(Agama, 2019)</w:t>
      </w:r>
      <w:r w:rsidR="0025769F">
        <w:rPr>
          <w:rFonts w:ascii="Palatino Linotype" w:eastAsia="Palatino Linotype" w:hAnsi="Palatino Linotype" w:cs="Palatino Linotype"/>
          <w:color w:val="000000"/>
          <w:sz w:val="24"/>
          <w:szCs w:val="24"/>
        </w:rPr>
        <w:fldChar w:fldCharType="end"/>
      </w:r>
      <w:r w:rsidR="0025769F">
        <w:rPr>
          <w:rFonts w:ascii="Palatino Linotype" w:eastAsia="Palatino Linotype" w:hAnsi="Palatino Linotype" w:cs="Palatino Linotype"/>
          <w:color w:val="000000"/>
          <w:sz w:val="24"/>
          <w:szCs w:val="24"/>
        </w:rPr>
        <w:t xml:space="preserve"> </w:t>
      </w:r>
      <w:r w:rsidR="00CC7F9A">
        <w:rPr>
          <w:rFonts w:ascii="Palatino Linotype" w:eastAsia="Palatino Linotype" w:hAnsi="Palatino Linotype" w:cs="Palatino Linotype"/>
          <w:color w:val="000000"/>
          <w:sz w:val="24"/>
          <w:szCs w:val="24"/>
        </w:rPr>
        <w:t>or</w:t>
      </w:r>
      <w:r w:rsidRPr="00410586">
        <w:rPr>
          <w:rFonts w:ascii="Palatino Linotype" w:eastAsia="Palatino Linotype" w:hAnsi="Palatino Linotype" w:cs="Palatino Linotype"/>
          <w:color w:val="000000"/>
          <w:sz w:val="24"/>
          <w:szCs w:val="24"/>
        </w:rPr>
        <w:t xml:space="preserve"> </w:t>
      </w:r>
      <w:r w:rsidR="00CC7F9A">
        <w:rPr>
          <w:rFonts w:ascii="Palatino Linotype" w:eastAsia="Palatino Linotype" w:hAnsi="Palatino Linotype" w:cs="Palatino Linotype"/>
          <w:color w:val="000000"/>
          <w:sz w:val="24"/>
          <w:szCs w:val="24"/>
        </w:rPr>
        <w:fldChar w:fldCharType="begin" w:fldLock="1"/>
      </w:r>
      <w:r w:rsidR="00CC7F9A">
        <w:rPr>
          <w:rFonts w:ascii="Palatino Linotype" w:eastAsia="Palatino Linotype" w:hAnsi="Palatino Linotype" w:cs="Palatino Linotype"/>
          <w:color w:val="000000"/>
          <w:sz w:val="24"/>
          <w:szCs w:val="24"/>
        </w:rPr>
        <w:instrText>ADDIN CSL_CITATION {"citationItems":[{"id":"ITEM-1","itemData":{"abstract":"Penelitian ini dilatar belakangi oleh belum optimalnya implementasi kebijakan penguatan moderasi beragama di tingkat desa sebagaimana diamanatkan dalam Peraturan Presiden Nomor 58 Tahun 2023 tentang Penguatan Moderasi Beragama. Tujuan penelitian ini adalah untuk menganalisis implementasi Peraturan Presiden Nomor 58 Tahun 2023 di Desa Rama Agung serta menelaahnya sebagai bagian dari tanggung jawab pemerintah dalam menjaga kerukunan, toleransi, dan persatuan masyarakat di tengah keberagaman …","author":[{"dropping-particle":"","family":"Baida","given":"F","non-dropping-particle":"","parse-names":false,"suffix":""}],"id":"ITEM-1","issued":{"date-parts":[["2025"]]},"publisher":"repository.uinfasbengkulu.ac.id","title":"IMPLEMENTASI PERATURAN PRESIDEN NOMOR 58 TAHUN 2023 TENTANG PENGUATAN MODERASI BERAGAMA DI DESA RAMA AGUNG PERSPEKTIF …","type":"book"},"uris":["http://www.mendeley.com/documents/?uuid=db548ae6-f680-4e4d-ac13-fe9bb07f72cf"]}],"mendeley":{"formattedCitation":"(Baida, 2025)","plainTextFormattedCitation":"(Baida, 2025)","previouslyFormattedCitation":"(Baida, 2025)"},"properties":{"noteIndex":0},"schema":"https://github.com/citation-style-language/schema/raw/master/csl-citation.json"}</w:instrText>
      </w:r>
      <w:r w:rsidR="00CC7F9A">
        <w:rPr>
          <w:rFonts w:ascii="Palatino Linotype" w:eastAsia="Palatino Linotype" w:hAnsi="Palatino Linotype" w:cs="Palatino Linotype"/>
          <w:color w:val="000000"/>
          <w:sz w:val="24"/>
          <w:szCs w:val="24"/>
        </w:rPr>
        <w:fldChar w:fldCharType="separate"/>
      </w:r>
      <w:r w:rsidR="00CC7F9A" w:rsidRPr="00CC7F9A">
        <w:rPr>
          <w:rFonts w:ascii="Palatino Linotype" w:eastAsia="Palatino Linotype" w:hAnsi="Palatino Linotype" w:cs="Palatino Linotype"/>
          <w:noProof/>
          <w:color w:val="000000"/>
          <w:sz w:val="24"/>
          <w:szCs w:val="24"/>
        </w:rPr>
        <w:t>(Baida, 2025)</w:t>
      </w:r>
      <w:r w:rsidR="00CC7F9A">
        <w:rPr>
          <w:rFonts w:ascii="Palatino Linotype" w:eastAsia="Palatino Linotype" w:hAnsi="Palatino Linotype" w:cs="Palatino Linotype"/>
          <w:color w:val="000000"/>
          <w:sz w:val="24"/>
          <w:szCs w:val="24"/>
        </w:rPr>
        <w:fldChar w:fldCharType="end"/>
      </w:r>
      <w:r w:rsidRPr="00410586">
        <w:rPr>
          <w:rFonts w:ascii="Palatino Linotype" w:eastAsia="Palatino Linotype" w:hAnsi="Palatino Linotype" w:cs="Palatino Linotype"/>
          <w:color w:val="000000"/>
          <w:sz w:val="24"/>
          <w:szCs w:val="24"/>
        </w:rPr>
        <w:t xml:space="preserve">. Pada komunitas Muslim multi-afiliasi, indikator tersebut diterjemahkan menjadi penghormatan terhadap perbedaan praktik, keterbukaan ruang komunikasi, musyawarah, kerja sama sosial, dan penghindaran delegitimasi kelompok lain. Kohesi sosial digunakan sebagai konsep pelengkap yang terlihat dari kepercayaan, partisipasi, </w:t>
      </w:r>
      <w:proofErr w:type="spellStart"/>
      <w:r w:rsidRPr="00410586">
        <w:rPr>
          <w:rFonts w:ascii="Palatino Linotype" w:eastAsia="Palatino Linotype" w:hAnsi="Palatino Linotype" w:cs="Palatino Linotype"/>
          <w:color w:val="000000"/>
          <w:sz w:val="24"/>
          <w:szCs w:val="24"/>
        </w:rPr>
        <w:t>kerja</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sama</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kemampuan</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mengelola</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perbedaan</w:t>
      </w:r>
      <w:proofErr w:type="spellEnd"/>
      <w:r w:rsidRPr="00410586">
        <w:rPr>
          <w:rFonts w:ascii="Palatino Linotype" w:eastAsia="Palatino Linotype" w:hAnsi="Palatino Linotype" w:cs="Palatino Linotype"/>
          <w:color w:val="000000"/>
          <w:sz w:val="24"/>
          <w:szCs w:val="24"/>
        </w:rPr>
        <w:t xml:space="preserve">, dan </w:t>
      </w:r>
      <w:proofErr w:type="spellStart"/>
      <w:r w:rsidRPr="00410586">
        <w:rPr>
          <w:rFonts w:ascii="Palatino Linotype" w:eastAsia="Palatino Linotype" w:hAnsi="Palatino Linotype" w:cs="Palatino Linotype"/>
          <w:color w:val="000000"/>
          <w:sz w:val="24"/>
          <w:szCs w:val="24"/>
        </w:rPr>
        <w:t>kesinambungan</w:t>
      </w:r>
      <w:proofErr w:type="spellEnd"/>
      <w:r w:rsidRPr="00410586">
        <w:rPr>
          <w:rFonts w:ascii="Palatino Linotype" w:eastAsia="Palatino Linotype" w:hAnsi="Palatino Linotype" w:cs="Palatino Linotype"/>
          <w:color w:val="000000"/>
          <w:sz w:val="24"/>
          <w:szCs w:val="24"/>
        </w:rPr>
        <w:t xml:space="preserve"> </w:t>
      </w:r>
      <w:proofErr w:type="spellStart"/>
      <w:r w:rsidRPr="00410586">
        <w:rPr>
          <w:rFonts w:ascii="Palatino Linotype" w:eastAsia="Palatino Linotype" w:hAnsi="Palatino Linotype" w:cs="Palatino Linotype"/>
          <w:color w:val="000000"/>
          <w:sz w:val="24"/>
          <w:szCs w:val="24"/>
        </w:rPr>
        <w:t>hubungan</w:t>
      </w:r>
      <w:proofErr w:type="spellEnd"/>
      <w:r w:rsidRPr="00410586">
        <w:rPr>
          <w:rFonts w:ascii="Palatino Linotype" w:eastAsia="Palatino Linotype" w:hAnsi="Palatino Linotype" w:cs="Palatino Linotype"/>
          <w:color w:val="000000"/>
          <w:sz w:val="24"/>
          <w:szCs w:val="24"/>
        </w:rPr>
        <w:t xml:space="preserve"> </w:t>
      </w:r>
      <w:r w:rsidR="00CC7F9A">
        <w:rPr>
          <w:rFonts w:ascii="Palatino Linotype" w:eastAsia="Palatino Linotype" w:hAnsi="Palatino Linotype" w:cs="Palatino Linotype"/>
          <w:color w:val="000000"/>
          <w:sz w:val="24"/>
          <w:szCs w:val="24"/>
        </w:rPr>
        <w:fldChar w:fldCharType="begin" w:fldLock="1"/>
      </w:r>
      <w:r w:rsidR="00CC7F9A">
        <w:rPr>
          <w:rFonts w:ascii="Palatino Linotype" w:eastAsia="Palatino Linotype" w:hAnsi="Palatino Linotype" w:cs="Palatino Linotype"/>
          <w:color w:val="000000"/>
          <w:sz w:val="24"/>
          <w:szCs w:val="24"/>
        </w:rPr>
        <w:instrText>ADDIN CSL_CITATION {"citationItems":[{"id":"ITEM-1","itemData":{"abstract":"… kohesi sosial, penelitian khusus mengenai dampak moderasi beragama terhadap kohesi sosial … pada moderasi beragama sebagai katalisator untuk kohesi sosial di Desa Puntukdoro. …","author":[{"dropping-particle":"","family":"Maksum","given":"M","non-dropping-particle":"","parse-names":false,"suffix":""},{"dropping-particle":"","family":"Priamono","given":"G H","non-dropping-particle":"","parse-names":false,"suffix":""},{"dropping-particle":"","family":"...","given":"","non-dropping-particle":"","parse-names":false,"suffix":""}],"container-title":"Journal of …","id":"ITEM-1","issued":{"date-parts":[["2024"]]},"note":"Cited By (since 2024): 1","publisher":"ejournal.insuriponorogo.ac.id","title":"Moderasi Beragama Sebagai Katalisator Untuk Kohesi Sosial Di Desa Puntukdoro Magetan: Religious Moderation as a Catalyst for Social Cohesion in Puntukdoro …","type":"article-journal"},"uris":["http://www.mendeley.com/documents/?uuid=46f76b6a-304f-422a-ad8a-62d6ce26c140"]}],"mendeley":{"formattedCitation":"(Maksum et al., 2024)","plainTextFormattedCitation":"(Maksum et al., 2024)","previouslyFormattedCitation":"(Maksum et al., 2024)"},"properties":{"noteIndex":0},"schema":"https://github.com/citation-style-language/schema/raw/master/csl-citation.json"}</w:instrText>
      </w:r>
      <w:r w:rsidR="00CC7F9A">
        <w:rPr>
          <w:rFonts w:ascii="Palatino Linotype" w:eastAsia="Palatino Linotype" w:hAnsi="Palatino Linotype" w:cs="Palatino Linotype"/>
          <w:color w:val="000000"/>
          <w:sz w:val="24"/>
          <w:szCs w:val="24"/>
        </w:rPr>
        <w:fldChar w:fldCharType="separate"/>
      </w:r>
      <w:r w:rsidR="00CC7F9A" w:rsidRPr="00CC7F9A">
        <w:rPr>
          <w:rFonts w:ascii="Palatino Linotype" w:eastAsia="Palatino Linotype" w:hAnsi="Palatino Linotype" w:cs="Palatino Linotype"/>
          <w:noProof/>
          <w:color w:val="000000"/>
          <w:sz w:val="24"/>
          <w:szCs w:val="24"/>
        </w:rPr>
        <w:t>(Maksum et al., 2024)</w:t>
      </w:r>
      <w:r w:rsidR="00CC7F9A">
        <w:rPr>
          <w:rFonts w:ascii="Palatino Linotype" w:eastAsia="Palatino Linotype" w:hAnsi="Palatino Linotype" w:cs="Palatino Linotype"/>
          <w:color w:val="000000"/>
          <w:sz w:val="24"/>
          <w:szCs w:val="24"/>
        </w:rPr>
        <w:fldChar w:fldCharType="end"/>
      </w:r>
      <w:r w:rsidR="00CC7F9A">
        <w:rPr>
          <w:rFonts w:ascii="Palatino Linotype" w:eastAsia="Palatino Linotype" w:hAnsi="Palatino Linotype" w:cs="Palatino Linotype"/>
          <w:color w:val="000000"/>
          <w:sz w:val="24"/>
          <w:szCs w:val="24"/>
        </w:rPr>
        <w:t>.</w:t>
      </w:r>
      <w:r w:rsidRPr="00410586">
        <w:rPr>
          <w:rFonts w:ascii="Palatino Linotype" w:eastAsia="Palatino Linotype" w:hAnsi="Palatino Linotype" w:cs="Palatino Linotype"/>
          <w:color w:val="000000"/>
          <w:sz w:val="24"/>
          <w:szCs w:val="24"/>
        </w:rPr>
        <w:t xml:space="preserve"> Kerangka analitik penelitian memadukan empat mekanisme. Edukatif berarti dakwah berfungsi sebagai proses belajar dan internalisasi nilai PAI. Adaptif berarti pesan, metode, bahasa, dan peran berubah sesuai mad'u dan arena. Kolaboratif berarti pelaksanaan bergantung pada legitimasi serta pembagian peran antara Kementerian Agama, KUA, pemerintah desa, takmir, ormas, dan lembaga sosial. Integratif berarti dakwah verbal dihubungkan dengan tindakan sosial. Kerangka ini dipakai sebagai perangkat untuk membaca data, bukan teori yang dipaksakan. Kesimpulan hanya dipertahankan ketika ditopang dokumen, observasi, dan keterangan lebih dari satu sumber.</w:t>
      </w:r>
    </w:p>
    <w:p w14:paraId="7BE0F6B6" w14:textId="77777777" w:rsidR="003F7A82" w:rsidRDefault="00DB37F4" w:rsidP="0034554D">
      <w:pPr>
        <w:numPr>
          <w:ilvl w:val="0"/>
          <w:numId w:val="3"/>
        </w:numPr>
        <w:pBdr>
          <w:top w:val="nil"/>
          <w:left w:val="nil"/>
          <w:bottom w:val="nil"/>
          <w:right w:val="nil"/>
          <w:between w:val="nil"/>
        </w:pBdr>
        <w:spacing w:before="240" w:after="120"/>
        <w:ind w:left="360"/>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t xml:space="preserve">METHODS </w:t>
      </w:r>
    </w:p>
    <w:p w14:paraId="5170F6C5" w14:textId="77777777" w:rsidR="0034554D" w:rsidRDefault="0034554D" w:rsidP="0034554D">
      <w:pPr>
        <w:pStyle w:val="Alishlah21heading1"/>
        <w:numPr>
          <w:ilvl w:val="0"/>
          <w:numId w:val="0"/>
        </w:numPr>
        <w:spacing w:before="0"/>
        <w:ind w:firstLine="360"/>
        <w:jc w:val="both"/>
        <w:rPr>
          <w:rFonts w:eastAsia="Palatino Linotype" w:cs="Palatino Linotype"/>
          <w:b w:val="0"/>
          <w:snapToGrid/>
          <w:sz w:val="24"/>
          <w:szCs w:val="24"/>
          <w:lang w:eastAsia="en-US" w:bidi="ar-SA"/>
        </w:rPr>
      </w:pPr>
      <w:proofErr w:type="spellStart"/>
      <w:r w:rsidRPr="0034554D">
        <w:rPr>
          <w:rFonts w:eastAsia="Palatino Linotype" w:cs="Palatino Linotype"/>
          <w:b w:val="0"/>
          <w:snapToGrid/>
          <w:sz w:val="24"/>
          <w:szCs w:val="24"/>
          <w:lang w:eastAsia="en-US" w:bidi="ar-SA"/>
        </w:rPr>
        <w:t>Penelitian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menggunakan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pendekatan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kualitatif</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dengan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desain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studi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kasus</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untuk</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memahami</w:t>
      </w:r>
      <w:proofErr w:type="spellEnd"/>
      <w:r w:rsidRPr="0034554D">
        <w:rPr>
          <w:rFonts w:eastAsia="Palatino Linotype" w:cs="Palatino Linotype"/>
          <w:b w:val="0"/>
          <w:snapToGrid/>
          <w:sz w:val="24"/>
          <w:szCs w:val="24"/>
          <w:lang w:eastAsia="en-US" w:bidi="ar-SA"/>
        </w:rPr>
        <w:t xml:space="preserve"> strategi Kementerian Agama </w:t>
      </w:r>
      <w:proofErr w:type="spellStart"/>
      <w:r w:rsidRPr="0034554D">
        <w:rPr>
          <w:rFonts w:eastAsia="Palatino Linotype" w:cs="Palatino Linotype"/>
          <w:b w:val="0"/>
          <w:snapToGrid/>
          <w:sz w:val="24"/>
          <w:szCs w:val="24"/>
          <w:lang w:eastAsia="en-US" w:bidi="ar-SA"/>
        </w:rPr>
        <w:t>melalui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da'i</w:t>
      </w:r>
      <w:proofErr w:type="spellEnd"/>
      <w:r w:rsidRPr="0034554D">
        <w:rPr>
          <w:rFonts w:eastAsia="Palatino Linotype" w:cs="Palatino Linotype"/>
          <w:b w:val="0"/>
          <w:snapToGrid/>
          <w:sz w:val="24"/>
          <w:szCs w:val="24"/>
          <w:lang w:eastAsia="en-US" w:bidi="ar-SA"/>
        </w:rPr>
        <w:t xml:space="preserve"> di Desa </w:t>
      </w:r>
      <w:proofErr w:type="spellStart"/>
      <w:r w:rsidRPr="0034554D">
        <w:rPr>
          <w:rFonts w:eastAsia="Palatino Linotype" w:cs="Palatino Linotype"/>
          <w:b w:val="0"/>
          <w:snapToGrid/>
          <w:sz w:val="24"/>
          <w:szCs w:val="24"/>
          <w:lang w:eastAsia="en-US" w:bidi="ar-SA"/>
        </w:rPr>
        <w:t>Ngunut</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selama</w:t>
      </w:r>
      <w:proofErr w:type="spellEnd"/>
      <w:r w:rsidRPr="0034554D">
        <w:rPr>
          <w:rFonts w:eastAsia="Palatino Linotype" w:cs="Palatino Linotype"/>
          <w:b w:val="0"/>
          <w:snapToGrid/>
          <w:sz w:val="24"/>
          <w:szCs w:val="24"/>
          <w:lang w:eastAsia="en-US" w:bidi="ar-SA"/>
        </w:rPr>
        <w:t xml:space="preserve"> 18 Februari-20 Maret 2026. Unit </w:t>
      </w:r>
      <w:proofErr w:type="spellStart"/>
      <w:r w:rsidRPr="0034554D">
        <w:rPr>
          <w:rFonts w:eastAsia="Palatino Linotype" w:cs="Palatino Linotype"/>
          <w:b w:val="0"/>
          <w:snapToGrid/>
          <w:sz w:val="24"/>
          <w:szCs w:val="24"/>
          <w:lang w:eastAsia="en-US" w:bidi="ar-SA"/>
        </w:rPr>
        <w:t>kasus</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meliputi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penerjemahan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mandat</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kelembagaan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koordinasi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kegiatan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dakwah</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interaksi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dengan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empat</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ormas</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pelayanan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sosial</w:t>
      </w:r>
      <w:proofErr w:type="spellEnd"/>
      <w:r w:rsidRPr="0034554D">
        <w:rPr>
          <w:rFonts w:eastAsia="Palatino Linotype" w:cs="Palatino Linotype"/>
          <w:b w:val="0"/>
          <w:snapToGrid/>
          <w:sz w:val="24"/>
          <w:szCs w:val="24"/>
          <w:lang w:eastAsia="en-US" w:bidi="ar-SA"/>
        </w:rPr>
        <w:t xml:space="preserve">, dan </w:t>
      </w:r>
      <w:proofErr w:type="spellStart"/>
      <w:r w:rsidRPr="0034554D">
        <w:rPr>
          <w:rFonts w:eastAsia="Palatino Linotype" w:cs="Palatino Linotype"/>
          <w:b w:val="0"/>
          <w:snapToGrid/>
          <w:sz w:val="24"/>
          <w:szCs w:val="24"/>
          <w:lang w:eastAsia="en-US" w:bidi="ar-SA"/>
        </w:rPr>
        <w:t>respons</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masyarakat</w:t>
      </w:r>
      <w:proofErr w:type="spellEnd"/>
      <w:r w:rsidRPr="0034554D">
        <w:rPr>
          <w:rFonts w:eastAsia="Palatino Linotype" w:cs="Palatino Linotype"/>
          <w:b w:val="0"/>
          <w:snapToGrid/>
          <w:sz w:val="24"/>
          <w:szCs w:val="24"/>
          <w:lang w:eastAsia="en-US" w:bidi="ar-SA"/>
        </w:rPr>
        <w:t xml:space="preserve">. Studi </w:t>
      </w:r>
      <w:proofErr w:type="spellStart"/>
      <w:r w:rsidRPr="0034554D">
        <w:rPr>
          <w:rFonts w:eastAsia="Palatino Linotype" w:cs="Palatino Linotype"/>
          <w:b w:val="0"/>
          <w:snapToGrid/>
          <w:sz w:val="24"/>
          <w:szCs w:val="24"/>
          <w:lang w:eastAsia="en-US" w:bidi="ar-SA"/>
        </w:rPr>
        <w:t>kasus</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dipilih</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karena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pertanyaan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penelitian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berorientasi</w:t>
      </w:r>
      <w:proofErr w:type="spellEnd"/>
      <w:r w:rsidRPr="0034554D">
        <w:rPr>
          <w:rFonts w:eastAsia="Palatino Linotype" w:cs="Palatino Linotype"/>
          <w:b w:val="0"/>
          <w:snapToGrid/>
          <w:sz w:val="24"/>
          <w:szCs w:val="24"/>
          <w:lang w:eastAsia="en-US" w:bidi="ar-SA"/>
        </w:rPr>
        <w:t xml:space="preserve"> pada proses dan </w:t>
      </w:r>
      <w:proofErr w:type="spellStart"/>
      <w:r w:rsidRPr="0034554D">
        <w:rPr>
          <w:rFonts w:eastAsia="Palatino Linotype" w:cs="Palatino Linotype"/>
          <w:b w:val="0"/>
          <w:snapToGrid/>
          <w:sz w:val="24"/>
          <w:szCs w:val="24"/>
          <w:lang w:eastAsia="en-US" w:bidi="ar-SA"/>
        </w:rPr>
        <w:t>mekanisme</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dalam</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konteks</w:t>
      </w:r>
      <w:proofErr w:type="spellEnd"/>
      <w:r w:rsidRPr="0034554D">
        <w:rPr>
          <w:rFonts w:eastAsia="Palatino Linotype" w:cs="Palatino Linotype"/>
          <w:b w:val="0"/>
          <w:snapToGrid/>
          <w:sz w:val="24"/>
          <w:szCs w:val="24"/>
          <w:lang w:eastAsia="en-US" w:bidi="ar-SA"/>
        </w:rPr>
        <w:t xml:space="preserve"> yang </w:t>
      </w:r>
      <w:proofErr w:type="spellStart"/>
      <w:r w:rsidRPr="0034554D">
        <w:rPr>
          <w:rFonts w:eastAsia="Palatino Linotype" w:cs="Palatino Linotype"/>
          <w:b w:val="0"/>
          <w:snapToGrid/>
          <w:sz w:val="24"/>
          <w:szCs w:val="24"/>
          <w:lang w:eastAsia="en-US" w:bidi="ar-SA"/>
        </w:rPr>
        <w:t>batasnya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terkait</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erat</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dengan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struktur</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sosial</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lokal</w:t>
      </w:r>
      <w:proofErr w:type="spellEnd"/>
      <w:r w:rsidRPr="0034554D">
        <w:rPr>
          <w:rFonts w:eastAsia="Palatino Linotype" w:cs="Palatino Linotype"/>
          <w:b w:val="0"/>
          <w:snapToGrid/>
          <w:sz w:val="24"/>
          <w:szCs w:val="24"/>
          <w:lang w:eastAsia="en-US" w:bidi="ar-SA"/>
        </w:rPr>
        <w:t>.</w:t>
      </w:r>
    </w:p>
    <w:p w14:paraId="2F50A9B9" w14:textId="05C7EEC9" w:rsidR="0034554D" w:rsidRDefault="0034554D" w:rsidP="0034554D">
      <w:pPr>
        <w:pStyle w:val="Alishlah21heading1"/>
        <w:numPr>
          <w:ilvl w:val="0"/>
          <w:numId w:val="0"/>
        </w:numPr>
        <w:spacing w:before="0"/>
        <w:ind w:firstLine="360"/>
        <w:jc w:val="both"/>
        <w:rPr>
          <w:rFonts w:eastAsia="Palatino Linotype" w:cs="Palatino Linotype"/>
          <w:b w:val="0"/>
          <w:snapToGrid/>
          <w:sz w:val="24"/>
          <w:szCs w:val="24"/>
          <w:lang w:eastAsia="en-US" w:bidi="ar-SA"/>
        </w:rPr>
      </w:pPr>
      <w:proofErr w:type="spellStart"/>
      <w:r w:rsidRPr="0034554D">
        <w:rPr>
          <w:rFonts w:eastAsia="Palatino Linotype" w:cs="Palatino Linotype"/>
          <w:b w:val="0"/>
          <w:snapToGrid/>
          <w:sz w:val="24"/>
          <w:szCs w:val="24"/>
          <w:lang w:eastAsia="en-US" w:bidi="ar-SA"/>
        </w:rPr>
        <w:lastRenderedPageBreak/>
        <w:t>Peneliti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berposisi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sebagai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peneliti-partisipan</w:t>
      </w:r>
      <w:proofErr w:type="spellEnd"/>
      <w:r w:rsidRPr="0034554D">
        <w:rPr>
          <w:rFonts w:eastAsia="Palatino Linotype" w:cs="Palatino Linotype"/>
          <w:b w:val="0"/>
          <w:snapToGrid/>
          <w:sz w:val="24"/>
          <w:szCs w:val="24"/>
          <w:lang w:eastAsia="en-US" w:bidi="ar-SA"/>
        </w:rPr>
        <w:t xml:space="preserve"> yang </w:t>
      </w:r>
      <w:proofErr w:type="spellStart"/>
      <w:r w:rsidRPr="0034554D">
        <w:rPr>
          <w:rFonts w:eastAsia="Palatino Linotype" w:cs="Palatino Linotype"/>
          <w:b w:val="0"/>
          <w:snapToGrid/>
          <w:sz w:val="24"/>
          <w:szCs w:val="24"/>
          <w:lang w:eastAsia="en-US" w:bidi="ar-SA"/>
        </w:rPr>
        <w:t>terlibat</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langsung</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dalam</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kegiatan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Posisi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ini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memberikan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akses</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terhadap</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pertemuan</w:t>
      </w:r>
      <w:proofErr w:type="spellEnd"/>
      <w:r w:rsidRPr="0034554D">
        <w:rPr>
          <w:rFonts w:eastAsia="Palatino Linotype" w:cs="Palatino Linotype"/>
          <w:b w:val="0"/>
          <w:snapToGrid/>
          <w:sz w:val="24"/>
          <w:szCs w:val="24"/>
          <w:lang w:eastAsia="en-US" w:bidi="ar-SA"/>
        </w:rPr>
        <w:t xml:space="preserve">, masjid, </w:t>
      </w:r>
      <w:proofErr w:type="spellStart"/>
      <w:r w:rsidRPr="0034554D">
        <w:rPr>
          <w:rFonts w:eastAsia="Palatino Linotype" w:cs="Palatino Linotype"/>
          <w:b w:val="0"/>
          <w:snapToGrid/>
          <w:sz w:val="24"/>
          <w:szCs w:val="24"/>
          <w:lang w:eastAsia="en-US" w:bidi="ar-SA"/>
        </w:rPr>
        <w:t>lembaga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pendidikan</w:t>
      </w:r>
      <w:proofErr w:type="spellEnd"/>
      <w:r w:rsidRPr="0034554D">
        <w:rPr>
          <w:rFonts w:eastAsia="Palatino Linotype" w:cs="Palatino Linotype"/>
          <w:b w:val="0"/>
          <w:snapToGrid/>
          <w:sz w:val="24"/>
          <w:szCs w:val="24"/>
          <w:lang w:eastAsia="en-US" w:bidi="ar-SA"/>
        </w:rPr>
        <w:t xml:space="preserve">, dan </w:t>
      </w:r>
      <w:proofErr w:type="spellStart"/>
      <w:r w:rsidRPr="0034554D">
        <w:rPr>
          <w:rFonts w:eastAsia="Palatino Linotype" w:cs="Palatino Linotype"/>
          <w:b w:val="0"/>
          <w:snapToGrid/>
          <w:sz w:val="24"/>
          <w:szCs w:val="24"/>
          <w:lang w:eastAsia="en-US" w:bidi="ar-SA"/>
        </w:rPr>
        <w:t>kegiatan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sosial</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tetapi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berpotensi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menimbulkan</w:t>
      </w:r>
      <w:proofErr w:type="spellEnd"/>
      <w:r w:rsidRPr="0034554D">
        <w:rPr>
          <w:rFonts w:eastAsia="Palatino Linotype" w:cs="Palatino Linotype"/>
          <w:b w:val="0"/>
          <w:snapToGrid/>
          <w:sz w:val="24"/>
          <w:szCs w:val="24"/>
          <w:lang w:eastAsia="en-US" w:bidi="ar-SA"/>
        </w:rPr>
        <w:t xml:space="preserve"> bias </w:t>
      </w:r>
      <w:proofErr w:type="spellStart"/>
      <w:r w:rsidRPr="0034554D">
        <w:rPr>
          <w:rFonts w:eastAsia="Palatino Linotype" w:cs="Palatino Linotype"/>
          <w:b w:val="0"/>
          <w:snapToGrid/>
          <w:sz w:val="24"/>
          <w:szCs w:val="24"/>
          <w:lang w:eastAsia="en-US" w:bidi="ar-SA"/>
        </w:rPr>
        <w:t>penilaian</w:t>
      </w:r>
      <w:proofErr w:type="spellEnd"/>
      <w:r w:rsidRPr="0034554D">
        <w:rPr>
          <w:rFonts w:eastAsia="Palatino Linotype" w:cs="Palatino Linotype"/>
          <w:b w:val="0"/>
          <w:snapToGrid/>
          <w:sz w:val="24"/>
          <w:szCs w:val="24"/>
          <w:lang w:eastAsia="en-US" w:bidi="ar-SA"/>
        </w:rPr>
        <w:t xml:space="preserve">. Karena </w:t>
      </w:r>
      <w:proofErr w:type="spellStart"/>
      <w:r w:rsidRPr="0034554D">
        <w:rPr>
          <w:rFonts w:eastAsia="Palatino Linotype" w:cs="Palatino Linotype"/>
          <w:b w:val="0"/>
          <w:snapToGrid/>
          <w:sz w:val="24"/>
          <w:szCs w:val="24"/>
          <w:lang w:eastAsia="en-US" w:bidi="ar-SA"/>
        </w:rPr>
        <w:t>itu</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pengalaman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peneliti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diperlakukan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sebagai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catatan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reflektif</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bukan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bukti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tunggal</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Klaim</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utama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dikorroborasi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melalui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dokumen</w:t>
      </w:r>
      <w:proofErr w:type="spellEnd"/>
      <w:r w:rsidRPr="0034554D">
        <w:rPr>
          <w:rFonts w:eastAsia="Palatino Linotype" w:cs="Palatino Linotype"/>
          <w:b w:val="0"/>
          <w:snapToGrid/>
          <w:sz w:val="24"/>
          <w:szCs w:val="24"/>
          <w:lang w:eastAsia="en-US" w:bidi="ar-SA"/>
        </w:rPr>
        <w:t xml:space="preserve"> program, </w:t>
      </w:r>
      <w:proofErr w:type="spellStart"/>
      <w:r w:rsidRPr="0034554D">
        <w:rPr>
          <w:rFonts w:eastAsia="Palatino Linotype" w:cs="Palatino Linotype"/>
          <w:b w:val="0"/>
          <w:snapToGrid/>
          <w:sz w:val="24"/>
          <w:szCs w:val="24"/>
          <w:lang w:eastAsia="en-US" w:bidi="ar-SA"/>
        </w:rPr>
        <w:t>foto</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atau</w:t>
      </w:r>
      <w:proofErr w:type="spellEnd"/>
      <w:r w:rsidRPr="0034554D">
        <w:rPr>
          <w:rFonts w:eastAsia="Palatino Linotype" w:cs="Palatino Linotype"/>
          <w:b w:val="0"/>
          <w:snapToGrid/>
          <w:sz w:val="24"/>
          <w:szCs w:val="24"/>
          <w:lang w:eastAsia="en-US" w:bidi="ar-SA"/>
        </w:rPr>
        <w:t xml:space="preserve"> video, </w:t>
      </w:r>
      <w:proofErr w:type="spellStart"/>
      <w:r w:rsidRPr="0034554D">
        <w:rPr>
          <w:rFonts w:eastAsia="Palatino Linotype" w:cs="Palatino Linotype"/>
          <w:b w:val="0"/>
          <w:snapToGrid/>
          <w:sz w:val="24"/>
          <w:szCs w:val="24"/>
          <w:lang w:eastAsia="en-US" w:bidi="ar-SA"/>
        </w:rPr>
        <w:t>wawancara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dengan</w:t>
      </w:r>
      <w:proofErr w:type="spellEnd"/>
      <w:r w:rsidRPr="0034554D">
        <w:rPr>
          <w:rFonts w:eastAsia="Palatino Linotype" w:cs="Palatino Linotype"/>
          <w:b w:val="0"/>
          <w:snapToGrid/>
          <w:sz w:val="24"/>
          <w:szCs w:val="24"/>
          <w:lang w:eastAsia="en-US" w:bidi="ar-SA"/>
        </w:rPr>
        <w:t xml:space="preserve"> KUA dan </w:t>
      </w:r>
      <w:proofErr w:type="spellStart"/>
      <w:r w:rsidRPr="0034554D">
        <w:rPr>
          <w:rFonts w:eastAsia="Palatino Linotype" w:cs="Palatino Linotype"/>
          <w:b w:val="0"/>
          <w:snapToGrid/>
          <w:sz w:val="24"/>
          <w:szCs w:val="24"/>
          <w:lang w:eastAsia="en-US" w:bidi="ar-SA"/>
        </w:rPr>
        <w:t>penyuluh</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tokoh</w:t>
      </w:r>
      <w:proofErr w:type="spellEnd"/>
      <w:r w:rsidRPr="0034554D">
        <w:rPr>
          <w:rFonts w:eastAsia="Palatino Linotype" w:cs="Palatino Linotype"/>
          <w:b w:val="0"/>
          <w:snapToGrid/>
          <w:sz w:val="24"/>
          <w:szCs w:val="24"/>
          <w:lang w:eastAsia="en-US" w:bidi="ar-SA"/>
        </w:rPr>
        <w:t xml:space="preserve"> NU, Muhammadiyah, LDII, dan MTA, </w:t>
      </w:r>
      <w:proofErr w:type="spellStart"/>
      <w:r w:rsidRPr="0034554D">
        <w:rPr>
          <w:rFonts w:eastAsia="Palatino Linotype" w:cs="Palatino Linotype"/>
          <w:b w:val="0"/>
          <w:snapToGrid/>
          <w:sz w:val="24"/>
          <w:szCs w:val="24"/>
          <w:lang w:eastAsia="en-US" w:bidi="ar-SA"/>
        </w:rPr>
        <w:t>pengurus</w:t>
      </w:r>
      <w:proofErr w:type="spellEnd"/>
      <w:r w:rsidRPr="0034554D">
        <w:rPr>
          <w:rFonts w:eastAsia="Palatino Linotype" w:cs="Palatino Linotype"/>
          <w:b w:val="0"/>
          <w:snapToGrid/>
          <w:sz w:val="24"/>
          <w:szCs w:val="24"/>
          <w:lang w:eastAsia="en-US" w:bidi="ar-SA"/>
        </w:rPr>
        <w:t xml:space="preserve"> masjid, </w:t>
      </w:r>
      <w:proofErr w:type="spellStart"/>
      <w:r w:rsidRPr="0034554D">
        <w:rPr>
          <w:rFonts w:eastAsia="Palatino Linotype" w:cs="Palatino Linotype"/>
          <w:b w:val="0"/>
          <w:snapToGrid/>
          <w:sz w:val="24"/>
          <w:szCs w:val="24"/>
          <w:lang w:eastAsia="en-US" w:bidi="ar-SA"/>
        </w:rPr>
        <w:t>serta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masyarakat</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Transkrip</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penelitian</w:t>
      </w:r>
      <w:proofErr w:type="spellEnd"/>
      <w:r w:rsidRPr="0034554D">
        <w:rPr>
          <w:rFonts w:eastAsia="Palatino Linotype" w:cs="Palatino Linotype"/>
          <w:b w:val="0"/>
          <w:snapToGrid/>
          <w:sz w:val="24"/>
          <w:szCs w:val="24"/>
          <w:lang w:eastAsia="en-US" w:bidi="ar-SA"/>
        </w:rPr>
        <w:t xml:space="preserve"> Pratama </w:t>
      </w:r>
      <w:proofErr w:type="spellStart"/>
      <w:r w:rsidRPr="0034554D">
        <w:rPr>
          <w:rFonts w:eastAsia="Palatino Linotype" w:cs="Palatino Linotype"/>
          <w:b w:val="0"/>
          <w:snapToGrid/>
          <w:sz w:val="24"/>
          <w:szCs w:val="24"/>
          <w:lang w:eastAsia="en-US" w:bidi="ar-SA"/>
        </w:rPr>
        <w:t>tahun</w:t>
      </w:r>
      <w:proofErr w:type="spellEnd"/>
      <w:r w:rsidRPr="0034554D">
        <w:rPr>
          <w:rFonts w:eastAsia="Palatino Linotype" w:cs="Palatino Linotype"/>
          <w:b w:val="0"/>
          <w:snapToGrid/>
          <w:sz w:val="24"/>
          <w:szCs w:val="24"/>
          <w:lang w:eastAsia="en-US" w:bidi="ar-SA"/>
        </w:rPr>
        <w:t xml:space="preserve"> 2023 </w:t>
      </w:r>
      <w:proofErr w:type="spellStart"/>
      <w:r w:rsidRPr="0034554D">
        <w:rPr>
          <w:rFonts w:eastAsia="Palatino Linotype" w:cs="Palatino Linotype"/>
          <w:b w:val="0"/>
          <w:snapToGrid/>
          <w:sz w:val="24"/>
          <w:szCs w:val="24"/>
          <w:lang w:eastAsia="en-US" w:bidi="ar-SA"/>
        </w:rPr>
        <w:t>digunakan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sebagai</w:t>
      </w:r>
      <w:proofErr w:type="spellEnd"/>
      <w:r w:rsidRPr="0034554D">
        <w:rPr>
          <w:rFonts w:eastAsia="Palatino Linotype" w:cs="Palatino Linotype"/>
          <w:b w:val="0"/>
          <w:snapToGrid/>
          <w:sz w:val="24"/>
          <w:szCs w:val="24"/>
          <w:lang w:eastAsia="en-US" w:bidi="ar-SA"/>
        </w:rPr>
        <w:t xml:space="preserve"> data </w:t>
      </w:r>
      <w:proofErr w:type="spellStart"/>
      <w:r w:rsidRPr="0034554D">
        <w:rPr>
          <w:rFonts w:eastAsia="Palatino Linotype" w:cs="Palatino Linotype"/>
          <w:b w:val="0"/>
          <w:snapToGrid/>
          <w:sz w:val="24"/>
          <w:szCs w:val="24"/>
          <w:lang w:eastAsia="en-US" w:bidi="ar-SA"/>
        </w:rPr>
        <w:t>sekunder</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untuk</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membaca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kondisi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sebelum</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penugasan</w:t>
      </w:r>
      <w:proofErr w:type="spellEnd"/>
      <w:r w:rsidRPr="0034554D">
        <w:rPr>
          <w:rFonts w:eastAsia="Palatino Linotype" w:cs="Palatino Linotype"/>
          <w:b w:val="0"/>
          <w:snapToGrid/>
          <w:sz w:val="24"/>
          <w:szCs w:val="24"/>
          <w:lang w:eastAsia="en-US" w:bidi="ar-SA"/>
        </w:rPr>
        <w:t xml:space="preserve"> dan </w:t>
      </w:r>
      <w:proofErr w:type="spellStart"/>
      <w:r w:rsidRPr="0034554D">
        <w:rPr>
          <w:rFonts w:eastAsia="Palatino Linotype" w:cs="Palatino Linotype"/>
          <w:b w:val="0"/>
          <w:snapToGrid/>
          <w:sz w:val="24"/>
          <w:szCs w:val="24"/>
          <w:lang w:eastAsia="en-US" w:bidi="ar-SA"/>
        </w:rPr>
        <w:t>tidak</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dihitung</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sebagai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informan</w:t>
      </w:r>
      <w:proofErr w:type="spellEnd"/>
      <w:r w:rsidRPr="0034554D">
        <w:rPr>
          <w:rFonts w:eastAsia="Palatino Linotype" w:cs="Palatino Linotype"/>
          <w:b w:val="0"/>
          <w:snapToGrid/>
          <w:sz w:val="24"/>
          <w:szCs w:val="24"/>
          <w:lang w:eastAsia="en-US" w:bidi="ar-SA"/>
        </w:rPr>
        <w:t xml:space="preserve"> primer </w:t>
      </w:r>
      <w:proofErr w:type="spellStart"/>
      <w:r w:rsidRPr="0034554D">
        <w:rPr>
          <w:rFonts w:eastAsia="Palatino Linotype" w:cs="Palatino Linotype"/>
          <w:b w:val="0"/>
          <w:snapToGrid/>
          <w:sz w:val="24"/>
          <w:szCs w:val="24"/>
          <w:lang w:eastAsia="en-US" w:bidi="ar-SA"/>
        </w:rPr>
        <w:t>penelitian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ini</w:t>
      </w:r>
      <w:proofErr w:type="spellEnd"/>
      <w:r w:rsidRPr="0034554D">
        <w:rPr>
          <w:rFonts w:eastAsia="Palatino Linotype" w:cs="Palatino Linotype"/>
          <w:b w:val="0"/>
          <w:snapToGrid/>
          <w:sz w:val="24"/>
          <w:szCs w:val="24"/>
          <w:lang w:eastAsia="en-US" w:bidi="ar-SA"/>
        </w:rPr>
        <w:t xml:space="preserve"> </w:t>
      </w:r>
      <w:r w:rsidR="00CC7F9A">
        <w:rPr>
          <w:rFonts w:eastAsia="Palatino Linotype" w:cs="Palatino Linotype"/>
          <w:b w:val="0"/>
          <w:snapToGrid/>
          <w:sz w:val="24"/>
          <w:szCs w:val="24"/>
          <w:lang w:eastAsia="en-US" w:bidi="ar-SA"/>
        </w:rPr>
        <w:fldChar w:fldCharType="begin" w:fldLock="1"/>
      </w:r>
      <w:r w:rsidR="00CC7F9A">
        <w:rPr>
          <w:rFonts w:eastAsia="Palatino Linotype" w:cs="Palatino Linotype"/>
          <w:b w:val="0"/>
          <w:snapToGrid/>
          <w:sz w:val="24"/>
          <w:szCs w:val="24"/>
          <w:lang w:eastAsia="en-US" w:bidi="ar-SA"/>
        </w:rPr>
        <w:instrText>ADDIN CSL_CITATION {"citationItems":[{"id":"ITEM-1","itemData":{"author":[{"dropping-particle":"","family":"Pratama","given":"S D","non-dropping-particle":"","parse-names":false,"suffix":""},{"dropping-particle":"","family":"Adnani","given":"K","non-dropping-particle":"","parse-names":false,"suffix":""}],"id":"ITEM-1","issued":{"date-parts":[["2023"]]},"publisher":"UIN Surakarta","title":"STRATEGI KOMUNIKASI PENYULUH AGAMA DALAM MENINGKATKAN MODERASI BERAGAMA DI DESA NGUNUT JUMANTONO KARANGANYAR","type":"article"},"uris":["http://www.mendeley.com/documents/?uuid=f9b8aa13-2e09-4fab-b937-496d46bbe6fe"]}],"mendeley":{"formattedCitation":"(Pratama &amp; Adnani, 2023)","plainTextFormattedCitation":"(Pratama &amp; Adnani, 2023)","previouslyFormattedCitation":"(Pratama &amp; Adnani, 2023)"},"properties":{"noteIndex":0},"schema":"https://github.com/citation-style-language/schema/raw/master/csl-citation.json"}</w:instrText>
      </w:r>
      <w:r w:rsidR="00CC7F9A">
        <w:rPr>
          <w:rFonts w:eastAsia="Palatino Linotype" w:cs="Palatino Linotype"/>
          <w:b w:val="0"/>
          <w:snapToGrid/>
          <w:sz w:val="24"/>
          <w:szCs w:val="24"/>
          <w:lang w:eastAsia="en-US" w:bidi="ar-SA"/>
        </w:rPr>
        <w:fldChar w:fldCharType="separate"/>
      </w:r>
      <w:r w:rsidR="00CC7F9A" w:rsidRPr="00CC7F9A">
        <w:rPr>
          <w:rFonts w:eastAsia="Palatino Linotype" w:cs="Palatino Linotype"/>
          <w:b w:val="0"/>
          <w:noProof/>
          <w:snapToGrid/>
          <w:sz w:val="24"/>
          <w:szCs w:val="24"/>
          <w:lang w:eastAsia="en-US" w:bidi="ar-SA"/>
        </w:rPr>
        <w:t>(Pratama &amp; Adnani, 2023)</w:t>
      </w:r>
      <w:r w:rsidR="00CC7F9A">
        <w:rPr>
          <w:rFonts w:eastAsia="Palatino Linotype" w:cs="Palatino Linotype"/>
          <w:b w:val="0"/>
          <w:snapToGrid/>
          <w:sz w:val="24"/>
          <w:szCs w:val="24"/>
          <w:lang w:eastAsia="en-US" w:bidi="ar-SA"/>
        </w:rPr>
        <w:fldChar w:fldCharType="end"/>
      </w:r>
      <w:r w:rsidR="00CC7F9A">
        <w:rPr>
          <w:rFonts w:eastAsia="Palatino Linotype" w:cs="Palatino Linotype"/>
          <w:b w:val="0"/>
          <w:snapToGrid/>
          <w:sz w:val="24"/>
          <w:szCs w:val="24"/>
          <w:lang w:eastAsia="en-US" w:bidi="ar-SA"/>
        </w:rPr>
        <w:t>.</w:t>
      </w:r>
    </w:p>
    <w:p w14:paraId="0A19F27B" w14:textId="07CA4C12" w:rsidR="0034554D" w:rsidRDefault="0034554D" w:rsidP="0034554D">
      <w:pPr>
        <w:pStyle w:val="Alishlah21heading1"/>
        <w:numPr>
          <w:ilvl w:val="0"/>
          <w:numId w:val="0"/>
        </w:numPr>
        <w:spacing w:before="0"/>
        <w:ind w:firstLine="360"/>
        <w:jc w:val="both"/>
        <w:rPr>
          <w:rFonts w:eastAsia="Palatino Linotype" w:cs="Palatino Linotype"/>
          <w:b w:val="0"/>
          <w:snapToGrid/>
          <w:sz w:val="24"/>
          <w:szCs w:val="24"/>
          <w:lang w:eastAsia="en-US" w:bidi="ar-SA"/>
        </w:rPr>
      </w:pPr>
      <w:proofErr w:type="spellStart"/>
      <w:r w:rsidRPr="0034554D">
        <w:rPr>
          <w:rFonts w:eastAsia="Palatino Linotype" w:cs="Palatino Linotype"/>
          <w:b w:val="0"/>
          <w:snapToGrid/>
          <w:sz w:val="24"/>
          <w:szCs w:val="24"/>
          <w:lang w:eastAsia="en-US" w:bidi="ar-SA"/>
        </w:rPr>
        <w:t>Informan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dipilih</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secara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purposif</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berdasarkan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keterlibatan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dalam</w:t>
      </w:r>
      <w:proofErr w:type="spellEnd"/>
      <w:r w:rsidRPr="0034554D">
        <w:rPr>
          <w:rFonts w:eastAsia="Palatino Linotype" w:cs="Palatino Linotype"/>
          <w:b w:val="0"/>
          <w:snapToGrid/>
          <w:sz w:val="24"/>
          <w:szCs w:val="24"/>
          <w:lang w:eastAsia="en-US" w:bidi="ar-SA"/>
        </w:rPr>
        <w:t xml:space="preserve"> program, </w:t>
      </w:r>
      <w:proofErr w:type="spellStart"/>
      <w:r w:rsidRPr="0034554D">
        <w:rPr>
          <w:rFonts w:eastAsia="Palatino Linotype" w:cs="Palatino Linotype"/>
          <w:b w:val="0"/>
          <w:snapToGrid/>
          <w:sz w:val="24"/>
          <w:szCs w:val="24"/>
          <w:lang w:eastAsia="en-US" w:bidi="ar-SA"/>
        </w:rPr>
        <w:t>pengetahuan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mengenai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relasi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sosial-keagamaan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desa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serta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kemampuan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memberikan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perspektif</w:t>
      </w:r>
      <w:proofErr w:type="spellEnd"/>
      <w:r w:rsidRPr="0034554D">
        <w:rPr>
          <w:rFonts w:eastAsia="Palatino Linotype" w:cs="Palatino Linotype"/>
          <w:b w:val="0"/>
          <w:snapToGrid/>
          <w:sz w:val="24"/>
          <w:szCs w:val="24"/>
          <w:lang w:eastAsia="en-US" w:bidi="ar-SA"/>
        </w:rPr>
        <w:t xml:space="preserve"> yang </w:t>
      </w:r>
      <w:proofErr w:type="spellStart"/>
      <w:r w:rsidRPr="0034554D">
        <w:rPr>
          <w:rFonts w:eastAsia="Palatino Linotype" w:cs="Palatino Linotype"/>
          <w:b w:val="0"/>
          <w:snapToGrid/>
          <w:sz w:val="24"/>
          <w:szCs w:val="24"/>
          <w:lang w:eastAsia="en-US" w:bidi="ar-SA"/>
        </w:rPr>
        <w:t>berbeda</w:t>
      </w:r>
      <w:proofErr w:type="spellEnd"/>
      <w:r w:rsidRPr="0034554D">
        <w:rPr>
          <w:rFonts w:eastAsia="Palatino Linotype" w:cs="Palatino Linotype"/>
          <w:b w:val="0"/>
          <w:snapToGrid/>
          <w:sz w:val="24"/>
          <w:szCs w:val="24"/>
          <w:lang w:eastAsia="en-US" w:bidi="ar-SA"/>
        </w:rPr>
        <w:t xml:space="preserve">. Data primer yang </w:t>
      </w:r>
      <w:proofErr w:type="spellStart"/>
      <w:r w:rsidRPr="0034554D">
        <w:rPr>
          <w:rFonts w:eastAsia="Palatino Linotype" w:cs="Palatino Linotype"/>
          <w:b w:val="0"/>
          <w:snapToGrid/>
          <w:sz w:val="24"/>
          <w:szCs w:val="24"/>
          <w:lang w:eastAsia="en-US" w:bidi="ar-SA"/>
        </w:rPr>
        <w:t>telah</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digunakan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mencakup</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keterangan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Kepala</w:t>
      </w:r>
      <w:proofErr w:type="spellEnd"/>
      <w:r w:rsidRPr="0034554D">
        <w:rPr>
          <w:rFonts w:eastAsia="Palatino Linotype" w:cs="Palatino Linotype"/>
          <w:b w:val="0"/>
          <w:snapToGrid/>
          <w:sz w:val="24"/>
          <w:szCs w:val="24"/>
          <w:lang w:eastAsia="en-US" w:bidi="ar-SA"/>
        </w:rPr>
        <w:t xml:space="preserve"> KUA </w:t>
      </w:r>
      <w:proofErr w:type="spellStart"/>
      <w:r w:rsidRPr="0034554D">
        <w:rPr>
          <w:rFonts w:eastAsia="Palatino Linotype" w:cs="Palatino Linotype"/>
          <w:b w:val="0"/>
          <w:snapToGrid/>
          <w:sz w:val="24"/>
          <w:szCs w:val="24"/>
          <w:lang w:eastAsia="en-US" w:bidi="ar-SA"/>
        </w:rPr>
        <w:t>Jumantono</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penyuluh</w:t>
      </w:r>
      <w:proofErr w:type="spellEnd"/>
      <w:r w:rsidRPr="0034554D">
        <w:rPr>
          <w:rFonts w:eastAsia="Palatino Linotype" w:cs="Palatino Linotype"/>
          <w:b w:val="0"/>
          <w:snapToGrid/>
          <w:sz w:val="24"/>
          <w:szCs w:val="24"/>
          <w:lang w:eastAsia="en-US" w:bidi="ar-SA"/>
        </w:rPr>
        <w:t xml:space="preserve"> agama, </w:t>
      </w:r>
      <w:proofErr w:type="spellStart"/>
      <w:r w:rsidRPr="0034554D">
        <w:rPr>
          <w:rFonts w:eastAsia="Palatino Linotype" w:cs="Palatino Linotype"/>
          <w:b w:val="0"/>
          <w:snapToGrid/>
          <w:sz w:val="24"/>
          <w:szCs w:val="24"/>
          <w:lang w:eastAsia="en-US" w:bidi="ar-SA"/>
        </w:rPr>
        <w:t>tokoh</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atau</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pengurus</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ormas</w:t>
      </w:r>
      <w:proofErr w:type="spellEnd"/>
      <w:r w:rsidRPr="0034554D">
        <w:rPr>
          <w:rFonts w:eastAsia="Palatino Linotype" w:cs="Palatino Linotype"/>
          <w:b w:val="0"/>
          <w:snapToGrid/>
          <w:sz w:val="24"/>
          <w:szCs w:val="24"/>
          <w:lang w:eastAsia="en-US" w:bidi="ar-SA"/>
        </w:rPr>
        <w:t xml:space="preserve">, dan dialog </w:t>
      </w:r>
      <w:proofErr w:type="spellStart"/>
      <w:r w:rsidRPr="0034554D">
        <w:rPr>
          <w:rFonts w:eastAsia="Palatino Linotype" w:cs="Palatino Linotype"/>
          <w:b w:val="0"/>
          <w:snapToGrid/>
          <w:sz w:val="24"/>
          <w:szCs w:val="24"/>
          <w:lang w:eastAsia="en-US" w:bidi="ar-SA"/>
        </w:rPr>
        <w:t>dengan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warga</w:t>
      </w:r>
      <w:proofErr w:type="spellEnd"/>
      <w:r w:rsidRPr="0034554D">
        <w:rPr>
          <w:rFonts w:eastAsia="Palatino Linotype" w:cs="Palatino Linotype"/>
          <w:b w:val="0"/>
          <w:snapToGrid/>
          <w:sz w:val="24"/>
          <w:szCs w:val="24"/>
          <w:lang w:eastAsia="en-US" w:bidi="ar-SA"/>
        </w:rPr>
        <w:t xml:space="preserve"> yang </w:t>
      </w:r>
      <w:proofErr w:type="spellStart"/>
      <w:r w:rsidRPr="0034554D">
        <w:rPr>
          <w:rFonts w:eastAsia="Palatino Linotype" w:cs="Palatino Linotype"/>
          <w:b w:val="0"/>
          <w:snapToGrid/>
          <w:sz w:val="24"/>
          <w:szCs w:val="24"/>
          <w:lang w:eastAsia="en-US" w:bidi="ar-SA"/>
        </w:rPr>
        <w:t>mengikuti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atau</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menyaksikan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kegiatan</w:t>
      </w:r>
      <w:proofErr w:type="spellEnd"/>
      <w:r w:rsidRPr="0034554D">
        <w:rPr>
          <w:rFonts w:eastAsia="Palatino Linotype" w:cs="Palatino Linotype"/>
          <w:b w:val="0"/>
          <w:snapToGrid/>
          <w:sz w:val="24"/>
          <w:szCs w:val="24"/>
          <w:lang w:eastAsia="en-US" w:bidi="ar-SA"/>
        </w:rPr>
        <w:t xml:space="preserve">. Data </w:t>
      </w:r>
      <w:proofErr w:type="spellStart"/>
      <w:r w:rsidRPr="0034554D">
        <w:rPr>
          <w:rFonts w:eastAsia="Palatino Linotype" w:cs="Palatino Linotype"/>
          <w:b w:val="0"/>
          <w:snapToGrid/>
          <w:sz w:val="24"/>
          <w:szCs w:val="24"/>
          <w:lang w:eastAsia="en-US" w:bidi="ar-SA"/>
        </w:rPr>
        <w:t>sekunder</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mencakup</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laporan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penugasan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dokumen</w:t>
      </w:r>
      <w:proofErr w:type="spellEnd"/>
      <w:r w:rsidRPr="0034554D">
        <w:rPr>
          <w:rFonts w:eastAsia="Palatino Linotype" w:cs="Palatino Linotype"/>
          <w:b w:val="0"/>
          <w:snapToGrid/>
          <w:sz w:val="24"/>
          <w:szCs w:val="24"/>
          <w:lang w:eastAsia="en-US" w:bidi="ar-SA"/>
        </w:rPr>
        <w:t xml:space="preserve"> Kampung </w:t>
      </w:r>
      <w:proofErr w:type="spellStart"/>
      <w:r w:rsidRPr="0034554D">
        <w:rPr>
          <w:rFonts w:eastAsia="Palatino Linotype" w:cs="Palatino Linotype"/>
          <w:b w:val="0"/>
          <w:snapToGrid/>
          <w:sz w:val="24"/>
          <w:szCs w:val="24"/>
          <w:lang w:eastAsia="en-US" w:bidi="ar-SA"/>
        </w:rPr>
        <w:t>Moderasi</w:t>
      </w:r>
      <w:proofErr w:type="spellEnd"/>
      <w:r w:rsidRPr="0034554D">
        <w:rPr>
          <w:rFonts w:eastAsia="Palatino Linotype" w:cs="Palatino Linotype"/>
          <w:b w:val="0"/>
          <w:snapToGrid/>
          <w:sz w:val="24"/>
          <w:szCs w:val="24"/>
          <w:lang w:eastAsia="en-US" w:bidi="ar-SA"/>
        </w:rPr>
        <w:t xml:space="preserve"> Beragama, </w:t>
      </w:r>
      <w:proofErr w:type="spellStart"/>
      <w:r w:rsidRPr="0034554D">
        <w:rPr>
          <w:rFonts w:eastAsia="Palatino Linotype" w:cs="Palatino Linotype"/>
          <w:b w:val="0"/>
          <w:snapToGrid/>
          <w:sz w:val="24"/>
          <w:szCs w:val="24"/>
          <w:lang w:eastAsia="en-US" w:bidi="ar-SA"/>
        </w:rPr>
        <w:t>transkrip</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penelitian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terdahulu</w:t>
      </w:r>
      <w:proofErr w:type="spellEnd"/>
      <w:r w:rsidRPr="0034554D">
        <w:rPr>
          <w:rFonts w:eastAsia="Palatino Linotype" w:cs="Palatino Linotype"/>
          <w:b w:val="0"/>
          <w:snapToGrid/>
          <w:sz w:val="24"/>
          <w:szCs w:val="24"/>
          <w:lang w:eastAsia="en-US" w:bidi="ar-SA"/>
        </w:rPr>
        <w:t xml:space="preserve">, dan </w:t>
      </w:r>
      <w:proofErr w:type="spellStart"/>
      <w:r w:rsidRPr="0034554D">
        <w:rPr>
          <w:rFonts w:eastAsia="Palatino Linotype" w:cs="Palatino Linotype"/>
          <w:b w:val="0"/>
          <w:snapToGrid/>
          <w:sz w:val="24"/>
          <w:szCs w:val="24"/>
          <w:lang w:eastAsia="en-US" w:bidi="ar-SA"/>
        </w:rPr>
        <w:t>dokumentasi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kegiatan</w:t>
      </w:r>
      <w:proofErr w:type="spellEnd"/>
      <w:r w:rsidRPr="0034554D">
        <w:rPr>
          <w:rFonts w:eastAsia="Palatino Linotype" w:cs="Palatino Linotype"/>
          <w:b w:val="0"/>
          <w:snapToGrid/>
          <w:sz w:val="24"/>
          <w:szCs w:val="24"/>
          <w:lang w:eastAsia="en-US" w:bidi="ar-SA"/>
        </w:rPr>
        <w:t xml:space="preserve"> </w:t>
      </w:r>
      <w:r w:rsidR="00CC7F9A">
        <w:rPr>
          <w:rFonts w:eastAsia="Palatino Linotype" w:cs="Palatino Linotype"/>
          <w:b w:val="0"/>
          <w:snapToGrid/>
          <w:sz w:val="24"/>
          <w:szCs w:val="24"/>
          <w:lang w:eastAsia="en-US" w:bidi="ar-SA"/>
        </w:rPr>
        <w:fldChar w:fldCharType="begin" w:fldLock="1"/>
      </w:r>
      <w:r w:rsidR="00CC7F9A">
        <w:rPr>
          <w:rFonts w:eastAsia="Palatino Linotype" w:cs="Palatino Linotype"/>
          <w:b w:val="0"/>
          <w:snapToGrid/>
          <w:sz w:val="24"/>
          <w:szCs w:val="24"/>
          <w:lang w:eastAsia="en-US" w:bidi="ar-SA"/>
        </w:rPr>
        <w:instrText>ADDIN CSL_CITATION {"citationItems":[{"id":"ITEM-1","itemData":{"author":[{"dropping-particle":"","family":"Pratama","given":"S D","non-dropping-particle":"","parse-names":false,"suffix":""},{"dropping-particle":"","family":"Adnani","given":"K","non-dropping-particle":"","parse-names":false,"suffix":""}],"id":"ITEM-1","issued":{"date-parts":[["2023"]]},"publisher":"UIN Surakarta","title":"STRATEGI KOMUNIKASI PENYULUH AGAMA DALAM MENINGKATKAN MODERASI BERAGAMA DI DESA NGUNUT JUMANTONO KARANGANYAR","type":"article"},"uris":["http://www.mendeley.com/documents/?uuid=f9b8aa13-2e09-4fab-b937-496d46bbe6fe"]}],"mendeley":{"formattedCitation":"(Pratama &amp; Adnani, 2023)","plainTextFormattedCitation":"(Pratama &amp; Adnani, 2023)","previouslyFormattedCitation":"(Pratama &amp; Adnani, 2023)"},"properties":{"noteIndex":0},"schema":"https://github.com/citation-style-language/schema/raw/master/csl-citation.json"}</w:instrText>
      </w:r>
      <w:r w:rsidR="00CC7F9A">
        <w:rPr>
          <w:rFonts w:eastAsia="Palatino Linotype" w:cs="Palatino Linotype"/>
          <w:b w:val="0"/>
          <w:snapToGrid/>
          <w:sz w:val="24"/>
          <w:szCs w:val="24"/>
          <w:lang w:eastAsia="en-US" w:bidi="ar-SA"/>
        </w:rPr>
        <w:fldChar w:fldCharType="separate"/>
      </w:r>
      <w:r w:rsidR="00CC7F9A" w:rsidRPr="00CC7F9A">
        <w:rPr>
          <w:rFonts w:eastAsia="Palatino Linotype" w:cs="Palatino Linotype"/>
          <w:b w:val="0"/>
          <w:noProof/>
          <w:snapToGrid/>
          <w:sz w:val="24"/>
          <w:szCs w:val="24"/>
          <w:lang w:eastAsia="en-US" w:bidi="ar-SA"/>
        </w:rPr>
        <w:t>(Pratama &amp; Adnani, 2023)</w:t>
      </w:r>
      <w:r w:rsidR="00CC7F9A">
        <w:rPr>
          <w:rFonts w:eastAsia="Palatino Linotype" w:cs="Palatino Linotype"/>
          <w:b w:val="0"/>
          <w:snapToGrid/>
          <w:sz w:val="24"/>
          <w:szCs w:val="24"/>
          <w:lang w:eastAsia="en-US" w:bidi="ar-SA"/>
        </w:rPr>
        <w:fldChar w:fldCharType="end"/>
      </w:r>
      <w:r w:rsidR="00CC7F9A">
        <w:rPr>
          <w:rFonts w:eastAsia="Palatino Linotype" w:cs="Palatino Linotype"/>
          <w:b w:val="0"/>
          <w:snapToGrid/>
          <w:sz w:val="24"/>
          <w:szCs w:val="24"/>
          <w:lang w:eastAsia="en-US" w:bidi="ar-SA"/>
        </w:rPr>
        <w:t>,</w:t>
      </w:r>
      <w:r w:rsidRPr="0034554D">
        <w:rPr>
          <w:rFonts w:eastAsia="Palatino Linotype" w:cs="Palatino Linotype"/>
          <w:b w:val="0"/>
          <w:snapToGrid/>
          <w:sz w:val="24"/>
          <w:szCs w:val="24"/>
          <w:lang w:eastAsia="en-US" w:bidi="ar-SA"/>
        </w:rPr>
        <w:t xml:space="preserve"> (Cahyo, S. D, 2026), (</w:t>
      </w:r>
      <w:proofErr w:type="spellStart"/>
      <w:r w:rsidRPr="0034554D">
        <w:rPr>
          <w:rFonts w:eastAsia="Palatino Linotype" w:cs="Palatino Linotype"/>
          <w:b w:val="0"/>
          <w:snapToGrid/>
          <w:sz w:val="24"/>
          <w:szCs w:val="24"/>
          <w:lang w:eastAsia="en-US" w:bidi="ar-SA"/>
        </w:rPr>
        <w:t>Jateng</w:t>
      </w:r>
      <w:proofErr w:type="spellEnd"/>
      <w:r w:rsidRPr="0034554D">
        <w:rPr>
          <w:rFonts w:eastAsia="Palatino Linotype" w:cs="Palatino Linotype"/>
          <w:b w:val="0"/>
          <w:snapToGrid/>
          <w:sz w:val="24"/>
          <w:szCs w:val="24"/>
          <w:lang w:eastAsia="en-US" w:bidi="ar-SA"/>
        </w:rPr>
        <w:t xml:space="preserve"> Kemenag, 2026). </w:t>
      </w:r>
      <w:proofErr w:type="spellStart"/>
      <w:r w:rsidRPr="0034554D">
        <w:rPr>
          <w:rFonts w:eastAsia="Palatino Linotype" w:cs="Palatino Linotype"/>
          <w:b w:val="0"/>
          <w:snapToGrid/>
          <w:sz w:val="24"/>
          <w:szCs w:val="24"/>
          <w:lang w:eastAsia="en-US" w:bidi="ar-SA"/>
        </w:rPr>
        <w:t>Pengumpulan</w:t>
      </w:r>
      <w:proofErr w:type="spellEnd"/>
      <w:r w:rsidRPr="0034554D">
        <w:rPr>
          <w:rFonts w:eastAsia="Palatino Linotype" w:cs="Palatino Linotype"/>
          <w:b w:val="0"/>
          <w:snapToGrid/>
          <w:sz w:val="24"/>
          <w:szCs w:val="24"/>
          <w:lang w:eastAsia="en-US" w:bidi="ar-SA"/>
        </w:rPr>
        <w:t xml:space="preserve"> data </w:t>
      </w:r>
      <w:proofErr w:type="spellStart"/>
      <w:r w:rsidRPr="0034554D">
        <w:rPr>
          <w:rFonts w:eastAsia="Palatino Linotype" w:cs="Palatino Linotype"/>
          <w:b w:val="0"/>
          <w:snapToGrid/>
          <w:sz w:val="24"/>
          <w:szCs w:val="24"/>
          <w:lang w:eastAsia="en-US" w:bidi="ar-SA"/>
        </w:rPr>
        <w:t>dilakukan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melalui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wawancara</w:t>
      </w:r>
      <w:proofErr w:type="spellEnd"/>
      <w:r w:rsidRPr="0034554D">
        <w:rPr>
          <w:rFonts w:eastAsia="Palatino Linotype" w:cs="Palatino Linotype"/>
          <w:b w:val="0"/>
          <w:snapToGrid/>
          <w:sz w:val="24"/>
          <w:szCs w:val="24"/>
          <w:lang w:eastAsia="en-US" w:bidi="ar-SA"/>
        </w:rPr>
        <w:t xml:space="preserve"> semi-</w:t>
      </w:r>
      <w:proofErr w:type="spellStart"/>
      <w:r w:rsidRPr="0034554D">
        <w:rPr>
          <w:rFonts w:eastAsia="Palatino Linotype" w:cs="Palatino Linotype"/>
          <w:b w:val="0"/>
          <w:snapToGrid/>
          <w:sz w:val="24"/>
          <w:szCs w:val="24"/>
          <w:lang w:eastAsia="en-US" w:bidi="ar-SA"/>
        </w:rPr>
        <w:t>terstruktur</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observasi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partisipatif</w:t>
      </w:r>
      <w:proofErr w:type="spellEnd"/>
      <w:r w:rsidRPr="0034554D">
        <w:rPr>
          <w:rFonts w:eastAsia="Palatino Linotype" w:cs="Palatino Linotype"/>
          <w:b w:val="0"/>
          <w:snapToGrid/>
          <w:sz w:val="24"/>
          <w:szCs w:val="24"/>
          <w:lang w:eastAsia="en-US" w:bidi="ar-SA"/>
        </w:rPr>
        <w:t xml:space="preserve">, dan </w:t>
      </w:r>
      <w:proofErr w:type="spellStart"/>
      <w:r w:rsidRPr="0034554D">
        <w:rPr>
          <w:rFonts w:eastAsia="Palatino Linotype" w:cs="Palatino Linotype"/>
          <w:b w:val="0"/>
          <w:snapToGrid/>
          <w:sz w:val="24"/>
          <w:szCs w:val="24"/>
          <w:lang w:eastAsia="en-US" w:bidi="ar-SA"/>
        </w:rPr>
        <w:t>studi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dokumentasi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Wawancara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merekonstruksi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kronologi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alasan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keputusan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pengalaman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penerimaan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praktik</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bil</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hal</w:t>
      </w:r>
      <w:proofErr w:type="spellEnd"/>
      <w:r w:rsidRPr="0034554D">
        <w:rPr>
          <w:rFonts w:eastAsia="Palatino Linotype" w:cs="Palatino Linotype"/>
          <w:b w:val="0"/>
          <w:snapToGrid/>
          <w:sz w:val="24"/>
          <w:szCs w:val="24"/>
          <w:lang w:eastAsia="en-US" w:bidi="ar-SA"/>
        </w:rPr>
        <w:t xml:space="preserve">, dan </w:t>
      </w:r>
      <w:proofErr w:type="spellStart"/>
      <w:r w:rsidRPr="0034554D">
        <w:rPr>
          <w:rFonts w:eastAsia="Palatino Linotype" w:cs="Palatino Linotype"/>
          <w:b w:val="0"/>
          <w:snapToGrid/>
          <w:sz w:val="24"/>
          <w:szCs w:val="24"/>
          <w:lang w:eastAsia="en-US" w:bidi="ar-SA"/>
        </w:rPr>
        <w:t>perubahan</w:t>
      </w:r>
      <w:proofErr w:type="spellEnd"/>
      <w:r w:rsidRPr="0034554D">
        <w:rPr>
          <w:rFonts w:eastAsia="Palatino Linotype" w:cs="Palatino Linotype"/>
          <w:b w:val="0"/>
          <w:snapToGrid/>
          <w:sz w:val="24"/>
          <w:szCs w:val="24"/>
          <w:lang w:eastAsia="en-US" w:bidi="ar-SA"/>
        </w:rPr>
        <w:t xml:space="preserve"> yang </w:t>
      </w:r>
      <w:proofErr w:type="spellStart"/>
      <w:r w:rsidRPr="0034554D">
        <w:rPr>
          <w:rFonts w:eastAsia="Palatino Linotype" w:cs="Palatino Linotype"/>
          <w:b w:val="0"/>
          <w:snapToGrid/>
          <w:sz w:val="24"/>
          <w:szCs w:val="24"/>
          <w:lang w:eastAsia="en-US" w:bidi="ar-SA"/>
        </w:rPr>
        <w:t>dirasakan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Observasi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digunakan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untuk</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membaca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adaptasi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bahasa</w:t>
      </w:r>
      <w:proofErr w:type="spellEnd"/>
      <w:r w:rsidRPr="0034554D">
        <w:rPr>
          <w:rFonts w:eastAsia="Palatino Linotype" w:cs="Palatino Linotype"/>
          <w:b w:val="0"/>
          <w:snapToGrid/>
          <w:sz w:val="24"/>
          <w:szCs w:val="24"/>
          <w:lang w:eastAsia="en-US" w:bidi="ar-SA"/>
        </w:rPr>
        <w:t xml:space="preserve"> dan </w:t>
      </w:r>
      <w:proofErr w:type="spellStart"/>
      <w:r w:rsidRPr="0034554D">
        <w:rPr>
          <w:rFonts w:eastAsia="Palatino Linotype" w:cs="Palatino Linotype"/>
          <w:b w:val="0"/>
          <w:snapToGrid/>
          <w:sz w:val="24"/>
          <w:szCs w:val="24"/>
          <w:lang w:eastAsia="en-US" w:bidi="ar-SA"/>
        </w:rPr>
        <w:t>peran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da'i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serta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pola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interaksi</w:t>
      </w:r>
      <w:proofErr w:type="spellEnd"/>
      <w:r w:rsidRPr="0034554D">
        <w:rPr>
          <w:rFonts w:eastAsia="Palatino Linotype" w:cs="Palatino Linotype"/>
          <w:b w:val="0"/>
          <w:snapToGrid/>
          <w:sz w:val="24"/>
          <w:szCs w:val="24"/>
          <w:lang w:eastAsia="en-US" w:bidi="ar-SA"/>
        </w:rPr>
        <w:t xml:space="preserve"> di masjid, TPQ, </w:t>
      </w:r>
      <w:proofErr w:type="spellStart"/>
      <w:r w:rsidRPr="0034554D">
        <w:rPr>
          <w:rFonts w:eastAsia="Palatino Linotype" w:cs="Palatino Linotype"/>
          <w:b w:val="0"/>
          <w:snapToGrid/>
          <w:sz w:val="24"/>
          <w:szCs w:val="24"/>
          <w:lang w:eastAsia="en-US" w:bidi="ar-SA"/>
        </w:rPr>
        <w:t>sekolah</w:t>
      </w:r>
      <w:proofErr w:type="spellEnd"/>
      <w:r w:rsidRPr="0034554D">
        <w:rPr>
          <w:rFonts w:eastAsia="Palatino Linotype" w:cs="Palatino Linotype"/>
          <w:b w:val="0"/>
          <w:snapToGrid/>
          <w:sz w:val="24"/>
          <w:szCs w:val="24"/>
          <w:lang w:eastAsia="en-US" w:bidi="ar-SA"/>
        </w:rPr>
        <w:t xml:space="preserve">, forum </w:t>
      </w:r>
      <w:proofErr w:type="spellStart"/>
      <w:r w:rsidRPr="0034554D">
        <w:rPr>
          <w:rFonts w:eastAsia="Palatino Linotype" w:cs="Palatino Linotype"/>
          <w:b w:val="0"/>
          <w:snapToGrid/>
          <w:sz w:val="24"/>
          <w:szCs w:val="24"/>
          <w:lang w:eastAsia="en-US" w:bidi="ar-SA"/>
        </w:rPr>
        <w:t>takmir</w:t>
      </w:r>
      <w:proofErr w:type="spellEnd"/>
      <w:r w:rsidRPr="0034554D">
        <w:rPr>
          <w:rFonts w:eastAsia="Palatino Linotype" w:cs="Palatino Linotype"/>
          <w:b w:val="0"/>
          <w:snapToGrid/>
          <w:sz w:val="24"/>
          <w:szCs w:val="24"/>
          <w:lang w:eastAsia="en-US" w:bidi="ar-SA"/>
        </w:rPr>
        <w:t xml:space="preserve">, dan </w:t>
      </w:r>
      <w:proofErr w:type="spellStart"/>
      <w:r w:rsidRPr="0034554D">
        <w:rPr>
          <w:rFonts w:eastAsia="Palatino Linotype" w:cs="Palatino Linotype"/>
          <w:b w:val="0"/>
          <w:snapToGrid/>
          <w:sz w:val="24"/>
          <w:szCs w:val="24"/>
          <w:lang w:eastAsia="en-US" w:bidi="ar-SA"/>
        </w:rPr>
        <w:t>kegiatan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sosial</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Dokumentasi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memeriksa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tanggal</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lokasi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jenis</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kegiatan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mitra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peran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aktor</w:t>
      </w:r>
      <w:proofErr w:type="spellEnd"/>
      <w:r w:rsidRPr="0034554D">
        <w:rPr>
          <w:rFonts w:eastAsia="Palatino Linotype" w:cs="Palatino Linotype"/>
          <w:b w:val="0"/>
          <w:snapToGrid/>
          <w:sz w:val="24"/>
          <w:szCs w:val="24"/>
          <w:lang w:eastAsia="en-US" w:bidi="ar-SA"/>
        </w:rPr>
        <w:t xml:space="preserve">, dan </w:t>
      </w:r>
      <w:proofErr w:type="spellStart"/>
      <w:r w:rsidRPr="0034554D">
        <w:rPr>
          <w:rFonts w:eastAsia="Palatino Linotype" w:cs="Palatino Linotype"/>
          <w:b w:val="0"/>
          <w:snapToGrid/>
          <w:sz w:val="24"/>
          <w:szCs w:val="24"/>
          <w:lang w:eastAsia="en-US" w:bidi="ar-SA"/>
        </w:rPr>
        <w:t>jumlah</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peserta</w:t>
      </w:r>
      <w:proofErr w:type="spellEnd"/>
      <w:r w:rsidRPr="0034554D">
        <w:rPr>
          <w:rFonts w:eastAsia="Palatino Linotype" w:cs="Palatino Linotype"/>
          <w:b w:val="0"/>
          <w:snapToGrid/>
          <w:sz w:val="24"/>
          <w:szCs w:val="24"/>
          <w:lang w:eastAsia="en-US" w:bidi="ar-SA"/>
        </w:rPr>
        <w:t xml:space="preserve">. Angka </w:t>
      </w:r>
      <w:proofErr w:type="spellStart"/>
      <w:r w:rsidRPr="0034554D">
        <w:rPr>
          <w:rFonts w:eastAsia="Palatino Linotype" w:cs="Palatino Linotype"/>
          <w:b w:val="0"/>
          <w:snapToGrid/>
          <w:sz w:val="24"/>
          <w:szCs w:val="24"/>
          <w:lang w:eastAsia="en-US" w:bidi="ar-SA"/>
        </w:rPr>
        <w:t>partisipan</w:t>
      </w:r>
      <w:proofErr w:type="spellEnd"/>
      <w:r w:rsidRPr="0034554D">
        <w:rPr>
          <w:rFonts w:eastAsia="Palatino Linotype" w:cs="Palatino Linotype"/>
          <w:b w:val="0"/>
          <w:snapToGrid/>
          <w:sz w:val="24"/>
          <w:szCs w:val="24"/>
          <w:lang w:eastAsia="en-US" w:bidi="ar-SA"/>
        </w:rPr>
        <w:t xml:space="preserve"> pada </w:t>
      </w:r>
      <w:proofErr w:type="spellStart"/>
      <w:r w:rsidRPr="0034554D">
        <w:rPr>
          <w:rFonts w:eastAsia="Palatino Linotype" w:cs="Palatino Linotype"/>
          <w:b w:val="0"/>
          <w:snapToGrid/>
          <w:sz w:val="24"/>
          <w:szCs w:val="24"/>
          <w:lang w:eastAsia="en-US" w:bidi="ar-SA"/>
        </w:rPr>
        <w:t>kegiatan</w:t>
      </w:r>
      <w:proofErr w:type="spellEnd"/>
      <w:r w:rsidRPr="0034554D">
        <w:rPr>
          <w:rFonts w:eastAsia="Palatino Linotype" w:cs="Palatino Linotype"/>
          <w:b w:val="0"/>
          <w:snapToGrid/>
          <w:sz w:val="24"/>
          <w:szCs w:val="24"/>
          <w:lang w:eastAsia="en-US" w:bidi="ar-SA"/>
        </w:rPr>
        <w:t xml:space="preserve"> masjid </w:t>
      </w:r>
      <w:proofErr w:type="spellStart"/>
      <w:r w:rsidRPr="0034554D">
        <w:rPr>
          <w:rFonts w:eastAsia="Palatino Linotype" w:cs="Palatino Linotype"/>
          <w:b w:val="0"/>
          <w:snapToGrid/>
          <w:sz w:val="24"/>
          <w:szCs w:val="24"/>
          <w:lang w:eastAsia="en-US" w:bidi="ar-SA"/>
        </w:rPr>
        <w:t>diperlakukan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sebagai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estimasi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ketika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tidak</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didukung</w:t>
      </w:r>
      <w:proofErr w:type="spellEnd"/>
      <w:r w:rsidRPr="0034554D">
        <w:rPr>
          <w:rFonts w:eastAsia="Palatino Linotype" w:cs="Palatino Linotype"/>
          <w:b w:val="0"/>
          <w:snapToGrid/>
          <w:sz w:val="24"/>
          <w:szCs w:val="24"/>
          <w:lang w:eastAsia="en-US" w:bidi="ar-SA"/>
        </w:rPr>
        <w:t xml:space="preserve"> daftar </w:t>
      </w:r>
      <w:proofErr w:type="spellStart"/>
      <w:r w:rsidRPr="0034554D">
        <w:rPr>
          <w:rFonts w:eastAsia="Palatino Linotype" w:cs="Palatino Linotype"/>
          <w:b w:val="0"/>
          <w:snapToGrid/>
          <w:sz w:val="24"/>
          <w:szCs w:val="24"/>
          <w:lang w:eastAsia="en-US" w:bidi="ar-SA"/>
        </w:rPr>
        <w:t>hadir</w:t>
      </w:r>
      <w:proofErr w:type="spellEnd"/>
      <w:r w:rsidRPr="0034554D">
        <w:rPr>
          <w:rFonts w:eastAsia="Palatino Linotype" w:cs="Palatino Linotype"/>
          <w:b w:val="0"/>
          <w:snapToGrid/>
          <w:sz w:val="24"/>
          <w:szCs w:val="24"/>
          <w:lang w:eastAsia="en-US" w:bidi="ar-SA"/>
        </w:rPr>
        <w:t>.</w:t>
      </w:r>
    </w:p>
    <w:p w14:paraId="3C5C2655" w14:textId="6007F48E" w:rsidR="0034554D" w:rsidRDefault="0034554D" w:rsidP="00E66D2B">
      <w:pPr>
        <w:pStyle w:val="Alishlah21heading1"/>
        <w:numPr>
          <w:ilvl w:val="0"/>
          <w:numId w:val="0"/>
        </w:numPr>
        <w:spacing w:before="0"/>
        <w:ind w:firstLine="360"/>
        <w:jc w:val="both"/>
        <w:rPr>
          <w:rFonts w:eastAsia="Palatino Linotype" w:cs="Palatino Linotype"/>
          <w:b w:val="0"/>
          <w:snapToGrid/>
          <w:sz w:val="24"/>
          <w:szCs w:val="24"/>
          <w:lang w:eastAsia="en-US" w:bidi="ar-SA"/>
        </w:rPr>
      </w:pPr>
      <w:proofErr w:type="spellStart"/>
      <w:r w:rsidRPr="0034554D">
        <w:rPr>
          <w:rFonts w:eastAsia="Palatino Linotype" w:cs="Palatino Linotype"/>
          <w:b w:val="0"/>
          <w:snapToGrid/>
          <w:sz w:val="24"/>
          <w:szCs w:val="24"/>
          <w:lang w:eastAsia="en-US" w:bidi="ar-SA"/>
        </w:rPr>
        <w:t>Analisis</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mengikuti</w:t>
      </w:r>
      <w:proofErr w:type="spellEnd"/>
      <w:r w:rsidRPr="0034554D">
        <w:rPr>
          <w:rFonts w:eastAsia="Palatino Linotype" w:cs="Palatino Linotype"/>
          <w:b w:val="0"/>
          <w:snapToGrid/>
          <w:sz w:val="24"/>
          <w:szCs w:val="24"/>
          <w:lang w:eastAsia="en-US" w:bidi="ar-SA"/>
        </w:rPr>
        <w:t xml:space="preserve"> model </w:t>
      </w:r>
      <w:proofErr w:type="spellStart"/>
      <w:r w:rsidRPr="0034554D">
        <w:rPr>
          <w:rFonts w:eastAsia="Palatino Linotype" w:cs="Palatino Linotype"/>
          <w:b w:val="0"/>
          <w:snapToGrid/>
          <w:sz w:val="24"/>
          <w:szCs w:val="24"/>
          <w:lang w:eastAsia="en-US" w:bidi="ar-SA"/>
        </w:rPr>
        <w:t>interaktif</w:t>
      </w:r>
      <w:proofErr w:type="spellEnd"/>
      <w:r w:rsidRPr="0034554D">
        <w:rPr>
          <w:rFonts w:eastAsia="Palatino Linotype" w:cs="Palatino Linotype"/>
          <w:b w:val="0"/>
          <w:snapToGrid/>
          <w:sz w:val="24"/>
          <w:szCs w:val="24"/>
          <w:lang w:eastAsia="en-US" w:bidi="ar-SA"/>
        </w:rPr>
        <w:t xml:space="preserve"> Miles, Huberman, dan Saldaña </w:t>
      </w:r>
      <w:proofErr w:type="spellStart"/>
      <w:r w:rsidRPr="0034554D">
        <w:rPr>
          <w:rFonts w:eastAsia="Palatino Linotype" w:cs="Palatino Linotype"/>
          <w:b w:val="0"/>
          <w:snapToGrid/>
          <w:sz w:val="24"/>
          <w:szCs w:val="24"/>
          <w:lang w:eastAsia="en-US" w:bidi="ar-SA"/>
        </w:rPr>
        <w:t>melalui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kondensasi</w:t>
      </w:r>
      <w:proofErr w:type="spellEnd"/>
      <w:r w:rsidRPr="0034554D">
        <w:rPr>
          <w:rFonts w:eastAsia="Palatino Linotype" w:cs="Palatino Linotype"/>
          <w:b w:val="0"/>
          <w:snapToGrid/>
          <w:sz w:val="24"/>
          <w:szCs w:val="24"/>
          <w:lang w:eastAsia="en-US" w:bidi="ar-SA"/>
        </w:rPr>
        <w:t xml:space="preserve"> data, </w:t>
      </w:r>
      <w:proofErr w:type="spellStart"/>
      <w:r w:rsidRPr="0034554D">
        <w:rPr>
          <w:rFonts w:eastAsia="Palatino Linotype" w:cs="Palatino Linotype"/>
          <w:b w:val="0"/>
          <w:snapToGrid/>
          <w:sz w:val="24"/>
          <w:szCs w:val="24"/>
          <w:lang w:eastAsia="en-US" w:bidi="ar-SA"/>
        </w:rPr>
        <w:t>penyajian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matriks</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pembentukan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tema</w:t>
      </w:r>
      <w:proofErr w:type="spellEnd"/>
      <w:r w:rsidRPr="0034554D">
        <w:rPr>
          <w:rFonts w:eastAsia="Palatino Linotype" w:cs="Palatino Linotype"/>
          <w:b w:val="0"/>
          <w:snapToGrid/>
          <w:sz w:val="24"/>
          <w:szCs w:val="24"/>
          <w:lang w:eastAsia="en-US" w:bidi="ar-SA"/>
        </w:rPr>
        <w:t xml:space="preserve">, dan </w:t>
      </w:r>
      <w:proofErr w:type="spellStart"/>
      <w:r w:rsidRPr="0034554D">
        <w:rPr>
          <w:rFonts w:eastAsia="Palatino Linotype" w:cs="Palatino Linotype"/>
          <w:b w:val="0"/>
          <w:snapToGrid/>
          <w:sz w:val="24"/>
          <w:szCs w:val="24"/>
          <w:lang w:eastAsia="en-US" w:bidi="ar-SA"/>
        </w:rPr>
        <w:t>verifikasi</w:t>
      </w:r>
      <w:proofErr w:type="spellEnd"/>
      <w:r w:rsidRPr="0034554D">
        <w:rPr>
          <w:rFonts w:eastAsia="Palatino Linotype" w:cs="Palatino Linotype"/>
          <w:b w:val="0"/>
          <w:snapToGrid/>
          <w:sz w:val="24"/>
          <w:szCs w:val="24"/>
          <w:lang w:eastAsia="en-US" w:bidi="ar-SA"/>
        </w:rPr>
        <w:t xml:space="preserve"> </w:t>
      </w:r>
      <w:r w:rsidR="00CC7F9A">
        <w:rPr>
          <w:rFonts w:eastAsia="Palatino Linotype" w:cs="Palatino Linotype"/>
          <w:b w:val="0"/>
          <w:snapToGrid/>
          <w:sz w:val="24"/>
          <w:szCs w:val="24"/>
          <w:lang w:eastAsia="en-US" w:bidi="ar-SA"/>
        </w:rPr>
        <w:t xml:space="preserve">Kesimpulan </w:t>
      </w:r>
      <w:r w:rsidR="00CC7F9A">
        <w:rPr>
          <w:rFonts w:eastAsia="Palatino Linotype" w:cs="Palatino Linotype"/>
          <w:b w:val="0"/>
          <w:snapToGrid/>
          <w:sz w:val="24"/>
          <w:szCs w:val="24"/>
          <w:lang w:eastAsia="en-US" w:bidi="ar-SA"/>
        </w:rPr>
        <w:fldChar w:fldCharType="begin" w:fldLock="1"/>
      </w:r>
      <w:r w:rsidR="00CC7F9A">
        <w:rPr>
          <w:rFonts w:eastAsia="Palatino Linotype" w:cs="Palatino Linotype"/>
          <w:b w:val="0"/>
          <w:snapToGrid/>
          <w:sz w:val="24"/>
          <w:szCs w:val="24"/>
          <w:lang w:eastAsia="en-US" w:bidi="ar-SA"/>
        </w:rPr>
        <w:instrText>ADDIN CSL_CITATION {"citationItems":[{"id":"ITEM-1","itemData":{"author":[{"dropping-particle":"","family":"Arioen","given":"R","non-dropping-particle":"","parse-names":false,"suffix":""},{"dropping-particle":"","family":"Ahmaludin","given":"A","non-dropping-particle":"","parse-names":false,"suffix":""},{"dropping-particle":"","family":"Junaidi","given":"J","non-dropping-particle":"","parse-names":false,"suffix":""},{"dropping-particle":"","family":"Indriyani","given":"I","non-dropping-particle":"","parse-names":false,"suffix":""},{"dropping-particle":"","family":"...","given":"","non-dropping-particle":"","parse-names":false,"suffix":""}],"container-title":"Purbalingga: Eureka Media …","id":"ITEM-1","issued":{"date-parts":[["2023"]]},"note":"Cited By (since 2023): 42","title":"Buku Ajar Metodologi Penelitian","type":"article"},"uris":["http://www.mendeley.com/documents/?uuid=59e0ee18-6c2c-49c6-b199-336d383df0b9"]}],"mendeley":{"formattedCitation":"(Arioen et al., 2023)","plainTextFormattedCitation":"(Arioen et al., 2023)","previouslyFormattedCitation":"(Arioen et al., 2023)"},"properties":{"noteIndex":0},"schema":"https://github.com/citation-style-language/schema/raw/master/csl-citation.json"}</w:instrText>
      </w:r>
      <w:r w:rsidR="00CC7F9A">
        <w:rPr>
          <w:rFonts w:eastAsia="Palatino Linotype" w:cs="Palatino Linotype"/>
          <w:b w:val="0"/>
          <w:snapToGrid/>
          <w:sz w:val="24"/>
          <w:szCs w:val="24"/>
          <w:lang w:eastAsia="en-US" w:bidi="ar-SA"/>
        </w:rPr>
        <w:fldChar w:fldCharType="separate"/>
      </w:r>
      <w:r w:rsidR="00CC7F9A" w:rsidRPr="00CC7F9A">
        <w:rPr>
          <w:rFonts w:eastAsia="Palatino Linotype" w:cs="Palatino Linotype"/>
          <w:b w:val="0"/>
          <w:noProof/>
          <w:snapToGrid/>
          <w:sz w:val="24"/>
          <w:szCs w:val="24"/>
          <w:lang w:eastAsia="en-US" w:bidi="ar-SA"/>
        </w:rPr>
        <w:t>(Arioen et al., 2023)</w:t>
      </w:r>
      <w:r w:rsidR="00CC7F9A">
        <w:rPr>
          <w:rFonts w:eastAsia="Palatino Linotype" w:cs="Palatino Linotype"/>
          <w:b w:val="0"/>
          <w:snapToGrid/>
          <w:sz w:val="24"/>
          <w:szCs w:val="24"/>
          <w:lang w:eastAsia="en-US" w:bidi="ar-SA"/>
        </w:rPr>
        <w:fldChar w:fldCharType="end"/>
      </w:r>
      <w:r w:rsidR="00CC7F9A">
        <w:rPr>
          <w:rFonts w:eastAsia="Palatino Linotype" w:cs="Palatino Linotype"/>
          <w:b w:val="0"/>
          <w:snapToGrid/>
          <w:sz w:val="24"/>
          <w:szCs w:val="24"/>
          <w:lang w:eastAsia="en-US" w:bidi="ar-SA"/>
        </w:rPr>
        <w:t>.</w:t>
      </w:r>
      <w:r w:rsidRPr="0034554D">
        <w:rPr>
          <w:rFonts w:eastAsia="Palatino Linotype" w:cs="Palatino Linotype"/>
          <w:b w:val="0"/>
          <w:snapToGrid/>
          <w:sz w:val="24"/>
          <w:szCs w:val="24"/>
          <w:lang w:eastAsia="en-US" w:bidi="ar-SA"/>
        </w:rPr>
        <w:t xml:space="preserve"> Kode </w:t>
      </w:r>
      <w:proofErr w:type="spellStart"/>
      <w:r w:rsidRPr="0034554D">
        <w:rPr>
          <w:rFonts w:eastAsia="Palatino Linotype" w:cs="Palatino Linotype"/>
          <w:b w:val="0"/>
          <w:snapToGrid/>
          <w:sz w:val="24"/>
          <w:szCs w:val="24"/>
          <w:lang w:eastAsia="en-US" w:bidi="ar-SA"/>
        </w:rPr>
        <w:t>awal</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meliputi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mandat</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kelembagaan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legitimasi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pemetaan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mad'u</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adaptasi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bil</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lisan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bil</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hal</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pengelolaan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furu'iyyah</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musyawarah</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partisipasi</w:t>
      </w:r>
      <w:proofErr w:type="spellEnd"/>
      <w:r w:rsidRPr="0034554D">
        <w:rPr>
          <w:rFonts w:eastAsia="Palatino Linotype" w:cs="Palatino Linotype"/>
          <w:b w:val="0"/>
          <w:snapToGrid/>
          <w:sz w:val="24"/>
          <w:szCs w:val="24"/>
          <w:lang w:eastAsia="en-US" w:bidi="ar-SA"/>
        </w:rPr>
        <w:t xml:space="preserve">, dan </w:t>
      </w:r>
      <w:proofErr w:type="spellStart"/>
      <w:r w:rsidRPr="0034554D">
        <w:rPr>
          <w:rFonts w:eastAsia="Palatino Linotype" w:cs="Palatino Linotype"/>
          <w:b w:val="0"/>
          <w:snapToGrid/>
          <w:sz w:val="24"/>
          <w:szCs w:val="24"/>
          <w:lang w:eastAsia="en-US" w:bidi="ar-SA"/>
        </w:rPr>
        <w:t>respons</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kritis</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Keabsahan</w:t>
      </w:r>
      <w:proofErr w:type="spellEnd"/>
      <w:r w:rsidRPr="0034554D">
        <w:rPr>
          <w:rFonts w:eastAsia="Palatino Linotype" w:cs="Palatino Linotype"/>
          <w:b w:val="0"/>
          <w:snapToGrid/>
          <w:sz w:val="24"/>
          <w:szCs w:val="24"/>
          <w:lang w:eastAsia="en-US" w:bidi="ar-SA"/>
        </w:rPr>
        <w:t xml:space="preserve"> data </w:t>
      </w:r>
      <w:proofErr w:type="spellStart"/>
      <w:r w:rsidRPr="0034554D">
        <w:rPr>
          <w:rFonts w:eastAsia="Palatino Linotype" w:cs="Palatino Linotype"/>
          <w:b w:val="0"/>
          <w:snapToGrid/>
          <w:sz w:val="24"/>
          <w:szCs w:val="24"/>
          <w:lang w:eastAsia="en-US" w:bidi="ar-SA"/>
        </w:rPr>
        <w:t>diperkuat</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dengan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triangulasi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sumber</w:t>
      </w:r>
      <w:proofErr w:type="spellEnd"/>
      <w:r w:rsidRPr="0034554D">
        <w:rPr>
          <w:rFonts w:eastAsia="Palatino Linotype" w:cs="Palatino Linotype"/>
          <w:b w:val="0"/>
          <w:snapToGrid/>
          <w:sz w:val="24"/>
          <w:szCs w:val="24"/>
          <w:lang w:eastAsia="en-US" w:bidi="ar-SA"/>
        </w:rPr>
        <w:t xml:space="preserve"> dan </w:t>
      </w:r>
      <w:proofErr w:type="spellStart"/>
      <w:r w:rsidRPr="0034554D">
        <w:rPr>
          <w:rFonts w:eastAsia="Palatino Linotype" w:cs="Palatino Linotype"/>
          <w:b w:val="0"/>
          <w:snapToGrid/>
          <w:sz w:val="24"/>
          <w:szCs w:val="24"/>
          <w:lang w:eastAsia="en-US" w:bidi="ar-SA"/>
        </w:rPr>
        <w:t>metode</w:t>
      </w:r>
      <w:proofErr w:type="spellEnd"/>
      <w:r w:rsidRPr="0034554D">
        <w:rPr>
          <w:rFonts w:eastAsia="Palatino Linotype" w:cs="Palatino Linotype"/>
          <w:b w:val="0"/>
          <w:snapToGrid/>
          <w:sz w:val="24"/>
          <w:szCs w:val="24"/>
          <w:lang w:eastAsia="en-US" w:bidi="ar-SA"/>
        </w:rPr>
        <w:t xml:space="preserve">, member checking, </w:t>
      </w:r>
      <w:proofErr w:type="spellStart"/>
      <w:r w:rsidRPr="0034554D">
        <w:rPr>
          <w:rFonts w:eastAsia="Palatino Linotype" w:cs="Palatino Linotype"/>
          <w:b w:val="0"/>
          <w:snapToGrid/>
          <w:sz w:val="24"/>
          <w:szCs w:val="24"/>
          <w:lang w:eastAsia="en-US" w:bidi="ar-SA"/>
        </w:rPr>
        <w:t>pencarian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kasus</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negatif</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serta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pembedaan</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antara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fakta</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terdokumentasi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persepsi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informan</w:t>
      </w:r>
      <w:proofErr w:type="spellEnd"/>
      <w:r w:rsidRPr="0034554D">
        <w:rPr>
          <w:rFonts w:eastAsia="Palatino Linotype" w:cs="Palatino Linotype"/>
          <w:b w:val="0"/>
          <w:snapToGrid/>
          <w:sz w:val="24"/>
          <w:szCs w:val="24"/>
          <w:lang w:eastAsia="en-US" w:bidi="ar-SA"/>
        </w:rPr>
        <w:t xml:space="preserve">, dan </w:t>
      </w:r>
      <w:proofErr w:type="spellStart"/>
      <w:r w:rsidRPr="0034554D">
        <w:rPr>
          <w:rFonts w:eastAsia="Palatino Linotype" w:cs="Palatino Linotype"/>
          <w:b w:val="0"/>
          <w:snapToGrid/>
          <w:sz w:val="24"/>
          <w:szCs w:val="24"/>
          <w:lang w:eastAsia="en-US" w:bidi="ar-SA"/>
        </w:rPr>
        <w:t>interpretasi</w:t>
      </w:r>
      <w:proofErr w:type="spellEnd"/>
      <w:r w:rsidRPr="0034554D">
        <w:rPr>
          <w:rFonts w:eastAsia="Palatino Linotype" w:cs="Palatino Linotype"/>
          <w:b w:val="0"/>
          <w:snapToGrid/>
          <w:sz w:val="24"/>
          <w:szCs w:val="24"/>
          <w:lang w:eastAsia="en-US" w:bidi="ar-SA"/>
        </w:rPr>
        <w:t xml:space="preserve"> </w:t>
      </w:r>
      <w:proofErr w:type="spellStart"/>
      <w:r w:rsidRPr="0034554D">
        <w:rPr>
          <w:rFonts w:eastAsia="Palatino Linotype" w:cs="Palatino Linotype"/>
          <w:b w:val="0"/>
          <w:snapToGrid/>
          <w:sz w:val="24"/>
          <w:szCs w:val="24"/>
          <w:lang w:eastAsia="en-US" w:bidi="ar-SA"/>
        </w:rPr>
        <w:t>peneliti</w:t>
      </w:r>
      <w:proofErr w:type="spellEnd"/>
      <w:r w:rsidRPr="0034554D">
        <w:rPr>
          <w:rFonts w:eastAsia="Palatino Linotype" w:cs="Palatino Linotype"/>
          <w:b w:val="0"/>
          <w:snapToGrid/>
          <w:sz w:val="24"/>
          <w:szCs w:val="24"/>
          <w:lang w:eastAsia="en-US" w:bidi="ar-SA"/>
        </w:rPr>
        <w:t>.</w:t>
      </w:r>
    </w:p>
    <w:p w14:paraId="592D872B" w14:textId="77777777" w:rsidR="00E66D2B" w:rsidRDefault="00E66D2B" w:rsidP="00E66D2B">
      <w:pPr>
        <w:pStyle w:val="Alishlah21heading1"/>
        <w:numPr>
          <w:ilvl w:val="0"/>
          <w:numId w:val="0"/>
        </w:numPr>
        <w:spacing w:before="0"/>
        <w:ind w:firstLine="360"/>
        <w:jc w:val="both"/>
        <w:rPr>
          <w:rFonts w:eastAsia="Palatino Linotype" w:cs="Palatino Linotype"/>
          <w:b w:val="0"/>
          <w:snapToGrid/>
          <w:sz w:val="24"/>
          <w:szCs w:val="24"/>
          <w:lang w:eastAsia="en-US" w:bidi="ar-SA"/>
        </w:rPr>
      </w:pPr>
    </w:p>
    <w:p w14:paraId="1B25DFE9" w14:textId="77777777" w:rsidR="00E66D2B" w:rsidRDefault="00E66D2B" w:rsidP="00E66D2B">
      <w:pPr>
        <w:pStyle w:val="Alishlah21heading1"/>
        <w:numPr>
          <w:ilvl w:val="0"/>
          <w:numId w:val="0"/>
        </w:numPr>
        <w:spacing w:before="0"/>
        <w:ind w:firstLine="360"/>
        <w:jc w:val="both"/>
        <w:rPr>
          <w:rFonts w:eastAsia="Palatino Linotype" w:cs="Palatino Linotype"/>
          <w:b w:val="0"/>
          <w:snapToGrid/>
          <w:sz w:val="24"/>
          <w:szCs w:val="24"/>
          <w:lang w:eastAsia="en-US" w:bidi="ar-SA"/>
        </w:rPr>
      </w:pPr>
    </w:p>
    <w:p w14:paraId="343C736B" w14:textId="77777777" w:rsidR="00E66D2B" w:rsidRDefault="00E66D2B" w:rsidP="00E66D2B">
      <w:pPr>
        <w:pStyle w:val="Alishlah21heading1"/>
        <w:numPr>
          <w:ilvl w:val="0"/>
          <w:numId w:val="0"/>
        </w:numPr>
        <w:spacing w:before="0"/>
        <w:ind w:firstLine="360"/>
        <w:jc w:val="both"/>
        <w:rPr>
          <w:rFonts w:eastAsia="Palatino Linotype" w:cs="Palatino Linotype"/>
          <w:b w:val="0"/>
          <w:snapToGrid/>
          <w:sz w:val="24"/>
          <w:szCs w:val="24"/>
          <w:lang w:eastAsia="en-US" w:bidi="ar-SA"/>
        </w:rPr>
      </w:pPr>
    </w:p>
    <w:p w14:paraId="2D05DA05" w14:textId="77777777" w:rsidR="00E66D2B" w:rsidRDefault="00E66D2B" w:rsidP="00E66D2B">
      <w:pPr>
        <w:pStyle w:val="Alishlah21heading1"/>
        <w:numPr>
          <w:ilvl w:val="0"/>
          <w:numId w:val="0"/>
        </w:numPr>
        <w:spacing w:before="0"/>
        <w:ind w:firstLine="360"/>
        <w:jc w:val="both"/>
        <w:rPr>
          <w:rFonts w:eastAsia="Palatino Linotype" w:cs="Palatino Linotype"/>
          <w:b w:val="0"/>
          <w:snapToGrid/>
          <w:sz w:val="24"/>
          <w:szCs w:val="24"/>
          <w:lang w:eastAsia="en-US" w:bidi="ar-SA"/>
        </w:rPr>
      </w:pPr>
    </w:p>
    <w:p w14:paraId="411DEE54" w14:textId="77777777" w:rsidR="00E66D2B" w:rsidRDefault="00E66D2B" w:rsidP="00E66D2B">
      <w:pPr>
        <w:pStyle w:val="Alishlah21heading1"/>
        <w:numPr>
          <w:ilvl w:val="0"/>
          <w:numId w:val="0"/>
        </w:numPr>
        <w:spacing w:before="0"/>
        <w:ind w:firstLine="360"/>
        <w:jc w:val="both"/>
        <w:rPr>
          <w:rFonts w:eastAsia="Palatino Linotype" w:cs="Palatino Linotype"/>
          <w:b w:val="0"/>
          <w:snapToGrid/>
          <w:sz w:val="24"/>
          <w:szCs w:val="24"/>
          <w:lang w:eastAsia="en-US" w:bidi="ar-SA"/>
        </w:rPr>
      </w:pPr>
    </w:p>
    <w:p w14:paraId="075BA9A5" w14:textId="77777777" w:rsidR="00E66D2B" w:rsidRDefault="00E66D2B" w:rsidP="00E66D2B">
      <w:pPr>
        <w:pStyle w:val="Alishlah21heading1"/>
        <w:numPr>
          <w:ilvl w:val="0"/>
          <w:numId w:val="0"/>
        </w:numPr>
        <w:spacing w:before="0"/>
        <w:ind w:firstLine="360"/>
        <w:jc w:val="both"/>
        <w:rPr>
          <w:rFonts w:eastAsia="Palatino Linotype" w:cs="Palatino Linotype"/>
          <w:b w:val="0"/>
          <w:snapToGrid/>
          <w:sz w:val="24"/>
          <w:szCs w:val="24"/>
          <w:lang w:eastAsia="en-US" w:bidi="ar-SA"/>
        </w:rPr>
      </w:pPr>
    </w:p>
    <w:p w14:paraId="7D031904" w14:textId="77777777" w:rsidR="00E66D2B" w:rsidRPr="0034554D" w:rsidRDefault="00E66D2B" w:rsidP="00DC210D">
      <w:pPr>
        <w:pStyle w:val="Alishlah21heading1"/>
        <w:numPr>
          <w:ilvl w:val="0"/>
          <w:numId w:val="0"/>
        </w:numPr>
        <w:spacing w:before="0"/>
        <w:jc w:val="both"/>
        <w:rPr>
          <w:rFonts w:eastAsia="Palatino Linotype" w:cs="Palatino Linotype"/>
          <w:b w:val="0"/>
          <w:snapToGrid/>
          <w:sz w:val="24"/>
          <w:szCs w:val="24"/>
          <w:lang w:eastAsia="en-US" w:bidi="ar-SA"/>
        </w:rPr>
      </w:pPr>
    </w:p>
    <w:p w14:paraId="3A927442" w14:textId="703CEDC0" w:rsidR="00E66D2B" w:rsidRPr="00E66D2B" w:rsidRDefault="00DB37F4" w:rsidP="00E66D2B">
      <w:pPr>
        <w:pStyle w:val="Alishlah21heading1"/>
        <w:rPr>
          <w:rFonts w:eastAsia="Palatino Linotype" w:cs="Palatino Linotype"/>
          <w:bCs/>
          <w:sz w:val="24"/>
          <w:szCs w:val="24"/>
        </w:rPr>
      </w:pPr>
      <w:r>
        <w:rPr>
          <w:rFonts w:eastAsia="Palatino Linotype" w:cs="Palatino Linotype"/>
          <w:bCs/>
          <w:sz w:val="24"/>
          <w:szCs w:val="24"/>
        </w:rPr>
        <w:lastRenderedPageBreak/>
        <w:t>FINDINGS AND DISCUSSION</w:t>
      </w:r>
    </w:p>
    <w:p w14:paraId="33E2E952" w14:textId="77777777" w:rsidR="0034554D" w:rsidRPr="00E66D2B" w:rsidRDefault="0034554D" w:rsidP="00E66D2B">
      <w:pPr>
        <w:pStyle w:val="Heading2"/>
        <w:spacing w:before="240"/>
        <w:rPr>
          <w:rFonts w:ascii="Times New Roman" w:hAnsi="Times New Roman"/>
          <w:b/>
          <w:bCs/>
          <w:color w:val="000000"/>
        </w:rPr>
      </w:pPr>
      <w:r w:rsidRPr="00E66D2B">
        <w:rPr>
          <w:rFonts w:ascii="Times New Roman" w:hAnsi="Times New Roman"/>
          <w:b/>
          <w:bCs/>
          <w:color w:val="000000"/>
        </w:rPr>
        <w:t>3.1 Findings (</w:t>
      </w:r>
      <w:proofErr w:type="spellStart"/>
      <w:r w:rsidRPr="00E66D2B">
        <w:rPr>
          <w:rFonts w:ascii="Times New Roman" w:hAnsi="Times New Roman"/>
          <w:b/>
          <w:bCs/>
          <w:color w:val="000000"/>
        </w:rPr>
        <w:t>Temuan</w:t>
      </w:r>
      <w:proofErr w:type="spellEnd"/>
      <w:r w:rsidRPr="00E66D2B">
        <w:rPr>
          <w:rFonts w:ascii="Times New Roman" w:hAnsi="Times New Roman"/>
          <w:b/>
          <w:bCs/>
          <w:color w:val="000000"/>
        </w:rPr>
        <w:t>)</w:t>
      </w:r>
    </w:p>
    <w:p w14:paraId="3AB82A64" w14:textId="3923B192" w:rsidR="0034554D" w:rsidRPr="0034554D" w:rsidRDefault="0034554D" w:rsidP="00E66D2B">
      <w:pPr>
        <w:pStyle w:val="Heading2"/>
        <w:ind w:firstLine="360"/>
        <w:jc w:val="both"/>
      </w:pPr>
      <w:r w:rsidRPr="0034554D">
        <w:rPr>
          <w:rFonts w:ascii="Palatino Linotype" w:eastAsia="Palatino Linotype" w:hAnsi="Palatino Linotype" w:cs="Palatino Linotype"/>
          <w:color w:val="000000"/>
          <w:sz w:val="24"/>
          <w:szCs w:val="24"/>
        </w:rPr>
        <w:t xml:space="preserve">Desa </w:t>
      </w:r>
      <w:proofErr w:type="spellStart"/>
      <w:r w:rsidRPr="0034554D">
        <w:rPr>
          <w:rFonts w:ascii="Palatino Linotype" w:eastAsia="Palatino Linotype" w:hAnsi="Palatino Linotype" w:cs="Palatino Linotype"/>
          <w:color w:val="000000"/>
          <w:sz w:val="24"/>
          <w:szCs w:val="24"/>
        </w:rPr>
        <w:t>Ngunut</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memiliki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ekosistem</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sosial-keagamaan</w:t>
      </w:r>
      <w:proofErr w:type="spellEnd"/>
      <w:r w:rsidRPr="0034554D">
        <w:rPr>
          <w:rFonts w:ascii="Palatino Linotype" w:eastAsia="Palatino Linotype" w:hAnsi="Palatino Linotype" w:cs="Palatino Linotype"/>
          <w:color w:val="000000"/>
          <w:sz w:val="24"/>
          <w:szCs w:val="24"/>
        </w:rPr>
        <w:t xml:space="preserve"> yang </w:t>
      </w:r>
      <w:proofErr w:type="spellStart"/>
      <w:r w:rsidRPr="0034554D">
        <w:rPr>
          <w:rFonts w:ascii="Palatino Linotype" w:eastAsia="Palatino Linotype" w:hAnsi="Palatino Linotype" w:cs="Palatino Linotype"/>
          <w:color w:val="000000"/>
          <w:sz w:val="24"/>
          <w:szCs w:val="24"/>
        </w:rPr>
        <w:t>dibentuk</w:t>
      </w:r>
      <w:proofErr w:type="spellEnd"/>
      <w:r w:rsidRPr="0034554D">
        <w:rPr>
          <w:rFonts w:ascii="Palatino Linotype" w:eastAsia="Palatino Linotype" w:hAnsi="Palatino Linotype" w:cs="Palatino Linotype"/>
          <w:color w:val="000000"/>
          <w:sz w:val="24"/>
          <w:szCs w:val="24"/>
        </w:rPr>
        <w:t xml:space="preserve"> oleh </w:t>
      </w:r>
      <w:proofErr w:type="spellStart"/>
      <w:r w:rsidRPr="0034554D">
        <w:rPr>
          <w:rFonts w:ascii="Palatino Linotype" w:eastAsia="Palatino Linotype" w:hAnsi="Palatino Linotype" w:cs="Palatino Linotype"/>
          <w:color w:val="000000"/>
          <w:sz w:val="24"/>
          <w:szCs w:val="24"/>
        </w:rPr>
        <w:t>keberadaan</w:t>
      </w:r>
      <w:proofErr w:type="spellEnd"/>
      <w:r w:rsidRPr="0034554D">
        <w:rPr>
          <w:rFonts w:ascii="Palatino Linotype" w:eastAsia="Palatino Linotype" w:hAnsi="Palatino Linotype" w:cs="Palatino Linotype"/>
          <w:color w:val="000000"/>
          <w:sz w:val="24"/>
          <w:szCs w:val="24"/>
        </w:rPr>
        <w:t xml:space="preserve"> NU, Muhammadiyah, LDII, dan MTA, </w:t>
      </w:r>
      <w:proofErr w:type="spellStart"/>
      <w:r w:rsidRPr="0034554D">
        <w:rPr>
          <w:rFonts w:ascii="Palatino Linotype" w:eastAsia="Palatino Linotype" w:hAnsi="Palatino Linotype" w:cs="Palatino Linotype"/>
          <w:color w:val="000000"/>
          <w:sz w:val="24"/>
          <w:szCs w:val="24"/>
        </w:rPr>
        <w:t>pemerintah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desa</w:t>
      </w:r>
      <w:proofErr w:type="spellEnd"/>
      <w:r w:rsidRPr="0034554D">
        <w:rPr>
          <w:rFonts w:ascii="Palatino Linotype" w:eastAsia="Palatino Linotype" w:hAnsi="Palatino Linotype" w:cs="Palatino Linotype"/>
          <w:color w:val="000000"/>
          <w:sz w:val="24"/>
          <w:szCs w:val="24"/>
        </w:rPr>
        <w:t xml:space="preserve">, KUA, </w:t>
      </w:r>
      <w:proofErr w:type="spellStart"/>
      <w:r w:rsidRPr="0034554D">
        <w:rPr>
          <w:rFonts w:ascii="Palatino Linotype" w:eastAsia="Palatino Linotype" w:hAnsi="Palatino Linotype" w:cs="Palatino Linotype"/>
          <w:color w:val="000000"/>
          <w:sz w:val="24"/>
          <w:szCs w:val="24"/>
        </w:rPr>
        <w:t>penyuluh</w:t>
      </w:r>
      <w:proofErr w:type="spellEnd"/>
      <w:r w:rsidRPr="0034554D">
        <w:rPr>
          <w:rFonts w:ascii="Palatino Linotype" w:eastAsia="Palatino Linotype" w:hAnsi="Palatino Linotype" w:cs="Palatino Linotype"/>
          <w:color w:val="000000"/>
          <w:sz w:val="24"/>
          <w:szCs w:val="24"/>
        </w:rPr>
        <w:t xml:space="preserve"> agama, </w:t>
      </w:r>
      <w:proofErr w:type="spellStart"/>
      <w:r w:rsidRPr="0034554D">
        <w:rPr>
          <w:rFonts w:ascii="Palatino Linotype" w:eastAsia="Palatino Linotype" w:hAnsi="Palatino Linotype" w:cs="Palatino Linotype"/>
          <w:color w:val="000000"/>
          <w:sz w:val="24"/>
          <w:szCs w:val="24"/>
        </w:rPr>
        <w:t>takmir</w:t>
      </w:r>
      <w:proofErr w:type="spellEnd"/>
      <w:r w:rsidRPr="0034554D">
        <w:rPr>
          <w:rFonts w:ascii="Palatino Linotype" w:eastAsia="Palatino Linotype" w:hAnsi="Palatino Linotype" w:cs="Palatino Linotype"/>
          <w:color w:val="000000"/>
          <w:sz w:val="24"/>
          <w:szCs w:val="24"/>
        </w:rPr>
        <w:t xml:space="preserve">, dan </w:t>
      </w:r>
      <w:proofErr w:type="spellStart"/>
      <w:r w:rsidRPr="0034554D">
        <w:rPr>
          <w:rFonts w:ascii="Palatino Linotype" w:eastAsia="Palatino Linotype" w:hAnsi="Palatino Linotype" w:cs="Palatino Linotype"/>
          <w:color w:val="000000"/>
          <w:sz w:val="24"/>
          <w:szCs w:val="24"/>
        </w:rPr>
        <w:t>lembaga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sosial</w:t>
      </w:r>
      <w:proofErr w:type="spellEnd"/>
      <w:r w:rsidRPr="0034554D">
        <w:rPr>
          <w:rFonts w:ascii="Palatino Linotype" w:eastAsia="Palatino Linotype" w:hAnsi="Palatino Linotype" w:cs="Palatino Linotype"/>
          <w:color w:val="000000"/>
          <w:sz w:val="24"/>
          <w:szCs w:val="24"/>
        </w:rPr>
        <w:t xml:space="preserve">. Data </w:t>
      </w:r>
      <w:proofErr w:type="spellStart"/>
      <w:r w:rsidRPr="0034554D">
        <w:rPr>
          <w:rFonts w:ascii="Palatino Linotype" w:eastAsia="Palatino Linotype" w:hAnsi="Palatino Linotype" w:cs="Palatino Linotype"/>
          <w:color w:val="000000"/>
          <w:sz w:val="24"/>
          <w:szCs w:val="24"/>
        </w:rPr>
        <w:t>tahun</w:t>
      </w:r>
      <w:proofErr w:type="spellEnd"/>
      <w:r w:rsidRPr="0034554D">
        <w:rPr>
          <w:rFonts w:ascii="Palatino Linotype" w:eastAsia="Palatino Linotype" w:hAnsi="Palatino Linotype" w:cs="Palatino Linotype"/>
          <w:color w:val="000000"/>
          <w:sz w:val="24"/>
          <w:szCs w:val="24"/>
        </w:rPr>
        <w:t xml:space="preserve"> 2023 </w:t>
      </w:r>
      <w:proofErr w:type="spellStart"/>
      <w:r w:rsidRPr="0034554D">
        <w:rPr>
          <w:rFonts w:ascii="Palatino Linotype" w:eastAsia="Palatino Linotype" w:hAnsi="Palatino Linotype" w:cs="Palatino Linotype"/>
          <w:color w:val="000000"/>
          <w:sz w:val="24"/>
          <w:szCs w:val="24"/>
        </w:rPr>
        <w:t>menunjukkan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bahwa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kerukunan</w:t>
      </w:r>
      <w:proofErr w:type="spellEnd"/>
      <w:r w:rsidRPr="0034554D">
        <w:rPr>
          <w:rFonts w:ascii="Palatino Linotype" w:eastAsia="Palatino Linotype" w:hAnsi="Palatino Linotype" w:cs="Palatino Linotype"/>
          <w:color w:val="000000"/>
          <w:sz w:val="24"/>
          <w:szCs w:val="24"/>
        </w:rPr>
        <w:t xml:space="preserve"> dan </w:t>
      </w:r>
      <w:proofErr w:type="spellStart"/>
      <w:r w:rsidRPr="0034554D">
        <w:rPr>
          <w:rFonts w:ascii="Palatino Linotype" w:eastAsia="Palatino Linotype" w:hAnsi="Palatino Linotype" w:cs="Palatino Linotype"/>
          <w:color w:val="000000"/>
          <w:sz w:val="24"/>
          <w:szCs w:val="24"/>
        </w:rPr>
        <w:t>komunikasi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antarafiliasi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telah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ada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sebelum</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penugasan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da'i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tahun</w:t>
      </w:r>
      <w:proofErr w:type="spellEnd"/>
      <w:r w:rsidRPr="0034554D">
        <w:rPr>
          <w:rFonts w:ascii="Palatino Linotype" w:eastAsia="Palatino Linotype" w:hAnsi="Palatino Linotype" w:cs="Palatino Linotype"/>
          <w:color w:val="000000"/>
          <w:sz w:val="24"/>
          <w:szCs w:val="24"/>
        </w:rPr>
        <w:t xml:space="preserve"> 2026. H. Budi Wahyono </w:t>
      </w:r>
      <w:proofErr w:type="spellStart"/>
      <w:r w:rsidRPr="0034554D">
        <w:rPr>
          <w:rFonts w:ascii="Palatino Linotype" w:eastAsia="Palatino Linotype" w:hAnsi="Palatino Linotype" w:cs="Palatino Linotype"/>
          <w:color w:val="000000"/>
          <w:sz w:val="24"/>
          <w:szCs w:val="24"/>
        </w:rPr>
        <w:t>menjelaskan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bahwa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masyarakat</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telah</w:t>
      </w:r>
      <w:proofErr w:type="spellEnd"/>
      <w:r w:rsidRPr="0034554D">
        <w:rPr>
          <w:rFonts w:ascii="Palatino Linotype" w:eastAsia="Palatino Linotype" w:hAnsi="Palatino Linotype" w:cs="Palatino Linotype"/>
          <w:color w:val="000000"/>
          <w:sz w:val="24"/>
          <w:szCs w:val="24"/>
        </w:rPr>
        <w:t xml:space="preserve"> lama </w:t>
      </w:r>
      <w:proofErr w:type="spellStart"/>
      <w:r w:rsidRPr="0034554D">
        <w:rPr>
          <w:rFonts w:ascii="Palatino Linotype" w:eastAsia="Palatino Linotype" w:hAnsi="Palatino Linotype" w:cs="Palatino Linotype"/>
          <w:color w:val="000000"/>
          <w:sz w:val="24"/>
          <w:szCs w:val="24"/>
        </w:rPr>
        <w:t>terbiasa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hidup</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berdampingan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tanpa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perselisihan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berarti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Melalui</w:t>
      </w:r>
      <w:proofErr w:type="spellEnd"/>
      <w:r w:rsidRPr="0034554D">
        <w:rPr>
          <w:rFonts w:ascii="Palatino Linotype" w:eastAsia="Palatino Linotype" w:hAnsi="Palatino Linotype" w:cs="Palatino Linotype"/>
          <w:color w:val="000000"/>
          <w:sz w:val="24"/>
          <w:szCs w:val="24"/>
        </w:rPr>
        <w:t xml:space="preserve"> P2A, para </w:t>
      </w:r>
      <w:proofErr w:type="spellStart"/>
      <w:r w:rsidRPr="0034554D">
        <w:rPr>
          <w:rFonts w:ascii="Palatino Linotype" w:eastAsia="Palatino Linotype" w:hAnsi="Palatino Linotype" w:cs="Palatino Linotype"/>
          <w:color w:val="000000"/>
          <w:sz w:val="24"/>
          <w:szCs w:val="24"/>
        </w:rPr>
        <w:t>takmir</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dikumpulkan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menjelang</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hari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raya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untuk</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membicarakan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waktu</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pelaksanaan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penggunaan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lapangan</w:t>
      </w:r>
      <w:proofErr w:type="spellEnd"/>
      <w:r w:rsidRPr="0034554D">
        <w:rPr>
          <w:rFonts w:ascii="Palatino Linotype" w:eastAsia="Palatino Linotype" w:hAnsi="Palatino Linotype" w:cs="Palatino Linotype"/>
          <w:color w:val="000000"/>
          <w:sz w:val="24"/>
          <w:szCs w:val="24"/>
        </w:rPr>
        <w:t xml:space="preserve">, dan </w:t>
      </w:r>
      <w:proofErr w:type="spellStart"/>
      <w:r w:rsidRPr="0034554D">
        <w:rPr>
          <w:rFonts w:ascii="Palatino Linotype" w:eastAsia="Palatino Linotype" w:hAnsi="Palatino Linotype" w:cs="Palatino Linotype"/>
          <w:color w:val="000000"/>
          <w:sz w:val="24"/>
          <w:szCs w:val="24"/>
        </w:rPr>
        <w:t>pergiliran</w:t>
      </w:r>
      <w:proofErr w:type="spellEnd"/>
      <w:r w:rsidRPr="0034554D">
        <w:rPr>
          <w:rFonts w:ascii="Palatino Linotype" w:eastAsia="Palatino Linotype" w:hAnsi="Palatino Linotype" w:cs="Palatino Linotype"/>
          <w:color w:val="000000"/>
          <w:sz w:val="24"/>
          <w:szCs w:val="24"/>
        </w:rPr>
        <w:t xml:space="preserve"> imam </w:t>
      </w:r>
      <w:r w:rsidR="00CC7F9A">
        <w:rPr>
          <w:rFonts w:ascii="Palatino Linotype" w:eastAsia="Palatino Linotype" w:hAnsi="Palatino Linotype" w:cs="Palatino Linotype"/>
          <w:color w:val="000000"/>
          <w:sz w:val="24"/>
          <w:szCs w:val="24"/>
        </w:rPr>
        <w:fldChar w:fldCharType="begin" w:fldLock="1"/>
      </w:r>
      <w:r w:rsidR="00CC7F9A">
        <w:rPr>
          <w:rFonts w:ascii="Palatino Linotype" w:eastAsia="Palatino Linotype" w:hAnsi="Palatino Linotype" w:cs="Palatino Linotype"/>
          <w:color w:val="000000"/>
          <w:sz w:val="24"/>
          <w:szCs w:val="24"/>
        </w:rPr>
        <w:instrText>ADDIN CSL_CITATION {"citationItems":[{"id":"ITEM-1","itemData":{"author":[{"dropping-particle":"","family":"Pratama","given":"S D","non-dropping-particle":"","parse-names":false,"suffix":""},{"dropping-particle":"","family":"Adnani","given":"K","non-dropping-particle":"","parse-names":false,"suffix":""}],"id":"ITEM-1","issued":{"date-parts":[["2023"]]},"publisher":"UIN Surakarta","title":"STRATEGI KOMUNIKASI PENYULUH AGAMA DALAM MENINGKATKAN MODERASI BERAGAMA DI DESA NGUNUT JUMANTONO KARANGANYAR","type":"article"},"uris":["http://www.mendeley.com/documents/?uuid=f9b8aa13-2e09-4fab-b937-496d46bbe6fe"]}],"mendeley":{"formattedCitation":"(Pratama &amp; Adnani, 2023)","plainTextFormattedCitation":"(Pratama &amp; Adnani, 2023)","previouslyFormattedCitation":"(Pratama &amp; Adnani, 2023)"},"properties":{"noteIndex":0},"schema":"https://github.com/citation-style-language/schema/raw/master/csl-citation.json"}</w:instrText>
      </w:r>
      <w:r w:rsidR="00CC7F9A">
        <w:rPr>
          <w:rFonts w:ascii="Palatino Linotype" w:eastAsia="Palatino Linotype" w:hAnsi="Palatino Linotype" w:cs="Palatino Linotype"/>
          <w:color w:val="000000"/>
          <w:sz w:val="24"/>
          <w:szCs w:val="24"/>
        </w:rPr>
        <w:fldChar w:fldCharType="separate"/>
      </w:r>
      <w:r w:rsidR="00CC7F9A" w:rsidRPr="00CC7F9A">
        <w:rPr>
          <w:rFonts w:ascii="Palatino Linotype" w:eastAsia="Palatino Linotype" w:hAnsi="Palatino Linotype" w:cs="Palatino Linotype"/>
          <w:noProof/>
          <w:color w:val="000000"/>
          <w:sz w:val="24"/>
          <w:szCs w:val="24"/>
        </w:rPr>
        <w:t>(Pratama &amp; Adnani, 2023)</w:t>
      </w:r>
      <w:r w:rsidR="00CC7F9A">
        <w:rPr>
          <w:rFonts w:ascii="Palatino Linotype" w:eastAsia="Palatino Linotype" w:hAnsi="Palatino Linotype" w:cs="Palatino Linotype"/>
          <w:color w:val="000000"/>
          <w:sz w:val="24"/>
          <w:szCs w:val="24"/>
        </w:rPr>
        <w:fldChar w:fldCharType="end"/>
      </w:r>
      <w:r w:rsidR="00CC7F9A">
        <w:rPr>
          <w:rFonts w:ascii="Palatino Linotype" w:eastAsia="Palatino Linotype" w:hAnsi="Palatino Linotype" w:cs="Palatino Linotype"/>
          <w:color w:val="000000"/>
          <w:sz w:val="24"/>
          <w:szCs w:val="24"/>
        </w:rPr>
        <w:t>.</w:t>
      </w:r>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Kepala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desa</w:t>
      </w:r>
      <w:proofErr w:type="spellEnd"/>
      <w:r w:rsidRPr="0034554D">
        <w:rPr>
          <w:rFonts w:ascii="Palatino Linotype" w:eastAsia="Palatino Linotype" w:hAnsi="Palatino Linotype" w:cs="Palatino Linotype"/>
          <w:color w:val="000000"/>
          <w:sz w:val="24"/>
          <w:szCs w:val="24"/>
        </w:rPr>
        <w:t xml:space="preserve"> juga </w:t>
      </w:r>
      <w:proofErr w:type="spellStart"/>
      <w:r w:rsidRPr="0034554D">
        <w:rPr>
          <w:rFonts w:ascii="Palatino Linotype" w:eastAsia="Palatino Linotype" w:hAnsi="Palatino Linotype" w:cs="Palatino Linotype"/>
          <w:color w:val="000000"/>
          <w:sz w:val="24"/>
          <w:szCs w:val="24"/>
        </w:rPr>
        <w:t>menilai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tidak</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terdapat</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kesenjangan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sosial-keagamaan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terbuka</w:t>
      </w:r>
      <w:proofErr w:type="spellEnd"/>
      <w:r w:rsidRPr="0034554D">
        <w:rPr>
          <w:rFonts w:ascii="Palatino Linotype" w:eastAsia="Palatino Linotype" w:hAnsi="Palatino Linotype" w:cs="Palatino Linotype"/>
          <w:color w:val="000000"/>
          <w:sz w:val="24"/>
          <w:szCs w:val="24"/>
        </w:rPr>
        <w:t xml:space="preserve"> dan </w:t>
      </w:r>
      <w:proofErr w:type="spellStart"/>
      <w:r w:rsidRPr="0034554D">
        <w:rPr>
          <w:rFonts w:ascii="Palatino Linotype" w:eastAsia="Palatino Linotype" w:hAnsi="Palatino Linotype" w:cs="Palatino Linotype"/>
          <w:color w:val="000000"/>
          <w:sz w:val="24"/>
          <w:szCs w:val="24"/>
        </w:rPr>
        <w:t>bahwa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fasilitas</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desa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dapat</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digunakan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secara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adil</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ketika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waktu</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hari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raya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berbeda</w:t>
      </w:r>
      <w:proofErr w:type="spellEnd"/>
      <w:r w:rsidRPr="0034554D">
        <w:rPr>
          <w:rFonts w:ascii="Palatino Linotype" w:eastAsia="Palatino Linotype" w:hAnsi="Palatino Linotype" w:cs="Palatino Linotype"/>
          <w:color w:val="000000"/>
          <w:sz w:val="24"/>
          <w:szCs w:val="24"/>
        </w:rPr>
        <w:t>.</w:t>
      </w:r>
    </w:p>
    <w:p w14:paraId="463F1ADD" w14:textId="77777777" w:rsidR="0034554D" w:rsidRPr="0034554D" w:rsidRDefault="0034554D" w:rsidP="00E66D2B">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roofErr w:type="spellStart"/>
      <w:r w:rsidRPr="0034554D">
        <w:rPr>
          <w:rFonts w:ascii="Palatino Linotype" w:eastAsia="Palatino Linotype" w:hAnsi="Palatino Linotype" w:cs="Palatino Linotype"/>
          <w:color w:val="000000"/>
          <w:sz w:val="24"/>
          <w:szCs w:val="24"/>
        </w:rPr>
        <w:t>Kondisi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tersebut</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penting</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untuk</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membatasi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klaim</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penelitian</w:t>
      </w:r>
      <w:proofErr w:type="spellEnd"/>
      <w:r w:rsidRPr="0034554D">
        <w:rPr>
          <w:rFonts w:ascii="Palatino Linotype" w:eastAsia="Palatino Linotype" w:hAnsi="Palatino Linotype" w:cs="Palatino Linotype"/>
          <w:color w:val="000000"/>
          <w:sz w:val="24"/>
          <w:szCs w:val="24"/>
        </w:rPr>
        <w:t xml:space="preserve">. Kementerian Agama </w:t>
      </w:r>
      <w:proofErr w:type="spellStart"/>
      <w:r w:rsidRPr="0034554D">
        <w:rPr>
          <w:rFonts w:ascii="Palatino Linotype" w:eastAsia="Palatino Linotype" w:hAnsi="Palatino Linotype" w:cs="Palatino Linotype"/>
          <w:color w:val="000000"/>
          <w:sz w:val="24"/>
          <w:szCs w:val="24"/>
        </w:rPr>
        <w:t>tidak</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memasuki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ruang</w:t>
      </w:r>
      <w:proofErr w:type="spellEnd"/>
      <w:r w:rsidRPr="0034554D">
        <w:rPr>
          <w:rFonts w:ascii="Palatino Linotype" w:eastAsia="Palatino Linotype" w:hAnsi="Palatino Linotype" w:cs="Palatino Linotype"/>
          <w:color w:val="000000"/>
          <w:sz w:val="24"/>
          <w:szCs w:val="24"/>
        </w:rPr>
        <w:t xml:space="preserve"> yang </w:t>
      </w:r>
      <w:proofErr w:type="spellStart"/>
      <w:r w:rsidRPr="0034554D">
        <w:rPr>
          <w:rFonts w:ascii="Palatino Linotype" w:eastAsia="Palatino Linotype" w:hAnsi="Palatino Linotype" w:cs="Palatino Linotype"/>
          <w:color w:val="000000"/>
          <w:sz w:val="24"/>
          <w:szCs w:val="24"/>
        </w:rPr>
        <w:t>sebelumnya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kosong</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atau</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konfliktual</w:t>
      </w:r>
      <w:proofErr w:type="spellEnd"/>
      <w:r w:rsidRPr="0034554D">
        <w:rPr>
          <w:rFonts w:ascii="Palatino Linotype" w:eastAsia="Palatino Linotype" w:hAnsi="Palatino Linotype" w:cs="Palatino Linotype"/>
          <w:color w:val="000000"/>
          <w:sz w:val="24"/>
          <w:szCs w:val="24"/>
        </w:rPr>
        <w:t xml:space="preserve">. Strategi </w:t>
      </w:r>
      <w:proofErr w:type="spellStart"/>
      <w:r w:rsidRPr="0034554D">
        <w:rPr>
          <w:rFonts w:ascii="Palatino Linotype" w:eastAsia="Palatino Linotype" w:hAnsi="Palatino Linotype" w:cs="Palatino Linotype"/>
          <w:color w:val="000000"/>
          <w:sz w:val="24"/>
          <w:szCs w:val="24"/>
        </w:rPr>
        <w:t>melalui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da'i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bekerja</w:t>
      </w:r>
      <w:proofErr w:type="spellEnd"/>
      <w:r w:rsidRPr="0034554D">
        <w:rPr>
          <w:rFonts w:ascii="Palatino Linotype" w:eastAsia="Palatino Linotype" w:hAnsi="Palatino Linotype" w:cs="Palatino Linotype"/>
          <w:color w:val="000000"/>
          <w:sz w:val="24"/>
          <w:szCs w:val="24"/>
        </w:rPr>
        <w:t xml:space="preserve"> di </w:t>
      </w:r>
      <w:proofErr w:type="spellStart"/>
      <w:r w:rsidRPr="0034554D">
        <w:rPr>
          <w:rFonts w:ascii="Palatino Linotype" w:eastAsia="Palatino Linotype" w:hAnsi="Palatino Linotype" w:cs="Palatino Linotype"/>
          <w:color w:val="000000"/>
          <w:sz w:val="24"/>
          <w:szCs w:val="24"/>
        </w:rPr>
        <w:t>atas</w:t>
      </w:r>
      <w:proofErr w:type="spellEnd"/>
      <w:r w:rsidRPr="0034554D">
        <w:rPr>
          <w:rFonts w:ascii="Palatino Linotype" w:eastAsia="Palatino Linotype" w:hAnsi="Palatino Linotype" w:cs="Palatino Linotype"/>
          <w:color w:val="000000"/>
          <w:sz w:val="24"/>
          <w:szCs w:val="24"/>
        </w:rPr>
        <w:t xml:space="preserve"> modal </w:t>
      </w:r>
      <w:proofErr w:type="spellStart"/>
      <w:r w:rsidRPr="0034554D">
        <w:rPr>
          <w:rFonts w:ascii="Palatino Linotype" w:eastAsia="Palatino Linotype" w:hAnsi="Palatino Linotype" w:cs="Palatino Linotype"/>
          <w:color w:val="000000"/>
          <w:sz w:val="24"/>
          <w:szCs w:val="24"/>
        </w:rPr>
        <w:t>sosial</w:t>
      </w:r>
      <w:proofErr w:type="spellEnd"/>
      <w:r w:rsidRPr="0034554D">
        <w:rPr>
          <w:rFonts w:ascii="Palatino Linotype" w:eastAsia="Palatino Linotype" w:hAnsi="Palatino Linotype" w:cs="Palatino Linotype"/>
          <w:color w:val="000000"/>
          <w:sz w:val="24"/>
          <w:szCs w:val="24"/>
        </w:rPr>
        <w:t xml:space="preserve"> yang </w:t>
      </w:r>
      <w:proofErr w:type="spellStart"/>
      <w:r w:rsidRPr="0034554D">
        <w:rPr>
          <w:rFonts w:ascii="Palatino Linotype" w:eastAsia="Palatino Linotype" w:hAnsi="Palatino Linotype" w:cs="Palatino Linotype"/>
          <w:color w:val="000000"/>
          <w:sz w:val="24"/>
          <w:szCs w:val="24"/>
        </w:rPr>
        <w:t>telah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tersedia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berupa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kebiasaan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bertetangga</w:t>
      </w:r>
      <w:proofErr w:type="spellEnd"/>
      <w:r w:rsidRPr="0034554D">
        <w:rPr>
          <w:rFonts w:ascii="Palatino Linotype" w:eastAsia="Palatino Linotype" w:hAnsi="Palatino Linotype" w:cs="Palatino Linotype"/>
          <w:color w:val="000000"/>
          <w:sz w:val="24"/>
          <w:szCs w:val="24"/>
        </w:rPr>
        <w:t xml:space="preserve">, forum </w:t>
      </w:r>
      <w:proofErr w:type="spellStart"/>
      <w:r w:rsidRPr="0034554D">
        <w:rPr>
          <w:rFonts w:ascii="Palatino Linotype" w:eastAsia="Palatino Linotype" w:hAnsi="Palatino Linotype" w:cs="Palatino Linotype"/>
          <w:color w:val="000000"/>
          <w:sz w:val="24"/>
          <w:szCs w:val="24"/>
        </w:rPr>
        <w:t>takmir</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kepemimpinan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desa</w:t>
      </w:r>
      <w:proofErr w:type="spellEnd"/>
      <w:r w:rsidRPr="0034554D">
        <w:rPr>
          <w:rFonts w:ascii="Palatino Linotype" w:eastAsia="Palatino Linotype" w:hAnsi="Palatino Linotype" w:cs="Palatino Linotype"/>
          <w:color w:val="000000"/>
          <w:sz w:val="24"/>
          <w:szCs w:val="24"/>
        </w:rPr>
        <w:t xml:space="preserve">, dan </w:t>
      </w:r>
      <w:proofErr w:type="spellStart"/>
      <w:r w:rsidRPr="0034554D">
        <w:rPr>
          <w:rFonts w:ascii="Palatino Linotype" w:eastAsia="Palatino Linotype" w:hAnsi="Palatino Linotype" w:cs="Palatino Linotype"/>
          <w:color w:val="000000"/>
          <w:sz w:val="24"/>
          <w:szCs w:val="24"/>
        </w:rPr>
        <w:t>kegiatan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bersama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Kontribusi</w:t>
      </w:r>
      <w:proofErr w:type="spellEnd"/>
      <w:r w:rsidRPr="0034554D">
        <w:rPr>
          <w:rFonts w:ascii="Palatino Linotype" w:eastAsia="Palatino Linotype" w:hAnsi="Palatino Linotype" w:cs="Palatino Linotype"/>
          <w:color w:val="000000"/>
          <w:sz w:val="24"/>
          <w:szCs w:val="24"/>
        </w:rPr>
        <w:t xml:space="preserve"> negara </w:t>
      </w:r>
      <w:proofErr w:type="spellStart"/>
      <w:r w:rsidRPr="0034554D">
        <w:rPr>
          <w:rFonts w:ascii="Palatino Linotype" w:eastAsia="Palatino Linotype" w:hAnsi="Palatino Linotype" w:cs="Palatino Linotype"/>
          <w:color w:val="000000"/>
          <w:sz w:val="24"/>
          <w:szCs w:val="24"/>
        </w:rPr>
        <w:t>lebih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tepat</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dibaca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sebagai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penguatan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perluasan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ruang</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interaksi</w:t>
      </w:r>
      <w:proofErr w:type="spellEnd"/>
      <w:r w:rsidRPr="0034554D">
        <w:rPr>
          <w:rFonts w:ascii="Palatino Linotype" w:eastAsia="Palatino Linotype" w:hAnsi="Palatino Linotype" w:cs="Palatino Linotype"/>
          <w:color w:val="000000"/>
          <w:sz w:val="24"/>
          <w:szCs w:val="24"/>
        </w:rPr>
        <w:t xml:space="preserve">, dan </w:t>
      </w:r>
      <w:proofErr w:type="spellStart"/>
      <w:r w:rsidRPr="0034554D">
        <w:rPr>
          <w:rFonts w:ascii="Palatino Linotype" w:eastAsia="Palatino Linotype" w:hAnsi="Palatino Linotype" w:cs="Palatino Linotype"/>
          <w:color w:val="000000"/>
          <w:sz w:val="24"/>
          <w:szCs w:val="24"/>
        </w:rPr>
        <w:t>penambahan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dukungan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kelembagaan</w:t>
      </w:r>
      <w:proofErr w:type="spellEnd"/>
      <w:r w:rsidRPr="0034554D">
        <w:rPr>
          <w:rFonts w:ascii="Palatino Linotype" w:eastAsia="Palatino Linotype" w:hAnsi="Palatino Linotype" w:cs="Palatino Linotype"/>
          <w:color w:val="000000"/>
          <w:sz w:val="24"/>
          <w:szCs w:val="24"/>
        </w:rPr>
        <w:t xml:space="preserve">. Status Kampung </w:t>
      </w:r>
      <w:proofErr w:type="spellStart"/>
      <w:r w:rsidRPr="0034554D">
        <w:rPr>
          <w:rFonts w:ascii="Palatino Linotype" w:eastAsia="Palatino Linotype" w:hAnsi="Palatino Linotype" w:cs="Palatino Linotype"/>
          <w:color w:val="000000"/>
          <w:sz w:val="24"/>
          <w:szCs w:val="24"/>
        </w:rPr>
        <w:t>Moderasi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Beragama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memberi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bingkai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kebijakan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tetapi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praktik</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sehari-hari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musyawarah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pergiliran</w:t>
      </w:r>
      <w:proofErr w:type="spellEnd"/>
      <w:r w:rsidRPr="0034554D">
        <w:rPr>
          <w:rFonts w:ascii="Palatino Linotype" w:eastAsia="Palatino Linotype" w:hAnsi="Palatino Linotype" w:cs="Palatino Linotype"/>
          <w:color w:val="000000"/>
          <w:sz w:val="24"/>
          <w:szCs w:val="24"/>
        </w:rPr>
        <w:t xml:space="preserve"> imam, </w:t>
      </w:r>
      <w:proofErr w:type="spellStart"/>
      <w:r w:rsidRPr="0034554D">
        <w:rPr>
          <w:rFonts w:ascii="Palatino Linotype" w:eastAsia="Palatino Linotype" w:hAnsi="Palatino Linotype" w:cs="Palatino Linotype"/>
          <w:color w:val="000000"/>
          <w:sz w:val="24"/>
          <w:szCs w:val="24"/>
        </w:rPr>
        <w:t>penerimaan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terhadap</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tamu</w:t>
      </w:r>
      <w:proofErr w:type="spellEnd"/>
      <w:r w:rsidRPr="0034554D">
        <w:rPr>
          <w:rFonts w:ascii="Palatino Linotype" w:eastAsia="Palatino Linotype" w:hAnsi="Palatino Linotype" w:cs="Palatino Linotype"/>
          <w:color w:val="000000"/>
          <w:sz w:val="24"/>
          <w:szCs w:val="24"/>
        </w:rPr>
        <w:t xml:space="preserve">, dan </w:t>
      </w:r>
      <w:proofErr w:type="spellStart"/>
      <w:r w:rsidRPr="0034554D">
        <w:rPr>
          <w:rFonts w:ascii="Palatino Linotype" w:eastAsia="Palatino Linotype" w:hAnsi="Palatino Linotype" w:cs="Palatino Linotype"/>
          <w:color w:val="000000"/>
          <w:sz w:val="24"/>
          <w:szCs w:val="24"/>
        </w:rPr>
        <w:t>kegiatan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sosial</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menjadi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bukti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substantifnya</w:t>
      </w:r>
      <w:proofErr w:type="spellEnd"/>
      <w:r w:rsidRPr="0034554D">
        <w:rPr>
          <w:rFonts w:ascii="Palatino Linotype" w:eastAsia="Palatino Linotype" w:hAnsi="Palatino Linotype" w:cs="Palatino Linotype"/>
          <w:color w:val="000000"/>
          <w:sz w:val="24"/>
          <w:szCs w:val="24"/>
        </w:rPr>
        <w:t>.</w:t>
      </w:r>
    </w:p>
    <w:p w14:paraId="667693D0" w14:textId="678E88FD" w:rsidR="0034554D" w:rsidRDefault="0034554D" w:rsidP="00DC210D">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roofErr w:type="spellStart"/>
      <w:r w:rsidRPr="0034554D">
        <w:rPr>
          <w:rFonts w:ascii="Palatino Linotype" w:eastAsia="Palatino Linotype" w:hAnsi="Palatino Linotype" w:cs="Palatino Linotype"/>
          <w:color w:val="000000"/>
          <w:sz w:val="24"/>
          <w:szCs w:val="24"/>
        </w:rPr>
        <w:t>Koordinasi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penugasan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berlangsung</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berjenjang</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dari</w:t>
      </w:r>
      <w:proofErr w:type="spellEnd"/>
      <w:r w:rsidRPr="0034554D">
        <w:rPr>
          <w:rFonts w:ascii="Palatino Linotype" w:eastAsia="Palatino Linotype" w:hAnsi="Palatino Linotype" w:cs="Palatino Linotype"/>
          <w:color w:val="000000"/>
          <w:sz w:val="24"/>
          <w:szCs w:val="24"/>
        </w:rPr>
        <w:t xml:space="preserve"> Kantor Wilayah Kementerian Agama </w:t>
      </w:r>
      <w:proofErr w:type="spellStart"/>
      <w:r w:rsidRPr="0034554D">
        <w:rPr>
          <w:rFonts w:ascii="Palatino Linotype" w:eastAsia="Palatino Linotype" w:hAnsi="Palatino Linotype" w:cs="Palatino Linotype"/>
          <w:color w:val="000000"/>
          <w:sz w:val="24"/>
          <w:szCs w:val="24"/>
        </w:rPr>
        <w:t>Provinsi</w:t>
      </w:r>
      <w:proofErr w:type="spellEnd"/>
      <w:r w:rsidRPr="0034554D">
        <w:rPr>
          <w:rFonts w:ascii="Palatino Linotype" w:eastAsia="Palatino Linotype" w:hAnsi="Palatino Linotype" w:cs="Palatino Linotype"/>
          <w:color w:val="000000"/>
          <w:sz w:val="24"/>
          <w:szCs w:val="24"/>
        </w:rPr>
        <w:t xml:space="preserve"> Jawa Tengah, Kantor Kementerian Agama </w:t>
      </w:r>
      <w:proofErr w:type="spellStart"/>
      <w:r w:rsidRPr="0034554D">
        <w:rPr>
          <w:rFonts w:ascii="Palatino Linotype" w:eastAsia="Palatino Linotype" w:hAnsi="Palatino Linotype" w:cs="Palatino Linotype"/>
          <w:color w:val="000000"/>
          <w:sz w:val="24"/>
          <w:szCs w:val="24"/>
        </w:rPr>
        <w:t>Kabupaten</w:t>
      </w:r>
      <w:proofErr w:type="spellEnd"/>
      <w:r w:rsidRPr="0034554D">
        <w:rPr>
          <w:rFonts w:ascii="Palatino Linotype" w:eastAsia="Palatino Linotype" w:hAnsi="Palatino Linotype" w:cs="Palatino Linotype"/>
          <w:color w:val="000000"/>
          <w:sz w:val="24"/>
          <w:szCs w:val="24"/>
        </w:rPr>
        <w:t xml:space="preserve"> Karanganyar, KUA </w:t>
      </w:r>
      <w:proofErr w:type="spellStart"/>
      <w:r w:rsidRPr="0034554D">
        <w:rPr>
          <w:rFonts w:ascii="Palatino Linotype" w:eastAsia="Palatino Linotype" w:hAnsi="Palatino Linotype" w:cs="Palatino Linotype"/>
          <w:color w:val="000000"/>
          <w:sz w:val="24"/>
          <w:szCs w:val="24"/>
        </w:rPr>
        <w:t>Kecamatan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Jumantono</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hingga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pemerintah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desa</w:t>
      </w:r>
      <w:proofErr w:type="spellEnd"/>
      <w:r w:rsidRPr="0034554D">
        <w:rPr>
          <w:rFonts w:ascii="Palatino Linotype" w:eastAsia="Palatino Linotype" w:hAnsi="Palatino Linotype" w:cs="Palatino Linotype"/>
          <w:color w:val="000000"/>
          <w:sz w:val="24"/>
          <w:szCs w:val="24"/>
        </w:rPr>
        <w:t xml:space="preserve"> dan </w:t>
      </w:r>
      <w:proofErr w:type="spellStart"/>
      <w:r w:rsidRPr="0034554D">
        <w:rPr>
          <w:rFonts w:ascii="Palatino Linotype" w:eastAsia="Palatino Linotype" w:hAnsi="Palatino Linotype" w:cs="Palatino Linotype"/>
          <w:color w:val="000000"/>
          <w:sz w:val="24"/>
          <w:szCs w:val="24"/>
        </w:rPr>
        <w:t>takmir</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Setelah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lokasi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awal</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mengalami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ketidaksinkronan</w:t>
      </w:r>
      <w:proofErr w:type="spellEnd"/>
      <w:r w:rsidRPr="0034554D">
        <w:rPr>
          <w:rFonts w:ascii="Palatino Linotype" w:eastAsia="Palatino Linotype" w:hAnsi="Palatino Linotype" w:cs="Palatino Linotype"/>
          <w:color w:val="000000"/>
          <w:sz w:val="24"/>
          <w:szCs w:val="24"/>
        </w:rPr>
        <w:t xml:space="preserve"> program, </w:t>
      </w:r>
      <w:proofErr w:type="spellStart"/>
      <w:r w:rsidRPr="0034554D">
        <w:rPr>
          <w:rFonts w:ascii="Palatino Linotype" w:eastAsia="Palatino Linotype" w:hAnsi="Palatino Linotype" w:cs="Palatino Linotype"/>
          <w:color w:val="000000"/>
          <w:sz w:val="24"/>
          <w:szCs w:val="24"/>
        </w:rPr>
        <w:t>dilakukan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penyesuaian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penempatan</w:t>
      </w:r>
      <w:proofErr w:type="spellEnd"/>
      <w:r w:rsidRPr="0034554D">
        <w:rPr>
          <w:rFonts w:ascii="Palatino Linotype" w:eastAsia="Palatino Linotype" w:hAnsi="Palatino Linotype" w:cs="Palatino Linotype"/>
          <w:color w:val="000000"/>
          <w:sz w:val="24"/>
          <w:szCs w:val="24"/>
        </w:rPr>
        <w:t xml:space="preserve"> dan Desa Ngunut </w:t>
      </w:r>
      <w:proofErr w:type="spellStart"/>
      <w:r w:rsidRPr="0034554D">
        <w:rPr>
          <w:rFonts w:ascii="Palatino Linotype" w:eastAsia="Palatino Linotype" w:hAnsi="Palatino Linotype" w:cs="Palatino Linotype"/>
          <w:color w:val="000000"/>
          <w:sz w:val="24"/>
          <w:szCs w:val="24"/>
        </w:rPr>
        <w:t>menjadi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pusat</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pembinaan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berdasarkan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koordinasi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serta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perubahan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surat</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tugas</w:t>
      </w:r>
      <w:proofErr w:type="spellEnd"/>
      <w:r w:rsidRPr="0034554D">
        <w:rPr>
          <w:rFonts w:ascii="Palatino Linotype" w:eastAsia="Palatino Linotype" w:hAnsi="Palatino Linotype" w:cs="Palatino Linotype"/>
          <w:color w:val="000000"/>
          <w:sz w:val="24"/>
          <w:szCs w:val="24"/>
        </w:rPr>
        <w:t xml:space="preserve"> (Cahyo, S. D, 2026). </w:t>
      </w:r>
      <w:proofErr w:type="spellStart"/>
      <w:r w:rsidRPr="0034554D">
        <w:rPr>
          <w:rFonts w:ascii="Palatino Linotype" w:eastAsia="Palatino Linotype" w:hAnsi="Palatino Linotype" w:cs="Palatino Linotype"/>
          <w:color w:val="000000"/>
          <w:sz w:val="24"/>
          <w:szCs w:val="24"/>
        </w:rPr>
        <w:t>Peristiwa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ini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menunjukkan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bahwa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legitimasi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administratif</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saja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tidak</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cukup</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akses</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lapangan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bergantung</w:t>
      </w:r>
      <w:proofErr w:type="spellEnd"/>
      <w:r w:rsidRPr="0034554D">
        <w:rPr>
          <w:rFonts w:ascii="Palatino Linotype" w:eastAsia="Palatino Linotype" w:hAnsi="Palatino Linotype" w:cs="Palatino Linotype"/>
          <w:color w:val="000000"/>
          <w:sz w:val="24"/>
          <w:szCs w:val="24"/>
        </w:rPr>
        <w:t xml:space="preserve"> pada </w:t>
      </w:r>
      <w:proofErr w:type="spellStart"/>
      <w:r w:rsidRPr="0034554D">
        <w:rPr>
          <w:rFonts w:ascii="Palatino Linotype" w:eastAsia="Palatino Linotype" w:hAnsi="Palatino Linotype" w:cs="Palatino Linotype"/>
          <w:color w:val="000000"/>
          <w:sz w:val="24"/>
          <w:szCs w:val="24"/>
        </w:rPr>
        <w:t>kesiapan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lokasi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komunikasi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dengan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penyuluh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pengetahuan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tentang</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relasi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antarormas</w:t>
      </w:r>
      <w:proofErr w:type="spellEnd"/>
      <w:r w:rsidRPr="0034554D">
        <w:rPr>
          <w:rFonts w:ascii="Palatino Linotype" w:eastAsia="Palatino Linotype" w:hAnsi="Palatino Linotype" w:cs="Palatino Linotype"/>
          <w:color w:val="000000"/>
          <w:sz w:val="24"/>
          <w:szCs w:val="24"/>
        </w:rPr>
        <w:t xml:space="preserve">, dan </w:t>
      </w:r>
      <w:proofErr w:type="spellStart"/>
      <w:r w:rsidRPr="0034554D">
        <w:rPr>
          <w:rFonts w:ascii="Palatino Linotype" w:eastAsia="Palatino Linotype" w:hAnsi="Palatino Linotype" w:cs="Palatino Linotype"/>
          <w:color w:val="000000"/>
          <w:sz w:val="24"/>
          <w:szCs w:val="24"/>
        </w:rPr>
        <w:t>penerimaan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tokoh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lokal</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Dalam</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koordinasi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awal</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Kepala</w:t>
      </w:r>
      <w:proofErr w:type="spellEnd"/>
      <w:r w:rsidRPr="0034554D">
        <w:rPr>
          <w:rFonts w:ascii="Palatino Linotype" w:eastAsia="Palatino Linotype" w:hAnsi="Palatino Linotype" w:cs="Palatino Linotype"/>
          <w:color w:val="000000"/>
          <w:sz w:val="24"/>
          <w:szCs w:val="24"/>
        </w:rPr>
        <w:t xml:space="preserve"> KUA </w:t>
      </w:r>
      <w:proofErr w:type="spellStart"/>
      <w:r w:rsidRPr="0034554D">
        <w:rPr>
          <w:rFonts w:ascii="Palatino Linotype" w:eastAsia="Palatino Linotype" w:hAnsi="Palatino Linotype" w:cs="Palatino Linotype"/>
          <w:color w:val="000000"/>
          <w:sz w:val="24"/>
          <w:szCs w:val="24"/>
        </w:rPr>
        <w:t>menanyakan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afiliasi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organisasi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da'i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untuk</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mengantisipasi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perbedaan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amaliah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selama</w:t>
      </w:r>
      <w:proofErr w:type="spellEnd"/>
      <w:r w:rsidRPr="0034554D">
        <w:rPr>
          <w:rFonts w:ascii="Palatino Linotype" w:eastAsia="Palatino Linotype" w:hAnsi="Palatino Linotype" w:cs="Palatino Linotype"/>
          <w:color w:val="000000"/>
          <w:sz w:val="24"/>
          <w:szCs w:val="24"/>
        </w:rPr>
        <w:t xml:space="preserve"> Ramadan. </w:t>
      </w:r>
      <w:proofErr w:type="spellStart"/>
      <w:r w:rsidRPr="0034554D">
        <w:rPr>
          <w:rFonts w:ascii="Palatino Linotype" w:eastAsia="Palatino Linotype" w:hAnsi="Palatino Linotype" w:cs="Palatino Linotype"/>
          <w:color w:val="000000"/>
          <w:sz w:val="24"/>
          <w:szCs w:val="24"/>
        </w:rPr>
        <w:t>Pertanyaan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tersebut</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tidak</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diarahkan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untuk</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membatasi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ruang</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dakwah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melainkan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untuk</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memetakan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lingkungan</w:t>
      </w:r>
      <w:proofErr w:type="spellEnd"/>
      <w:r w:rsidRPr="0034554D">
        <w:rPr>
          <w:rFonts w:ascii="Palatino Linotype" w:eastAsia="Palatino Linotype" w:hAnsi="Palatino Linotype" w:cs="Palatino Linotype"/>
          <w:color w:val="000000"/>
          <w:sz w:val="24"/>
          <w:szCs w:val="24"/>
        </w:rPr>
        <w:t xml:space="preserve"> yang </w:t>
      </w:r>
      <w:proofErr w:type="spellStart"/>
      <w:r w:rsidRPr="0034554D">
        <w:rPr>
          <w:rFonts w:ascii="Palatino Linotype" w:eastAsia="Palatino Linotype" w:hAnsi="Palatino Linotype" w:cs="Palatino Linotype"/>
          <w:color w:val="000000"/>
          <w:sz w:val="24"/>
          <w:szCs w:val="24"/>
        </w:rPr>
        <w:t>memungkinkan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da'i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bekerja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dengan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tenang</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Da'i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berlatar</w:t>
      </w:r>
      <w:proofErr w:type="spellEnd"/>
      <w:r w:rsidRPr="0034554D">
        <w:rPr>
          <w:rFonts w:ascii="Palatino Linotype" w:eastAsia="Palatino Linotype" w:hAnsi="Palatino Linotype" w:cs="Palatino Linotype"/>
          <w:color w:val="000000"/>
          <w:sz w:val="24"/>
          <w:szCs w:val="24"/>
        </w:rPr>
        <w:t xml:space="preserve"> Muhammadiyah, </w:t>
      </w:r>
      <w:proofErr w:type="spellStart"/>
      <w:r w:rsidRPr="0034554D">
        <w:rPr>
          <w:rFonts w:ascii="Palatino Linotype" w:eastAsia="Palatino Linotype" w:hAnsi="Palatino Linotype" w:cs="Palatino Linotype"/>
          <w:color w:val="000000"/>
          <w:sz w:val="24"/>
          <w:szCs w:val="24"/>
        </w:rPr>
        <w:t>tetapi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ditempatkan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sebagai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pelaksana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mandat</w:t>
      </w:r>
      <w:proofErr w:type="spellEnd"/>
      <w:r w:rsidRPr="0034554D">
        <w:rPr>
          <w:rFonts w:ascii="Palatino Linotype" w:eastAsia="Palatino Linotype" w:hAnsi="Palatino Linotype" w:cs="Palatino Linotype"/>
          <w:color w:val="000000"/>
          <w:sz w:val="24"/>
          <w:szCs w:val="24"/>
        </w:rPr>
        <w:t xml:space="preserve"> Kementerian Agama, </w:t>
      </w:r>
      <w:proofErr w:type="spellStart"/>
      <w:r w:rsidRPr="0034554D">
        <w:rPr>
          <w:rFonts w:ascii="Palatino Linotype" w:eastAsia="Palatino Linotype" w:hAnsi="Palatino Linotype" w:cs="Palatino Linotype"/>
          <w:color w:val="000000"/>
          <w:sz w:val="24"/>
          <w:szCs w:val="24"/>
        </w:rPr>
        <w:t>bukan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utusan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organisasi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Posisi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ini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memungkinkan</w:t>
      </w:r>
      <w:proofErr w:type="spellEnd"/>
      <w:r w:rsidRPr="0034554D">
        <w:rPr>
          <w:rFonts w:ascii="Palatino Linotype" w:eastAsia="Palatino Linotype" w:hAnsi="Palatino Linotype" w:cs="Palatino Linotype"/>
          <w:color w:val="000000"/>
          <w:sz w:val="24"/>
          <w:szCs w:val="24"/>
        </w:rPr>
        <w:t xml:space="preserve"> KUA </w:t>
      </w:r>
      <w:proofErr w:type="spellStart"/>
      <w:r w:rsidRPr="0034554D">
        <w:rPr>
          <w:rFonts w:ascii="Palatino Linotype" w:eastAsia="Palatino Linotype" w:hAnsi="Palatino Linotype" w:cs="Palatino Linotype"/>
          <w:color w:val="000000"/>
          <w:sz w:val="24"/>
          <w:szCs w:val="24"/>
        </w:rPr>
        <w:t>menjelaskan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karakter</w:t>
      </w:r>
      <w:proofErr w:type="spellEnd"/>
      <w:r w:rsidRPr="0034554D">
        <w:rPr>
          <w:rFonts w:ascii="Palatino Linotype" w:eastAsia="Palatino Linotype" w:hAnsi="Palatino Linotype" w:cs="Palatino Linotype"/>
          <w:color w:val="000000"/>
          <w:sz w:val="24"/>
          <w:szCs w:val="24"/>
        </w:rPr>
        <w:t xml:space="preserve"> masjid dan </w:t>
      </w:r>
      <w:proofErr w:type="spellStart"/>
      <w:r w:rsidRPr="0034554D">
        <w:rPr>
          <w:rFonts w:ascii="Palatino Linotype" w:eastAsia="Palatino Linotype" w:hAnsi="Palatino Linotype" w:cs="Palatino Linotype"/>
          <w:color w:val="000000"/>
          <w:sz w:val="24"/>
          <w:szCs w:val="24"/>
        </w:rPr>
        <w:t>jamaah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sekaligus</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mencegah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penugasan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dibaca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sebagai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ekspansi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kelompok</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tertentu</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Dengan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demikian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infrastruktur</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moderasi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terdiri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atas</w:t>
      </w:r>
      <w:proofErr w:type="spellEnd"/>
      <w:r w:rsidRPr="0034554D">
        <w:rPr>
          <w:rFonts w:ascii="Palatino Linotype" w:eastAsia="Palatino Linotype" w:hAnsi="Palatino Linotype" w:cs="Palatino Linotype"/>
          <w:color w:val="000000"/>
          <w:sz w:val="24"/>
          <w:szCs w:val="24"/>
        </w:rPr>
        <w:t xml:space="preserve"> dua lapis. Lapis </w:t>
      </w:r>
      <w:proofErr w:type="spellStart"/>
      <w:r w:rsidRPr="0034554D">
        <w:rPr>
          <w:rFonts w:ascii="Palatino Linotype" w:eastAsia="Palatino Linotype" w:hAnsi="Palatino Linotype" w:cs="Palatino Linotype"/>
          <w:color w:val="000000"/>
          <w:sz w:val="24"/>
          <w:szCs w:val="24"/>
        </w:rPr>
        <w:t>pertama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adalah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kelembagaan</w:t>
      </w:r>
      <w:proofErr w:type="spellEnd"/>
      <w:r w:rsidRPr="0034554D">
        <w:rPr>
          <w:rFonts w:ascii="Palatino Linotype" w:eastAsia="Palatino Linotype" w:hAnsi="Palatino Linotype" w:cs="Palatino Linotype"/>
          <w:color w:val="000000"/>
          <w:sz w:val="24"/>
          <w:szCs w:val="24"/>
        </w:rPr>
        <w:t xml:space="preserve"> formal </w:t>
      </w:r>
      <w:proofErr w:type="spellStart"/>
      <w:r w:rsidRPr="0034554D">
        <w:rPr>
          <w:rFonts w:ascii="Palatino Linotype" w:eastAsia="Palatino Linotype" w:hAnsi="Palatino Linotype" w:cs="Palatino Linotype"/>
          <w:color w:val="000000"/>
          <w:sz w:val="24"/>
          <w:szCs w:val="24"/>
        </w:rPr>
        <w:t>berupa</w:t>
      </w:r>
      <w:proofErr w:type="spellEnd"/>
      <w:r w:rsidRPr="0034554D">
        <w:rPr>
          <w:rFonts w:ascii="Palatino Linotype" w:eastAsia="Palatino Linotype" w:hAnsi="Palatino Linotype" w:cs="Palatino Linotype"/>
          <w:color w:val="000000"/>
          <w:sz w:val="24"/>
          <w:szCs w:val="24"/>
        </w:rPr>
        <w:t xml:space="preserve"> Kementerian Agama, KUA, </w:t>
      </w:r>
      <w:proofErr w:type="spellStart"/>
      <w:r w:rsidRPr="0034554D">
        <w:rPr>
          <w:rFonts w:ascii="Palatino Linotype" w:eastAsia="Palatino Linotype" w:hAnsi="Palatino Linotype" w:cs="Palatino Linotype"/>
          <w:color w:val="000000"/>
          <w:sz w:val="24"/>
          <w:szCs w:val="24"/>
        </w:rPr>
        <w:lastRenderedPageBreak/>
        <w:t>pemerintah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desa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surat</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tugas</w:t>
      </w:r>
      <w:proofErr w:type="spellEnd"/>
      <w:r w:rsidRPr="0034554D">
        <w:rPr>
          <w:rFonts w:ascii="Palatino Linotype" w:eastAsia="Palatino Linotype" w:hAnsi="Palatino Linotype" w:cs="Palatino Linotype"/>
          <w:color w:val="000000"/>
          <w:sz w:val="24"/>
          <w:szCs w:val="24"/>
        </w:rPr>
        <w:t xml:space="preserve">, dan status Kampung </w:t>
      </w:r>
      <w:proofErr w:type="spellStart"/>
      <w:r w:rsidRPr="0034554D">
        <w:rPr>
          <w:rFonts w:ascii="Palatino Linotype" w:eastAsia="Palatino Linotype" w:hAnsi="Palatino Linotype" w:cs="Palatino Linotype"/>
          <w:color w:val="000000"/>
          <w:sz w:val="24"/>
          <w:szCs w:val="24"/>
        </w:rPr>
        <w:t>Moderasi</w:t>
      </w:r>
      <w:proofErr w:type="spellEnd"/>
      <w:r w:rsidRPr="0034554D">
        <w:rPr>
          <w:rFonts w:ascii="Palatino Linotype" w:eastAsia="Palatino Linotype" w:hAnsi="Palatino Linotype" w:cs="Palatino Linotype"/>
          <w:color w:val="000000"/>
          <w:sz w:val="24"/>
          <w:szCs w:val="24"/>
        </w:rPr>
        <w:t xml:space="preserve">. Lapis </w:t>
      </w:r>
      <w:proofErr w:type="spellStart"/>
      <w:r w:rsidRPr="0034554D">
        <w:rPr>
          <w:rFonts w:ascii="Palatino Linotype" w:eastAsia="Palatino Linotype" w:hAnsi="Palatino Linotype" w:cs="Palatino Linotype"/>
          <w:color w:val="000000"/>
          <w:sz w:val="24"/>
          <w:szCs w:val="24"/>
        </w:rPr>
        <w:t>kedua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adalah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infrastruktur</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relasional</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berupa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kepercayaan</w:t>
      </w:r>
      <w:proofErr w:type="spellEnd"/>
      <w:r w:rsidRPr="0034554D">
        <w:rPr>
          <w:rFonts w:ascii="Palatino Linotype" w:eastAsia="Palatino Linotype" w:hAnsi="Palatino Linotype" w:cs="Palatino Linotype"/>
          <w:color w:val="000000"/>
          <w:sz w:val="24"/>
          <w:szCs w:val="24"/>
        </w:rPr>
        <w:t xml:space="preserve">, forum </w:t>
      </w:r>
      <w:proofErr w:type="spellStart"/>
      <w:r w:rsidRPr="0034554D">
        <w:rPr>
          <w:rFonts w:ascii="Palatino Linotype" w:eastAsia="Palatino Linotype" w:hAnsi="Palatino Linotype" w:cs="Palatino Linotype"/>
          <w:color w:val="000000"/>
          <w:sz w:val="24"/>
          <w:szCs w:val="24"/>
        </w:rPr>
        <w:t>takmir</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pengetahuan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antartokoh</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serta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kemampuan</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membagi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ruang</w:t>
      </w:r>
      <w:proofErr w:type="spellEnd"/>
      <w:r w:rsidRPr="0034554D">
        <w:rPr>
          <w:rFonts w:ascii="Palatino Linotype" w:eastAsia="Palatino Linotype" w:hAnsi="Palatino Linotype" w:cs="Palatino Linotype"/>
          <w:color w:val="000000"/>
          <w:sz w:val="24"/>
          <w:szCs w:val="24"/>
        </w:rPr>
        <w:t xml:space="preserve"> dan </w:t>
      </w:r>
      <w:proofErr w:type="spellStart"/>
      <w:r w:rsidRPr="0034554D">
        <w:rPr>
          <w:rFonts w:ascii="Palatino Linotype" w:eastAsia="Palatino Linotype" w:hAnsi="Palatino Linotype" w:cs="Palatino Linotype"/>
          <w:color w:val="000000"/>
          <w:sz w:val="24"/>
          <w:szCs w:val="24"/>
        </w:rPr>
        <w:t>peran</w:t>
      </w:r>
      <w:proofErr w:type="spellEnd"/>
      <w:r w:rsidRPr="0034554D">
        <w:rPr>
          <w:rFonts w:ascii="Palatino Linotype" w:eastAsia="Palatino Linotype" w:hAnsi="Palatino Linotype" w:cs="Palatino Linotype"/>
          <w:color w:val="000000"/>
          <w:sz w:val="24"/>
          <w:szCs w:val="24"/>
        </w:rPr>
        <w:t xml:space="preserve">. Strategi </w:t>
      </w:r>
      <w:proofErr w:type="spellStart"/>
      <w:r w:rsidRPr="0034554D">
        <w:rPr>
          <w:rFonts w:ascii="Palatino Linotype" w:eastAsia="Palatino Linotype" w:hAnsi="Palatino Linotype" w:cs="Palatino Linotype"/>
          <w:color w:val="000000"/>
          <w:sz w:val="24"/>
          <w:szCs w:val="24"/>
        </w:rPr>
        <w:t>menjadi</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efektif</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ketika</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kedua</w:t>
      </w:r>
      <w:proofErr w:type="spellEnd"/>
      <w:r w:rsidRPr="0034554D">
        <w:rPr>
          <w:rFonts w:ascii="Palatino Linotype" w:eastAsia="Palatino Linotype" w:hAnsi="Palatino Linotype" w:cs="Palatino Linotype"/>
          <w:color w:val="000000"/>
          <w:sz w:val="24"/>
          <w:szCs w:val="24"/>
        </w:rPr>
        <w:t xml:space="preserve"> lapis </w:t>
      </w:r>
      <w:proofErr w:type="spellStart"/>
      <w:r w:rsidRPr="0034554D">
        <w:rPr>
          <w:rFonts w:ascii="Palatino Linotype" w:eastAsia="Palatino Linotype" w:hAnsi="Palatino Linotype" w:cs="Palatino Linotype"/>
          <w:color w:val="000000"/>
          <w:sz w:val="24"/>
          <w:szCs w:val="24"/>
        </w:rPr>
        <w:t>tersebut</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saling</w:t>
      </w:r>
      <w:proofErr w:type="spellEnd"/>
      <w:r w:rsidRPr="0034554D">
        <w:rPr>
          <w:rFonts w:ascii="Palatino Linotype" w:eastAsia="Palatino Linotype" w:hAnsi="Palatino Linotype" w:cs="Palatino Linotype"/>
          <w:color w:val="000000"/>
          <w:sz w:val="24"/>
          <w:szCs w:val="24"/>
        </w:rPr>
        <w:t xml:space="preserve"> </w:t>
      </w:r>
      <w:proofErr w:type="spellStart"/>
      <w:r w:rsidRPr="0034554D">
        <w:rPr>
          <w:rFonts w:ascii="Palatino Linotype" w:eastAsia="Palatino Linotype" w:hAnsi="Palatino Linotype" w:cs="Palatino Linotype"/>
          <w:color w:val="000000"/>
          <w:sz w:val="24"/>
          <w:szCs w:val="24"/>
        </w:rPr>
        <w:t>menguatkan</w:t>
      </w:r>
      <w:proofErr w:type="spellEnd"/>
      <w:r w:rsidRPr="0034554D">
        <w:rPr>
          <w:rFonts w:ascii="Palatino Linotype" w:eastAsia="Palatino Linotype" w:hAnsi="Palatino Linotype" w:cs="Palatino Linotype"/>
          <w:color w:val="000000"/>
          <w:sz w:val="24"/>
          <w:szCs w:val="24"/>
        </w:rPr>
        <w:t>.</w:t>
      </w:r>
      <w:r w:rsidR="00DC210D">
        <w:rPr>
          <w:rFonts w:ascii="Palatino Linotype" w:eastAsia="Palatino Linotype" w:hAnsi="Palatino Linotype" w:cs="Palatino Linotype"/>
          <w:color w:val="000000"/>
          <w:sz w:val="24"/>
          <w:szCs w:val="24"/>
        </w:rPr>
        <w:t xml:space="preserve"> </w:t>
      </w:r>
      <w:proofErr w:type="spellStart"/>
      <w:r w:rsidR="00DC210D" w:rsidRPr="009430D8">
        <w:rPr>
          <w:rFonts w:ascii="Palatino Linotype" w:eastAsia="Palatino Linotype" w:hAnsi="Palatino Linotype" w:cs="Palatino Linotype"/>
          <w:sz w:val="24"/>
          <w:szCs w:val="24"/>
        </w:rPr>
        <w:t>Pendekatan</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ini</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sejalan</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dengan</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penggunaan</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analisis</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peta</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kondisi</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objektif</w:t>
      </w:r>
      <w:proofErr w:type="spellEnd"/>
      <w:r w:rsidR="00DC210D" w:rsidRPr="009430D8">
        <w:rPr>
          <w:rFonts w:ascii="Palatino Linotype" w:eastAsia="Palatino Linotype" w:hAnsi="Palatino Linotype" w:cs="Palatino Linotype"/>
          <w:sz w:val="24"/>
          <w:szCs w:val="24"/>
        </w:rPr>
        <w:t xml:space="preserve"> dan </w:t>
      </w:r>
      <w:proofErr w:type="spellStart"/>
      <w:r w:rsidR="00DC210D" w:rsidRPr="009430D8">
        <w:rPr>
          <w:rFonts w:ascii="Palatino Linotype" w:eastAsia="Palatino Linotype" w:hAnsi="Palatino Linotype" w:cs="Palatino Linotype"/>
          <w:sz w:val="24"/>
          <w:szCs w:val="24"/>
        </w:rPr>
        <w:t>kekuatan</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kelembagaan</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lokal</w:t>
      </w:r>
      <w:proofErr w:type="spellEnd"/>
      <w:r w:rsidR="00DC210D" w:rsidRPr="009430D8">
        <w:rPr>
          <w:rFonts w:ascii="Palatino Linotype" w:eastAsia="Palatino Linotype" w:hAnsi="Palatino Linotype" w:cs="Palatino Linotype"/>
          <w:sz w:val="24"/>
          <w:szCs w:val="24"/>
        </w:rPr>
        <w:t xml:space="preserve"> (SWOT) </w:t>
      </w:r>
      <w:proofErr w:type="spellStart"/>
      <w:r w:rsidR="00DC210D" w:rsidRPr="009430D8">
        <w:rPr>
          <w:rFonts w:ascii="Palatino Linotype" w:eastAsia="Palatino Linotype" w:hAnsi="Palatino Linotype" w:cs="Palatino Linotype"/>
          <w:sz w:val="24"/>
          <w:szCs w:val="24"/>
        </w:rPr>
        <w:t>untuk</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merumuskan</w:t>
      </w:r>
      <w:proofErr w:type="spellEnd"/>
      <w:r w:rsidR="00DC210D" w:rsidRPr="009430D8">
        <w:rPr>
          <w:rFonts w:ascii="Palatino Linotype" w:eastAsia="Palatino Linotype" w:hAnsi="Palatino Linotype" w:cs="Palatino Linotype"/>
          <w:sz w:val="24"/>
          <w:szCs w:val="24"/>
        </w:rPr>
        <w:t xml:space="preserve"> strategi </w:t>
      </w:r>
      <w:proofErr w:type="spellStart"/>
      <w:r w:rsidR="00DC210D" w:rsidRPr="009430D8">
        <w:rPr>
          <w:rFonts w:ascii="Palatino Linotype" w:eastAsia="Palatino Linotype" w:hAnsi="Palatino Linotype" w:cs="Palatino Linotype"/>
          <w:sz w:val="24"/>
          <w:szCs w:val="24"/>
        </w:rPr>
        <w:t>dakwah</w:t>
      </w:r>
      <w:proofErr w:type="spellEnd"/>
      <w:r w:rsidR="00DC210D" w:rsidRPr="009430D8">
        <w:rPr>
          <w:rFonts w:ascii="Palatino Linotype" w:eastAsia="Palatino Linotype" w:hAnsi="Palatino Linotype" w:cs="Palatino Linotype"/>
          <w:sz w:val="24"/>
          <w:szCs w:val="24"/>
        </w:rPr>
        <w:t xml:space="preserve"> yang </w:t>
      </w:r>
      <w:proofErr w:type="spellStart"/>
      <w:r w:rsidR="00DC210D" w:rsidRPr="009430D8">
        <w:rPr>
          <w:rFonts w:ascii="Palatino Linotype" w:eastAsia="Palatino Linotype" w:hAnsi="Palatino Linotype" w:cs="Palatino Linotype"/>
          <w:sz w:val="24"/>
          <w:szCs w:val="24"/>
        </w:rPr>
        <w:t>mampu</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mengoptimalkan</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ruang</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perjumpaan</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serta</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meminimalisir</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potensi</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ancaman</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gesekan</w:t>
      </w:r>
      <w:proofErr w:type="spellEnd"/>
      <w:r w:rsidR="00DC210D" w:rsidRPr="009430D8">
        <w:rPr>
          <w:rFonts w:ascii="Palatino Linotype" w:eastAsia="Palatino Linotype" w:hAnsi="Palatino Linotype" w:cs="Palatino Linotype"/>
          <w:sz w:val="24"/>
          <w:szCs w:val="24"/>
        </w:rPr>
        <w:t xml:space="preserve"> </w:t>
      </w:r>
      <w:proofErr w:type="spellStart"/>
      <w:r w:rsidR="00DC210D" w:rsidRPr="009430D8">
        <w:rPr>
          <w:rFonts w:ascii="Palatino Linotype" w:eastAsia="Palatino Linotype" w:hAnsi="Palatino Linotype" w:cs="Palatino Linotype"/>
          <w:sz w:val="24"/>
          <w:szCs w:val="24"/>
        </w:rPr>
        <w:t>antar-jamaah</w:t>
      </w:r>
      <w:proofErr w:type="spellEnd"/>
      <w:r w:rsidR="00DC210D" w:rsidRPr="009430D8">
        <w:rPr>
          <w:rFonts w:ascii="Palatino Linotype" w:eastAsia="Palatino Linotype" w:hAnsi="Palatino Linotype" w:cs="Palatino Linotype"/>
          <w:sz w:val="24"/>
          <w:szCs w:val="24"/>
        </w:rPr>
        <w:t xml:space="preserve"> </w:t>
      </w:r>
      <w:r w:rsidR="00DC210D">
        <w:rPr>
          <w:rFonts w:ascii="Palatino Linotype" w:eastAsia="Palatino Linotype" w:hAnsi="Palatino Linotype" w:cs="Palatino Linotype"/>
          <w:color w:val="000000"/>
          <w:sz w:val="24"/>
          <w:szCs w:val="24"/>
        </w:rPr>
        <w:fldChar w:fldCharType="begin" w:fldLock="1"/>
      </w:r>
      <w:r w:rsidR="00F76620">
        <w:rPr>
          <w:rFonts w:ascii="Palatino Linotype" w:eastAsia="Palatino Linotype" w:hAnsi="Palatino Linotype" w:cs="Palatino Linotype"/>
          <w:color w:val="000000"/>
          <w:sz w:val="24"/>
          <w:szCs w:val="24"/>
        </w:rPr>
        <w:instrText>ADDIN CSL_CITATION {"citationItems":[{"id":"ITEM-1","itemData":{"DOI":"10.24090/komunika.v14i1.3341","ISBN":"2548-9496","abstract":"The focus of Muhammadiyah, as stated in its AD/ART, is the da'wa of Islam \"amar ma'ruf nahi munkar.\" Developing the quality of the mosques is essential in developing da'wah activities because the mosque is the center of Muslim religious activities. This article will discuss the da'wah strategy of Muhammadiyah Sidoarjo by developing the Muhammadiyah Mosque through FKMMS. This study uses a qualitative approach, with data collection methods through observation, interviews, and documentation. The conclusion is that in determining its da'wah strategy, FKMMS analyzes the state of SWOT so that the policy is capable of optimizing strengths and opportunities, as well as minimizing weaknesses and threats. Strategies undertaken by FKMMS include: fostering and strengthening Muhammadiyah ideology, fostering mosque management for takmir, collecting mosque data, encouraging the use of information technology in mosques for da'wah activities, encouraging the use of Muhammadiyah preachers (KMM), creating exciting mosque youth activities, and forming preaching networks through FKMMS per-regional. Each strategy implemented will be evaluated for its achievements, while the strategies that have not been applied will be discussed further about its implementation.   Fokus dari Muhammadiyah, sebagaimana yang tercantum dalam AD/ART-nya, adalah dakwah Islam amar maâ€™ruf nahi munkar. Mengembangkan kualitas masjid merupakan hal yang terpenting dalam meningkatkan kegiatan dakwah, karena masjid adalah pusat kegiatan dari umat Islam. Artikel ini akan membahas tentang strategi dakwah Muhammadiyah Sidoarjo dengan membina dan mengembangkan Masjid Muhammadiyah melalui â€œForum Komunikasi Masjid Muhammadiyah Sidoarjoâ€ (FKMMS). Penelitian ini menggunakan pendekatan kualitatif, dengan metode pengumpulan data melalui observasi, interview (wawancara), dan dokumentasi. Kesimpulan dari penelitian ini, bahwa dalam menentukan strategi dakwahnya, FKMMS menganalisa keadaan SWOT agar strategi yang dijalankan benar-benar mampu mengoptimalkan kekuatan dan kesempatan, serta meminimalisir kelemahan dan ancaman. Strategi yang dijalankan oleh FKMMS, diantaranya: melakukan pembinaan ideologi Muhammadiyah dan pembinaan manajemen masjid untuk takmir masjid, melakukan pendataan masjid, mendorong penggunaan teknologi informasi dalam dakwah di masjid-masjid, mendorong penggunaan mubaligh Muhammadiyah, menciptakan kegiatan remaja masjid yang mengasyikkan, dan membentuk jaringan dakwah melalui FKMMS per-regiona…","author":[{"dropping-particle":"","family":"Istkomah","given":"Istkomah","non-dropping-particle":"","parse-names":false,"suffix":""},{"dropping-particle":"","family":"Romadlon","given":"Dzulfikar Akbar","non-dropping-particle":"","parse-names":false,"suffix":""},{"dropping-particle":"","family":"Hariyanto","given":"Budi","non-dropping-particle":"","parse-names":false,"suffix":""}],"container-title":"KOMUNIKA: Jurnal Dakwah dan Komunikasi","id":"ITEM-1","issue":"1","issued":{"date-parts":[["2020"]]},"page":"111-124","publisher":"UIN Prof. K.H. Saifuddin Zuhri","title":"Strategi Dakwah Muhammadiyah Melalui FKMMS (Forum Komunikasi Masjid Muhammadiyah Sidoarjo)","type":"article","volume":"14"},"uris":["http://www.mendeley.com/documents/?uuid=623bd7da-51f3-4e56-bf47-120909ad534d"]}],"mendeley":{"formattedCitation":"(Istkomah et al., 2020)","plainTextFormattedCitation":"(Istkomah et al., 2020)","previouslyFormattedCitation":"(Istkomah et al., 2020)"},"properties":{"noteIndex":0},"schema":"https://github.com/citation-style-language/schema/raw/master/csl-citation.json"}</w:instrText>
      </w:r>
      <w:r w:rsidR="00DC210D">
        <w:rPr>
          <w:rFonts w:ascii="Palatino Linotype" w:eastAsia="Palatino Linotype" w:hAnsi="Palatino Linotype" w:cs="Palatino Linotype"/>
          <w:color w:val="000000"/>
          <w:sz w:val="24"/>
          <w:szCs w:val="24"/>
        </w:rPr>
        <w:fldChar w:fldCharType="separate"/>
      </w:r>
      <w:r w:rsidR="00DC210D" w:rsidRPr="00DC210D">
        <w:rPr>
          <w:rFonts w:ascii="Palatino Linotype" w:eastAsia="Palatino Linotype" w:hAnsi="Palatino Linotype" w:cs="Palatino Linotype"/>
          <w:noProof/>
          <w:color w:val="000000"/>
          <w:sz w:val="24"/>
          <w:szCs w:val="24"/>
        </w:rPr>
        <w:t>(Istkomah et al., 2020)</w:t>
      </w:r>
      <w:r w:rsidR="00DC210D">
        <w:rPr>
          <w:rFonts w:ascii="Palatino Linotype" w:eastAsia="Palatino Linotype" w:hAnsi="Palatino Linotype" w:cs="Palatino Linotype"/>
          <w:color w:val="000000"/>
          <w:sz w:val="24"/>
          <w:szCs w:val="24"/>
        </w:rPr>
        <w:fldChar w:fldCharType="end"/>
      </w:r>
      <w:r w:rsidR="00DC210D">
        <w:rPr>
          <w:rFonts w:ascii="Palatino Linotype" w:eastAsia="Palatino Linotype" w:hAnsi="Palatino Linotype" w:cs="Palatino Linotype"/>
          <w:color w:val="000000"/>
          <w:sz w:val="24"/>
          <w:szCs w:val="24"/>
        </w:rPr>
        <w:t>.</w:t>
      </w:r>
    </w:p>
    <w:p w14:paraId="424C78CC" w14:textId="77777777" w:rsidR="00E66D2B" w:rsidRPr="00E66D2B" w:rsidRDefault="00E66D2B" w:rsidP="00E66D2B">
      <w:pPr>
        <w:pBdr>
          <w:top w:val="nil"/>
          <w:left w:val="nil"/>
          <w:bottom w:val="nil"/>
          <w:right w:val="nil"/>
          <w:between w:val="nil"/>
        </w:pBdr>
        <w:spacing w:before="240" w:after="120"/>
        <w:rPr>
          <w:rFonts w:ascii="Palatino Linotype" w:eastAsia="Palatino Linotype" w:hAnsi="Palatino Linotype" w:cs="Palatino Linotype"/>
          <w:b/>
          <w:bCs/>
          <w:color w:val="000000"/>
          <w:sz w:val="24"/>
          <w:szCs w:val="24"/>
        </w:rPr>
      </w:pPr>
      <w:r w:rsidRPr="00E66D2B">
        <w:rPr>
          <w:rFonts w:ascii="Palatino Linotype" w:eastAsia="Palatino Linotype" w:hAnsi="Palatino Linotype" w:cs="Palatino Linotype"/>
          <w:b/>
          <w:bCs/>
          <w:color w:val="000000"/>
          <w:sz w:val="24"/>
          <w:szCs w:val="24"/>
        </w:rPr>
        <w:t xml:space="preserve">Integrasi </w:t>
      </w:r>
      <w:proofErr w:type="spellStart"/>
      <w:r w:rsidRPr="00E66D2B">
        <w:rPr>
          <w:rFonts w:ascii="Palatino Linotype" w:eastAsia="Palatino Linotype" w:hAnsi="Palatino Linotype" w:cs="Palatino Linotype"/>
          <w:b/>
          <w:bCs/>
          <w:color w:val="000000"/>
          <w:sz w:val="24"/>
          <w:szCs w:val="24"/>
        </w:rPr>
        <w:t>Dakwah</w:t>
      </w:r>
      <w:proofErr w:type="spellEnd"/>
      <w:r w:rsidRPr="00E66D2B">
        <w:rPr>
          <w:rFonts w:ascii="Palatino Linotype" w:eastAsia="Palatino Linotype" w:hAnsi="Palatino Linotype" w:cs="Palatino Linotype"/>
          <w:b/>
          <w:bCs/>
          <w:color w:val="000000"/>
          <w:sz w:val="24"/>
          <w:szCs w:val="24"/>
        </w:rPr>
        <w:t xml:space="preserve"> Bil Lisan dan Bil Hal</w:t>
      </w:r>
    </w:p>
    <w:p w14:paraId="0AC30E11" w14:textId="77777777" w:rsidR="00E66D2B" w:rsidRPr="00E66D2B" w:rsidRDefault="00E66D2B" w:rsidP="00E66D2B">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r w:rsidRPr="00E66D2B">
        <w:rPr>
          <w:rFonts w:ascii="Palatino Linotype" w:eastAsia="Palatino Linotype" w:hAnsi="Palatino Linotype" w:cs="Palatino Linotype"/>
          <w:color w:val="000000"/>
          <w:sz w:val="24"/>
          <w:szCs w:val="24"/>
        </w:rPr>
        <w:t xml:space="preserve">Integrasi </w:t>
      </w:r>
      <w:proofErr w:type="spellStart"/>
      <w:r w:rsidRPr="00E66D2B">
        <w:rPr>
          <w:rFonts w:ascii="Palatino Linotype" w:eastAsia="Palatino Linotype" w:hAnsi="Palatino Linotype" w:cs="Palatino Linotype"/>
          <w:color w:val="000000"/>
          <w:sz w:val="24"/>
          <w:szCs w:val="24"/>
        </w:rPr>
        <w:t>bil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lisan</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bil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hal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terlihat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ketika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pembinaan</w:t>
      </w:r>
      <w:proofErr w:type="spellEnd"/>
      <w:r w:rsidRPr="00E66D2B">
        <w:rPr>
          <w:rFonts w:ascii="Palatino Linotype" w:eastAsia="Palatino Linotype" w:hAnsi="Palatino Linotype" w:cs="Palatino Linotype"/>
          <w:color w:val="000000"/>
          <w:sz w:val="24"/>
          <w:szCs w:val="24"/>
        </w:rPr>
        <w:t xml:space="preserve"> verbal </w:t>
      </w:r>
      <w:proofErr w:type="spellStart"/>
      <w:r w:rsidRPr="00E66D2B">
        <w:rPr>
          <w:rFonts w:ascii="Palatino Linotype" w:eastAsia="Palatino Linotype" w:hAnsi="Palatino Linotype" w:cs="Palatino Linotype"/>
          <w:color w:val="000000"/>
          <w:sz w:val="24"/>
          <w:szCs w:val="24"/>
        </w:rPr>
        <w:t>dihubungkan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dengan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pelayanan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Dalam</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peresmian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Bedah</w:t>
      </w:r>
      <w:proofErr w:type="spellEnd"/>
      <w:r w:rsidRPr="00E66D2B">
        <w:rPr>
          <w:rFonts w:ascii="Palatino Linotype" w:eastAsia="Palatino Linotype" w:hAnsi="Palatino Linotype" w:cs="Palatino Linotype"/>
          <w:color w:val="000000"/>
          <w:sz w:val="24"/>
          <w:szCs w:val="24"/>
        </w:rPr>
        <w:t xml:space="preserve"> Rumah </w:t>
      </w:r>
      <w:proofErr w:type="spellStart"/>
      <w:r w:rsidRPr="00E66D2B">
        <w:rPr>
          <w:rFonts w:ascii="Palatino Linotype" w:eastAsia="Palatino Linotype" w:hAnsi="Palatino Linotype" w:cs="Palatino Linotype"/>
          <w:color w:val="000000"/>
          <w:sz w:val="24"/>
          <w:szCs w:val="24"/>
        </w:rPr>
        <w:t>bagi</w:t>
      </w:r>
      <w:proofErr w:type="spellEnd"/>
      <w:r w:rsidRPr="00E66D2B">
        <w:rPr>
          <w:rFonts w:ascii="Palatino Linotype" w:eastAsia="Palatino Linotype" w:hAnsi="Palatino Linotype" w:cs="Palatino Linotype"/>
          <w:color w:val="000000"/>
          <w:sz w:val="24"/>
          <w:szCs w:val="24"/>
        </w:rPr>
        <w:t xml:space="preserve"> Bapak Warno di Desa </w:t>
      </w:r>
      <w:proofErr w:type="spellStart"/>
      <w:r w:rsidRPr="00E66D2B">
        <w:rPr>
          <w:rFonts w:ascii="Palatino Linotype" w:eastAsia="Palatino Linotype" w:hAnsi="Palatino Linotype" w:cs="Palatino Linotype"/>
          <w:color w:val="000000"/>
          <w:sz w:val="24"/>
          <w:szCs w:val="24"/>
        </w:rPr>
        <w:t>Gemantar</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peran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bersifat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partisipatif</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mengikuti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koordinasi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hadir</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dalam</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prosesi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berinteraksi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dengan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penerima</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masyarakat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serta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mendokumentasikan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kegiatan</w:t>
      </w:r>
      <w:proofErr w:type="spellEnd"/>
      <w:r w:rsidRPr="00E66D2B">
        <w:rPr>
          <w:rFonts w:ascii="Palatino Linotype" w:eastAsia="Palatino Linotype" w:hAnsi="Palatino Linotype" w:cs="Palatino Linotype"/>
          <w:color w:val="000000"/>
          <w:sz w:val="24"/>
          <w:szCs w:val="24"/>
        </w:rPr>
        <w:t xml:space="preserve">. Program </w:t>
      </w:r>
      <w:proofErr w:type="spellStart"/>
      <w:r w:rsidRPr="00E66D2B">
        <w:rPr>
          <w:rFonts w:ascii="Palatino Linotype" w:eastAsia="Palatino Linotype" w:hAnsi="Palatino Linotype" w:cs="Palatino Linotype"/>
          <w:color w:val="000000"/>
          <w:sz w:val="24"/>
          <w:szCs w:val="24"/>
        </w:rPr>
        <w:t>diinisiasi</w:t>
      </w:r>
      <w:proofErr w:type="spellEnd"/>
      <w:r w:rsidRPr="00E66D2B">
        <w:rPr>
          <w:rFonts w:ascii="Palatino Linotype" w:eastAsia="Palatino Linotype" w:hAnsi="Palatino Linotype" w:cs="Palatino Linotype"/>
          <w:color w:val="000000"/>
          <w:sz w:val="24"/>
          <w:szCs w:val="24"/>
        </w:rPr>
        <w:t xml:space="preserve"> oleh BAZNAS dan </w:t>
      </w:r>
      <w:proofErr w:type="spellStart"/>
      <w:r w:rsidRPr="00E66D2B">
        <w:rPr>
          <w:rFonts w:ascii="Palatino Linotype" w:eastAsia="Palatino Linotype" w:hAnsi="Palatino Linotype" w:cs="Palatino Linotype"/>
          <w:color w:val="000000"/>
          <w:sz w:val="24"/>
          <w:szCs w:val="24"/>
        </w:rPr>
        <w:t>melibatkan</w:t>
      </w:r>
      <w:proofErr w:type="spellEnd"/>
      <w:r w:rsidRPr="00E66D2B">
        <w:rPr>
          <w:rFonts w:ascii="Palatino Linotype" w:eastAsia="Palatino Linotype" w:hAnsi="Palatino Linotype" w:cs="Palatino Linotype"/>
          <w:color w:val="000000"/>
          <w:sz w:val="24"/>
          <w:szCs w:val="24"/>
        </w:rPr>
        <w:t xml:space="preserve"> Kementerian Agama, KUA, </w:t>
      </w:r>
      <w:proofErr w:type="spellStart"/>
      <w:r w:rsidRPr="00E66D2B">
        <w:rPr>
          <w:rFonts w:ascii="Palatino Linotype" w:eastAsia="Palatino Linotype" w:hAnsi="Palatino Linotype" w:cs="Palatino Linotype"/>
          <w:color w:val="000000"/>
          <w:sz w:val="24"/>
          <w:szCs w:val="24"/>
        </w:rPr>
        <w:t>serta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pemangku</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kepentingan</w:t>
      </w:r>
      <w:proofErr w:type="spellEnd"/>
      <w:r w:rsidRPr="00E66D2B">
        <w:rPr>
          <w:rFonts w:ascii="Palatino Linotype" w:eastAsia="Palatino Linotype" w:hAnsi="Palatino Linotype" w:cs="Palatino Linotype"/>
          <w:color w:val="000000"/>
          <w:sz w:val="24"/>
          <w:szCs w:val="24"/>
        </w:rPr>
        <w:t xml:space="preserve"> lain. Oleh </w:t>
      </w:r>
      <w:proofErr w:type="spellStart"/>
      <w:r w:rsidRPr="00E66D2B">
        <w:rPr>
          <w:rFonts w:ascii="Palatino Linotype" w:eastAsia="Palatino Linotype" w:hAnsi="Palatino Linotype" w:cs="Palatino Linotype"/>
          <w:color w:val="000000"/>
          <w:sz w:val="24"/>
          <w:szCs w:val="24"/>
        </w:rPr>
        <w:t>karena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itu</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tidak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diklaim</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sebagai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penggagas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atau</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penyandang</w:t>
      </w:r>
      <w:proofErr w:type="spellEnd"/>
      <w:r w:rsidRPr="00E66D2B">
        <w:rPr>
          <w:rFonts w:ascii="Palatino Linotype" w:eastAsia="Palatino Linotype" w:hAnsi="Palatino Linotype" w:cs="Palatino Linotype"/>
          <w:color w:val="000000"/>
          <w:sz w:val="24"/>
          <w:szCs w:val="24"/>
        </w:rPr>
        <w:t xml:space="preserve"> dana, </w:t>
      </w:r>
      <w:proofErr w:type="spellStart"/>
      <w:r w:rsidRPr="00E66D2B">
        <w:rPr>
          <w:rFonts w:ascii="Palatino Linotype" w:eastAsia="Palatino Linotype" w:hAnsi="Palatino Linotype" w:cs="Palatino Linotype"/>
          <w:color w:val="000000"/>
          <w:sz w:val="24"/>
          <w:szCs w:val="24"/>
        </w:rPr>
        <w:t>melainkan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bagian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dari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jejaring</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pelayanan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sosial-keagamaan</w:t>
      </w:r>
      <w:proofErr w:type="spellEnd"/>
      <w:r w:rsidRPr="00E66D2B">
        <w:rPr>
          <w:rFonts w:ascii="Palatino Linotype" w:eastAsia="Palatino Linotype" w:hAnsi="Palatino Linotype" w:cs="Palatino Linotype"/>
          <w:color w:val="000000"/>
          <w:sz w:val="24"/>
          <w:szCs w:val="24"/>
        </w:rPr>
        <w:t xml:space="preserve"> (Cahyo, S. D, 2026).</w:t>
      </w:r>
    </w:p>
    <w:p w14:paraId="77FF617D" w14:textId="77777777" w:rsidR="00E66D2B" w:rsidRPr="00E66D2B" w:rsidRDefault="00E66D2B" w:rsidP="00E66D2B">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r w:rsidRPr="00E66D2B">
        <w:rPr>
          <w:rFonts w:ascii="Palatino Linotype" w:eastAsia="Palatino Linotype" w:hAnsi="Palatino Linotype" w:cs="Palatino Linotype"/>
          <w:color w:val="000000"/>
          <w:sz w:val="24"/>
          <w:szCs w:val="24"/>
        </w:rPr>
        <w:t xml:space="preserve">Pada </w:t>
      </w:r>
      <w:proofErr w:type="spellStart"/>
      <w:r w:rsidRPr="00E66D2B">
        <w:rPr>
          <w:rFonts w:ascii="Palatino Linotype" w:eastAsia="Palatino Linotype" w:hAnsi="Palatino Linotype" w:cs="Palatino Linotype"/>
          <w:color w:val="000000"/>
          <w:sz w:val="24"/>
          <w:szCs w:val="24"/>
        </w:rPr>
        <w:t>bakti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sembako</w:t>
      </w:r>
      <w:proofErr w:type="spellEnd"/>
      <w:r w:rsidRPr="00E66D2B">
        <w:rPr>
          <w:rFonts w:ascii="Palatino Linotype" w:eastAsia="Palatino Linotype" w:hAnsi="Palatino Linotype" w:cs="Palatino Linotype"/>
          <w:color w:val="000000"/>
          <w:sz w:val="24"/>
          <w:szCs w:val="24"/>
        </w:rPr>
        <w:t xml:space="preserve"> di KUA </w:t>
      </w:r>
      <w:proofErr w:type="spellStart"/>
      <w:r w:rsidRPr="00E66D2B">
        <w:rPr>
          <w:rFonts w:ascii="Palatino Linotype" w:eastAsia="Palatino Linotype" w:hAnsi="Palatino Linotype" w:cs="Palatino Linotype"/>
          <w:color w:val="000000"/>
          <w:sz w:val="24"/>
          <w:szCs w:val="24"/>
        </w:rPr>
        <w:t>Jumantono</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membantu</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pelaksanaan</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penyaluran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kepada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warga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kurang</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mampu</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Sumber</w:t>
      </w:r>
      <w:proofErr w:type="spellEnd"/>
      <w:r w:rsidRPr="00E66D2B">
        <w:rPr>
          <w:rFonts w:ascii="Palatino Linotype" w:eastAsia="Palatino Linotype" w:hAnsi="Palatino Linotype" w:cs="Palatino Linotype"/>
          <w:color w:val="000000"/>
          <w:sz w:val="24"/>
          <w:szCs w:val="24"/>
        </w:rPr>
        <w:t xml:space="preserve"> dana </w:t>
      </w:r>
      <w:proofErr w:type="spellStart"/>
      <w:r w:rsidRPr="00E66D2B">
        <w:rPr>
          <w:rFonts w:ascii="Palatino Linotype" w:eastAsia="Palatino Linotype" w:hAnsi="Palatino Linotype" w:cs="Palatino Linotype"/>
          <w:color w:val="000000"/>
          <w:sz w:val="24"/>
          <w:szCs w:val="24"/>
        </w:rPr>
        <w:t>berasal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dari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urunan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pegawai</w:t>
      </w:r>
      <w:proofErr w:type="spellEnd"/>
      <w:r w:rsidRPr="00E66D2B">
        <w:rPr>
          <w:rFonts w:ascii="Palatino Linotype" w:eastAsia="Palatino Linotype" w:hAnsi="Palatino Linotype" w:cs="Palatino Linotype"/>
          <w:color w:val="000000"/>
          <w:sz w:val="24"/>
          <w:szCs w:val="24"/>
        </w:rPr>
        <w:t xml:space="preserve"> KUA </w:t>
      </w:r>
      <w:proofErr w:type="spellStart"/>
      <w:r w:rsidRPr="00E66D2B">
        <w:rPr>
          <w:rFonts w:ascii="Palatino Linotype" w:eastAsia="Palatino Linotype" w:hAnsi="Palatino Linotype" w:cs="Palatino Linotype"/>
          <w:color w:val="000000"/>
          <w:sz w:val="24"/>
          <w:szCs w:val="24"/>
        </w:rPr>
        <w:t>dengan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dukungan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beras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dari</w:t>
      </w:r>
      <w:proofErr w:type="spellEnd"/>
      <w:r w:rsidRPr="00E66D2B">
        <w:rPr>
          <w:rFonts w:ascii="Palatino Linotype" w:eastAsia="Palatino Linotype" w:hAnsi="Palatino Linotype" w:cs="Palatino Linotype"/>
          <w:color w:val="000000"/>
          <w:sz w:val="24"/>
          <w:szCs w:val="24"/>
        </w:rPr>
        <w:t xml:space="preserve"> BAZNAS. </w:t>
      </w:r>
      <w:proofErr w:type="spellStart"/>
      <w:r w:rsidRPr="00E66D2B">
        <w:rPr>
          <w:rFonts w:ascii="Palatino Linotype" w:eastAsia="Palatino Linotype" w:hAnsi="Palatino Linotype" w:cs="Palatino Linotype"/>
          <w:color w:val="000000"/>
          <w:sz w:val="24"/>
          <w:szCs w:val="24"/>
        </w:rPr>
        <w:t>Laporan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menyebut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kegiatan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melibatkan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sekitar</w:t>
      </w:r>
      <w:proofErr w:type="spellEnd"/>
      <w:r w:rsidRPr="00E66D2B">
        <w:rPr>
          <w:rFonts w:ascii="Palatino Linotype" w:eastAsia="Palatino Linotype" w:hAnsi="Palatino Linotype" w:cs="Palatino Linotype"/>
          <w:color w:val="000000"/>
          <w:sz w:val="24"/>
          <w:szCs w:val="24"/>
        </w:rPr>
        <w:t xml:space="preserve"> 40 orang </w:t>
      </w:r>
      <w:proofErr w:type="spellStart"/>
      <w:r w:rsidRPr="00E66D2B">
        <w:rPr>
          <w:rFonts w:ascii="Palatino Linotype" w:eastAsia="Palatino Linotype" w:hAnsi="Palatino Linotype" w:cs="Palatino Linotype"/>
          <w:color w:val="000000"/>
          <w:sz w:val="24"/>
          <w:szCs w:val="24"/>
        </w:rPr>
        <w:t>dewasa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tetapi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angka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tersebut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lebih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tepat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dibaca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sebagai</w:t>
      </w:r>
      <w:proofErr w:type="spellEnd"/>
      <w:r w:rsidRPr="00E66D2B">
        <w:rPr>
          <w:rFonts w:ascii="Palatino Linotype" w:eastAsia="Palatino Linotype" w:hAnsi="Palatino Linotype" w:cs="Palatino Linotype"/>
          <w:color w:val="000000"/>
          <w:sz w:val="24"/>
          <w:szCs w:val="24"/>
        </w:rPr>
        <w:t xml:space="preserve"> orang yang </w:t>
      </w:r>
      <w:proofErr w:type="spellStart"/>
      <w:r w:rsidRPr="00E66D2B">
        <w:rPr>
          <w:rFonts w:ascii="Palatino Linotype" w:eastAsia="Palatino Linotype" w:hAnsi="Palatino Linotype" w:cs="Palatino Linotype"/>
          <w:color w:val="000000"/>
          <w:sz w:val="24"/>
          <w:szCs w:val="24"/>
        </w:rPr>
        <w:t>terlibat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atau</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hadir</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bukan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secara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otomatis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jumlah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penerima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manfaat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Kejelasan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peran</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kategori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angka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diperlukan</w:t>
      </w:r>
      <w:proofErr w:type="spellEnd"/>
      <w:r w:rsidRPr="00E66D2B">
        <w:rPr>
          <w:rFonts w:ascii="Palatino Linotype" w:eastAsia="Palatino Linotype" w:hAnsi="Palatino Linotype" w:cs="Palatino Linotype"/>
          <w:color w:val="000000"/>
          <w:sz w:val="24"/>
          <w:szCs w:val="24"/>
        </w:rPr>
        <w:t xml:space="preserve"> agar </w:t>
      </w:r>
      <w:proofErr w:type="spellStart"/>
      <w:r w:rsidRPr="00E66D2B">
        <w:rPr>
          <w:rFonts w:ascii="Palatino Linotype" w:eastAsia="Palatino Linotype" w:hAnsi="Palatino Linotype" w:cs="Palatino Linotype"/>
          <w:color w:val="000000"/>
          <w:sz w:val="24"/>
          <w:szCs w:val="24"/>
        </w:rPr>
        <w:t>kegiatan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institusional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tidak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diubah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menjadi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klaim</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pencapaian</w:t>
      </w:r>
      <w:proofErr w:type="spellEnd"/>
      <w:r w:rsidRPr="00E66D2B">
        <w:rPr>
          <w:rFonts w:ascii="Palatino Linotype" w:eastAsia="Palatino Linotype" w:hAnsi="Palatino Linotype" w:cs="Palatino Linotype"/>
          <w:color w:val="000000"/>
          <w:sz w:val="24"/>
          <w:szCs w:val="24"/>
        </w:rPr>
        <w:t xml:space="preserve"> individual.</w:t>
      </w:r>
    </w:p>
    <w:p w14:paraId="1B4BE4E9" w14:textId="77777777" w:rsidR="00E66D2B" w:rsidRPr="00E66D2B" w:rsidRDefault="00E66D2B" w:rsidP="00E66D2B">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roofErr w:type="spellStart"/>
      <w:r w:rsidRPr="00E66D2B">
        <w:rPr>
          <w:rFonts w:ascii="Palatino Linotype" w:eastAsia="Palatino Linotype" w:hAnsi="Palatino Linotype" w:cs="Palatino Linotype"/>
          <w:color w:val="000000"/>
          <w:sz w:val="24"/>
          <w:szCs w:val="24"/>
        </w:rPr>
        <w:t>Keterlibatan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memperluas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bentuk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kehadiran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dari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ceramah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menuju</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pelayanan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Secara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edukatif</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tindakan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tersebut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menghubungkan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materi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tentang</w:t>
      </w:r>
      <w:proofErr w:type="spellEnd"/>
      <w:r w:rsidRPr="00E66D2B">
        <w:rPr>
          <w:rFonts w:ascii="Palatino Linotype" w:eastAsia="Palatino Linotype" w:hAnsi="Palatino Linotype" w:cs="Palatino Linotype"/>
          <w:color w:val="000000"/>
          <w:sz w:val="24"/>
          <w:szCs w:val="24"/>
        </w:rPr>
        <w:t xml:space="preserve"> zakat, </w:t>
      </w:r>
      <w:proofErr w:type="spellStart"/>
      <w:r w:rsidRPr="00E66D2B">
        <w:rPr>
          <w:rFonts w:ascii="Palatino Linotype" w:eastAsia="Palatino Linotype" w:hAnsi="Palatino Linotype" w:cs="Palatino Linotype"/>
          <w:color w:val="000000"/>
          <w:sz w:val="24"/>
          <w:szCs w:val="24"/>
        </w:rPr>
        <w:t>sedekah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ta'awun</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tanggung</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jawab</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dengan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pengalaman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konkret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Secara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kelembagaan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kegiatan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mempertemukan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aktor</w:t>
      </w:r>
      <w:proofErr w:type="spellEnd"/>
      <w:r w:rsidRPr="00E66D2B">
        <w:rPr>
          <w:rFonts w:ascii="Palatino Linotype" w:eastAsia="Palatino Linotype" w:hAnsi="Palatino Linotype" w:cs="Palatino Linotype"/>
          <w:color w:val="000000"/>
          <w:sz w:val="24"/>
          <w:szCs w:val="24"/>
        </w:rPr>
        <w:t xml:space="preserve"> negara, </w:t>
      </w:r>
      <w:proofErr w:type="spellStart"/>
      <w:r w:rsidRPr="00E66D2B">
        <w:rPr>
          <w:rFonts w:ascii="Palatino Linotype" w:eastAsia="Palatino Linotype" w:hAnsi="Palatino Linotype" w:cs="Palatino Linotype"/>
          <w:color w:val="000000"/>
          <w:sz w:val="24"/>
          <w:szCs w:val="24"/>
        </w:rPr>
        <w:t>lembaga</w:t>
      </w:r>
      <w:proofErr w:type="spellEnd"/>
      <w:r w:rsidRPr="00E66D2B">
        <w:rPr>
          <w:rFonts w:ascii="Palatino Linotype" w:eastAsia="Palatino Linotype" w:hAnsi="Palatino Linotype" w:cs="Palatino Linotype"/>
          <w:color w:val="000000"/>
          <w:sz w:val="24"/>
          <w:szCs w:val="24"/>
        </w:rPr>
        <w:t xml:space="preserve"> zakat, dan </w:t>
      </w:r>
      <w:proofErr w:type="spellStart"/>
      <w:r w:rsidRPr="00E66D2B">
        <w:rPr>
          <w:rFonts w:ascii="Palatino Linotype" w:eastAsia="Palatino Linotype" w:hAnsi="Palatino Linotype" w:cs="Palatino Linotype"/>
          <w:color w:val="000000"/>
          <w:sz w:val="24"/>
          <w:szCs w:val="24"/>
        </w:rPr>
        <w:t>masyarakat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Namun</w:t>
      </w:r>
      <w:proofErr w:type="spellEnd"/>
      <w:r w:rsidRPr="00E66D2B">
        <w:rPr>
          <w:rFonts w:ascii="Palatino Linotype" w:eastAsia="Palatino Linotype" w:hAnsi="Palatino Linotype" w:cs="Palatino Linotype"/>
          <w:color w:val="000000"/>
          <w:sz w:val="24"/>
          <w:szCs w:val="24"/>
        </w:rPr>
        <w:t xml:space="preserve">, data </w:t>
      </w:r>
      <w:proofErr w:type="spellStart"/>
      <w:r w:rsidRPr="00E66D2B">
        <w:rPr>
          <w:rFonts w:ascii="Palatino Linotype" w:eastAsia="Palatino Linotype" w:hAnsi="Palatino Linotype" w:cs="Palatino Linotype"/>
          <w:color w:val="000000"/>
          <w:sz w:val="24"/>
          <w:szCs w:val="24"/>
        </w:rPr>
        <w:t>belum</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membuktikan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bahwa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satu</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kegiatan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meningkatkan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kepercayaan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atau</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mengubah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sikap</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secara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permanen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Klaim</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dapat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dipertahankan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adalah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bahwa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bil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hal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menyediakan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ruang</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interaksi</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memperkuat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konsistensi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antara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pesan</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tindakan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Temuan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ini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menegaskan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bahwa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dakwah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tidak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identik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dengan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kepemilikan</w:t>
      </w:r>
      <w:proofErr w:type="spellEnd"/>
      <w:r w:rsidRPr="00E66D2B">
        <w:rPr>
          <w:rFonts w:ascii="Palatino Linotype" w:eastAsia="Palatino Linotype" w:hAnsi="Palatino Linotype" w:cs="Palatino Linotype"/>
          <w:color w:val="000000"/>
          <w:sz w:val="24"/>
          <w:szCs w:val="24"/>
        </w:rPr>
        <w:t xml:space="preserve"> program. Integrasi </w:t>
      </w:r>
      <w:proofErr w:type="spellStart"/>
      <w:r w:rsidRPr="00E66D2B">
        <w:rPr>
          <w:rFonts w:ascii="Palatino Linotype" w:eastAsia="Palatino Linotype" w:hAnsi="Palatino Linotype" w:cs="Palatino Linotype"/>
          <w:color w:val="000000"/>
          <w:sz w:val="24"/>
          <w:szCs w:val="24"/>
        </w:rPr>
        <w:t>justru</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tampak</w:t>
      </w:r>
      <w:proofErr w:type="spellEnd"/>
      <w:r w:rsidRPr="00E66D2B">
        <w:rPr>
          <w:rFonts w:ascii="Palatino Linotype" w:eastAsia="Palatino Linotype" w:hAnsi="Palatino Linotype" w:cs="Palatino Linotype"/>
          <w:color w:val="000000"/>
          <w:sz w:val="24"/>
          <w:szCs w:val="24"/>
        </w:rPr>
        <w:t xml:space="preserve"> pada </w:t>
      </w:r>
      <w:proofErr w:type="spellStart"/>
      <w:r w:rsidRPr="00E66D2B">
        <w:rPr>
          <w:rFonts w:ascii="Palatino Linotype" w:eastAsia="Palatino Linotype" w:hAnsi="Palatino Linotype" w:cs="Palatino Linotype"/>
          <w:color w:val="000000"/>
          <w:sz w:val="24"/>
          <w:szCs w:val="24"/>
        </w:rPr>
        <w:t>kemampuan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masuk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dalam</w:t>
      </w:r>
      <w:proofErr w:type="spellEnd"/>
      <w:r w:rsidRPr="00E66D2B">
        <w:rPr>
          <w:rFonts w:ascii="Palatino Linotype" w:eastAsia="Palatino Linotype" w:hAnsi="Palatino Linotype" w:cs="Palatino Linotype"/>
          <w:color w:val="000000"/>
          <w:sz w:val="24"/>
          <w:szCs w:val="24"/>
        </w:rPr>
        <w:t xml:space="preserve"> program yang </w:t>
      </w:r>
      <w:proofErr w:type="spellStart"/>
      <w:r w:rsidRPr="00E66D2B">
        <w:rPr>
          <w:rFonts w:ascii="Palatino Linotype" w:eastAsia="Palatino Linotype" w:hAnsi="Palatino Linotype" w:cs="Palatino Linotype"/>
          <w:color w:val="000000"/>
          <w:sz w:val="24"/>
          <w:szCs w:val="24"/>
        </w:rPr>
        <w:t>telah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dirancang</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lembaga</w:t>
      </w:r>
      <w:proofErr w:type="spellEnd"/>
      <w:r w:rsidRPr="00E66D2B">
        <w:rPr>
          <w:rFonts w:ascii="Palatino Linotype" w:eastAsia="Palatino Linotype" w:hAnsi="Palatino Linotype" w:cs="Palatino Linotype"/>
          <w:color w:val="000000"/>
          <w:sz w:val="24"/>
          <w:szCs w:val="24"/>
        </w:rPr>
        <w:t xml:space="preserve"> lain, </w:t>
      </w:r>
      <w:proofErr w:type="spellStart"/>
      <w:r w:rsidRPr="00E66D2B">
        <w:rPr>
          <w:rFonts w:ascii="Palatino Linotype" w:eastAsia="Palatino Linotype" w:hAnsi="Palatino Linotype" w:cs="Palatino Linotype"/>
          <w:color w:val="000000"/>
          <w:sz w:val="24"/>
          <w:szCs w:val="24"/>
        </w:rPr>
        <w:t>menjalankan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peran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secara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proporsional</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memberi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makna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pendidikan</w:t>
      </w:r>
      <w:proofErr w:type="spellEnd"/>
      <w:r w:rsidRPr="00E66D2B">
        <w:rPr>
          <w:rFonts w:ascii="Palatino Linotype" w:eastAsia="Palatino Linotype" w:hAnsi="Palatino Linotype" w:cs="Palatino Linotype"/>
          <w:color w:val="000000"/>
          <w:sz w:val="24"/>
          <w:szCs w:val="24"/>
        </w:rPr>
        <w:t xml:space="preserve"> agama pada </w:t>
      </w:r>
      <w:proofErr w:type="spellStart"/>
      <w:r w:rsidRPr="00E66D2B">
        <w:rPr>
          <w:rFonts w:ascii="Palatino Linotype" w:eastAsia="Palatino Linotype" w:hAnsi="Palatino Linotype" w:cs="Palatino Linotype"/>
          <w:color w:val="000000"/>
          <w:sz w:val="24"/>
          <w:szCs w:val="24"/>
        </w:rPr>
        <w:t>pelayanan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Prinsip</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ini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menjaga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akurasi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analisis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sekaligus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memperlihatkan</w:t>
      </w:r>
      <w:proofErr w:type="spellEnd"/>
      <w:r w:rsidRPr="00E66D2B">
        <w:rPr>
          <w:rFonts w:ascii="Palatino Linotype" w:eastAsia="Palatino Linotype" w:hAnsi="Palatino Linotype" w:cs="Palatino Linotype"/>
          <w:color w:val="000000"/>
          <w:sz w:val="24"/>
          <w:szCs w:val="24"/>
        </w:rPr>
        <w:t xml:space="preserve"> strategi Kementerian Agama </w:t>
      </w:r>
      <w:proofErr w:type="spellStart"/>
      <w:r w:rsidRPr="00E66D2B">
        <w:rPr>
          <w:rFonts w:ascii="Palatino Linotype" w:eastAsia="Palatino Linotype" w:hAnsi="Palatino Linotype" w:cs="Palatino Linotype"/>
          <w:color w:val="000000"/>
          <w:sz w:val="24"/>
          <w:szCs w:val="24"/>
        </w:rPr>
        <w:t>sebagai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kerja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jaringan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bukan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kinerja</w:t>
      </w:r>
      <w:proofErr w:type="spellEnd"/>
      <w:r w:rsidRPr="00E66D2B">
        <w:rPr>
          <w:rFonts w:ascii="Palatino Linotype" w:eastAsia="Palatino Linotype" w:hAnsi="Palatino Linotype" w:cs="Palatino Linotype"/>
          <w:color w:val="000000"/>
          <w:sz w:val="24"/>
          <w:szCs w:val="24"/>
        </w:rPr>
        <w:t xml:space="preserve"> personal </w:t>
      </w:r>
      <w:proofErr w:type="spellStart"/>
      <w:r w:rsidRPr="00E66D2B">
        <w:rPr>
          <w:rFonts w:ascii="Palatino Linotype" w:eastAsia="Palatino Linotype" w:hAnsi="Palatino Linotype" w:cs="Palatino Linotype"/>
          <w:color w:val="000000"/>
          <w:sz w:val="24"/>
          <w:szCs w:val="24"/>
        </w:rPr>
        <w:t>seorang</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aktor</w:t>
      </w:r>
      <w:proofErr w:type="spellEnd"/>
      <w:r w:rsidRPr="00E66D2B">
        <w:rPr>
          <w:rFonts w:ascii="Palatino Linotype" w:eastAsia="Palatino Linotype" w:hAnsi="Palatino Linotype" w:cs="Palatino Linotype"/>
          <w:color w:val="000000"/>
          <w:sz w:val="24"/>
          <w:szCs w:val="24"/>
        </w:rPr>
        <w:t>.</w:t>
      </w:r>
    </w:p>
    <w:p w14:paraId="499972B8" w14:textId="77777777" w:rsidR="00E66D2B" w:rsidRPr="00E66D2B" w:rsidRDefault="00E66D2B" w:rsidP="00E66D2B">
      <w:pPr>
        <w:pBdr>
          <w:top w:val="nil"/>
          <w:left w:val="nil"/>
          <w:bottom w:val="nil"/>
          <w:right w:val="nil"/>
          <w:between w:val="nil"/>
        </w:pBdr>
        <w:spacing w:before="240" w:after="120"/>
        <w:jc w:val="both"/>
        <w:rPr>
          <w:rFonts w:ascii="Palatino Linotype" w:eastAsia="Palatino Linotype" w:hAnsi="Palatino Linotype" w:cs="Palatino Linotype"/>
          <w:b/>
          <w:bCs/>
          <w:color w:val="000000"/>
          <w:sz w:val="24"/>
          <w:szCs w:val="24"/>
        </w:rPr>
      </w:pPr>
      <w:proofErr w:type="spellStart"/>
      <w:r w:rsidRPr="00E66D2B">
        <w:rPr>
          <w:rFonts w:ascii="Palatino Linotype" w:eastAsia="Palatino Linotype" w:hAnsi="Palatino Linotype" w:cs="Palatino Linotype"/>
          <w:b/>
          <w:bCs/>
          <w:color w:val="000000"/>
          <w:sz w:val="24"/>
          <w:szCs w:val="24"/>
        </w:rPr>
        <w:lastRenderedPageBreak/>
        <w:t>Praktik</w:t>
      </w:r>
      <w:proofErr w:type="spellEnd"/>
      <w:r w:rsidRPr="00E66D2B">
        <w:rPr>
          <w:rFonts w:ascii="Palatino Linotype" w:eastAsia="Palatino Linotype" w:hAnsi="Palatino Linotype" w:cs="Palatino Linotype"/>
          <w:b/>
          <w:bCs/>
          <w:color w:val="000000"/>
          <w:sz w:val="24"/>
          <w:szCs w:val="24"/>
        </w:rPr>
        <w:t xml:space="preserve"> Bil Hal </w:t>
      </w:r>
      <w:proofErr w:type="spellStart"/>
      <w:r w:rsidRPr="00E66D2B">
        <w:rPr>
          <w:rFonts w:ascii="Palatino Linotype" w:eastAsia="Palatino Linotype" w:hAnsi="Palatino Linotype" w:cs="Palatino Linotype"/>
          <w:b/>
          <w:bCs/>
          <w:color w:val="000000"/>
          <w:sz w:val="24"/>
          <w:szCs w:val="24"/>
        </w:rPr>
        <w:t>Empat</w:t>
      </w:r>
      <w:proofErr w:type="spellEnd"/>
      <w:r w:rsidRPr="00E66D2B">
        <w:rPr>
          <w:rFonts w:ascii="Palatino Linotype" w:eastAsia="Palatino Linotype" w:hAnsi="Palatino Linotype" w:cs="Palatino Linotype"/>
          <w:b/>
          <w:bCs/>
          <w:color w:val="000000"/>
          <w:sz w:val="24"/>
          <w:szCs w:val="24"/>
        </w:rPr>
        <w:t xml:space="preserve"> Ormas dan </w:t>
      </w:r>
      <w:proofErr w:type="spellStart"/>
      <w:r w:rsidRPr="00E66D2B">
        <w:rPr>
          <w:rFonts w:ascii="Palatino Linotype" w:eastAsia="Palatino Linotype" w:hAnsi="Palatino Linotype" w:cs="Palatino Linotype"/>
          <w:b/>
          <w:bCs/>
          <w:color w:val="000000"/>
          <w:sz w:val="24"/>
          <w:szCs w:val="24"/>
        </w:rPr>
        <w:t>Respons</w:t>
      </w:r>
      <w:proofErr w:type="spellEnd"/>
      <w:r w:rsidRPr="00E66D2B">
        <w:rPr>
          <w:rFonts w:ascii="Palatino Linotype" w:eastAsia="Palatino Linotype" w:hAnsi="Palatino Linotype" w:cs="Palatino Linotype"/>
          <w:b/>
          <w:bCs/>
          <w:color w:val="000000"/>
          <w:sz w:val="24"/>
          <w:szCs w:val="24"/>
        </w:rPr>
        <w:t xml:space="preserve"> Masyarakat</w:t>
      </w:r>
    </w:p>
    <w:p w14:paraId="1ED2DFE7" w14:textId="77777777" w:rsidR="00E66D2B" w:rsidRPr="00E66D2B" w:rsidRDefault="00E66D2B" w:rsidP="00E66D2B">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roofErr w:type="spellStart"/>
      <w:r w:rsidRPr="00E66D2B">
        <w:rPr>
          <w:rFonts w:ascii="Palatino Linotype" w:eastAsia="Palatino Linotype" w:hAnsi="Palatino Linotype" w:cs="Palatino Linotype"/>
          <w:color w:val="000000"/>
          <w:sz w:val="24"/>
          <w:szCs w:val="24"/>
        </w:rPr>
        <w:t>Praktik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bil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hal</w:t>
      </w:r>
      <w:proofErr w:type="spellEnd"/>
      <w:r w:rsidRPr="00E66D2B">
        <w:rPr>
          <w:rFonts w:ascii="Palatino Linotype" w:eastAsia="Palatino Linotype" w:hAnsi="Palatino Linotype" w:cs="Palatino Linotype"/>
          <w:color w:val="000000"/>
          <w:sz w:val="24"/>
          <w:szCs w:val="24"/>
        </w:rPr>
        <w:t xml:space="preserve"> di Desa </w:t>
      </w:r>
      <w:proofErr w:type="spellStart"/>
      <w:r w:rsidRPr="00E66D2B">
        <w:rPr>
          <w:rFonts w:ascii="Palatino Linotype" w:eastAsia="Palatino Linotype" w:hAnsi="Palatino Linotype" w:cs="Palatino Linotype"/>
          <w:color w:val="000000"/>
          <w:sz w:val="24"/>
          <w:szCs w:val="24"/>
        </w:rPr>
        <w:t>Ngunut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tidak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hanya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muncul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dalam</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penugasan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tetapi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telah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dijalankan</w:t>
      </w:r>
      <w:proofErr w:type="spellEnd"/>
      <w:r w:rsidRPr="00E66D2B">
        <w:rPr>
          <w:rFonts w:ascii="Palatino Linotype" w:eastAsia="Palatino Linotype" w:hAnsi="Palatino Linotype" w:cs="Palatino Linotype"/>
          <w:color w:val="000000"/>
          <w:sz w:val="24"/>
          <w:szCs w:val="24"/>
        </w:rPr>
        <w:t xml:space="preserve"> oleh </w:t>
      </w:r>
      <w:proofErr w:type="spellStart"/>
      <w:r w:rsidRPr="00E66D2B">
        <w:rPr>
          <w:rFonts w:ascii="Palatino Linotype" w:eastAsia="Palatino Linotype" w:hAnsi="Palatino Linotype" w:cs="Palatino Linotype"/>
          <w:color w:val="000000"/>
          <w:sz w:val="24"/>
          <w:szCs w:val="24"/>
        </w:rPr>
        <w:t>aktor</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lokal</w:t>
      </w:r>
      <w:proofErr w:type="spellEnd"/>
      <w:r w:rsidRPr="00E66D2B">
        <w:rPr>
          <w:rFonts w:ascii="Palatino Linotype" w:eastAsia="Palatino Linotype" w:hAnsi="Palatino Linotype" w:cs="Palatino Linotype"/>
          <w:color w:val="000000"/>
          <w:sz w:val="24"/>
          <w:szCs w:val="24"/>
        </w:rPr>
        <w:t xml:space="preserve">. Muhammadiyah </w:t>
      </w:r>
      <w:proofErr w:type="spellStart"/>
      <w:r w:rsidRPr="00E66D2B">
        <w:rPr>
          <w:rFonts w:ascii="Palatino Linotype" w:eastAsia="Palatino Linotype" w:hAnsi="Palatino Linotype" w:cs="Palatino Linotype"/>
          <w:color w:val="000000"/>
          <w:sz w:val="24"/>
          <w:szCs w:val="24"/>
        </w:rPr>
        <w:t>mengembangkan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majelis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taklim</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pendidikan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melalui</w:t>
      </w:r>
      <w:proofErr w:type="spellEnd"/>
      <w:r w:rsidRPr="00E66D2B">
        <w:rPr>
          <w:rFonts w:ascii="Palatino Linotype" w:eastAsia="Palatino Linotype" w:hAnsi="Palatino Linotype" w:cs="Palatino Linotype"/>
          <w:color w:val="000000"/>
          <w:sz w:val="24"/>
          <w:szCs w:val="24"/>
        </w:rPr>
        <w:t xml:space="preserve"> KB/TK </w:t>
      </w:r>
      <w:proofErr w:type="spellStart"/>
      <w:r w:rsidRPr="00E66D2B">
        <w:rPr>
          <w:rFonts w:ascii="Palatino Linotype" w:eastAsia="Palatino Linotype" w:hAnsi="Palatino Linotype" w:cs="Palatino Linotype"/>
          <w:color w:val="000000"/>
          <w:sz w:val="24"/>
          <w:szCs w:val="24"/>
        </w:rPr>
        <w:t>Aisyiyah</w:t>
      </w:r>
      <w:proofErr w:type="spellEnd"/>
      <w:r w:rsidRPr="00E66D2B">
        <w:rPr>
          <w:rFonts w:ascii="Palatino Linotype" w:eastAsia="Palatino Linotype" w:hAnsi="Palatino Linotype" w:cs="Palatino Linotype"/>
          <w:color w:val="000000"/>
          <w:sz w:val="24"/>
          <w:szCs w:val="24"/>
        </w:rPr>
        <w:t xml:space="preserve"> dan MTs Muhammadiyah, </w:t>
      </w:r>
      <w:proofErr w:type="spellStart"/>
      <w:r w:rsidRPr="00E66D2B">
        <w:rPr>
          <w:rFonts w:ascii="Palatino Linotype" w:eastAsia="Palatino Linotype" w:hAnsi="Palatino Linotype" w:cs="Palatino Linotype"/>
          <w:color w:val="000000"/>
          <w:sz w:val="24"/>
          <w:szCs w:val="24"/>
        </w:rPr>
        <w:t>santunan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paket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sembako</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serta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ambulans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melalui</w:t>
      </w:r>
      <w:proofErr w:type="spellEnd"/>
      <w:r w:rsidRPr="00E66D2B">
        <w:rPr>
          <w:rFonts w:ascii="Palatino Linotype" w:eastAsia="Palatino Linotype" w:hAnsi="Palatino Linotype" w:cs="Palatino Linotype"/>
          <w:color w:val="000000"/>
          <w:sz w:val="24"/>
          <w:szCs w:val="24"/>
        </w:rPr>
        <w:t xml:space="preserve"> LAZISMU. NU </w:t>
      </w:r>
      <w:proofErr w:type="spellStart"/>
      <w:r w:rsidRPr="00E66D2B">
        <w:rPr>
          <w:rFonts w:ascii="Palatino Linotype" w:eastAsia="Palatino Linotype" w:hAnsi="Palatino Linotype" w:cs="Palatino Linotype"/>
          <w:color w:val="000000"/>
          <w:sz w:val="24"/>
          <w:szCs w:val="24"/>
        </w:rPr>
        <w:t>mengelola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yasinan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tahlilan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majelis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taklim</w:t>
      </w:r>
      <w:proofErr w:type="spellEnd"/>
      <w:r w:rsidRPr="00E66D2B">
        <w:rPr>
          <w:rFonts w:ascii="Palatino Linotype" w:eastAsia="Palatino Linotype" w:hAnsi="Palatino Linotype" w:cs="Palatino Linotype"/>
          <w:color w:val="000000"/>
          <w:sz w:val="24"/>
          <w:szCs w:val="24"/>
        </w:rPr>
        <w:t xml:space="preserve">, TPQ, </w:t>
      </w:r>
      <w:proofErr w:type="spellStart"/>
      <w:r w:rsidRPr="00E66D2B">
        <w:rPr>
          <w:rFonts w:ascii="Palatino Linotype" w:eastAsia="Palatino Linotype" w:hAnsi="Palatino Linotype" w:cs="Palatino Linotype"/>
          <w:color w:val="000000"/>
          <w:sz w:val="24"/>
          <w:szCs w:val="24"/>
        </w:rPr>
        <w:t>organisasi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perempuan</w:t>
      </w:r>
      <w:proofErr w:type="spellEnd"/>
      <w:r w:rsidRPr="00E66D2B">
        <w:rPr>
          <w:rFonts w:ascii="Palatino Linotype" w:eastAsia="Palatino Linotype" w:hAnsi="Palatino Linotype" w:cs="Palatino Linotype"/>
          <w:color w:val="000000"/>
          <w:sz w:val="24"/>
          <w:szCs w:val="24"/>
        </w:rPr>
        <w:t xml:space="preserve"> dan pemuda, </w:t>
      </w:r>
      <w:proofErr w:type="spellStart"/>
      <w:r w:rsidRPr="00E66D2B">
        <w:rPr>
          <w:rFonts w:ascii="Palatino Linotype" w:eastAsia="Palatino Linotype" w:hAnsi="Palatino Linotype" w:cs="Palatino Linotype"/>
          <w:color w:val="000000"/>
          <w:sz w:val="24"/>
          <w:szCs w:val="24"/>
        </w:rPr>
        <w:t>kerja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bakti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santunan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yatim-dhuafa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bantuan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musibah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serta</w:t>
      </w:r>
      <w:proofErr w:type="spellEnd"/>
      <w:r w:rsidRPr="00E66D2B">
        <w:rPr>
          <w:rFonts w:ascii="Palatino Linotype" w:eastAsia="Palatino Linotype" w:hAnsi="Palatino Linotype" w:cs="Palatino Linotype"/>
          <w:color w:val="000000"/>
          <w:sz w:val="24"/>
          <w:szCs w:val="24"/>
        </w:rPr>
        <w:t xml:space="preserve"> gotong royong. </w:t>
      </w:r>
      <w:proofErr w:type="spellStart"/>
      <w:r w:rsidRPr="00E66D2B">
        <w:rPr>
          <w:rFonts w:ascii="Palatino Linotype" w:eastAsia="Palatino Linotype" w:hAnsi="Palatino Linotype" w:cs="Palatino Linotype"/>
          <w:color w:val="000000"/>
          <w:sz w:val="24"/>
          <w:szCs w:val="24"/>
        </w:rPr>
        <w:t>Kedua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organisasi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memiliki</w:t>
      </w:r>
      <w:proofErr w:type="spellEnd"/>
      <w:r w:rsidRPr="00E66D2B">
        <w:rPr>
          <w:rFonts w:ascii="Palatino Linotype" w:eastAsia="Palatino Linotype" w:hAnsi="Palatino Linotype" w:cs="Palatino Linotype"/>
          <w:color w:val="000000"/>
          <w:sz w:val="24"/>
          <w:szCs w:val="24"/>
        </w:rPr>
        <w:t xml:space="preserve"> program </w:t>
      </w:r>
      <w:proofErr w:type="spellStart"/>
      <w:r w:rsidRPr="00E66D2B">
        <w:rPr>
          <w:rFonts w:ascii="Palatino Linotype" w:eastAsia="Palatino Linotype" w:hAnsi="Palatino Linotype" w:cs="Palatino Linotype"/>
          <w:color w:val="000000"/>
          <w:sz w:val="24"/>
          <w:szCs w:val="24"/>
        </w:rPr>
        <w:t>kelembagaan</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relatif</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mudah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diidentifikasi</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sebagian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manfaatnya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terbuka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bagi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warga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umum</w:t>
      </w:r>
      <w:proofErr w:type="spellEnd"/>
      <w:r w:rsidRPr="00E66D2B">
        <w:rPr>
          <w:rFonts w:ascii="Palatino Linotype" w:eastAsia="Palatino Linotype" w:hAnsi="Palatino Linotype" w:cs="Palatino Linotype"/>
          <w:color w:val="000000"/>
          <w:sz w:val="24"/>
          <w:szCs w:val="24"/>
        </w:rPr>
        <w:t>.</w:t>
      </w:r>
    </w:p>
    <w:p w14:paraId="1AE45957" w14:textId="2A54A435" w:rsidR="00E66D2B" w:rsidRPr="00E66D2B" w:rsidRDefault="00E66D2B" w:rsidP="00F76620">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roofErr w:type="spellStart"/>
      <w:r w:rsidRPr="00E66D2B">
        <w:rPr>
          <w:rFonts w:ascii="Palatino Linotype" w:eastAsia="Palatino Linotype" w:hAnsi="Palatino Linotype" w:cs="Palatino Linotype"/>
          <w:color w:val="000000"/>
          <w:sz w:val="24"/>
          <w:szCs w:val="24"/>
        </w:rPr>
        <w:t>Praktik</w:t>
      </w:r>
      <w:proofErr w:type="spellEnd"/>
      <w:r w:rsidRPr="00E66D2B">
        <w:rPr>
          <w:rFonts w:ascii="Palatino Linotype" w:eastAsia="Palatino Linotype" w:hAnsi="Palatino Linotype" w:cs="Palatino Linotype"/>
          <w:color w:val="000000"/>
          <w:sz w:val="24"/>
          <w:szCs w:val="24"/>
        </w:rPr>
        <w:t xml:space="preserve"> LDII </w:t>
      </w:r>
      <w:proofErr w:type="spellStart"/>
      <w:r w:rsidRPr="00E66D2B">
        <w:rPr>
          <w:rFonts w:ascii="Palatino Linotype" w:eastAsia="Palatino Linotype" w:hAnsi="Palatino Linotype" w:cs="Palatino Linotype"/>
          <w:color w:val="000000"/>
          <w:sz w:val="24"/>
          <w:szCs w:val="24"/>
        </w:rPr>
        <w:t>terlihat</w:t>
      </w:r>
      <w:proofErr w:type="spellEnd"/>
      <w:r w:rsidRPr="00E66D2B">
        <w:rPr>
          <w:rFonts w:ascii="Palatino Linotype" w:eastAsia="Palatino Linotype" w:hAnsi="Palatino Linotype" w:cs="Palatino Linotype"/>
          <w:color w:val="000000"/>
          <w:sz w:val="24"/>
          <w:szCs w:val="24"/>
        </w:rPr>
        <w:t xml:space="preserve"> pada </w:t>
      </w:r>
      <w:proofErr w:type="spellStart"/>
      <w:r w:rsidRPr="00E66D2B">
        <w:rPr>
          <w:rFonts w:ascii="Palatino Linotype" w:eastAsia="Palatino Linotype" w:hAnsi="Palatino Linotype" w:cs="Palatino Linotype"/>
          <w:color w:val="000000"/>
          <w:sz w:val="24"/>
          <w:szCs w:val="24"/>
        </w:rPr>
        <w:t>keterlibatan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dalam</w:t>
      </w:r>
      <w:proofErr w:type="spellEnd"/>
      <w:r w:rsidRPr="00E66D2B">
        <w:rPr>
          <w:rFonts w:ascii="Palatino Linotype" w:eastAsia="Palatino Linotype" w:hAnsi="Palatino Linotype" w:cs="Palatino Linotype"/>
          <w:color w:val="000000"/>
          <w:sz w:val="24"/>
          <w:szCs w:val="24"/>
        </w:rPr>
        <w:t xml:space="preserve"> donor </w:t>
      </w:r>
      <w:proofErr w:type="spellStart"/>
      <w:r w:rsidRPr="00E66D2B">
        <w:rPr>
          <w:rFonts w:ascii="Palatino Linotype" w:eastAsia="Palatino Linotype" w:hAnsi="Palatino Linotype" w:cs="Palatino Linotype"/>
          <w:color w:val="000000"/>
          <w:sz w:val="24"/>
          <w:szCs w:val="24"/>
        </w:rPr>
        <w:t>darah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penanaman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pohon</w:t>
      </w:r>
      <w:proofErr w:type="spellEnd"/>
      <w:r w:rsidRPr="00E66D2B">
        <w:rPr>
          <w:rFonts w:ascii="Palatino Linotype" w:eastAsia="Palatino Linotype" w:hAnsi="Palatino Linotype" w:cs="Palatino Linotype"/>
          <w:color w:val="000000"/>
          <w:sz w:val="24"/>
          <w:szCs w:val="24"/>
        </w:rPr>
        <w:t xml:space="preserve">, forum </w:t>
      </w:r>
      <w:proofErr w:type="spellStart"/>
      <w:r w:rsidRPr="00E66D2B">
        <w:rPr>
          <w:rFonts w:ascii="Palatino Linotype" w:eastAsia="Palatino Linotype" w:hAnsi="Palatino Linotype" w:cs="Palatino Linotype"/>
          <w:color w:val="000000"/>
          <w:sz w:val="24"/>
          <w:szCs w:val="24"/>
        </w:rPr>
        <w:t>takmir</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koordinasi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hari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raya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keramahtamahan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kepada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pengajian</w:t>
      </w:r>
      <w:proofErr w:type="spellEnd"/>
      <w:r w:rsidRPr="00E66D2B">
        <w:rPr>
          <w:rFonts w:ascii="Palatino Linotype" w:eastAsia="Palatino Linotype" w:hAnsi="Palatino Linotype" w:cs="Palatino Linotype"/>
          <w:color w:val="000000"/>
          <w:sz w:val="24"/>
          <w:szCs w:val="24"/>
        </w:rPr>
        <w:t xml:space="preserve"> rutin, </w:t>
      </w:r>
      <w:proofErr w:type="spellStart"/>
      <w:r w:rsidRPr="00E66D2B">
        <w:rPr>
          <w:rFonts w:ascii="Palatino Linotype" w:eastAsia="Palatino Linotype" w:hAnsi="Palatino Linotype" w:cs="Palatino Linotype"/>
          <w:color w:val="000000"/>
          <w:sz w:val="24"/>
          <w:szCs w:val="24"/>
        </w:rPr>
        <w:t>pembagian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daging</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kurban</w:t>
      </w:r>
      <w:proofErr w:type="spellEnd"/>
      <w:r w:rsidRPr="00E66D2B">
        <w:rPr>
          <w:rFonts w:ascii="Palatino Linotype" w:eastAsia="Palatino Linotype" w:hAnsi="Palatino Linotype" w:cs="Palatino Linotype"/>
          <w:color w:val="000000"/>
          <w:sz w:val="24"/>
          <w:szCs w:val="24"/>
        </w:rPr>
        <w:t xml:space="preserve">, dan bazar UMKM. </w:t>
      </w:r>
      <w:proofErr w:type="spellStart"/>
      <w:r w:rsidR="00F76620" w:rsidRPr="009430D8">
        <w:rPr>
          <w:rFonts w:ascii="Palatino Linotype" w:eastAsia="Palatino Linotype" w:hAnsi="Palatino Linotype" w:cs="Palatino Linotype"/>
          <w:sz w:val="24"/>
          <w:szCs w:val="24"/>
        </w:rPr>
        <w:t>Keterbukaan</w:t>
      </w:r>
      <w:proofErr w:type="spellEnd"/>
      <w:r w:rsidR="00F76620" w:rsidRPr="009430D8">
        <w:rPr>
          <w:rFonts w:ascii="Palatino Linotype" w:eastAsia="Palatino Linotype" w:hAnsi="Palatino Linotype" w:cs="Palatino Linotype"/>
          <w:sz w:val="24"/>
          <w:szCs w:val="24"/>
        </w:rPr>
        <w:t xml:space="preserve"> dan </w:t>
      </w:r>
      <w:proofErr w:type="spellStart"/>
      <w:r w:rsidR="00F76620" w:rsidRPr="009430D8">
        <w:rPr>
          <w:rFonts w:ascii="Palatino Linotype" w:eastAsia="Palatino Linotype" w:hAnsi="Palatino Linotype" w:cs="Palatino Linotype"/>
          <w:sz w:val="24"/>
          <w:szCs w:val="24"/>
        </w:rPr>
        <w:t>partisipasi</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sosial</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warga</w:t>
      </w:r>
      <w:proofErr w:type="spellEnd"/>
      <w:r w:rsidR="00F76620" w:rsidRPr="009430D8">
        <w:rPr>
          <w:rFonts w:ascii="Palatino Linotype" w:eastAsia="Palatino Linotype" w:hAnsi="Palatino Linotype" w:cs="Palatino Linotype"/>
          <w:sz w:val="24"/>
          <w:szCs w:val="24"/>
        </w:rPr>
        <w:t xml:space="preserve"> LDII di </w:t>
      </w:r>
      <w:proofErr w:type="spellStart"/>
      <w:r w:rsidR="00F76620" w:rsidRPr="009430D8">
        <w:rPr>
          <w:rFonts w:ascii="Palatino Linotype" w:eastAsia="Palatino Linotype" w:hAnsi="Palatino Linotype" w:cs="Palatino Linotype"/>
          <w:sz w:val="24"/>
          <w:szCs w:val="24"/>
        </w:rPr>
        <w:t>tingkat</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lokal</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ini</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tidak</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terlepas</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dari</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pola</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kaderisasi</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mubaligh</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mereka</w:t>
      </w:r>
      <w:proofErr w:type="spellEnd"/>
      <w:r w:rsidR="00F76620" w:rsidRPr="009430D8">
        <w:rPr>
          <w:rFonts w:ascii="Palatino Linotype" w:eastAsia="Palatino Linotype" w:hAnsi="Palatino Linotype" w:cs="Palatino Linotype"/>
          <w:sz w:val="24"/>
          <w:szCs w:val="24"/>
        </w:rPr>
        <w:t xml:space="preserve"> yang </w:t>
      </w:r>
      <w:proofErr w:type="spellStart"/>
      <w:r w:rsidR="00F76620" w:rsidRPr="009430D8">
        <w:rPr>
          <w:rFonts w:ascii="Palatino Linotype" w:eastAsia="Palatino Linotype" w:hAnsi="Palatino Linotype" w:cs="Palatino Linotype"/>
          <w:sz w:val="24"/>
          <w:szCs w:val="24"/>
        </w:rPr>
        <w:t>secara</w:t>
      </w:r>
      <w:proofErr w:type="spellEnd"/>
      <w:r w:rsidR="00F76620" w:rsidRPr="009430D8">
        <w:rPr>
          <w:rFonts w:ascii="Palatino Linotype" w:eastAsia="Palatino Linotype" w:hAnsi="Palatino Linotype" w:cs="Palatino Linotype"/>
          <w:sz w:val="24"/>
          <w:szCs w:val="24"/>
        </w:rPr>
        <w:t xml:space="preserve"> internal </w:t>
      </w:r>
      <w:proofErr w:type="spellStart"/>
      <w:r w:rsidR="00F76620" w:rsidRPr="009430D8">
        <w:rPr>
          <w:rFonts w:ascii="Palatino Linotype" w:eastAsia="Palatino Linotype" w:hAnsi="Palatino Linotype" w:cs="Palatino Linotype"/>
          <w:sz w:val="24"/>
          <w:szCs w:val="24"/>
        </w:rPr>
        <w:t>menekankan</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penanaman</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karakter</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luhur</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seperti</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rukun</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kompak</w:t>
      </w:r>
      <w:proofErr w:type="spellEnd"/>
      <w:r w:rsidR="00F76620" w:rsidRPr="009430D8">
        <w:rPr>
          <w:rFonts w:ascii="Palatino Linotype" w:eastAsia="Palatino Linotype" w:hAnsi="Palatino Linotype" w:cs="Palatino Linotype"/>
          <w:sz w:val="24"/>
          <w:szCs w:val="24"/>
        </w:rPr>
        <w:t xml:space="preserve">, dan </w:t>
      </w:r>
      <w:proofErr w:type="spellStart"/>
      <w:r w:rsidR="00F76620" w:rsidRPr="009430D8">
        <w:rPr>
          <w:rFonts w:ascii="Palatino Linotype" w:eastAsia="Palatino Linotype" w:hAnsi="Palatino Linotype" w:cs="Palatino Linotype"/>
          <w:sz w:val="24"/>
          <w:szCs w:val="24"/>
        </w:rPr>
        <w:t>kerja</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sama</w:t>
      </w:r>
      <w:proofErr w:type="spellEnd"/>
      <w:r w:rsidR="00F76620" w:rsidRPr="009430D8">
        <w:rPr>
          <w:rFonts w:ascii="Palatino Linotype" w:eastAsia="Palatino Linotype" w:hAnsi="Palatino Linotype" w:cs="Palatino Linotype"/>
          <w:sz w:val="24"/>
          <w:szCs w:val="24"/>
        </w:rPr>
        <w:t xml:space="preserve"> yang </w:t>
      </w:r>
      <w:proofErr w:type="spellStart"/>
      <w:r w:rsidR="00F76620" w:rsidRPr="009430D8">
        <w:rPr>
          <w:rFonts w:ascii="Palatino Linotype" w:eastAsia="Palatino Linotype" w:hAnsi="Palatino Linotype" w:cs="Palatino Linotype"/>
          <w:sz w:val="24"/>
          <w:szCs w:val="24"/>
        </w:rPr>
        <w:t>baik</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serta</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prinsip</w:t>
      </w:r>
      <w:proofErr w:type="spellEnd"/>
      <w:r w:rsidR="00F76620" w:rsidRPr="009430D8">
        <w:rPr>
          <w:rFonts w:ascii="Palatino Linotype" w:eastAsia="Palatino Linotype" w:hAnsi="Palatino Linotype" w:cs="Palatino Linotype"/>
          <w:sz w:val="24"/>
          <w:szCs w:val="24"/>
        </w:rPr>
        <w:t xml:space="preserve"> </w:t>
      </w:r>
      <w:proofErr w:type="spellStart"/>
      <w:r w:rsidR="00F76620" w:rsidRPr="009430D8">
        <w:rPr>
          <w:rFonts w:ascii="Palatino Linotype" w:eastAsia="Palatino Linotype" w:hAnsi="Palatino Linotype" w:cs="Palatino Linotype"/>
          <w:sz w:val="24"/>
          <w:szCs w:val="24"/>
        </w:rPr>
        <w:t>kemandirian</w:t>
      </w:r>
      <w:proofErr w:type="spellEnd"/>
      <w:r w:rsidR="00F76620" w:rsidRPr="009430D8">
        <w:rPr>
          <w:rFonts w:ascii="Palatino Linotype" w:eastAsia="Palatino Linotype" w:hAnsi="Palatino Linotype" w:cs="Palatino Linotype"/>
          <w:sz w:val="24"/>
          <w:szCs w:val="24"/>
        </w:rPr>
        <w:t xml:space="preserve"> social </w:t>
      </w:r>
      <w:r w:rsidR="00F76620">
        <w:rPr>
          <w:rFonts w:ascii="Palatino Linotype" w:eastAsia="Palatino Linotype" w:hAnsi="Palatino Linotype" w:cs="Palatino Linotype"/>
          <w:color w:val="000000"/>
          <w:sz w:val="24"/>
          <w:szCs w:val="24"/>
        </w:rPr>
        <w:fldChar w:fldCharType="begin" w:fldLock="1"/>
      </w:r>
      <w:r w:rsidR="00F76620">
        <w:rPr>
          <w:rFonts w:ascii="Palatino Linotype" w:eastAsia="Palatino Linotype" w:hAnsi="Palatino Linotype" w:cs="Palatino Linotype"/>
          <w:color w:val="000000"/>
          <w:sz w:val="24"/>
          <w:szCs w:val="24"/>
        </w:rPr>
        <w:instrText>ADDIN CSL_CITATION {"citationItems":[{"id":"ITEM-1","itemData":{"abstract":"The Nurul Hakim Kaliawen Islamic Boarding School focuses on training LDII preachers to become professional and religious preachers. This study explores these training strategies …","author":[{"dropping-particle":"","family":"Aly","given":"I","non-dropping-particle":"","parse-names":false,"suffix":""},{"dropping-particle":"","family":"Romadlon","given":"D A","non-dropping-particle":"","parse-names":false,"suffix":""}],"container-title":"MODELING: Jurnal Program Studi …","id":"ITEM-1","issued":{"date-parts":[["2024"]]},"note":"Cited By (since 2024): 6","publisher":"jurnal.stitnualhikmah.ac.id","title":"The Strategy for Mubaligh Cadre Development by LDII at Nurul Hakim Kaliawen Islamic Boarding School in Kediri [Strategi Kaderisasi Mubaligh LDII Di Pondok …","type":"article-journal"},"uris":["http://www.mendeley.com/documents/?uuid=6bb7fe4a-4e6f-4626-b7cc-8aa3ff688af5"]}],"mendeley":{"formattedCitation":"(Aly &amp; Romadlon, 2024)","plainTextFormattedCitation":"(Aly &amp; Romadlon, 2024)","previouslyFormattedCitation":"(Aly &amp; Romadlon, 2024)"},"properties":{"noteIndex":0},"schema":"https://github.com/citation-style-language/schema/raw/master/csl-citation.json"}</w:instrText>
      </w:r>
      <w:r w:rsidR="00F76620">
        <w:rPr>
          <w:rFonts w:ascii="Palatino Linotype" w:eastAsia="Palatino Linotype" w:hAnsi="Palatino Linotype" w:cs="Palatino Linotype"/>
          <w:color w:val="000000"/>
          <w:sz w:val="24"/>
          <w:szCs w:val="24"/>
        </w:rPr>
        <w:fldChar w:fldCharType="separate"/>
      </w:r>
      <w:r w:rsidR="00F76620" w:rsidRPr="00F76620">
        <w:rPr>
          <w:rFonts w:ascii="Palatino Linotype" w:eastAsia="Palatino Linotype" w:hAnsi="Palatino Linotype" w:cs="Palatino Linotype"/>
          <w:noProof/>
          <w:color w:val="000000"/>
          <w:sz w:val="24"/>
          <w:szCs w:val="24"/>
        </w:rPr>
        <w:t>(Aly &amp; Romadlon, 2024)</w:t>
      </w:r>
      <w:r w:rsidR="00F76620">
        <w:rPr>
          <w:rFonts w:ascii="Palatino Linotype" w:eastAsia="Palatino Linotype" w:hAnsi="Palatino Linotype" w:cs="Palatino Linotype"/>
          <w:color w:val="000000"/>
          <w:sz w:val="24"/>
          <w:szCs w:val="24"/>
        </w:rPr>
        <w:fldChar w:fldCharType="end"/>
      </w:r>
      <w:r w:rsidR="00F76620">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Menurut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Roidah</w:t>
      </w:r>
      <w:proofErr w:type="spellEnd"/>
      <w:r w:rsidRPr="00E66D2B">
        <w:rPr>
          <w:rFonts w:ascii="Palatino Linotype" w:eastAsia="Palatino Linotype" w:hAnsi="Palatino Linotype" w:cs="Palatino Linotype"/>
          <w:color w:val="000000"/>
          <w:sz w:val="24"/>
          <w:szCs w:val="24"/>
        </w:rPr>
        <w:t xml:space="preserve"> Jannah, </w:t>
      </w:r>
      <w:proofErr w:type="spellStart"/>
      <w:r w:rsidRPr="00E66D2B">
        <w:rPr>
          <w:rFonts w:ascii="Palatino Linotype" w:eastAsia="Palatino Linotype" w:hAnsi="Palatino Linotype" w:cs="Palatino Linotype"/>
          <w:color w:val="000000"/>
          <w:sz w:val="24"/>
          <w:szCs w:val="24"/>
        </w:rPr>
        <w:t>pengajian</w:t>
      </w:r>
      <w:proofErr w:type="spellEnd"/>
      <w:r w:rsidRPr="00E66D2B">
        <w:rPr>
          <w:rFonts w:ascii="Palatino Linotype" w:eastAsia="Palatino Linotype" w:hAnsi="Palatino Linotype" w:cs="Palatino Linotype"/>
          <w:color w:val="000000"/>
          <w:sz w:val="24"/>
          <w:szCs w:val="24"/>
        </w:rPr>
        <w:t xml:space="preserve"> LDII di Desa </w:t>
      </w:r>
      <w:proofErr w:type="spellStart"/>
      <w:r w:rsidRPr="00E66D2B">
        <w:rPr>
          <w:rFonts w:ascii="Palatino Linotype" w:eastAsia="Palatino Linotype" w:hAnsi="Palatino Linotype" w:cs="Palatino Linotype"/>
          <w:color w:val="000000"/>
          <w:sz w:val="24"/>
          <w:szCs w:val="24"/>
        </w:rPr>
        <w:t>Ngunut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dilakukan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sekitar</w:t>
      </w:r>
      <w:proofErr w:type="spellEnd"/>
      <w:r w:rsidRPr="00E66D2B">
        <w:rPr>
          <w:rFonts w:ascii="Palatino Linotype" w:eastAsia="Palatino Linotype" w:hAnsi="Palatino Linotype" w:cs="Palatino Linotype"/>
          <w:color w:val="000000"/>
          <w:sz w:val="24"/>
          <w:szCs w:val="24"/>
        </w:rPr>
        <w:t xml:space="preserve"> dua </w:t>
      </w:r>
      <w:proofErr w:type="spellStart"/>
      <w:r w:rsidRPr="00E66D2B">
        <w:rPr>
          <w:rFonts w:ascii="Palatino Linotype" w:eastAsia="Palatino Linotype" w:hAnsi="Palatino Linotype" w:cs="Palatino Linotype"/>
          <w:color w:val="000000"/>
          <w:sz w:val="24"/>
          <w:szCs w:val="24"/>
        </w:rPr>
        <w:t>sampai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tiga</w:t>
      </w:r>
      <w:proofErr w:type="spellEnd"/>
      <w:r w:rsidRPr="00E66D2B">
        <w:rPr>
          <w:rFonts w:ascii="Palatino Linotype" w:eastAsia="Palatino Linotype" w:hAnsi="Palatino Linotype" w:cs="Palatino Linotype"/>
          <w:color w:val="000000"/>
          <w:sz w:val="24"/>
          <w:szCs w:val="24"/>
        </w:rPr>
        <w:t xml:space="preserve"> kali </w:t>
      </w:r>
      <w:proofErr w:type="spellStart"/>
      <w:r w:rsidRPr="00E66D2B">
        <w:rPr>
          <w:rFonts w:ascii="Palatino Linotype" w:eastAsia="Palatino Linotype" w:hAnsi="Palatino Linotype" w:cs="Palatino Linotype"/>
          <w:color w:val="000000"/>
          <w:sz w:val="24"/>
          <w:szCs w:val="24"/>
        </w:rPr>
        <w:t>setiap</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bulan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Penyembelihan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kurban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dilaksanakan</w:t>
      </w:r>
      <w:proofErr w:type="spellEnd"/>
      <w:r w:rsidRPr="00E66D2B">
        <w:rPr>
          <w:rFonts w:ascii="Palatino Linotype" w:eastAsia="Palatino Linotype" w:hAnsi="Palatino Linotype" w:cs="Palatino Linotype"/>
          <w:color w:val="000000"/>
          <w:sz w:val="24"/>
          <w:szCs w:val="24"/>
        </w:rPr>
        <w:t xml:space="preserve"> di masjid masing-masing dan </w:t>
      </w:r>
      <w:proofErr w:type="spellStart"/>
      <w:r w:rsidRPr="00E66D2B">
        <w:rPr>
          <w:rFonts w:ascii="Palatino Linotype" w:eastAsia="Palatino Linotype" w:hAnsi="Palatino Linotype" w:cs="Palatino Linotype"/>
          <w:color w:val="000000"/>
          <w:sz w:val="24"/>
          <w:szCs w:val="24"/>
        </w:rPr>
        <w:t>dagingnya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dibagikan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kepada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masyarakat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serta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tokoh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baik</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berafiliasi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dengan</w:t>
      </w:r>
      <w:proofErr w:type="spellEnd"/>
      <w:r w:rsidRPr="00E66D2B">
        <w:rPr>
          <w:rFonts w:ascii="Palatino Linotype" w:eastAsia="Palatino Linotype" w:hAnsi="Palatino Linotype" w:cs="Palatino Linotype"/>
          <w:color w:val="000000"/>
          <w:sz w:val="24"/>
          <w:szCs w:val="24"/>
        </w:rPr>
        <w:t xml:space="preserve"> LDII </w:t>
      </w:r>
      <w:proofErr w:type="spellStart"/>
      <w:r w:rsidRPr="00E66D2B">
        <w:rPr>
          <w:rFonts w:ascii="Palatino Linotype" w:eastAsia="Palatino Linotype" w:hAnsi="Palatino Linotype" w:cs="Palatino Linotype"/>
          <w:color w:val="000000"/>
          <w:sz w:val="24"/>
          <w:szCs w:val="24"/>
        </w:rPr>
        <w:t>maupun</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tidak</w:t>
      </w:r>
      <w:proofErr w:type="spellEnd"/>
      <w:r w:rsidRPr="00E66D2B">
        <w:rPr>
          <w:rFonts w:ascii="Palatino Linotype" w:eastAsia="Palatino Linotype" w:hAnsi="Palatino Linotype" w:cs="Palatino Linotype"/>
          <w:color w:val="000000"/>
          <w:sz w:val="24"/>
          <w:szCs w:val="24"/>
        </w:rPr>
        <w:t xml:space="preserve">. Bazar UMKM </w:t>
      </w:r>
      <w:proofErr w:type="spellStart"/>
      <w:r w:rsidRPr="00E66D2B">
        <w:rPr>
          <w:rFonts w:ascii="Palatino Linotype" w:eastAsia="Palatino Linotype" w:hAnsi="Palatino Linotype" w:cs="Palatino Linotype"/>
          <w:color w:val="000000"/>
          <w:sz w:val="24"/>
          <w:szCs w:val="24"/>
        </w:rPr>
        <w:t>produk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warga</w:t>
      </w:r>
      <w:proofErr w:type="spellEnd"/>
      <w:r w:rsidRPr="00E66D2B">
        <w:rPr>
          <w:rFonts w:ascii="Palatino Linotype" w:eastAsia="Palatino Linotype" w:hAnsi="Palatino Linotype" w:cs="Palatino Linotype"/>
          <w:color w:val="000000"/>
          <w:sz w:val="24"/>
          <w:szCs w:val="24"/>
        </w:rPr>
        <w:t xml:space="preserve"> LDII </w:t>
      </w:r>
      <w:proofErr w:type="spellStart"/>
      <w:r w:rsidRPr="00E66D2B">
        <w:rPr>
          <w:rFonts w:ascii="Palatino Linotype" w:eastAsia="Palatino Linotype" w:hAnsi="Palatino Linotype" w:cs="Palatino Linotype"/>
          <w:color w:val="000000"/>
          <w:sz w:val="24"/>
          <w:szCs w:val="24"/>
        </w:rPr>
        <w:t>dilaksanakan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sekali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setahun</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terbuka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untuk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semua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warga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wawancara</w:t>
      </w:r>
      <w:proofErr w:type="spellEnd"/>
      <w:r w:rsidRPr="00E66D2B">
        <w:rPr>
          <w:rFonts w:ascii="Palatino Linotype" w:eastAsia="Palatino Linotype" w:hAnsi="Palatino Linotype" w:cs="Palatino Linotype"/>
          <w:color w:val="000000"/>
          <w:sz w:val="24"/>
          <w:szCs w:val="24"/>
        </w:rPr>
        <w:t xml:space="preserve">, 16 Juli 2026). Data </w:t>
      </w:r>
      <w:proofErr w:type="spellStart"/>
      <w:r w:rsidRPr="00E66D2B">
        <w:rPr>
          <w:rFonts w:ascii="Palatino Linotype" w:eastAsia="Palatino Linotype" w:hAnsi="Palatino Linotype" w:cs="Palatino Linotype"/>
          <w:color w:val="000000"/>
          <w:sz w:val="24"/>
          <w:szCs w:val="24"/>
        </w:rPr>
        <w:t>ini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memperluas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bukti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bil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hal</w:t>
      </w:r>
      <w:proofErr w:type="spellEnd"/>
      <w:r w:rsidRPr="00E66D2B">
        <w:rPr>
          <w:rFonts w:ascii="Palatino Linotype" w:eastAsia="Palatino Linotype" w:hAnsi="Palatino Linotype" w:cs="Palatino Linotype"/>
          <w:color w:val="000000"/>
          <w:sz w:val="24"/>
          <w:szCs w:val="24"/>
        </w:rPr>
        <w:t xml:space="preserve"> LDII </w:t>
      </w:r>
      <w:proofErr w:type="spellStart"/>
      <w:r w:rsidRPr="00E66D2B">
        <w:rPr>
          <w:rFonts w:ascii="Palatino Linotype" w:eastAsia="Palatino Linotype" w:hAnsi="Palatino Linotype" w:cs="Palatino Linotype"/>
          <w:color w:val="000000"/>
          <w:sz w:val="24"/>
          <w:szCs w:val="24"/>
        </w:rPr>
        <w:t>dari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partisipasi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dalam</w:t>
      </w:r>
      <w:proofErr w:type="spellEnd"/>
      <w:r w:rsidRPr="00E66D2B">
        <w:rPr>
          <w:rFonts w:ascii="Palatino Linotype" w:eastAsia="Palatino Linotype" w:hAnsi="Palatino Linotype" w:cs="Palatino Linotype"/>
          <w:color w:val="000000"/>
          <w:sz w:val="24"/>
          <w:szCs w:val="24"/>
        </w:rPr>
        <w:t xml:space="preserve"> agenda </w:t>
      </w:r>
      <w:proofErr w:type="spellStart"/>
      <w:r w:rsidRPr="00E66D2B">
        <w:rPr>
          <w:rFonts w:ascii="Palatino Linotype" w:eastAsia="Palatino Linotype" w:hAnsi="Palatino Linotype" w:cs="Palatino Linotype"/>
          <w:color w:val="000000"/>
          <w:sz w:val="24"/>
          <w:szCs w:val="24"/>
        </w:rPr>
        <w:t>bersama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menuju</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pelayanan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ekonomi</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melampaui</w:t>
      </w:r>
      <w:proofErr w:type="spellEnd"/>
      <w:r w:rsidRPr="00E66D2B">
        <w:rPr>
          <w:rFonts w:ascii="Palatino Linotype" w:eastAsia="Palatino Linotype" w:hAnsi="Palatino Linotype" w:cs="Palatino Linotype"/>
          <w:color w:val="000000"/>
          <w:sz w:val="24"/>
          <w:szCs w:val="24"/>
        </w:rPr>
        <w:t xml:space="preserve"> batas </w:t>
      </w:r>
      <w:proofErr w:type="spellStart"/>
      <w:r w:rsidRPr="00E66D2B">
        <w:rPr>
          <w:rFonts w:ascii="Palatino Linotype" w:eastAsia="Palatino Linotype" w:hAnsi="Palatino Linotype" w:cs="Palatino Linotype"/>
          <w:color w:val="000000"/>
          <w:sz w:val="24"/>
          <w:szCs w:val="24"/>
        </w:rPr>
        <w:t>keanggotaan</w:t>
      </w:r>
      <w:proofErr w:type="spellEnd"/>
      <w:r w:rsidRPr="00E66D2B">
        <w:rPr>
          <w:rFonts w:ascii="Palatino Linotype" w:eastAsia="Palatino Linotype" w:hAnsi="Palatino Linotype" w:cs="Palatino Linotype"/>
          <w:color w:val="000000"/>
          <w:sz w:val="24"/>
          <w:szCs w:val="24"/>
        </w:rPr>
        <w:t>.</w:t>
      </w:r>
    </w:p>
    <w:p w14:paraId="45442FD4" w14:textId="232BF21F" w:rsidR="00E66D2B" w:rsidRPr="00E66D2B" w:rsidRDefault="00E66D2B" w:rsidP="00E66D2B">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roofErr w:type="spellStart"/>
      <w:r w:rsidRPr="00E66D2B">
        <w:rPr>
          <w:rFonts w:ascii="Palatino Linotype" w:eastAsia="Palatino Linotype" w:hAnsi="Palatino Linotype" w:cs="Palatino Linotype"/>
          <w:color w:val="000000"/>
          <w:sz w:val="24"/>
          <w:szCs w:val="24"/>
        </w:rPr>
        <w:t>Unsur</w:t>
      </w:r>
      <w:proofErr w:type="spellEnd"/>
      <w:r w:rsidRPr="00E66D2B">
        <w:rPr>
          <w:rFonts w:ascii="Palatino Linotype" w:eastAsia="Palatino Linotype" w:hAnsi="Palatino Linotype" w:cs="Palatino Linotype"/>
          <w:color w:val="000000"/>
          <w:sz w:val="24"/>
          <w:szCs w:val="24"/>
        </w:rPr>
        <w:t xml:space="preserve"> MTA </w:t>
      </w:r>
      <w:proofErr w:type="spellStart"/>
      <w:r w:rsidRPr="00E66D2B">
        <w:rPr>
          <w:rFonts w:ascii="Palatino Linotype" w:eastAsia="Palatino Linotype" w:hAnsi="Palatino Linotype" w:cs="Palatino Linotype"/>
          <w:color w:val="000000"/>
          <w:sz w:val="24"/>
          <w:szCs w:val="24"/>
        </w:rPr>
        <w:t>berpartisipasi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dalam</w:t>
      </w:r>
      <w:proofErr w:type="spellEnd"/>
      <w:r w:rsidRPr="00E66D2B">
        <w:rPr>
          <w:rFonts w:ascii="Palatino Linotype" w:eastAsia="Palatino Linotype" w:hAnsi="Palatino Linotype" w:cs="Palatino Linotype"/>
          <w:color w:val="000000"/>
          <w:sz w:val="24"/>
          <w:szCs w:val="24"/>
        </w:rPr>
        <w:t xml:space="preserve"> donor </w:t>
      </w:r>
      <w:proofErr w:type="spellStart"/>
      <w:r w:rsidRPr="00E66D2B">
        <w:rPr>
          <w:rFonts w:ascii="Palatino Linotype" w:eastAsia="Palatino Linotype" w:hAnsi="Palatino Linotype" w:cs="Palatino Linotype"/>
          <w:color w:val="000000"/>
          <w:sz w:val="24"/>
          <w:szCs w:val="24"/>
        </w:rPr>
        <w:t>darah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penanaman</w:t>
      </w:r>
      <w:proofErr w:type="spellEnd"/>
      <w:r w:rsidRPr="00E66D2B">
        <w:rPr>
          <w:rFonts w:ascii="Palatino Linotype" w:eastAsia="Palatino Linotype" w:hAnsi="Palatino Linotype" w:cs="Palatino Linotype"/>
          <w:color w:val="000000"/>
          <w:sz w:val="24"/>
          <w:szCs w:val="24"/>
        </w:rPr>
        <w:t xml:space="preserve"> 40 </w:t>
      </w:r>
      <w:proofErr w:type="spellStart"/>
      <w:r w:rsidRPr="00E66D2B">
        <w:rPr>
          <w:rFonts w:ascii="Palatino Linotype" w:eastAsia="Palatino Linotype" w:hAnsi="Palatino Linotype" w:cs="Palatino Linotype"/>
          <w:color w:val="000000"/>
          <w:sz w:val="24"/>
          <w:szCs w:val="24"/>
        </w:rPr>
        <w:t>bibit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kelengkeng</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sosialisasi</w:t>
      </w:r>
      <w:proofErr w:type="spellEnd"/>
      <w:r w:rsidRPr="00E66D2B">
        <w:rPr>
          <w:rFonts w:ascii="Palatino Linotype" w:eastAsia="Palatino Linotype" w:hAnsi="Palatino Linotype" w:cs="Palatino Linotype"/>
          <w:color w:val="000000"/>
          <w:sz w:val="24"/>
          <w:szCs w:val="24"/>
        </w:rPr>
        <w:t xml:space="preserve"> PKK, dan </w:t>
      </w:r>
      <w:proofErr w:type="spellStart"/>
      <w:r w:rsidRPr="00E66D2B">
        <w:rPr>
          <w:rFonts w:ascii="Palatino Linotype" w:eastAsia="Palatino Linotype" w:hAnsi="Palatino Linotype" w:cs="Palatino Linotype"/>
          <w:color w:val="000000"/>
          <w:sz w:val="24"/>
          <w:szCs w:val="24"/>
        </w:rPr>
        <w:t>bakti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kepada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dhuafa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melalui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kerja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sama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dengan</w:t>
      </w:r>
      <w:proofErr w:type="spellEnd"/>
      <w:r w:rsidRPr="00E66D2B">
        <w:rPr>
          <w:rFonts w:ascii="Palatino Linotype" w:eastAsia="Palatino Linotype" w:hAnsi="Palatino Linotype" w:cs="Palatino Linotype"/>
          <w:color w:val="000000"/>
          <w:sz w:val="24"/>
          <w:szCs w:val="24"/>
        </w:rPr>
        <w:t xml:space="preserve"> BMT. Suparna </w:t>
      </w:r>
      <w:proofErr w:type="spellStart"/>
      <w:r w:rsidRPr="00E66D2B">
        <w:rPr>
          <w:rFonts w:ascii="Palatino Linotype" w:eastAsia="Palatino Linotype" w:hAnsi="Palatino Linotype" w:cs="Palatino Linotype"/>
          <w:color w:val="000000"/>
          <w:sz w:val="24"/>
          <w:szCs w:val="24"/>
        </w:rPr>
        <w:t>sebagai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tokoh</w:t>
      </w:r>
      <w:proofErr w:type="spellEnd"/>
      <w:r w:rsidRPr="00E66D2B">
        <w:rPr>
          <w:rFonts w:ascii="Palatino Linotype" w:eastAsia="Palatino Linotype" w:hAnsi="Palatino Linotype" w:cs="Palatino Linotype"/>
          <w:color w:val="000000"/>
          <w:sz w:val="24"/>
          <w:szCs w:val="24"/>
        </w:rPr>
        <w:t xml:space="preserve"> MTA </w:t>
      </w:r>
      <w:proofErr w:type="spellStart"/>
      <w:r w:rsidRPr="00E66D2B">
        <w:rPr>
          <w:rFonts w:ascii="Palatino Linotype" w:eastAsia="Palatino Linotype" w:hAnsi="Palatino Linotype" w:cs="Palatino Linotype"/>
          <w:color w:val="000000"/>
          <w:sz w:val="24"/>
          <w:szCs w:val="24"/>
        </w:rPr>
        <w:t>sekaligus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Ketua</w:t>
      </w:r>
      <w:proofErr w:type="spellEnd"/>
      <w:r w:rsidRPr="00E66D2B">
        <w:rPr>
          <w:rFonts w:ascii="Palatino Linotype" w:eastAsia="Palatino Linotype" w:hAnsi="Palatino Linotype" w:cs="Palatino Linotype"/>
          <w:color w:val="000000"/>
          <w:sz w:val="24"/>
          <w:szCs w:val="24"/>
        </w:rPr>
        <w:t xml:space="preserve"> Kampung </w:t>
      </w:r>
      <w:proofErr w:type="spellStart"/>
      <w:r w:rsidRPr="00E66D2B">
        <w:rPr>
          <w:rFonts w:ascii="Palatino Linotype" w:eastAsia="Palatino Linotype" w:hAnsi="Palatino Linotype" w:cs="Palatino Linotype"/>
          <w:color w:val="000000"/>
          <w:sz w:val="24"/>
          <w:szCs w:val="24"/>
        </w:rPr>
        <w:t>Moderasi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Beragama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berfungsi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sebagai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penghubung</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antarkelompok</w:t>
      </w:r>
      <w:proofErr w:type="spellEnd"/>
      <w:r w:rsidRPr="00E66D2B">
        <w:rPr>
          <w:rFonts w:ascii="Palatino Linotype" w:eastAsia="Palatino Linotype" w:hAnsi="Palatino Linotype" w:cs="Palatino Linotype"/>
          <w:color w:val="000000"/>
          <w:sz w:val="24"/>
          <w:szCs w:val="24"/>
        </w:rPr>
        <w:t xml:space="preserve">. Ia </w:t>
      </w:r>
      <w:proofErr w:type="spellStart"/>
      <w:r w:rsidRPr="00E66D2B">
        <w:rPr>
          <w:rFonts w:ascii="Palatino Linotype" w:eastAsia="Palatino Linotype" w:hAnsi="Palatino Linotype" w:cs="Palatino Linotype"/>
          <w:color w:val="000000"/>
          <w:sz w:val="24"/>
          <w:szCs w:val="24"/>
        </w:rPr>
        <w:t>menekankan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bahwa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urusan</w:t>
      </w:r>
      <w:proofErr w:type="spellEnd"/>
      <w:r w:rsidRPr="00E66D2B">
        <w:rPr>
          <w:rFonts w:ascii="Palatino Linotype" w:eastAsia="Palatino Linotype" w:hAnsi="Palatino Linotype" w:cs="Palatino Linotype"/>
          <w:color w:val="000000"/>
          <w:sz w:val="24"/>
          <w:szCs w:val="24"/>
        </w:rPr>
        <w:t xml:space="preserve"> internal </w:t>
      </w:r>
      <w:proofErr w:type="spellStart"/>
      <w:r w:rsidRPr="00E66D2B">
        <w:rPr>
          <w:rFonts w:ascii="Palatino Linotype" w:eastAsia="Palatino Linotype" w:hAnsi="Palatino Linotype" w:cs="Palatino Linotype"/>
          <w:color w:val="000000"/>
          <w:sz w:val="24"/>
          <w:szCs w:val="24"/>
        </w:rPr>
        <w:t>keagamaan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dapat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dikelola</w:t>
      </w:r>
      <w:proofErr w:type="spellEnd"/>
      <w:r w:rsidRPr="00E66D2B">
        <w:rPr>
          <w:rFonts w:ascii="Palatino Linotype" w:eastAsia="Palatino Linotype" w:hAnsi="Palatino Linotype" w:cs="Palatino Linotype"/>
          <w:color w:val="000000"/>
          <w:sz w:val="24"/>
          <w:szCs w:val="24"/>
        </w:rPr>
        <w:t xml:space="preserve"> masing-masing, </w:t>
      </w:r>
      <w:proofErr w:type="spellStart"/>
      <w:r w:rsidRPr="00E66D2B">
        <w:rPr>
          <w:rFonts w:ascii="Palatino Linotype" w:eastAsia="Palatino Linotype" w:hAnsi="Palatino Linotype" w:cs="Palatino Linotype"/>
          <w:color w:val="000000"/>
          <w:sz w:val="24"/>
          <w:szCs w:val="24"/>
        </w:rPr>
        <w:t>sedangkan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persoalan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dikerjakan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bersama</w:t>
      </w:r>
      <w:proofErr w:type="spellEnd"/>
      <w:r w:rsidRPr="00E66D2B">
        <w:rPr>
          <w:rFonts w:ascii="Palatino Linotype" w:eastAsia="Palatino Linotype" w:hAnsi="Palatino Linotype" w:cs="Palatino Linotype"/>
          <w:color w:val="000000"/>
          <w:sz w:val="24"/>
          <w:szCs w:val="24"/>
        </w:rPr>
        <w:t xml:space="preserve"> </w:t>
      </w:r>
      <w:r w:rsidR="00CC7F9A">
        <w:rPr>
          <w:rFonts w:ascii="Palatino Linotype" w:eastAsia="Palatino Linotype" w:hAnsi="Palatino Linotype" w:cs="Palatino Linotype"/>
          <w:color w:val="000000"/>
          <w:sz w:val="24"/>
          <w:szCs w:val="24"/>
        </w:rPr>
        <w:fldChar w:fldCharType="begin" w:fldLock="1"/>
      </w:r>
      <w:r w:rsidR="00CC7F9A">
        <w:rPr>
          <w:rFonts w:ascii="Palatino Linotype" w:eastAsia="Palatino Linotype" w:hAnsi="Palatino Linotype" w:cs="Palatino Linotype"/>
          <w:color w:val="000000"/>
          <w:sz w:val="24"/>
          <w:szCs w:val="24"/>
        </w:rPr>
        <w:instrText>ADDIN CSL_CITATION {"citationItems":[{"id":"ITEM-1","itemData":{"author":[{"dropping-particle":"","family":"Pratama","given":"S D","non-dropping-particle":"","parse-names":false,"suffix":""},{"dropping-particle":"","family":"Adnani","given":"K","non-dropping-particle":"","parse-names":false,"suffix":""}],"id":"ITEM-1","issued":{"date-parts":[["2023"]]},"publisher":"UIN Surakarta","title":"STRATEGI KOMUNIKASI PENYULUH AGAMA DALAM MENINGKATKAN MODERASI BERAGAMA DI DESA NGUNUT JUMANTONO KARANGANYAR","type":"article"},"uris":["http://www.mendeley.com/documents/?uuid=f9b8aa13-2e09-4fab-b937-496d46bbe6fe"]}],"mendeley":{"formattedCitation":"(Pratama &amp; Adnani, 2023)","plainTextFormattedCitation":"(Pratama &amp; Adnani, 2023)","previouslyFormattedCitation":"(Pratama &amp; Adnani, 2023)"},"properties":{"noteIndex":0},"schema":"https://github.com/citation-style-language/schema/raw/master/csl-citation.json"}</w:instrText>
      </w:r>
      <w:r w:rsidR="00CC7F9A">
        <w:rPr>
          <w:rFonts w:ascii="Palatino Linotype" w:eastAsia="Palatino Linotype" w:hAnsi="Palatino Linotype" w:cs="Palatino Linotype"/>
          <w:color w:val="000000"/>
          <w:sz w:val="24"/>
          <w:szCs w:val="24"/>
        </w:rPr>
        <w:fldChar w:fldCharType="separate"/>
      </w:r>
      <w:r w:rsidR="00CC7F9A" w:rsidRPr="00CC7F9A">
        <w:rPr>
          <w:rFonts w:ascii="Palatino Linotype" w:eastAsia="Palatino Linotype" w:hAnsi="Palatino Linotype" w:cs="Palatino Linotype"/>
          <w:noProof/>
          <w:color w:val="000000"/>
          <w:sz w:val="24"/>
          <w:szCs w:val="24"/>
        </w:rPr>
        <w:t>(Pratama &amp; Adnani, 2023)</w:t>
      </w:r>
      <w:r w:rsidR="00CC7F9A">
        <w:rPr>
          <w:rFonts w:ascii="Palatino Linotype" w:eastAsia="Palatino Linotype" w:hAnsi="Palatino Linotype" w:cs="Palatino Linotype"/>
          <w:color w:val="000000"/>
          <w:sz w:val="24"/>
          <w:szCs w:val="24"/>
        </w:rPr>
        <w:fldChar w:fldCharType="end"/>
      </w:r>
      <w:r w:rsidRPr="00E66D2B">
        <w:rPr>
          <w:rFonts w:ascii="Palatino Linotype" w:eastAsia="Palatino Linotype" w:hAnsi="Palatino Linotype" w:cs="Palatino Linotype"/>
          <w:color w:val="000000"/>
          <w:sz w:val="24"/>
          <w:szCs w:val="24"/>
        </w:rPr>
        <w:t xml:space="preserve">. Karena </w:t>
      </w:r>
      <w:proofErr w:type="spellStart"/>
      <w:r w:rsidRPr="00E66D2B">
        <w:rPr>
          <w:rFonts w:ascii="Palatino Linotype" w:eastAsia="Palatino Linotype" w:hAnsi="Palatino Linotype" w:cs="Palatino Linotype"/>
          <w:color w:val="000000"/>
          <w:sz w:val="24"/>
          <w:szCs w:val="24"/>
        </w:rPr>
        <w:t>kegiatan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tersebut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merupakan</w:t>
      </w:r>
      <w:proofErr w:type="spellEnd"/>
      <w:r w:rsidRPr="00E66D2B">
        <w:rPr>
          <w:rFonts w:ascii="Palatino Linotype" w:eastAsia="Palatino Linotype" w:hAnsi="Palatino Linotype" w:cs="Palatino Linotype"/>
          <w:color w:val="000000"/>
          <w:sz w:val="24"/>
          <w:szCs w:val="24"/>
        </w:rPr>
        <w:t xml:space="preserve"> program Kampung </w:t>
      </w:r>
      <w:proofErr w:type="spellStart"/>
      <w:r w:rsidRPr="00E66D2B">
        <w:rPr>
          <w:rFonts w:ascii="Palatino Linotype" w:eastAsia="Palatino Linotype" w:hAnsi="Palatino Linotype" w:cs="Palatino Linotype"/>
          <w:color w:val="000000"/>
          <w:sz w:val="24"/>
          <w:szCs w:val="24"/>
        </w:rPr>
        <w:t>Moderasi</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melibatkan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banyak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unsur</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kontribusi</w:t>
      </w:r>
      <w:proofErr w:type="spellEnd"/>
      <w:r w:rsidRPr="00E66D2B">
        <w:rPr>
          <w:rFonts w:ascii="Palatino Linotype" w:eastAsia="Palatino Linotype" w:hAnsi="Palatino Linotype" w:cs="Palatino Linotype"/>
          <w:color w:val="000000"/>
          <w:sz w:val="24"/>
          <w:szCs w:val="24"/>
        </w:rPr>
        <w:t xml:space="preserve"> MTA </w:t>
      </w:r>
      <w:proofErr w:type="spellStart"/>
      <w:r w:rsidRPr="00E66D2B">
        <w:rPr>
          <w:rFonts w:ascii="Palatino Linotype" w:eastAsia="Palatino Linotype" w:hAnsi="Palatino Linotype" w:cs="Palatino Linotype"/>
          <w:color w:val="000000"/>
          <w:sz w:val="24"/>
          <w:szCs w:val="24"/>
        </w:rPr>
        <w:t>dipahami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sebagai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partisipasi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fasilitasi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komunikasi</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kerja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sama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bukan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kepemilikan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eksklusif</w:t>
      </w:r>
      <w:proofErr w:type="spellEnd"/>
      <w:r w:rsidRPr="00E66D2B">
        <w:rPr>
          <w:rFonts w:ascii="Palatino Linotype" w:eastAsia="Palatino Linotype" w:hAnsi="Palatino Linotype" w:cs="Palatino Linotype"/>
          <w:color w:val="000000"/>
          <w:sz w:val="24"/>
          <w:szCs w:val="24"/>
        </w:rPr>
        <w:t xml:space="preserve"> program.</w:t>
      </w:r>
    </w:p>
    <w:p w14:paraId="4A758464" w14:textId="1BFFCA12" w:rsidR="00E66D2B" w:rsidRDefault="00E66D2B" w:rsidP="00E66D2B">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roofErr w:type="spellStart"/>
      <w:r w:rsidRPr="00E66D2B">
        <w:rPr>
          <w:rFonts w:ascii="Palatino Linotype" w:eastAsia="Palatino Linotype" w:hAnsi="Palatino Linotype" w:cs="Palatino Linotype"/>
          <w:color w:val="000000"/>
          <w:sz w:val="24"/>
          <w:szCs w:val="24"/>
        </w:rPr>
        <w:t>Respons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masyarakat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tampak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dalam</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partisipasi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keterbukaan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layanan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undangan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lintas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kelompok</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penerimaan</w:t>
      </w:r>
      <w:proofErr w:type="spellEnd"/>
      <w:r w:rsidRPr="00E66D2B">
        <w:rPr>
          <w:rFonts w:ascii="Palatino Linotype" w:eastAsia="Palatino Linotype" w:hAnsi="Palatino Linotype" w:cs="Palatino Linotype"/>
          <w:color w:val="000000"/>
          <w:sz w:val="24"/>
          <w:szCs w:val="24"/>
        </w:rPr>
        <w:t xml:space="preserve"> personal. </w:t>
      </w:r>
      <w:proofErr w:type="spellStart"/>
      <w:r w:rsidRPr="00E66D2B">
        <w:rPr>
          <w:rFonts w:ascii="Palatino Linotype" w:eastAsia="Palatino Linotype" w:hAnsi="Palatino Linotype" w:cs="Palatino Linotype"/>
          <w:color w:val="000000"/>
          <w:sz w:val="24"/>
          <w:szCs w:val="24"/>
        </w:rPr>
        <w:t>Da'i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berlatar</w:t>
      </w:r>
      <w:proofErr w:type="spellEnd"/>
      <w:r w:rsidRPr="00E66D2B">
        <w:rPr>
          <w:rFonts w:ascii="Palatino Linotype" w:eastAsia="Palatino Linotype" w:hAnsi="Palatino Linotype" w:cs="Palatino Linotype"/>
          <w:color w:val="000000"/>
          <w:sz w:val="24"/>
          <w:szCs w:val="24"/>
        </w:rPr>
        <w:t xml:space="preserve"> Muhammadiyah </w:t>
      </w:r>
      <w:proofErr w:type="spellStart"/>
      <w:r w:rsidRPr="00E66D2B">
        <w:rPr>
          <w:rFonts w:ascii="Palatino Linotype" w:eastAsia="Palatino Linotype" w:hAnsi="Palatino Linotype" w:cs="Palatino Linotype"/>
          <w:color w:val="000000"/>
          <w:sz w:val="24"/>
          <w:szCs w:val="24"/>
        </w:rPr>
        <w:t>memperoleh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tempat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tinggal</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konsumsi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selama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tiga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hari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dari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pondok</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berafiliasi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dengan</w:t>
      </w:r>
      <w:proofErr w:type="spellEnd"/>
      <w:r w:rsidRPr="00E66D2B">
        <w:rPr>
          <w:rFonts w:ascii="Palatino Linotype" w:eastAsia="Palatino Linotype" w:hAnsi="Palatino Linotype" w:cs="Palatino Linotype"/>
          <w:color w:val="000000"/>
          <w:sz w:val="24"/>
          <w:szCs w:val="24"/>
        </w:rPr>
        <w:t xml:space="preserve"> NU </w:t>
      </w:r>
      <w:proofErr w:type="spellStart"/>
      <w:r w:rsidRPr="00E66D2B">
        <w:rPr>
          <w:rFonts w:ascii="Palatino Linotype" w:eastAsia="Palatino Linotype" w:hAnsi="Palatino Linotype" w:cs="Palatino Linotype"/>
          <w:color w:val="000000"/>
          <w:sz w:val="24"/>
          <w:szCs w:val="24"/>
        </w:rPr>
        <w:t>serta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penginapan</w:t>
      </w:r>
      <w:proofErr w:type="spellEnd"/>
      <w:r w:rsidRPr="00E66D2B">
        <w:rPr>
          <w:rFonts w:ascii="Palatino Linotype" w:eastAsia="Palatino Linotype" w:hAnsi="Palatino Linotype" w:cs="Palatino Linotype"/>
          <w:color w:val="000000"/>
          <w:sz w:val="24"/>
          <w:szCs w:val="24"/>
        </w:rPr>
        <w:t xml:space="preserve"> gratis </w:t>
      </w:r>
      <w:proofErr w:type="spellStart"/>
      <w:r w:rsidRPr="00E66D2B">
        <w:rPr>
          <w:rFonts w:ascii="Palatino Linotype" w:eastAsia="Palatino Linotype" w:hAnsi="Palatino Linotype" w:cs="Palatino Linotype"/>
          <w:color w:val="000000"/>
          <w:sz w:val="24"/>
          <w:szCs w:val="24"/>
        </w:rPr>
        <w:t>dari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warga</w:t>
      </w:r>
      <w:proofErr w:type="spellEnd"/>
      <w:r w:rsidRPr="00E66D2B">
        <w:rPr>
          <w:rFonts w:ascii="Palatino Linotype" w:eastAsia="Palatino Linotype" w:hAnsi="Palatino Linotype" w:cs="Palatino Linotype"/>
          <w:color w:val="000000"/>
          <w:sz w:val="24"/>
          <w:szCs w:val="24"/>
        </w:rPr>
        <w:t xml:space="preserve"> LDII. Tindakan </w:t>
      </w:r>
      <w:proofErr w:type="spellStart"/>
      <w:r w:rsidRPr="00E66D2B">
        <w:rPr>
          <w:rFonts w:ascii="Palatino Linotype" w:eastAsia="Palatino Linotype" w:hAnsi="Palatino Linotype" w:cs="Palatino Linotype"/>
          <w:color w:val="000000"/>
          <w:sz w:val="24"/>
          <w:szCs w:val="24"/>
        </w:rPr>
        <w:t>tersebut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menjadi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bukti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mikro-sosial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bahwa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perbedaan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organisasi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tidak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menghalangi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lastRenderedPageBreak/>
        <w:t>penghormatan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kepada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tamu</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Kepala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desa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memaknai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kegiatan</w:t>
      </w:r>
      <w:proofErr w:type="spellEnd"/>
      <w:r w:rsidRPr="00E66D2B">
        <w:rPr>
          <w:rFonts w:ascii="Palatino Linotype" w:eastAsia="Palatino Linotype" w:hAnsi="Palatino Linotype" w:cs="Palatino Linotype"/>
          <w:color w:val="000000"/>
          <w:sz w:val="24"/>
          <w:szCs w:val="24"/>
        </w:rPr>
        <w:t xml:space="preserve"> Kampung </w:t>
      </w:r>
      <w:proofErr w:type="spellStart"/>
      <w:r w:rsidRPr="00E66D2B">
        <w:rPr>
          <w:rFonts w:ascii="Palatino Linotype" w:eastAsia="Palatino Linotype" w:hAnsi="Palatino Linotype" w:cs="Palatino Linotype"/>
          <w:color w:val="000000"/>
          <w:sz w:val="24"/>
          <w:szCs w:val="24"/>
        </w:rPr>
        <w:t>Moderasi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sebagai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penguatan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toleransi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perlindungan</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adil</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kenyamanan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beribadah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Darwanto</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dari</w:t>
      </w:r>
      <w:proofErr w:type="spellEnd"/>
      <w:r w:rsidRPr="00E66D2B">
        <w:rPr>
          <w:rFonts w:ascii="Palatino Linotype" w:eastAsia="Palatino Linotype" w:hAnsi="Palatino Linotype" w:cs="Palatino Linotype"/>
          <w:color w:val="000000"/>
          <w:sz w:val="24"/>
          <w:szCs w:val="24"/>
        </w:rPr>
        <w:t xml:space="preserve"> NU </w:t>
      </w:r>
      <w:proofErr w:type="spellStart"/>
      <w:r w:rsidRPr="00E66D2B">
        <w:rPr>
          <w:rFonts w:ascii="Palatino Linotype" w:eastAsia="Palatino Linotype" w:hAnsi="Palatino Linotype" w:cs="Palatino Linotype"/>
          <w:color w:val="000000"/>
          <w:sz w:val="24"/>
          <w:szCs w:val="24"/>
        </w:rPr>
        <w:t>menilai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kegiatan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bersama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membuat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tokoh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ormas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lebih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saling</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mengenal</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membuka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peluang</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kerja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sama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Respons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kritis</w:t>
      </w:r>
      <w:proofErr w:type="spellEnd"/>
      <w:r w:rsidRPr="00E66D2B">
        <w:rPr>
          <w:rFonts w:ascii="Palatino Linotype" w:eastAsia="Palatino Linotype" w:hAnsi="Palatino Linotype" w:cs="Palatino Linotype"/>
          <w:color w:val="000000"/>
          <w:sz w:val="24"/>
          <w:szCs w:val="24"/>
        </w:rPr>
        <w:t xml:space="preserve"> juga </w:t>
      </w:r>
      <w:proofErr w:type="spellStart"/>
      <w:r w:rsidRPr="00E66D2B">
        <w:rPr>
          <w:rFonts w:ascii="Palatino Linotype" w:eastAsia="Palatino Linotype" w:hAnsi="Palatino Linotype" w:cs="Palatino Linotype"/>
          <w:color w:val="000000"/>
          <w:sz w:val="24"/>
          <w:szCs w:val="24"/>
        </w:rPr>
        <w:t>muncul</w:t>
      </w:r>
      <w:proofErr w:type="spellEnd"/>
      <w:r w:rsidRPr="00E66D2B">
        <w:rPr>
          <w:rFonts w:ascii="Palatino Linotype" w:eastAsia="Palatino Linotype" w:hAnsi="Palatino Linotype" w:cs="Palatino Linotype"/>
          <w:color w:val="000000"/>
          <w:sz w:val="24"/>
          <w:szCs w:val="24"/>
        </w:rPr>
        <w:t xml:space="preserve">. H. </w:t>
      </w:r>
      <w:proofErr w:type="spellStart"/>
      <w:r w:rsidRPr="00E66D2B">
        <w:rPr>
          <w:rFonts w:ascii="Palatino Linotype" w:eastAsia="Palatino Linotype" w:hAnsi="Palatino Linotype" w:cs="Palatino Linotype"/>
          <w:color w:val="000000"/>
          <w:sz w:val="24"/>
          <w:szCs w:val="24"/>
        </w:rPr>
        <w:t>Ngisom</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dari</w:t>
      </w:r>
      <w:proofErr w:type="spellEnd"/>
      <w:r w:rsidRPr="00E66D2B">
        <w:rPr>
          <w:rFonts w:ascii="Palatino Linotype" w:eastAsia="Palatino Linotype" w:hAnsi="Palatino Linotype" w:cs="Palatino Linotype"/>
          <w:color w:val="000000"/>
          <w:sz w:val="24"/>
          <w:szCs w:val="24"/>
        </w:rPr>
        <w:t xml:space="preserve"> Muhammadiyah </w:t>
      </w:r>
      <w:proofErr w:type="spellStart"/>
      <w:r w:rsidRPr="00E66D2B">
        <w:rPr>
          <w:rFonts w:ascii="Palatino Linotype" w:eastAsia="Palatino Linotype" w:hAnsi="Palatino Linotype" w:cs="Palatino Linotype"/>
          <w:color w:val="000000"/>
          <w:sz w:val="24"/>
          <w:szCs w:val="24"/>
        </w:rPr>
        <w:t>menilai</w:t>
      </w:r>
      <w:proofErr w:type="spellEnd"/>
      <w:r w:rsidRPr="00E66D2B">
        <w:rPr>
          <w:rFonts w:ascii="Palatino Linotype" w:eastAsia="Palatino Linotype" w:hAnsi="Palatino Linotype" w:cs="Palatino Linotype"/>
          <w:color w:val="000000"/>
          <w:sz w:val="24"/>
          <w:szCs w:val="24"/>
        </w:rPr>
        <w:t xml:space="preserve"> donor </w:t>
      </w:r>
      <w:proofErr w:type="spellStart"/>
      <w:r w:rsidRPr="00E66D2B">
        <w:rPr>
          <w:rFonts w:ascii="Palatino Linotype" w:eastAsia="Palatino Linotype" w:hAnsi="Palatino Linotype" w:cs="Palatino Linotype"/>
          <w:color w:val="000000"/>
          <w:sz w:val="24"/>
          <w:szCs w:val="24"/>
        </w:rPr>
        <w:t>darah</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penanaman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pohon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sebagai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kegiatan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baik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tetapi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dampak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komunikasi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lebih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terasa</w:t>
      </w:r>
      <w:proofErr w:type="spellEnd"/>
      <w:r w:rsidRPr="00E66D2B">
        <w:rPr>
          <w:rFonts w:ascii="Palatino Linotype" w:eastAsia="Palatino Linotype" w:hAnsi="Palatino Linotype" w:cs="Palatino Linotype"/>
          <w:color w:val="000000"/>
          <w:sz w:val="24"/>
          <w:szCs w:val="24"/>
        </w:rPr>
        <w:t xml:space="preserve"> pada </w:t>
      </w:r>
      <w:proofErr w:type="spellStart"/>
      <w:r w:rsidRPr="00E66D2B">
        <w:rPr>
          <w:rFonts w:ascii="Palatino Linotype" w:eastAsia="Palatino Linotype" w:hAnsi="Palatino Linotype" w:cs="Palatino Linotype"/>
          <w:color w:val="000000"/>
          <w:sz w:val="24"/>
          <w:szCs w:val="24"/>
        </w:rPr>
        <w:t>tingkat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pimpinan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daripada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akar</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rumput</w:t>
      </w:r>
      <w:proofErr w:type="spellEnd"/>
      <w:r w:rsidRPr="00E66D2B">
        <w:rPr>
          <w:rFonts w:ascii="Palatino Linotype" w:eastAsia="Palatino Linotype" w:hAnsi="Palatino Linotype" w:cs="Palatino Linotype"/>
          <w:color w:val="000000"/>
          <w:sz w:val="24"/>
          <w:szCs w:val="24"/>
        </w:rPr>
        <w:t xml:space="preserve"> </w:t>
      </w:r>
      <w:r w:rsidR="00CC7F9A">
        <w:rPr>
          <w:rFonts w:ascii="Palatino Linotype" w:eastAsia="Palatino Linotype" w:hAnsi="Palatino Linotype" w:cs="Palatino Linotype"/>
          <w:color w:val="000000"/>
          <w:sz w:val="24"/>
          <w:szCs w:val="24"/>
        </w:rPr>
        <w:fldChar w:fldCharType="begin" w:fldLock="1"/>
      </w:r>
      <w:r w:rsidR="00CC7F9A">
        <w:rPr>
          <w:rFonts w:ascii="Palatino Linotype" w:eastAsia="Palatino Linotype" w:hAnsi="Palatino Linotype" w:cs="Palatino Linotype"/>
          <w:color w:val="000000"/>
          <w:sz w:val="24"/>
          <w:szCs w:val="24"/>
        </w:rPr>
        <w:instrText>ADDIN CSL_CITATION {"citationItems":[{"id":"ITEM-1","itemData":{"author":[{"dropping-particle":"","family":"Pratama","given":"S D","non-dropping-particle":"","parse-names":false,"suffix":""},{"dropping-particle":"","family":"Adnani","given":"K","non-dropping-particle":"","parse-names":false,"suffix":""}],"id":"ITEM-1","issued":{"date-parts":[["2023"]]},"publisher":"UIN Surakarta","title":"STRATEGI KOMUNIKASI PENYULUH AGAMA DALAM MENINGKATKAN MODERASI BERAGAMA DI DESA NGUNUT JUMANTONO KARANGANYAR","type":"article"},"uris":["http://www.mendeley.com/documents/?uuid=f9b8aa13-2e09-4fab-b937-496d46bbe6fe"]}],"mendeley":{"formattedCitation":"(Pratama &amp; Adnani, 2023)","plainTextFormattedCitation":"(Pratama &amp; Adnani, 2023)","previouslyFormattedCitation":"(Pratama &amp; Adnani, 2023)"},"properties":{"noteIndex":0},"schema":"https://github.com/citation-style-language/schema/raw/master/csl-citation.json"}</w:instrText>
      </w:r>
      <w:r w:rsidR="00CC7F9A">
        <w:rPr>
          <w:rFonts w:ascii="Palatino Linotype" w:eastAsia="Palatino Linotype" w:hAnsi="Palatino Linotype" w:cs="Palatino Linotype"/>
          <w:color w:val="000000"/>
          <w:sz w:val="24"/>
          <w:szCs w:val="24"/>
        </w:rPr>
        <w:fldChar w:fldCharType="separate"/>
      </w:r>
      <w:r w:rsidR="00CC7F9A" w:rsidRPr="00CC7F9A">
        <w:rPr>
          <w:rFonts w:ascii="Palatino Linotype" w:eastAsia="Palatino Linotype" w:hAnsi="Palatino Linotype" w:cs="Palatino Linotype"/>
          <w:noProof/>
          <w:color w:val="000000"/>
          <w:sz w:val="24"/>
          <w:szCs w:val="24"/>
        </w:rPr>
        <w:t>(Pratama &amp; Adnani, 2023)</w:t>
      </w:r>
      <w:r w:rsidR="00CC7F9A">
        <w:rPr>
          <w:rFonts w:ascii="Palatino Linotype" w:eastAsia="Palatino Linotype" w:hAnsi="Palatino Linotype" w:cs="Palatino Linotype"/>
          <w:color w:val="000000"/>
          <w:sz w:val="24"/>
          <w:szCs w:val="24"/>
        </w:rPr>
        <w:fldChar w:fldCharType="end"/>
      </w:r>
      <w:r w:rsidR="00CC7F9A">
        <w:rPr>
          <w:rFonts w:ascii="Palatino Linotype" w:eastAsia="Palatino Linotype" w:hAnsi="Palatino Linotype" w:cs="Palatino Linotype"/>
          <w:color w:val="000000"/>
          <w:sz w:val="24"/>
          <w:szCs w:val="24"/>
        </w:rPr>
        <w:t>.</w:t>
      </w:r>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Temuan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ini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mencegah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gambaran</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terlalu</w:t>
      </w:r>
      <w:proofErr w:type="spellEnd"/>
      <w:r w:rsidRPr="00E66D2B">
        <w:rPr>
          <w:rFonts w:ascii="Palatino Linotype" w:eastAsia="Palatino Linotype" w:hAnsi="Palatino Linotype" w:cs="Palatino Linotype"/>
          <w:color w:val="000000"/>
          <w:sz w:val="24"/>
          <w:szCs w:val="24"/>
        </w:rPr>
        <w:t xml:space="preserve"> ideal. </w:t>
      </w:r>
      <w:proofErr w:type="spellStart"/>
      <w:r w:rsidRPr="00E66D2B">
        <w:rPr>
          <w:rFonts w:ascii="Palatino Linotype" w:eastAsia="Palatino Linotype" w:hAnsi="Palatino Linotype" w:cs="Palatino Linotype"/>
          <w:color w:val="000000"/>
          <w:sz w:val="24"/>
          <w:szCs w:val="24"/>
        </w:rPr>
        <w:t>Keterbukaan</w:t>
      </w:r>
      <w:proofErr w:type="spellEnd"/>
      <w:r w:rsidRPr="00E66D2B">
        <w:rPr>
          <w:rFonts w:ascii="Palatino Linotype" w:eastAsia="Palatino Linotype" w:hAnsi="Palatino Linotype" w:cs="Palatino Linotype"/>
          <w:color w:val="000000"/>
          <w:sz w:val="24"/>
          <w:szCs w:val="24"/>
        </w:rPr>
        <w:t xml:space="preserve"> program dan </w:t>
      </w:r>
      <w:proofErr w:type="spellStart"/>
      <w:r w:rsidRPr="00E66D2B">
        <w:rPr>
          <w:rFonts w:ascii="Palatino Linotype" w:eastAsia="Palatino Linotype" w:hAnsi="Palatino Linotype" w:cs="Palatino Linotype"/>
          <w:color w:val="000000"/>
          <w:sz w:val="24"/>
          <w:szCs w:val="24"/>
        </w:rPr>
        <w:t>interaksi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antartokoh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telah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terbukti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tetapi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pemerataan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dampak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membutuhkan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keterlibatan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warga</w:t>
      </w:r>
      <w:proofErr w:type="spellEnd"/>
      <w:r w:rsidRPr="00E66D2B">
        <w:rPr>
          <w:rFonts w:ascii="Palatino Linotype" w:eastAsia="Palatino Linotype" w:hAnsi="Palatino Linotype" w:cs="Palatino Linotype"/>
          <w:color w:val="000000"/>
          <w:sz w:val="24"/>
          <w:szCs w:val="24"/>
        </w:rPr>
        <w:t xml:space="preserve">, pemuda, dan </w:t>
      </w:r>
      <w:proofErr w:type="spellStart"/>
      <w:r w:rsidRPr="00E66D2B">
        <w:rPr>
          <w:rFonts w:ascii="Palatino Linotype" w:eastAsia="Palatino Linotype" w:hAnsi="Palatino Linotype" w:cs="Palatino Linotype"/>
          <w:color w:val="000000"/>
          <w:sz w:val="24"/>
          <w:szCs w:val="24"/>
        </w:rPr>
        <w:t>perempuan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secara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berulang</w:t>
      </w:r>
      <w:proofErr w:type="spellEnd"/>
      <w:r w:rsidRPr="00E66D2B">
        <w:rPr>
          <w:rFonts w:ascii="Palatino Linotype" w:eastAsia="Palatino Linotype" w:hAnsi="Palatino Linotype" w:cs="Palatino Linotype"/>
          <w:color w:val="000000"/>
          <w:sz w:val="24"/>
          <w:szCs w:val="24"/>
        </w:rPr>
        <w:t>.</w:t>
      </w:r>
    </w:p>
    <w:p w14:paraId="2DCA8DCF" w14:textId="77777777" w:rsidR="00E66D2B" w:rsidRDefault="00E66D2B" w:rsidP="00E66D2B">
      <w:pPr>
        <w:jc w:val="center"/>
      </w:pPr>
      <w:r>
        <w:t xml:space="preserve">Table 1. Arena, Peran Da'i, dan </w:t>
      </w:r>
      <w:proofErr w:type="spellStart"/>
      <w:r>
        <w:t>Fungsi</w:t>
      </w:r>
      <w:proofErr w:type="spellEnd"/>
      <w:r>
        <w:t xml:space="preserve"> </w:t>
      </w:r>
      <w:proofErr w:type="spellStart"/>
      <w:r>
        <w:t>Moderasi</w:t>
      </w:r>
      <w:proofErr w:type="spellEnd"/>
    </w:p>
    <w:tbl>
      <w:tblPr>
        <w:tblStyle w:val="TableGrid"/>
        <w:tblW w:w="0" w:type="auto"/>
        <w:tblLook w:val="04A0" w:firstRow="1" w:lastRow="0" w:firstColumn="1" w:lastColumn="0" w:noHBand="0" w:noVBand="1"/>
      </w:tblPr>
      <w:tblGrid>
        <w:gridCol w:w="1728"/>
        <w:gridCol w:w="1728"/>
        <w:gridCol w:w="1728"/>
        <w:gridCol w:w="1728"/>
        <w:gridCol w:w="2083"/>
      </w:tblGrid>
      <w:tr w:rsidR="00E66D2B" w14:paraId="3CE17204" w14:textId="77777777" w:rsidTr="00A732D4">
        <w:tc>
          <w:tcPr>
            <w:tcW w:w="1728" w:type="dxa"/>
          </w:tcPr>
          <w:p w14:paraId="4EAF0036" w14:textId="77777777" w:rsidR="00E66D2B" w:rsidRPr="00CC7F9A" w:rsidRDefault="00E66D2B" w:rsidP="00CC7F9A">
            <w:pPr>
              <w:jc w:val="center"/>
              <w:rPr>
                <w:b/>
                <w:bCs/>
              </w:rPr>
            </w:pPr>
            <w:r w:rsidRPr="00CC7F9A">
              <w:rPr>
                <w:b/>
                <w:bCs/>
              </w:rPr>
              <w:t>Arena</w:t>
            </w:r>
          </w:p>
        </w:tc>
        <w:tc>
          <w:tcPr>
            <w:tcW w:w="1728" w:type="dxa"/>
          </w:tcPr>
          <w:p w14:paraId="2AA7F26F" w14:textId="77777777" w:rsidR="00E66D2B" w:rsidRPr="00CC7F9A" w:rsidRDefault="00E66D2B" w:rsidP="00CC7F9A">
            <w:pPr>
              <w:jc w:val="center"/>
              <w:rPr>
                <w:b/>
                <w:bCs/>
              </w:rPr>
            </w:pPr>
            <w:proofErr w:type="spellStart"/>
            <w:r w:rsidRPr="00CC7F9A">
              <w:rPr>
                <w:b/>
                <w:bCs/>
              </w:rPr>
              <w:t>Praktik</w:t>
            </w:r>
            <w:proofErr w:type="spellEnd"/>
            <w:r w:rsidRPr="00CC7F9A">
              <w:rPr>
                <w:b/>
                <w:bCs/>
              </w:rPr>
              <w:t xml:space="preserve"> </w:t>
            </w:r>
            <w:proofErr w:type="spellStart"/>
            <w:r w:rsidRPr="00CC7F9A">
              <w:rPr>
                <w:b/>
                <w:bCs/>
              </w:rPr>
              <w:t>utama</w:t>
            </w:r>
            <w:proofErr w:type="spellEnd"/>
          </w:p>
        </w:tc>
        <w:tc>
          <w:tcPr>
            <w:tcW w:w="1728" w:type="dxa"/>
          </w:tcPr>
          <w:p w14:paraId="080C4580" w14:textId="77777777" w:rsidR="00E66D2B" w:rsidRPr="00CC7F9A" w:rsidRDefault="00E66D2B" w:rsidP="00CC7F9A">
            <w:pPr>
              <w:jc w:val="center"/>
              <w:rPr>
                <w:b/>
                <w:bCs/>
              </w:rPr>
            </w:pPr>
            <w:r w:rsidRPr="00CC7F9A">
              <w:rPr>
                <w:b/>
                <w:bCs/>
              </w:rPr>
              <w:t xml:space="preserve">Peran </w:t>
            </w:r>
            <w:proofErr w:type="spellStart"/>
            <w:r w:rsidRPr="00CC7F9A">
              <w:rPr>
                <w:b/>
                <w:bCs/>
              </w:rPr>
              <w:t>da'i</w:t>
            </w:r>
            <w:proofErr w:type="spellEnd"/>
          </w:p>
        </w:tc>
        <w:tc>
          <w:tcPr>
            <w:tcW w:w="1728" w:type="dxa"/>
          </w:tcPr>
          <w:p w14:paraId="59D2E351" w14:textId="77777777" w:rsidR="00E66D2B" w:rsidRPr="00CC7F9A" w:rsidRDefault="00E66D2B" w:rsidP="00CC7F9A">
            <w:pPr>
              <w:jc w:val="center"/>
              <w:rPr>
                <w:b/>
                <w:bCs/>
              </w:rPr>
            </w:pPr>
            <w:r w:rsidRPr="00CC7F9A">
              <w:rPr>
                <w:b/>
                <w:bCs/>
              </w:rPr>
              <w:t>Mitra</w:t>
            </w:r>
          </w:p>
        </w:tc>
        <w:tc>
          <w:tcPr>
            <w:tcW w:w="2083" w:type="dxa"/>
          </w:tcPr>
          <w:p w14:paraId="0A676D86" w14:textId="77777777" w:rsidR="00E66D2B" w:rsidRPr="00CC7F9A" w:rsidRDefault="00E66D2B" w:rsidP="00CC7F9A">
            <w:pPr>
              <w:jc w:val="center"/>
              <w:rPr>
                <w:b/>
                <w:bCs/>
              </w:rPr>
            </w:pPr>
            <w:proofErr w:type="spellStart"/>
            <w:r w:rsidRPr="00CC7F9A">
              <w:rPr>
                <w:b/>
                <w:bCs/>
              </w:rPr>
              <w:t>Fungsi</w:t>
            </w:r>
            <w:proofErr w:type="spellEnd"/>
            <w:r w:rsidRPr="00CC7F9A">
              <w:rPr>
                <w:b/>
                <w:bCs/>
              </w:rPr>
              <w:t xml:space="preserve"> </w:t>
            </w:r>
            <w:proofErr w:type="spellStart"/>
            <w:r w:rsidRPr="00CC7F9A">
              <w:rPr>
                <w:b/>
                <w:bCs/>
              </w:rPr>
              <w:t>analitik</w:t>
            </w:r>
            <w:proofErr w:type="spellEnd"/>
          </w:p>
        </w:tc>
      </w:tr>
      <w:tr w:rsidR="00E66D2B" w14:paraId="43CAE7E8" w14:textId="77777777" w:rsidTr="00A732D4">
        <w:tc>
          <w:tcPr>
            <w:tcW w:w="1728" w:type="dxa"/>
          </w:tcPr>
          <w:p w14:paraId="2FDFD01B" w14:textId="77777777" w:rsidR="00E66D2B" w:rsidRDefault="00E66D2B" w:rsidP="008527AA">
            <w:r>
              <w:t xml:space="preserve">Masjid dan </w:t>
            </w:r>
            <w:proofErr w:type="spellStart"/>
            <w:r>
              <w:t>tarling</w:t>
            </w:r>
            <w:proofErr w:type="spellEnd"/>
          </w:p>
        </w:tc>
        <w:tc>
          <w:tcPr>
            <w:tcW w:w="1728" w:type="dxa"/>
          </w:tcPr>
          <w:p w14:paraId="383F6EAE" w14:textId="77777777" w:rsidR="00E66D2B" w:rsidRDefault="00E66D2B" w:rsidP="008527AA">
            <w:r>
              <w:t xml:space="preserve">Imamah, </w:t>
            </w:r>
            <w:proofErr w:type="spellStart"/>
            <w:r>
              <w:t>kultum</w:t>
            </w:r>
            <w:proofErr w:type="spellEnd"/>
            <w:r>
              <w:t xml:space="preserve">, </w:t>
            </w:r>
            <w:proofErr w:type="spellStart"/>
            <w:r>
              <w:t>kajian</w:t>
            </w:r>
            <w:proofErr w:type="spellEnd"/>
            <w:r>
              <w:t xml:space="preserve">, </w:t>
            </w:r>
            <w:proofErr w:type="spellStart"/>
            <w:r>
              <w:t>khotbah</w:t>
            </w:r>
            <w:proofErr w:type="spellEnd"/>
          </w:p>
        </w:tc>
        <w:tc>
          <w:tcPr>
            <w:tcW w:w="1728" w:type="dxa"/>
          </w:tcPr>
          <w:p w14:paraId="7485DF00" w14:textId="77777777" w:rsidR="00E66D2B" w:rsidRDefault="00E66D2B" w:rsidP="008527AA">
            <w:r>
              <w:t xml:space="preserve">Imam, </w:t>
            </w:r>
            <w:proofErr w:type="spellStart"/>
            <w:r>
              <w:t>penceramah</w:t>
            </w:r>
            <w:proofErr w:type="spellEnd"/>
            <w:r>
              <w:t xml:space="preserve">, </w:t>
            </w:r>
            <w:proofErr w:type="spellStart"/>
            <w:r>
              <w:t>fasilitator</w:t>
            </w:r>
            <w:proofErr w:type="spellEnd"/>
            <w:r>
              <w:t xml:space="preserve"> dialog</w:t>
            </w:r>
          </w:p>
        </w:tc>
        <w:tc>
          <w:tcPr>
            <w:tcW w:w="1728" w:type="dxa"/>
          </w:tcPr>
          <w:p w14:paraId="4EC90261" w14:textId="77777777" w:rsidR="00E66D2B" w:rsidRDefault="00E66D2B" w:rsidP="008527AA">
            <w:r>
              <w:t xml:space="preserve">Takmir, </w:t>
            </w:r>
            <w:proofErr w:type="spellStart"/>
            <w:r>
              <w:t>pemerintah</w:t>
            </w:r>
            <w:proofErr w:type="spellEnd"/>
            <w:r>
              <w:t xml:space="preserve"> </w:t>
            </w:r>
            <w:proofErr w:type="spellStart"/>
            <w:r>
              <w:t>desa</w:t>
            </w:r>
            <w:proofErr w:type="spellEnd"/>
            <w:r>
              <w:t xml:space="preserve">, </w:t>
            </w:r>
            <w:proofErr w:type="spellStart"/>
            <w:r>
              <w:t>penyuluh</w:t>
            </w:r>
            <w:proofErr w:type="spellEnd"/>
          </w:p>
        </w:tc>
        <w:tc>
          <w:tcPr>
            <w:tcW w:w="2083" w:type="dxa"/>
          </w:tcPr>
          <w:p w14:paraId="106D14FD" w14:textId="77777777" w:rsidR="00E66D2B" w:rsidRDefault="00E66D2B" w:rsidP="008527AA">
            <w:proofErr w:type="spellStart"/>
            <w:r>
              <w:t>Adaptasi</w:t>
            </w:r>
            <w:proofErr w:type="spellEnd"/>
            <w:r>
              <w:t xml:space="preserve"> </w:t>
            </w:r>
            <w:proofErr w:type="spellStart"/>
            <w:r>
              <w:t>terhadap</w:t>
            </w:r>
            <w:proofErr w:type="spellEnd"/>
            <w:r>
              <w:t xml:space="preserve"> </w:t>
            </w:r>
            <w:proofErr w:type="spellStart"/>
            <w:r>
              <w:t>jamaah</w:t>
            </w:r>
            <w:proofErr w:type="spellEnd"/>
            <w:r>
              <w:t xml:space="preserve"> dan </w:t>
            </w:r>
            <w:proofErr w:type="spellStart"/>
            <w:r>
              <w:t>perluasan</w:t>
            </w:r>
            <w:proofErr w:type="spellEnd"/>
            <w:r>
              <w:t xml:space="preserve"> </w:t>
            </w:r>
            <w:proofErr w:type="spellStart"/>
            <w:r>
              <w:t>ruang</w:t>
            </w:r>
            <w:proofErr w:type="spellEnd"/>
            <w:r>
              <w:t xml:space="preserve"> </w:t>
            </w:r>
            <w:proofErr w:type="spellStart"/>
            <w:r>
              <w:t>perjumpaan</w:t>
            </w:r>
            <w:proofErr w:type="spellEnd"/>
          </w:p>
        </w:tc>
      </w:tr>
      <w:tr w:rsidR="00E66D2B" w14:paraId="723FC85A" w14:textId="77777777" w:rsidTr="00A732D4">
        <w:tc>
          <w:tcPr>
            <w:tcW w:w="1728" w:type="dxa"/>
          </w:tcPr>
          <w:p w14:paraId="5A2F7962" w14:textId="77777777" w:rsidR="00E66D2B" w:rsidRDefault="00E66D2B" w:rsidP="008527AA">
            <w:r>
              <w:t xml:space="preserve">TPQ dan </w:t>
            </w:r>
            <w:proofErr w:type="spellStart"/>
            <w:r>
              <w:t>sekolah</w:t>
            </w:r>
            <w:proofErr w:type="spellEnd"/>
          </w:p>
        </w:tc>
        <w:tc>
          <w:tcPr>
            <w:tcW w:w="1728" w:type="dxa"/>
          </w:tcPr>
          <w:p w14:paraId="6A509717" w14:textId="77777777" w:rsidR="00E66D2B" w:rsidRDefault="00E66D2B" w:rsidP="008527AA">
            <w:r>
              <w:t xml:space="preserve">Pengajaran Iqra dan seminar </w:t>
            </w:r>
            <w:proofErr w:type="spellStart"/>
            <w:r>
              <w:t>akhlak</w:t>
            </w:r>
            <w:proofErr w:type="spellEnd"/>
          </w:p>
        </w:tc>
        <w:tc>
          <w:tcPr>
            <w:tcW w:w="1728" w:type="dxa"/>
          </w:tcPr>
          <w:p w14:paraId="30C13C2D" w14:textId="77777777" w:rsidR="00E66D2B" w:rsidRDefault="00E66D2B" w:rsidP="008527AA">
            <w:proofErr w:type="spellStart"/>
            <w:r>
              <w:t>Pendidik</w:t>
            </w:r>
            <w:proofErr w:type="spellEnd"/>
            <w:r>
              <w:t xml:space="preserve"> dan </w:t>
            </w:r>
            <w:proofErr w:type="spellStart"/>
            <w:r>
              <w:t>narasumber</w:t>
            </w:r>
            <w:proofErr w:type="spellEnd"/>
          </w:p>
        </w:tc>
        <w:tc>
          <w:tcPr>
            <w:tcW w:w="1728" w:type="dxa"/>
          </w:tcPr>
          <w:p w14:paraId="002E56A1" w14:textId="77777777" w:rsidR="00E66D2B" w:rsidRDefault="00E66D2B" w:rsidP="008527AA">
            <w:proofErr w:type="spellStart"/>
            <w:r>
              <w:t>Pengelola</w:t>
            </w:r>
            <w:proofErr w:type="spellEnd"/>
            <w:r>
              <w:t xml:space="preserve"> TPQ/MI, </w:t>
            </w:r>
            <w:proofErr w:type="spellStart"/>
            <w:r>
              <w:t>sekolah</w:t>
            </w:r>
            <w:proofErr w:type="spellEnd"/>
            <w:r>
              <w:t>, KUA</w:t>
            </w:r>
          </w:p>
        </w:tc>
        <w:tc>
          <w:tcPr>
            <w:tcW w:w="2083" w:type="dxa"/>
          </w:tcPr>
          <w:p w14:paraId="0CBE0E85" w14:textId="77777777" w:rsidR="00E66D2B" w:rsidRDefault="00E66D2B" w:rsidP="008527AA">
            <w:proofErr w:type="spellStart"/>
            <w:r>
              <w:t>Internalisasi</w:t>
            </w:r>
            <w:proofErr w:type="spellEnd"/>
            <w:r>
              <w:t xml:space="preserve"> </w:t>
            </w:r>
            <w:proofErr w:type="spellStart"/>
            <w:r>
              <w:t>nilai</w:t>
            </w:r>
            <w:proofErr w:type="spellEnd"/>
            <w:r>
              <w:t xml:space="preserve"> </w:t>
            </w:r>
            <w:proofErr w:type="spellStart"/>
            <w:r>
              <w:t>melalui</w:t>
            </w:r>
            <w:proofErr w:type="spellEnd"/>
            <w:r>
              <w:t xml:space="preserve"> </w:t>
            </w:r>
            <w:proofErr w:type="spellStart"/>
            <w:r>
              <w:t>materi</w:t>
            </w:r>
            <w:proofErr w:type="spellEnd"/>
            <w:r>
              <w:t xml:space="preserve"> </w:t>
            </w:r>
            <w:proofErr w:type="spellStart"/>
            <w:r>
              <w:t>sesuai</w:t>
            </w:r>
            <w:proofErr w:type="spellEnd"/>
            <w:r>
              <w:t xml:space="preserve"> </w:t>
            </w:r>
            <w:proofErr w:type="spellStart"/>
            <w:r>
              <w:t>tahap</w:t>
            </w:r>
            <w:proofErr w:type="spellEnd"/>
            <w:r>
              <w:t xml:space="preserve"> </w:t>
            </w:r>
            <w:proofErr w:type="spellStart"/>
            <w:r>
              <w:t>perkembangan</w:t>
            </w:r>
            <w:proofErr w:type="spellEnd"/>
          </w:p>
        </w:tc>
      </w:tr>
      <w:tr w:rsidR="00E66D2B" w14:paraId="228BB97C" w14:textId="77777777" w:rsidTr="00A732D4">
        <w:tc>
          <w:tcPr>
            <w:tcW w:w="1728" w:type="dxa"/>
          </w:tcPr>
          <w:p w14:paraId="13F60A38" w14:textId="77777777" w:rsidR="00E66D2B" w:rsidRDefault="00E66D2B" w:rsidP="008527AA">
            <w:r>
              <w:t xml:space="preserve">Forum </w:t>
            </w:r>
            <w:proofErr w:type="spellStart"/>
            <w:r>
              <w:t>lintas</w:t>
            </w:r>
            <w:proofErr w:type="spellEnd"/>
            <w:r>
              <w:t xml:space="preserve"> </w:t>
            </w:r>
            <w:proofErr w:type="spellStart"/>
            <w:r>
              <w:t>ormas</w:t>
            </w:r>
            <w:proofErr w:type="spellEnd"/>
          </w:p>
        </w:tc>
        <w:tc>
          <w:tcPr>
            <w:tcW w:w="1728" w:type="dxa"/>
          </w:tcPr>
          <w:p w14:paraId="60F2AF54" w14:textId="77777777" w:rsidR="00E66D2B" w:rsidRDefault="00E66D2B" w:rsidP="008527AA">
            <w:proofErr w:type="spellStart"/>
            <w:r>
              <w:t>Musyawarah</w:t>
            </w:r>
            <w:proofErr w:type="spellEnd"/>
            <w:r>
              <w:t xml:space="preserve"> imam/khatib dan </w:t>
            </w:r>
            <w:proofErr w:type="spellStart"/>
            <w:r>
              <w:t>hari</w:t>
            </w:r>
            <w:proofErr w:type="spellEnd"/>
            <w:r>
              <w:t xml:space="preserve"> </w:t>
            </w:r>
            <w:proofErr w:type="spellStart"/>
            <w:r>
              <w:t>raya</w:t>
            </w:r>
            <w:proofErr w:type="spellEnd"/>
          </w:p>
        </w:tc>
        <w:tc>
          <w:tcPr>
            <w:tcW w:w="1728" w:type="dxa"/>
          </w:tcPr>
          <w:p w14:paraId="593D1111" w14:textId="77777777" w:rsidR="00E66D2B" w:rsidRDefault="00E66D2B" w:rsidP="008527AA">
            <w:proofErr w:type="spellStart"/>
            <w:r>
              <w:t>Peserta</w:t>
            </w:r>
            <w:proofErr w:type="spellEnd"/>
            <w:r>
              <w:t xml:space="preserve"> dan </w:t>
            </w:r>
            <w:proofErr w:type="spellStart"/>
            <w:r>
              <w:t>komunikator</w:t>
            </w:r>
            <w:proofErr w:type="spellEnd"/>
          </w:p>
        </w:tc>
        <w:tc>
          <w:tcPr>
            <w:tcW w:w="1728" w:type="dxa"/>
          </w:tcPr>
          <w:p w14:paraId="16C49411" w14:textId="77777777" w:rsidR="00E66D2B" w:rsidRDefault="00E66D2B" w:rsidP="008527AA">
            <w:r>
              <w:t xml:space="preserve">NU, Muhammadiyah, LDII, MTA, </w:t>
            </w:r>
            <w:proofErr w:type="spellStart"/>
            <w:r>
              <w:t>pemerintah</w:t>
            </w:r>
            <w:proofErr w:type="spellEnd"/>
            <w:r>
              <w:t xml:space="preserve"> </w:t>
            </w:r>
            <w:proofErr w:type="spellStart"/>
            <w:r>
              <w:t>desa</w:t>
            </w:r>
            <w:proofErr w:type="spellEnd"/>
          </w:p>
        </w:tc>
        <w:tc>
          <w:tcPr>
            <w:tcW w:w="2083" w:type="dxa"/>
          </w:tcPr>
          <w:p w14:paraId="0E711051" w14:textId="77777777" w:rsidR="00E66D2B" w:rsidRDefault="00E66D2B" w:rsidP="008527AA">
            <w:proofErr w:type="spellStart"/>
            <w:r>
              <w:t>Pengelolaan</w:t>
            </w:r>
            <w:proofErr w:type="spellEnd"/>
            <w:r>
              <w:t xml:space="preserve"> </w:t>
            </w:r>
            <w:proofErr w:type="spellStart"/>
            <w:r>
              <w:t>perbedaan</w:t>
            </w:r>
            <w:proofErr w:type="spellEnd"/>
            <w:r>
              <w:t xml:space="preserve"> </w:t>
            </w:r>
            <w:proofErr w:type="spellStart"/>
            <w:r>
              <w:t>melalui</w:t>
            </w:r>
            <w:proofErr w:type="spellEnd"/>
            <w:r>
              <w:t xml:space="preserve"> </w:t>
            </w:r>
            <w:proofErr w:type="spellStart"/>
            <w:r>
              <w:t>musyawarah</w:t>
            </w:r>
            <w:proofErr w:type="spellEnd"/>
            <w:r>
              <w:t xml:space="preserve"> dan </w:t>
            </w:r>
            <w:proofErr w:type="spellStart"/>
            <w:r>
              <w:t>pembagian</w:t>
            </w:r>
            <w:proofErr w:type="spellEnd"/>
            <w:r>
              <w:t xml:space="preserve"> </w:t>
            </w:r>
            <w:proofErr w:type="spellStart"/>
            <w:r>
              <w:t>peran</w:t>
            </w:r>
            <w:proofErr w:type="spellEnd"/>
          </w:p>
        </w:tc>
      </w:tr>
      <w:tr w:rsidR="00E66D2B" w14:paraId="092F2B1D" w14:textId="77777777" w:rsidTr="00A732D4">
        <w:tc>
          <w:tcPr>
            <w:tcW w:w="1728" w:type="dxa"/>
          </w:tcPr>
          <w:p w14:paraId="65579D84" w14:textId="77777777" w:rsidR="00E66D2B" w:rsidRDefault="00E66D2B" w:rsidP="008527AA">
            <w:proofErr w:type="spellStart"/>
            <w:r>
              <w:t>Pelayanan</w:t>
            </w:r>
            <w:proofErr w:type="spellEnd"/>
            <w:r>
              <w:t xml:space="preserve"> </w:t>
            </w:r>
            <w:proofErr w:type="spellStart"/>
            <w:r>
              <w:t>sosial</w:t>
            </w:r>
            <w:proofErr w:type="spellEnd"/>
          </w:p>
        </w:tc>
        <w:tc>
          <w:tcPr>
            <w:tcW w:w="1728" w:type="dxa"/>
          </w:tcPr>
          <w:p w14:paraId="6D42B820" w14:textId="77777777" w:rsidR="00E66D2B" w:rsidRDefault="00E66D2B" w:rsidP="008527AA">
            <w:proofErr w:type="spellStart"/>
            <w:r>
              <w:t>Bedah</w:t>
            </w:r>
            <w:proofErr w:type="spellEnd"/>
            <w:r>
              <w:t xml:space="preserve"> </w:t>
            </w:r>
            <w:proofErr w:type="spellStart"/>
            <w:r>
              <w:t>rumah</w:t>
            </w:r>
            <w:proofErr w:type="spellEnd"/>
            <w:r>
              <w:t xml:space="preserve"> dan </w:t>
            </w:r>
            <w:proofErr w:type="spellStart"/>
            <w:r>
              <w:t>baksos</w:t>
            </w:r>
            <w:proofErr w:type="spellEnd"/>
            <w:r>
              <w:t xml:space="preserve"> </w:t>
            </w:r>
            <w:proofErr w:type="spellStart"/>
            <w:r>
              <w:t>sembako</w:t>
            </w:r>
            <w:proofErr w:type="spellEnd"/>
          </w:p>
        </w:tc>
        <w:tc>
          <w:tcPr>
            <w:tcW w:w="1728" w:type="dxa"/>
          </w:tcPr>
          <w:p w14:paraId="339EA866" w14:textId="77777777" w:rsidR="00E66D2B" w:rsidRDefault="00E66D2B" w:rsidP="008527AA">
            <w:proofErr w:type="spellStart"/>
            <w:r>
              <w:t>Pendamping</w:t>
            </w:r>
            <w:proofErr w:type="spellEnd"/>
            <w:r>
              <w:t xml:space="preserve">, </w:t>
            </w:r>
            <w:proofErr w:type="spellStart"/>
            <w:r>
              <w:t>relawan</w:t>
            </w:r>
            <w:proofErr w:type="spellEnd"/>
            <w:r>
              <w:t xml:space="preserve">, </w:t>
            </w:r>
            <w:proofErr w:type="spellStart"/>
            <w:r>
              <w:t>dokumentator</w:t>
            </w:r>
            <w:proofErr w:type="spellEnd"/>
          </w:p>
        </w:tc>
        <w:tc>
          <w:tcPr>
            <w:tcW w:w="1728" w:type="dxa"/>
          </w:tcPr>
          <w:p w14:paraId="68AF25CC" w14:textId="77777777" w:rsidR="00E66D2B" w:rsidRDefault="00E66D2B" w:rsidP="008527AA">
            <w:r>
              <w:t xml:space="preserve">KUA, BAZNAS, </w:t>
            </w:r>
            <w:proofErr w:type="spellStart"/>
            <w:r>
              <w:t>Kemenag</w:t>
            </w:r>
            <w:proofErr w:type="spellEnd"/>
            <w:r>
              <w:t xml:space="preserve">, </w:t>
            </w:r>
            <w:proofErr w:type="spellStart"/>
            <w:r>
              <w:t>masyarakat</w:t>
            </w:r>
            <w:proofErr w:type="spellEnd"/>
          </w:p>
        </w:tc>
        <w:tc>
          <w:tcPr>
            <w:tcW w:w="2083" w:type="dxa"/>
          </w:tcPr>
          <w:p w14:paraId="2249EDA9" w14:textId="77777777" w:rsidR="00E66D2B" w:rsidRDefault="00E66D2B" w:rsidP="008527AA">
            <w:proofErr w:type="spellStart"/>
            <w:r>
              <w:t>Menghubungkan</w:t>
            </w:r>
            <w:proofErr w:type="spellEnd"/>
            <w:r>
              <w:t xml:space="preserve"> </w:t>
            </w:r>
            <w:proofErr w:type="spellStart"/>
            <w:r>
              <w:t>pesan</w:t>
            </w:r>
            <w:proofErr w:type="spellEnd"/>
            <w:r>
              <w:t xml:space="preserve"> </w:t>
            </w:r>
            <w:proofErr w:type="spellStart"/>
            <w:r>
              <w:t>kepedulian</w:t>
            </w:r>
            <w:proofErr w:type="spellEnd"/>
            <w:r>
              <w:t xml:space="preserve"> </w:t>
            </w:r>
            <w:proofErr w:type="spellStart"/>
            <w:r>
              <w:t>dengan</w:t>
            </w:r>
            <w:proofErr w:type="spellEnd"/>
            <w:r>
              <w:t xml:space="preserve"> </w:t>
            </w:r>
            <w:proofErr w:type="spellStart"/>
            <w:r>
              <w:t>tindakan</w:t>
            </w:r>
            <w:proofErr w:type="spellEnd"/>
            <w:r>
              <w:t xml:space="preserve"> </w:t>
            </w:r>
            <w:proofErr w:type="spellStart"/>
            <w:r>
              <w:t>nyata</w:t>
            </w:r>
            <w:proofErr w:type="spellEnd"/>
          </w:p>
        </w:tc>
      </w:tr>
    </w:tbl>
    <w:p w14:paraId="7195AC48" w14:textId="16583EF8" w:rsidR="00E66D2B" w:rsidRDefault="00E66D2B" w:rsidP="00E66D2B">
      <w:pPr>
        <w:jc w:val="center"/>
      </w:pPr>
    </w:p>
    <w:p w14:paraId="15FF4191" w14:textId="77777777" w:rsidR="00E66D2B" w:rsidRDefault="00E66D2B" w:rsidP="00E66D2B">
      <w:pPr>
        <w:jc w:val="center"/>
      </w:pPr>
    </w:p>
    <w:p w14:paraId="7C831171" w14:textId="77777777" w:rsidR="00E66D2B" w:rsidRDefault="00E66D2B" w:rsidP="00E66D2B">
      <w:pPr>
        <w:jc w:val="center"/>
      </w:pPr>
      <w:r>
        <w:t xml:space="preserve">Table 2. </w:t>
      </w:r>
      <w:proofErr w:type="spellStart"/>
      <w:r>
        <w:t>Ringkasan</w:t>
      </w:r>
      <w:proofErr w:type="spellEnd"/>
      <w:r>
        <w:t xml:space="preserve"> </w:t>
      </w:r>
      <w:proofErr w:type="spellStart"/>
      <w:r>
        <w:t>Praktik</w:t>
      </w:r>
      <w:proofErr w:type="spellEnd"/>
      <w:r>
        <w:t xml:space="preserve"> Bil Hal </w:t>
      </w:r>
      <w:proofErr w:type="spellStart"/>
      <w:r>
        <w:t>Empat</w:t>
      </w:r>
      <w:proofErr w:type="spellEnd"/>
      <w:r>
        <w:t xml:space="preserve"> Ormas</w:t>
      </w:r>
    </w:p>
    <w:tbl>
      <w:tblPr>
        <w:tblStyle w:val="TableGrid"/>
        <w:tblW w:w="0" w:type="auto"/>
        <w:tblLook w:val="04A0" w:firstRow="1" w:lastRow="0" w:firstColumn="1" w:lastColumn="0" w:noHBand="0" w:noVBand="1"/>
      </w:tblPr>
      <w:tblGrid>
        <w:gridCol w:w="2160"/>
        <w:gridCol w:w="2346"/>
        <w:gridCol w:w="2160"/>
        <w:gridCol w:w="2160"/>
      </w:tblGrid>
      <w:tr w:rsidR="00E66D2B" w14:paraId="228680A9" w14:textId="77777777" w:rsidTr="00E66D2B">
        <w:tc>
          <w:tcPr>
            <w:tcW w:w="2160" w:type="dxa"/>
          </w:tcPr>
          <w:p w14:paraId="4B411DFA" w14:textId="77777777" w:rsidR="00E66D2B" w:rsidRPr="00CC7F9A" w:rsidRDefault="00E66D2B" w:rsidP="00CC7F9A">
            <w:pPr>
              <w:jc w:val="center"/>
              <w:rPr>
                <w:b/>
                <w:bCs/>
              </w:rPr>
            </w:pPr>
            <w:proofErr w:type="spellStart"/>
            <w:r w:rsidRPr="00CC7F9A">
              <w:rPr>
                <w:b/>
                <w:bCs/>
              </w:rPr>
              <w:t>Ormas</w:t>
            </w:r>
            <w:proofErr w:type="spellEnd"/>
          </w:p>
        </w:tc>
        <w:tc>
          <w:tcPr>
            <w:tcW w:w="2346" w:type="dxa"/>
          </w:tcPr>
          <w:p w14:paraId="1C27D877" w14:textId="77777777" w:rsidR="00E66D2B" w:rsidRPr="00CC7F9A" w:rsidRDefault="00E66D2B" w:rsidP="00CC7F9A">
            <w:pPr>
              <w:jc w:val="center"/>
              <w:rPr>
                <w:b/>
                <w:bCs/>
              </w:rPr>
            </w:pPr>
            <w:proofErr w:type="spellStart"/>
            <w:r w:rsidRPr="00CC7F9A">
              <w:rPr>
                <w:b/>
                <w:bCs/>
              </w:rPr>
              <w:t>Praktik</w:t>
            </w:r>
            <w:proofErr w:type="spellEnd"/>
            <w:r w:rsidRPr="00CC7F9A">
              <w:rPr>
                <w:b/>
                <w:bCs/>
              </w:rPr>
              <w:t xml:space="preserve"> </w:t>
            </w:r>
            <w:proofErr w:type="spellStart"/>
            <w:r w:rsidRPr="00CC7F9A">
              <w:rPr>
                <w:b/>
                <w:bCs/>
              </w:rPr>
              <w:t>terverifikasi</w:t>
            </w:r>
            <w:proofErr w:type="spellEnd"/>
          </w:p>
        </w:tc>
        <w:tc>
          <w:tcPr>
            <w:tcW w:w="2160" w:type="dxa"/>
          </w:tcPr>
          <w:p w14:paraId="3FA7FC23" w14:textId="77777777" w:rsidR="00E66D2B" w:rsidRPr="00CC7F9A" w:rsidRDefault="00E66D2B" w:rsidP="00CC7F9A">
            <w:pPr>
              <w:jc w:val="center"/>
              <w:rPr>
                <w:b/>
                <w:bCs/>
              </w:rPr>
            </w:pPr>
            <w:proofErr w:type="spellStart"/>
            <w:r w:rsidRPr="00CC7F9A">
              <w:rPr>
                <w:b/>
                <w:bCs/>
              </w:rPr>
              <w:t>Keterbukaan</w:t>
            </w:r>
            <w:proofErr w:type="spellEnd"/>
            <w:r w:rsidRPr="00CC7F9A">
              <w:rPr>
                <w:b/>
                <w:bCs/>
              </w:rPr>
              <w:t xml:space="preserve"> </w:t>
            </w:r>
            <w:proofErr w:type="spellStart"/>
            <w:r w:rsidRPr="00CC7F9A">
              <w:rPr>
                <w:b/>
                <w:bCs/>
              </w:rPr>
              <w:t>sasaran</w:t>
            </w:r>
            <w:proofErr w:type="spellEnd"/>
          </w:p>
        </w:tc>
        <w:tc>
          <w:tcPr>
            <w:tcW w:w="2160" w:type="dxa"/>
          </w:tcPr>
          <w:p w14:paraId="2A809951" w14:textId="77777777" w:rsidR="00E66D2B" w:rsidRPr="00CC7F9A" w:rsidRDefault="00E66D2B" w:rsidP="00CC7F9A">
            <w:pPr>
              <w:jc w:val="center"/>
              <w:rPr>
                <w:b/>
                <w:bCs/>
              </w:rPr>
            </w:pPr>
            <w:r w:rsidRPr="00CC7F9A">
              <w:rPr>
                <w:b/>
                <w:bCs/>
              </w:rPr>
              <w:t>Nilai PAI/</w:t>
            </w:r>
            <w:proofErr w:type="spellStart"/>
            <w:r w:rsidRPr="00CC7F9A">
              <w:rPr>
                <w:b/>
                <w:bCs/>
              </w:rPr>
              <w:t>kontribusi</w:t>
            </w:r>
            <w:proofErr w:type="spellEnd"/>
            <w:r w:rsidRPr="00CC7F9A">
              <w:rPr>
                <w:b/>
                <w:bCs/>
              </w:rPr>
              <w:t xml:space="preserve"> </w:t>
            </w:r>
            <w:proofErr w:type="spellStart"/>
            <w:r w:rsidRPr="00CC7F9A">
              <w:rPr>
                <w:b/>
                <w:bCs/>
              </w:rPr>
              <w:t>moderasi</w:t>
            </w:r>
            <w:proofErr w:type="spellEnd"/>
          </w:p>
        </w:tc>
      </w:tr>
      <w:tr w:rsidR="00E66D2B" w14:paraId="5FB3E2F1" w14:textId="77777777" w:rsidTr="00E66D2B">
        <w:tc>
          <w:tcPr>
            <w:tcW w:w="2160" w:type="dxa"/>
          </w:tcPr>
          <w:p w14:paraId="1D028AC5" w14:textId="77777777" w:rsidR="00E66D2B" w:rsidRDefault="00E66D2B" w:rsidP="008527AA">
            <w:r>
              <w:t>Muhammadiyah</w:t>
            </w:r>
          </w:p>
        </w:tc>
        <w:tc>
          <w:tcPr>
            <w:tcW w:w="2346" w:type="dxa"/>
          </w:tcPr>
          <w:p w14:paraId="059263F6" w14:textId="77777777" w:rsidR="00E66D2B" w:rsidRDefault="00E66D2B" w:rsidP="008527AA">
            <w:r>
              <w:t xml:space="preserve">Pendidikan </w:t>
            </w:r>
            <w:proofErr w:type="spellStart"/>
            <w:r>
              <w:t>Aisyiyah</w:t>
            </w:r>
            <w:proofErr w:type="spellEnd"/>
            <w:r>
              <w:t xml:space="preserve">/Muhammadiyah, </w:t>
            </w:r>
            <w:proofErr w:type="spellStart"/>
            <w:r>
              <w:t>santunan</w:t>
            </w:r>
            <w:proofErr w:type="spellEnd"/>
            <w:r>
              <w:t xml:space="preserve">, </w:t>
            </w:r>
            <w:proofErr w:type="spellStart"/>
            <w:r>
              <w:t>sembako</w:t>
            </w:r>
            <w:proofErr w:type="spellEnd"/>
            <w:r>
              <w:t xml:space="preserve">, </w:t>
            </w:r>
            <w:proofErr w:type="spellStart"/>
            <w:r>
              <w:t>ambulans</w:t>
            </w:r>
            <w:proofErr w:type="spellEnd"/>
            <w:r>
              <w:t xml:space="preserve">, forum </w:t>
            </w:r>
            <w:proofErr w:type="spellStart"/>
            <w:r>
              <w:t>takmir</w:t>
            </w:r>
            <w:proofErr w:type="spellEnd"/>
          </w:p>
        </w:tc>
        <w:tc>
          <w:tcPr>
            <w:tcW w:w="2160" w:type="dxa"/>
          </w:tcPr>
          <w:p w14:paraId="5C119747" w14:textId="77777777" w:rsidR="00E66D2B" w:rsidRDefault="00E66D2B" w:rsidP="008527AA">
            <w:r>
              <w:t xml:space="preserve">Jamaah, </w:t>
            </w:r>
            <w:proofErr w:type="spellStart"/>
            <w:r>
              <w:t>peserta</w:t>
            </w:r>
            <w:proofErr w:type="spellEnd"/>
            <w:r>
              <w:t xml:space="preserve"> </w:t>
            </w:r>
            <w:proofErr w:type="spellStart"/>
            <w:r>
              <w:t>didik</w:t>
            </w:r>
            <w:proofErr w:type="spellEnd"/>
            <w:r>
              <w:t xml:space="preserve">, </w:t>
            </w:r>
            <w:proofErr w:type="spellStart"/>
            <w:r>
              <w:t>dhuafa</w:t>
            </w:r>
            <w:proofErr w:type="spellEnd"/>
            <w:r>
              <w:t xml:space="preserve">, </w:t>
            </w:r>
            <w:proofErr w:type="spellStart"/>
            <w:r>
              <w:t>warga</w:t>
            </w:r>
            <w:proofErr w:type="spellEnd"/>
            <w:r>
              <w:t xml:space="preserve"> yang </w:t>
            </w:r>
            <w:proofErr w:type="spellStart"/>
            <w:r>
              <w:t>membutuhkan</w:t>
            </w:r>
            <w:proofErr w:type="spellEnd"/>
            <w:r>
              <w:t xml:space="preserve"> </w:t>
            </w:r>
            <w:proofErr w:type="spellStart"/>
            <w:r>
              <w:t>layanan</w:t>
            </w:r>
            <w:proofErr w:type="spellEnd"/>
          </w:p>
        </w:tc>
        <w:tc>
          <w:tcPr>
            <w:tcW w:w="2160" w:type="dxa"/>
          </w:tcPr>
          <w:p w14:paraId="29E56080" w14:textId="77777777" w:rsidR="00E66D2B" w:rsidRDefault="00E66D2B" w:rsidP="008527AA">
            <w:proofErr w:type="spellStart"/>
            <w:r>
              <w:t>Ta'awun</w:t>
            </w:r>
            <w:proofErr w:type="spellEnd"/>
            <w:r>
              <w:t xml:space="preserve">, </w:t>
            </w:r>
            <w:proofErr w:type="spellStart"/>
            <w:r>
              <w:t>pendidikan</w:t>
            </w:r>
            <w:proofErr w:type="spellEnd"/>
            <w:r>
              <w:t xml:space="preserve">, </w:t>
            </w:r>
            <w:proofErr w:type="spellStart"/>
            <w:r>
              <w:t>kemaslahatan</w:t>
            </w:r>
            <w:proofErr w:type="spellEnd"/>
            <w:r>
              <w:t xml:space="preserve">, </w:t>
            </w:r>
            <w:proofErr w:type="spellStart"/>
            <w:r>
              <w:t>komunikasi</w:t>
            </w:r>
            <w:proofErr w:type="spellEnd"/>
            <w:r>
              <w:t xml:space="preserve"> </w:t>
            </w:r>
            <w:proofErr w:type="spellStart"/>
            <w:r>
              <w:t>lintas</w:t>
            </w:r>
            <w:proofErr w:type="spellEnd"/>
            <w:r>
              <w:t xml:space="preserve"> </w:t>
            </w:r>
            <w:proofErr w:type="spellStart"/>
            <w:r>
              <w:t>takmir</w:t>
            </w:r>
            <w:proofErr w:type="spellEnd"/>
          </w:p>
        </w:tc>
      </w:tr>
      <w:tr w:rsidR="00E66D2B" w14:paraId="3AE92049" w14:textId="77777777" w:rsidTr="00E66D2B">
        <w:tc>
          <w:tcPr>
            <w:tcW w:w="2160" w:type="dxa"/>
          </w:tcPr>
          <w:p w14:paraId="13162C98" w14:textId="77777777" w:rsidR="00E66D2B" w:rsidRDefault="00E66D2B" w:rsidP="008527AA">
            <w:r>
              <w:t>NU</w:t>
            </w:r>
          </w:p>
        </w:tc>
        <w:tc>
          <w:tcPr>
            <w:tcW w:w="2346" w:type="dxa"/>
          </w:tcPr>
          <w:p w14:paraId="54B96C0E" w14:textId="77777777" w:rsidR="00E66D2B" w:rsidRDefault="00E66D2B" w:rsidP="008527AA">
            <w:r>
              <w:t xml:space="preserve">TPQ, </w:t>
            </w:r>
            <w:proofErr w:type="spellStart"/>
            <w:r>
              <w:t>majelis</w:t>
            </w:r>
            <w:proofErr w:type="spellEnd"/>
            <w:r>
              <w:t xml:space="preserve"> </w:t>
            </w:r>
            <w:proofErr w:type="spellStart"/>
            <w:r>
              <w:t>taklim</w:t>
            </w:r>
            <w:proofErr w:type="spellEnd"/>
            <w:r>
              <w:t xml:space="preserve">, </w:t>
            </w:r>
            <w:proofErr w:type="spellStart"/>
            <w:r>
              <w:t>kerja</w:t>
            </w:r>
            <w:proofErr w:type="spellEnd"/>
            <w:r>
              <w:t xml:space="preserve"> </w:t>
            </w:r>
            <w:proofErr w:type="spellStart"/>
            <w:r>
              <w:t>bakti</w:t>
            </w:r>
            <w:proofErr w:type="spellEnd"/>
            <w:r>
              <w:t xml:space="preserve">, </w:t>
            </w:r>
            <w:proofErr w:type="spellStart"/>
            <w:r>
              <w:t>santunan</w:t>
            </w:r>
            <w:proofErr w:type="spellEnd"/>
            <w:r>
              <w:t xml:space="preserve">, </w:t>
            </w:r>
            <w:proofErr w:type="spellStart"/>
            <w:r>
              <w:t>bantuan</w:t>
            </w:r>
            <w:proofErr w:type="spellEnd"/>
            <w:r>
              <w:t xml:space="preserve"> </w:t>
            </w:r>
            <w:proofErr w:type="spellStart"/>
            <w:r>
              <w:t>musibah</w:t>
            </w:r>
            <w:proofErr w:type="spellEnd"/>
            <w:r>
              <w:t xml:space="preserve">, </w:t>
            </w:r>
            <w:proofErr w:type="spellStart"/>
            <w:r>
              <w:t>pelayanan</w:t>
            </w:r>
            <w:proofErr w:type="spellEnd"/>
            <w:r>
              <w:t xml:space="preserve"> </w:t>
            </w:r>
            <w:proofErr w:type="spellStart"/>
            <w:r>
              <w:t>kepada</w:t>
            </w:r>
            <w:proofErr w:type="spellEnd"/>
            <w:r>
              <w:t xml:space="preserve"> </w:t>
            </w:r>
            <w:proofErr w:type="spellStart"/>
            <w:r>
              <w:t>tamu</w:t>
            </w:r>
            <w:proofErr w:type="spellEnd"/>
          </w:p>
        </w:tc>
        <w:tc>
          <w:tcPr>
            <w:tcW w:w="2160" w:type="dxa"/>
          </w:tcPr>
          <w:p w14:paraId="68732EB3" w14:textId="77777777" w:rsidR="00E66D2B" w:rsidRDefault="00E66D2B" w:rsidP="008527AA">
            <w:proofErr w:type="spellStart"/>
            <w:r>
              <w:t>Anggota</w:t>
            </w:r>
            <w:proofErr w:type="spellEnd"/>
            <w:r>
              <w:t xml:space="preserve"> dan </w:t>
            </w:r>
            <w:proofErr w:type="spellStart"/>
            <w:r>
              <w:t>masyarakat</w:t>
            </w:r>
            <w:proofErr w:type="spellEnd"/>
            <w:r>
              <w:t xml:space="preserve"> </w:t>
            </w:r>
            <w:proofErr w:type="spellStart"/>
            <w:r>
              <w:t>umum</w:t>
            </w:r>
            <w:proofErr w:type="spellEnd"/>
            <w:r>
              <w:t xml:space="preserve"> </w:t>
            </w:r>
            <w:proofErr w:type="spellStart"/>
            <w:r>
              <w:t>sesuai</w:t>
            </w:r>
            <w:proofErr w:type="spellEnd"/>
            <w:r>
              <w:t xml:space="preserve"> </w:t>
            </w:r>
            <w:proofErr w:type="spellStart"/>
            <w:r>
              <w:t>jenis</w:t>
            </w:r>
            <w:proofErr w:type="spellEnd"/>
            <w:r>
              <w:t xml:space="preserve"> </w:t>
            </w:r>
            <w:proofErr w:type="spellStart"/>
            <w:r>
              <w:t>kegiatan</w:t>
            </w:r>
            <w:proofErr w:type="spellEnd"/>
          </w:p>
        </w:tc>
        <w:tc>
          <w:tcPr>
            <w:tcW w:w="2160" w:type="dxa"/>
          </w:tcPr>
          <w:p w14:paraId="25D36C29" w14:textId="77777777" w:rsidR="00E66D2B" w:rsidRDefault="00E66D2B" w:rsidP="008527AA">
            <w:proofErr w:type="spellStart"/>
            <w:r>
              <w:t>Ukhuwah</w:t>
            </w:r>
            <w:proofErr w:type="spellEnd"/>
            <w:r>
              <w:t xml:space="preserve">, gotong royong, </w:t>
            </w:r>
            <w:proofErr w:type="spellStart"/>
            <w:r>
              <w:t>tasamuh</w:t>
            </w:r>
            <w:proofErr w:type="spellEnd"/>
            <w:r>
              <w:t xml:space="preserve">, </w:t>
            </w:r>
            <w:proofErr w:type="spellStart"/>
            <w:r>
              <w:t>penghormatan</w:t>
            </w:r>
            <w:proofErr w:type="spellEnd"/>
            <w:r>
              <w:t xml:space="preserve"> </w:t>
            </w:r>
            <w:proofErr w:type="spellStart"/>
            <w:r>
              <w:t>kepada</w:t>
            </w:r>
            <w:proofErr w:type="spellEnd"/>
            <w:r>
              <w:t xml:space="preserve"> </w:t>
            </w:r>
            <w:proofErr w:type="spellStart"/>
            <w:r>
              <w:t>tamu</w:t>
            </w:r>
            <w:proofErr w:type="spellEnd"/>
          </w:p>
        </w:tc>
      </w:tr>
      <w:tr w:rsidR="00E66D2B" w14:paraId="012F2315" w14:textId="77777777" w:rsidTr="00E66D2B">
        <w:tc>
          <w:tcPr>
            <w:tcW w:w="2160" w:type="dxa"/>
          </w:tcPr>
          <w:p w14:paraId="1C885DA0" w14:textId="77777777" w:rsidR="00E66D2B" w:rsidRDefault="00E66D2B" w:rsidP="008527AA">
            <w:r>
              <w:t>LDII</w:t>
            </w:r>
          </w:p>
        </w:tc>
        <w:tc>
          <w:tcPr>
            <w:tcW w:w="2346" w:type="dxa"/>
          </w:tcPr>
          <w:p w14:paraId="367C7314" w14:textId="77777777" w:rsidR="00E66D2B" w:rsidRDefault="00E66D2B" w:rsidP="008527AA">
            <w:r>
              <w:t xml:space="preserve">Forum </w:t>
            </w:r>
            <w:proofErr w:type="spellStart"/>
            <w:r>
              <w:t>takmir</w:t>
            </w:r>
            <w:proofErr w:type="spellEnd"/>
            <w:r>
              <w:t xml:space="preserve">, </w:t>
            </w:r>
            <w:proofErr w:type="spellStart"/>
            <w:r>
              <w:t>kurban</w:t>
            </w:r>
            <w:proofErr w:type="spellEnd"/>
            <w:r>
              <w:t xml:space="preserve"> </w:t>
            </w:r>
            <w:proofErr w:type="spellStart"/>
            <w:r>
              <w:t>terbuka</w:t>
            </w:r>
            <w:proofErr w:type="spellEnd"/>
            <w:r>
              <w:t xml:space="preserve">, bazar UMKM, donor </w:t>
            </w:r>
            <w:proofErr w:type="spellStart"/>
            <w:r>
              <w:t>darah</w:t>
            </w:r>
            <w:proofErr w:type="spellEnd"/>
            <w:r>
              <w:t xml:space="preserve">, </w:t>
            </w:r>
            <w:proofErr w:type="spellStart"/>
            <w:r>
              <w:t>penghijauan</w:t>
            </w:r>
            <w:proofErr w:type="spellEnd"/>
            <w:r>
              <w:t xml:space="preserve">, </w:t>
            </w:r>
            <w:proofErr w:type="spellStart"/>
            <w:r>
              <w:t>penginapan</w:t>
            </w:r>
            <w:proofErr w:type="spellEnd"/>
            <w:r>
              <w:t xml:space="preserve"> </w:t>
            </w:r>
            <w:proofErr w:type="spellStart"/>
            <w:r>
              <w:t>da'i</w:t>
            </w:r>
            <w:proofErr w:type="spellEnd"/>
          </w:p>
        </w:tc>
        <w:tc>
          <w:tcPr>
            <w:tcW w:w="2160" w:type="dxa"/>
          </w:tcPr>
          <w:p w14:paraId="5F57A9B2" w14:textId="77777777" w:rsidR="00E66D2B" w:rsidRDefault="00E66D2B" w:rsidP="008527AA">
            <w:proofErr w:type="spellStart"/>
            <w:r>
              <w:t>Daging</w:t>
            </w:r>
            <w:proofErr w:type="spellEnd"/>
            <w:r>
              <w:t xml:space="preserve"> </w:t>
            </w:r>
            <w:proofErr w:type="spellStart"/>
            <w:r>
              <w:t>kurban</w:t>
            </w:r>
            <w:proofErr w:type="spellEnd"/>
            <w:r>
              <w:t xml:space="preserve"> dan bazar </w:t>
            </w:r>
            <w:proofErr w:type="spellStart"/>
            <w:r>
              <w:t>terbuka</w:t>
            </w:r>
            <w:proofErr w:type="spellEnd"/>
            <w:r>
              <w:t xml:space="preserve"> </w:t>
            </w:r>
            <w:proofErr w:type="spellStart"/>
            <w:r>
              <w:t>bagi</w:t>
            </w:r>
            <w:proofErr w:type="spellEnd"/>
            <w:r>
              <w:t xml:space="preserve"> </w:t>
            </w:r>
            <w:proofErr w:type="spellStart"/>
            <w:r>
              <w:t>warga</w:t>
            </w:r>
            <w:proofErr w:type="spellEnd"/>
            <w:r>
              <w:t xml:space="preserve"> di </w:t>
            </w:r>
            <w:proofErr w:type="spellStart"/>
            <w:r>
              <w:t>luar</w:t>
            </w:r>
            <w:proofErr w:type="spellEnd"/>
            <w:r>
              <w:t xml:space="preserve"> LDII</w:t>
            </w:r>
          </w:p>
        </w:tc>
        <w:tc>
          <w:tcPr>
            <w:tcW w:w="2160" w:type="dxa"/>
          </w:tcPr>
          <w:p w14:paraId="4115ECED" w14:textId="77777777" w:rsidR="00E66D2B" w:rsidRDefault="00E66D2B" w:rsidP="008527AA">
            <w:proofErr w:type="spellStart"/>
            <w:r>
              <w:t>Keterbukaan</w:t>
            </w:r>
            <w:proofErr w:type="spellEnd"/>
            <w:r>
              <w:t xml:space="preserve">, </w:t>
            </w:r>
            <w:proofErr w:type="spellStart"/>
            <w:r>
              <w:t>ta'awun</w:t>
            </w:r>
            <w:proofErr w:type="spellEnd"/>
            <w:r>
              <w:t xml:space="preserve">, </w:t>
            </w:r>
            <w:proofErr w:type="spellStart"/>
            <w:r>
              <w:t>interaksi</w:t>
            </w:r>
            <w:proofErr w:type="spellEnd"/>
            <w:r>
              <w:t xml:space="preserve"> </w:t>
            </w:r>
            <w:proofErr w:type="spellStart"/>
            <w:r>
              <w:t>ekonomi</w:t>
            </w:r>
            <w:proofErr w:type="spellEnd"/>
            <w:r>
              <w:t xml:space="preserve"> dan </w:t>
            </w:r>
            <w:proofErr w:type="spellStart"/>
            <w:r>
              <w:t>sosial</w:t>
            </w:r>
            <w:proofErr w:type="spellEnd"/>
            <w:r>
              <w:t xml:space="preserve"> </w:t>
            </w:r>
            <w:proofErr w:type="spellStart"/>
            <w:r>
              <w:t>lintas</w:t>
            </w:r>
            <w:proofErr w:type="spellEnd"/>
            <w:r>
              <w:t xml:space="preserve"> </w:t>
            </w:r>
            <w:proofErr w:type="spellStart"/>
            <w:r>
              <w:t>afiliasi</w:t>
            </w:r>
            <w:proofErr w:type="spellEnd"/>
          </w:p>
        </w:tc>
      </w:tr>
      <w:tr w:rsidR="00E66D2B" w14:paraId="3E179908" w14:textId="77777777" w:rsidTr="00E66D2B">
        <w:tc>
          <w:tcPr>
            <w:tcW w:w="2160" w:type="dxa"/>
          </w:tcPr>
          <w:p w14:paraId="08618E16" w14:textId="77777777" w:rsidR="00E66D2B" w:rsidRDefault="00E66D2B" w:rsidP="008527AA">
            <w:r>
              <w:t>MTA</w:t>
            </w:r>
          </w:p>
        </w:tc>
        <w:tc>
          <w:tcPr>
            <w:tcW w:w="2346" w:type="dxa"/>
          </w:tcPr>
          <w:p w14:paraId="219490FA" w14:textId="77777777" w:rsidR="00E66D2B" w:rsidRDefault="00E66D2B" w:rsidP="008527AA">
            <w:r>
              <w:t xml:space="preserve">Donor </w:t>
            </w:r>
            <w:proofErr w:type="spellStart"/>
            <w:r>
              <w:t>darah</w:t>
            </w:r>
            <w:proofErr w:type="spellEnd"/>
            <w:r>
              <w:t xml:space="preserve">, </w:t>
            </w:r>
            <w:proofErr w:type="spellStart"/>
            <w:r>
              <w:t>bibit</w:t>
            </w:r>
            <w:proofErr w:type="spellEnd"/>
            <w:r>
              <w:t xml:space="preserve"> </w:t>
            </w:r>
            <w:proofErr w:type="spellStart"/>
            <w:r>
              <w:t>kelengkeng</w:t>
            </w:r>
            <w:proofErr w:type="spellEnd"/>
            <w:r>
              <w:t xml:space="preserve">, </w:t>
            </w:r>
            <w:proofErr w:type="spellStart"/>
            <w:r>
              <w:t>sosialisasi</w:t>
            </w:r>
            <w:proofErr w:type="spellEnd"/>
            <w:r>
              <w:t xml:space="preserve"> PKK, </w:t>
            </w:r>
            <w:proofErr w:type="spellStart"/>
            <w:r>
              <w:t>baksos</w:t>
            </w:r>
            <w:proofErr w:type="spellEnd"/>
            <w:r>
              <w:t xml:space="preserve"> </w:t>
            </w:r>
            <w:proofErr w:type="spellStart"/>
            <w:r>
              <w:t>bersama</w:t>
            </w:r>
            <w:proofErr w:type="spellEnd"/>
          </w:p>
        </w:tc>
        <w:tc>
          <w:tcPr>
            <w:tcW w:w="2160" w:type="dxa"/>
          </w:tcPr>
          <w:p w14:paraId="5B8A8186" w14:textId="77777777" w:rsidR="00E66D2B" w:rsidRDefault="00E66D2B" w:rsidP="008527AA">
            <w:r>
              <w:t xml:space="preserve">Jamaah dan </w:t>
            </w:r>
            <w:proofErr w:type="spellStart"/>
            <w:r>
              <w:t>warga</w:t>
            </w:r>
            <w:proofErr w:type="spellEnd"/>
            <w:r>
              <w:t xml:space="preserve"> </w:t>
            </w:r>
            <w:proofErr w:type="spellStart"/>
            <w:r>
              <w:t>lintas</w:t>
            </w:r>
            <w:proofErr w:type="spellEnd"/>
            <w:r>
              <w:t xml:space="preserve"> </w:t>
            </w:r>
            <w:proofErr w:type="spellStart"/>
            <w:r>
              <w:t>kelompok</w:t>
            </w:r>
            <w:proofErr w:type="spellEnd"/>
          </w:p>
        </w:tc>
        <w:tc>
          <w:tcPr>
            <w:tcW w:w="2160" w:type="dxa"/>
          </w:tcPr>
          <w:p w14:paraId="6B97EACD" w14:textId="77777777" w:rsidR="00E66D2B" w:rsidRDefault="00E66D2B" w:rsidP="008527AA">
            <w:proofErr w:type="spellStart"/>
            <w:r>
              <w:t>Fasilitasi</w:t>
            </w:r>
            <w:proofErr w:type="spellEnd"/>
            <w:r>
              <w:t xml:space="preserve"> </w:t>
            </w:r>
            <w:proofErr w:type="spellStart"/>
            <w:r>
              <w:t>komunikasi</w:t>
            </w:r>
            <w:proofErr w:type="spellEnd"/>
            <w:r>
              <w:t xml:space="preserve">, </w:t>
            </w:r>
            <w:proofErr w:type="spellStart"/>
            <w:r>
              <w:t>kemaslahatan</w:t>
            </w:r>
            <w:proofErr w:type="spellEnd"/>
            <w:r>
              <w:t xml:space="preserve">, </w:t>
            </w:r>
            <w:proofErr w:type="spellStart"/>
            <w:r>
              <w:t>partisipasi</w:t>
            </w:r>
            <w:proofErr w:type="spellEnd"/>
            <w:r>
              <w:t xml:space="preserve"> pada agenda </w:t>
            </w:r>
            <w:proofErr w:type="spellStart"/>
            <w:r>
              <w:t>bersama</w:t>
            </w:r>
            <w:proofErr w:type="spellEnd"/>
          </w:p>
        </w:tc>
      </w:tr>
    </w:tbl>
    <w:p w14:paraId="464FB1C9" w14:textId="77777777" w:rsidR="00CC7F9A" w:rsidRDefault="00CC7F9A" w:rsidP="009430D8">
      <w:pPr>
        <w:pBdr>
          <w:top w:val="nil"/>
          <w:left w:val="nil"/>
          <w:bottom w:val="nil"/>
          <w:right w:val="nil"/>
          <w:between w:val="nil"/>
        </w:pBdr>
        <w:spacing w:before="240" w:after="120"/>
      </w:pPr>
    </w:p>
    <w:p w14:paraId="5732A2ED" w14:textId="59EDA55A" w:rsidR="00E66D2B" w:rsidRPr="00E66D2B" w:rsidRDefault="00E66D2B" w:rsidP="00E66D2B">
      <w:pPr>
        <w:pBdr>
          <w:top w:val="nil"/>
          <w:left w:val="nil"/>
          <w:bottom w:val="nil"/>
          <w:right w:val="nil"/>
          <w:between w:val="nil"/>
        </w:pBdr>
        <w:spacing w:before="240" w:after="120"/>
        <w:rPr>
          <w:rFonts w:ascii="Palatino Linotype" w:hAnsi="Palatino Linotype"/>
          <w:b/>
          <w:bCs/>
          <w:sz w:val="24"/>
          <w:szCs w:val="24"/>
        </w:rPr>
      </w:pPr>
      <w:r w:rsidRPr="00E66D2B">
        <w:rPr>
          <w:rFonts w:ascii="Palatino Linotype" w:hAnsi="Palatino Linotype"/>
          <w:b/>
          <w:bCs/>
          <w:sz w:val="24"/>
          <w:szCs w:val="24"/>
        </w:rPr>
        <w:t>3.2 Discussion (</w:t>
      </w:r>
      <w:proofErr w:type="spellStart"/>
      <w:r w:rsidRPr="00E66D2B">
        <w:rPr>
          <w:rFonts w:ascii="Palatino Linotype" w:hAnsi="Palatino Linotype"/>
          <w:b/>
          <w:bCs/>
          <w:sz w:val="24"/>
          <w:szCs w:val="24"/>
        </w:rPr>
        <w:t>Diskusi</w:t>
      </w:r>
      <w:proofErr w:type="spellEnd"/>
      <w:r w:rsidRPr="00E66D2B">
        <w:rPr>
          <w:rFonts w:ascii="Palatino Linotype" w:hAnsi="Palatino Linotype"/>
          <w:b/>
          <w:bCs/>
          <w:sz w:val="24"/>
          <w:szCs w:val="24"/>
        </w:rPr>
        <w:t>)</w:t>
      </w:r>
    </w:p>
    <w:p w14:paraId="4CA136E3" w14:textId="77777777" w:rsidR="00E66D2B" w:rsidRPr="00E66D2B" w:rsidRDefault="00E66D2B" w:rsidP="00E66D2B">
      <w:pPr>
        <w:pBdr>
          <w:top w:val="nil"/>
          <w:left w:val="nil"/>
          <w:bottom w:val="nil"/>
          <w:right w:val="nil"/>
          <w:between w:val="nil"/>
        </w:pBdr>
        <w:spacing w:before="240" w:after="120"/>
        <w:ind w:firstLine="360"/>
        <w:jc w:val="both"/>
        <w:rPr>
          <w:rFonts w:ascii="Palatino Linotype" w:hAnsi="Palatino Linotype"/>
          <w:sz w:val="24"/>
          <w:szCs w:val="24"/>
        </w:rPr>
      </w:pPr>
      <w:proofErr w:type="spellStart"/>
      <w:r w:rsidRPr="00E66D2B">
        <w:rPr>
          <w:rFonts w:ascii="Palatino Linotype" w:hAnsi="Palatino Linotype"/>
          <w:sz w:val="24"/>
          <w:szCs w:val="24"/>
        </w:rPr>
        <w:t>Laporan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kegiatan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mencatat</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pembinaan</w:t>
      </w:r>
      <w:proofErr w:type="spellEnd"/>
      <w:r w:rsidRPr="00E66D2B">
        <w:rPr>
          <w:rFonts w:ascii="Palatino Linotype" w:hAnsi="Palatino Linotype"/>
          <w:sz w:val="24"/>
          <w:szCs w:val="24"/>
        </w:rPr>
        <w:t xml:space="preserve"> pada 14 masjid </w:t>
      </w:r>
      <w:proofErr w:type="spellStart"/>
      <w:r w:rsidRPr="00E66D2B">
        <w:rPr>
          <w:rFonts w:ascii="Palatino Linotype" w:hAnsi="Palatino Linotype"/>
          <w:sz w:val="24"/>
          <w:szCs w:val="24"/>
        </w:rPr>
        <w:t>atau</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musala</w:t>
      </w:r>
      <w:proofErr w:type="spellEnd"/>
      <w:r w:rsidRPr="00E66D2B">
        <w:rPr>
          <w:rFonts w:ascii="Palatino Linotype" w:hAnsi="Palatino Linotype"/>
          <w:sz w:val="24"/>
          <w:szCs w:val="24"/>
        </w:rPr>
        <w:t xml:space="preserve">, 38 </w:t>
      </w:r>
      <w:proofErr w:type="spellStart"/>
      <w:r w:rsidRPr="00E66D2B">
        <w:rPr>
          <w:rFonts w:ascii="Palatino Linotype" w:hAnsi="Palatino Linotype"/>
          <w:sz w:val="24"/>
          <w:szCs w:val="24"/>
        </w:rPr>
        <w:t>pertemuan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kajian</w:t>
      </w:r>
      <w:proofErr w:type="spellEnd"/>
      <w:r w:rsidRPr="00E66D2B">
        <w:rPr>
          <w:rFonts w:ascii="Palatino Linotype" w:hAnsi="Palatino Linotype"/>
          <w:sz w:val="24"/>
          <w:szCs w:val="24"/>
        </w:rPr>
        <w:t xml:space="preserve"> rutin, dua </w:t>
      </w:r>
      <w:proofErr w:type="spellStart"/>
      <w:r w:rsidRPr="00E66D2B">
        <w:rPr>
          <w:rFonts w:ascii="Palatino Linotype" w:hAnsi="Palatino Linotype"/>
          <w:sz w:val="24"/>
          <w:szCs w:val="24"/>
        </w:rPr>
        <w:t>khotbah</w:t>
      </w:r>
      <w:proofErr w:type="spellEnd"/>
      <w:r w:rsidRPr="00E66D2B">
        <w:rPr>
          <w:rFonts w:ascii="Palatino Linotype" w:hAnsi="Palatino Linotype"/>
          <w:sz w:val="24"/>
          <w:szCs w:val="24"/>
        </w:rPr>
        <w:t xml:space="preserve"> Jumat, </w:t>
      </w:r>
      <w:proofErr w:type="spellStart"/>
      <w:r w:rsidRPr="00E66D2B">
        <w:rPr>
          <w:rFonts w:ascii="Palatino Linotype" w:hAnsi="Palatino Linotype"/>
          <w:sz w:val="24"/>
          <w:szCs w:val="24"/>
        </w:rPr>
        <w:t>pembinaan</w:t>
      </w:r>
      <w:proofErr w:type="spellEnd"/>
      <w:r w:rsidRPr="00E66D2B">
        <w:rPr>
          <w:rFonts w:ascii="Palatino Linotype" w:hAnsi="Palatino Linotype"/>
          <w:sz w:val="24"/>
          <w:szCs w:val="24"/>
        </w:rPr>
        <w:t xml:space="preserve"> pada TPQ dan </w:t>
      </w:r>
      <w:proofErr w:type="spellStart"/>
      <w:r w:rsidRPr="00E66D2B">
        <w:rPr>
          <w:rFonts w:ascii="Palatino Linotype" w:hAnsi="Palatino Linotype"/>
          <w:sz w:val="24"/>
          <w:szCs w:val="24"/>
        </w:rPr>
        <w:t>lembaga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pendidikan</w:t>
      </w:r>
      <w:proofErr w:type="spellEnd"/>
      <w:r w:rsidRPr="00E66D2B">
        <w:rPr>
          <w:rFonts w:ascii="Palatino Linotype" w:hAnsi="Palatino Linotype"/>
          <w:sz w:val="24"/>
          <w:szCs w:val="24"/>
        </w:rPr>
        <w:t xml:space="preserve">, dua </w:t>
      </w:r>
      <w:proofErr w:type="spellStart"/>
      <w:r w:rsidRPr="00E66D2B">
        <w:rPr>
          <w:rFonts w:ascii="Palatino Linotype" w:hAnsi="Palatino Linotype"/>
          <w:sz w:val="24"/>
          <w:szCs w:val="24"/>
        </w:rPr>
        <w:t>kegiatan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sosial</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utama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serta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satu</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konsolidasi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lintas</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ormas</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menjelang</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Idulfitri</w:t>
      </w:r>
      <w:proofErr w:type="spellEnd"/>
      <w:r w:rsidRPr="00E66D2B">
        <w:rPr>
          <w:rFonts w:ascii="Palatino Linotype" w:hAnsi="Palatino Linotype"/>
          <w:sz w:val="24"/>
          <w:szCs w:val="24"/>
        </w:rPr>
        <w:t xml:space="preserve"> (Cahyo, S. D, 2026). Data </w:t>
      </w:r>
      <w:proofErr w:type="spellStart"/>
      <w:r w:rsidRPr="00E66D2B">
        <w:rPr>
          <w:rFonts w:ascii="Palatino Linotype" w:hAnsi="Palatino Linotype"/>
          <w:sz w:val="24"/>
          <w:szCs w:val="24"/>
        </w:rPr>
        <w:t>kuantitatif</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tersebut</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tidak</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dipakai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sebagai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bukti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perubahan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sikap</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tetapi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menunjukkan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keluasan</w:t>
      </w:r>
      <w:proofErr w:type="spellEnd"/>
      <w:r w:rsidRPr="00E66D2B">
        <w:rPr>
          <w:rFonts w:ascii="Palatino Linotype" w:hAnsi="Palatino Linotype"/>
          <w:sz w:val="24"/>
          <w:szCs w:val="24"/>
        </w:rPr>
        <w:t xml:space="preserve"> arena dan </w:t>
      </w:r>
      <w:proofErr w:type="spellStart"/>
      <w:r w:rsidRPr="00E66D2B">
        <w:rPr>
          <w:rFonts w:ascii="Palatino Linotype" w:hAnsi="Palatino Linotype"/>
          <w:sz w:val="24"/>
          <w:szCs w:val="24"/>
        </w:rPr>
        <w:t>variasi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peran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Da'i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berfungsi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sebagai</w:t>
      </w:r>
      <w:proofErr w:type="spellEnd"/>
      <w:r w:rsidRPr="00E66D2B">
        <w:rPr>
          <w:rFonts w:ascii="Palatino Linotype" w:hAnsi="Palatino Linotype"/>
          <w:sz w:val="24"/>
          <w:szCs w:val="24"/>
        </w:rPr>
        <w:t xml:space="preserve"> imam, </w:t>
      </w:r>
      <w:proofErr w:type="spellStart"/>
      <w:r w:rsidRPr="00E66D2B">
        <w:rPr>
          <w:rFonts w:ascii="Palatino Linotype" w:hAnsi="Palatino Linotype"/>
          <w:sz w:val="24"/>
          <w:szCs w:val="24"/>
        </w:rPr>
        <w:t>penceramah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pengajar</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narasumber</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sekolah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peserta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musyawarah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pendamping</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kegiatan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sosial</w:t>
      </w:r>
      <w:proofErr w:type="spellEnd"/>
      <w:r w:rsidRPr="00E66D2B">
        <w:rPr>
          <w:rFonts w:ascii="Palatino Linotype" w:hAnsi="Palatino Linotype"/>
          <w:sz w:val="24"/>
          <w:szCs w:val="24"/>
        </w:rPr>
        <w:t xml:space="preserve">, dan </w:t>
      </w:r>
      <w:proofErr w:type="spellStart"/>
      <w:r w:rsidRPr="00E66D2B">
        <w:rPr>
          <w:rFonts w:ascii="Palatino Linotype" w:hAnsi="Palatino Linotype"/>
          <w:sz w:val="24"/>
          <w:szCs w:val="24"/>
        </w:rPr>
        <w:t>penghubung</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dengan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takmir</w:t>
      </w:r>
      <w:proofErr w:type="spellEnd"/>
      <w:r w:rsidRPr="00E66D2B">
        <w:rPr>
          <w:rFonts w:ascii="Palatino Linotype" w:hAnsi="Palatino Linotype"/>
          <w:sz w:val="24"/>
          <w:szCs w:val="24"/>
        </w:rPr>
        <w:t>.</w:t>
      </w:r>
    </w:p>
    <w:p w14:paraId="5FC385AB" w14:textId="7776592A" w:rsidR="00E66D2B" w:rsidRPr="00E66D2B" w:rsidRDefault="00E66D2B" w:rsidP="00F76620">
      <w:pPr>
        <w:pBdr>
          <w:top w:val="nil"/>
          <w:left w:val="nil"/>
          <w:bottom w:val="nil"/>
          <w:right w:val="nil"/>
          <w:between w:val="nil"/>
        </w:pBdr>
        <w:spacing w:before="240" w:after="120"/>
        <w:ind w:firstLine="360"/>
        <w:jc w:val="both"/>
        <w:rPr>
          <w:rFonts w:ascii="Palatino Linotype" w:hAnsi="Palatino Linotype"/>
          <w:sz w:val="24"/>
          <w:szCs w:val="24"/>
        </w:rPr>
      </w:pPr>
      <w:proofErr w:type="spellStart"/>
      <w:r w:rsidRPr="00E66D2B">
        <w:rPr>
          <w:rFonts w:ascii="Palatino Linotype" w:hAnsi="Palatino Linotype"/>
          <w:sz w:val="24"/>
          <w:szCs w:val="24"/>
        </w:rPr>
        <w:t>Adaptasi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tampak</w:t>
      </w:r>
      <w:proofErr w:type="spellEnd"/>
      <w:r w:rsidRPr="00E66D2B">
        <w:rPr>
          <w:rFonts w:ascii="Palatino Linotype" w:hAnsi="Palatino Linotype"/>
          <w:sz w:val="24"/>
          <w:szCs w:val="24"/>
        </w:rPr>
        <w:t xml:space="preserve"> pada </w:t>
      </w:r>
      <w:proofErr w:type="spellStart"/>
      <w:r w:rsidRPr="00E66D2B">
        <w:rPr>
          <w:rFonts w:ascii="Palatino Linotype" w:hAnsi="Palatino Linotype"/>
          <w:sz w:val="24"/>
          <w:szCs w:val="24"/>
        </w:rPr>
        <w:t>perbedaan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pendekatan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terhadap</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sasaran</w:t>
      </w:r>
      <w:proofErr w:type="spellEnd"/>
      <w:r w:rsidRPr="00E66D2B">
        <w:rPr>
          <w:rFonts w:ascii="Palatino Linotype" w:hAnsi="Palatino Linotype"/>
          <w:sz w:val="24"/>
          <w:szCs w:val="24"/>
        </w:rPr>
        <w:t xml:space="preserve">. Pada </w:t>
      </w:r>
      <w:proofErr w:type="spellStart"/>
      <w:r w:rsidRPr="00E66D2B">
        <w:rPr>
          <w:rFonts w:ascii="Palatino Linotype" w:hAnsi="Palatino Linotype"/>
          <w:sz w:val="24"/>
          <w:szCs w:val="24"/>
        </w:rPr>
        <w:t>siswa</w:t>
      </w:r>
      <w:proofErr w:type="spellEnd"/>
      <w:r w:rsidRPr="00E66D2B">
        <w:rPr>
          <w:rFonts w:ascii="Palatino Linotype" w:hAnsi="Palatino Linotype"/>
          <w:sz w:val="24"/>
          <w:szCs w:val="24"/>
        </w:rPr>
        <w:t xml:space="preserve"> SMKN </w:t>
      </w:r>
      <w:proofErr w:type="spellStart"/>
      <w:r w:rsidRPr="00E66D2B">
        <w:rPr>
          <w:rFonts w:ascii="Palatino Linotype" w:hAnsi="Palatino Linotype"/>
          <w:sz w:val="24"/>
          <w:szCs w:val="24"/>
        </w:rPr>
        <w:t>Jumantono</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pesan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akhlak</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disampaikan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dengan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bahasa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komunikatif</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gerak</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lebih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dinamis</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serta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contoh</w:t>
      </w:r>
      <w:proofErr w:type="spellEnd"/>
      <w:r w:rsidRPr="00E66D2B">
        <w:rPr>
          <w:rFonts w:ascii="Palatino Linotype" w:hAnsi="Palatino Linotype"/>
          <w:sz w:val="24"/>
          <w:szCs w:val="24"/>
        </w:rPr>
        <w:t xml:space="preserve"> yang </w:t>
      </w:r>
      <w:proofErr w:type="spellStart"/>
      <w:r w:rsidRPr="00E66D2B">
        <w:rPr>
          <w:rFonts w:ascii="Palatino Linotype" w:hAnsi="Palatino Linotype"/>
          <w:sz w:val="24"/>
          <w:szCs w:val="24"/>
        </w:rPr>
        <w:t>berkaitan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dengan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pergaulan</w:t>
      </w:r>
      <w:proofErr w:type="spellEnd"/>
      <w:r w:rsidRPr="00E66D2B">
        <w:rPr>
          <w:rFonts w:ascii="Palatino Linotype" w:hAnsi="Palatino Linotype"/>
          <w:sz w:val="24"/>
          <w:szCs w:val="24"/>
        </w:rPr>
        <w:t xml:space="preserve">, media </w:t>
      </w:r>
      <w:proofErr w:type="spellStart"/>
      <w:r w:rsidRPr="00E66D2B">
        <w:rPr>
          <w:rFonts w:ascii="Palatino Linotype" w:hAnsi="Palatino Linotype"/>
          <w:sz w:val="24"/>
          <w:szCs w:val="24"/>
        </w:rPr>
        <w:t>sosial</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integritas</w:t>
      </w:r>
      <w:proofErr w:type="spellEnd"/>
      <w:r w:rsidRPr="00E66D2B">
        <w:rPr>
          <w:rFonts w:ascii="Palatino Linotype" w:hAnsi="Palatino Linotype"/>
          <w:sz w:val="24"/>
          <w:szCs w:val="24"/>
        </w:rPr>
        <w:t xml:space="preserve">, dan dunia </w:t>
      </w:r>
      <w:proofErr w:type="spellStart"/>
      <w:r w:rsidRPr="00E66D2B">
        <w:rPr>
          <w:rFonts w:ascii="Palatino Linotype" w:hAnsi="Palatino Linotype"/>
          <w:sz w:val="24"/>
          <w:szCs w:val="24"/>
        </w:rPr>
        <w:t>kerja</w:t>
      </w:r>
      <w:proofErr w:type="spellEnd"/>
      <w:r w:rsidRPr="00E66D2B">
        <w:rPr>
          <w:rFonts w:ascii="Palatino Linotype" w:hAnsi="Palatino Linotype"/>
          <w:sz w:val="24"/>
          <w:szCs w:val="24"/>
        </w:rPr>
        <w:t xml:space="preserve">. </w:t>
      </w:r>
      <w:proofErr w:type="spellStart"/>
      <w:r w:rsidR="00F76620" w:rsidRPr="009430D8">
        <w:rPr>
          <w:rFonts w:ascii="Palatino Linotype" w:hAnsi="Palatino Linotype"/>
          <w:sz w:val="24"/>
          <w:szCs w:val="24"/>
        </w:rPr>
        <w:t>Fleksibilitas</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penyampaian</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ini</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mencerminkan</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kompetensi</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komunikasi</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da'i</w:t>
      </w:r>
      <w:proofErr w:type="spellEnd"/>
      <w:r w:rsidR="00F76620" w:rsidRPr="009430D8">
        <w:rPr>
          <w:rFonts w:ascii="Palatino Linotype" w:hAnsi="Palatino Linotype"/>
          <w:sz w:val="24"/>
          <w:szCs w:val="24"/>
        </w:rPr>
        <w:t xml:space="preserve"> yang </w:t>
      </w:r>
      <w:proofErr w:type="spellStart"/>
      <w:r w:rsidR="00F76620" w:rsidRPr="009430D8">
        <w:rPr>
          <w:rFonts w:ascii="Palatino Linotype" w:hAnsi="Palatino Linotype"/>
          <w:sz w:val="24"/>
          <w:szCs w:val="24"/>
        </w:rPr>
        <w:t>mampu</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menyelaraskan</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pesan-pesan</w:t>
      </w:r>
      <w:proofErr w:type="spellEnd"/>
      <w:r w:rsidR="00F76620" w:rsidRPr="009430D8">
        <w:rPr>
          <w:rFonts w:ascii="Palatino Linotype" w:hAnsi="Palatino Linotype"/>
          <w:sz w:val="24"/>
          <w:szCs w:val="24"/>
        </w:rPr>
        <w:t xml:space="preserve"> agama </w:t>
      </w:r>
      <w:proofErr w:type="spellStart"/>
      <w:r w:rsidR="00F76620" w:rsidRPr="009430D8">
        <w:rPr>
          <w:rFonts w:ascii="Palatino Linotype" w:hAnsi="Palatino Linotype"/>
          <w:sz w:val="24"/>
          <w:szCs w:val="24"/>
        </w:rPr>
        <w:t>bernuansa</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i/>
          <w:iCs/>
          <w:sz w:val="24"/>
          <w:szCs w:val="24"/>
        </w:rPr>
        <w:t>rahmatan</w:t>
      </w:r>
      <w:proofErr w:type="spellEnd"/>
      <w:r w:rsidR="00F76620" w:rsidRPr="009430D8">
        <w:rPr>
          <w:rFonts w:ascii="Palatino Linotype" w:hAnsi="Palatino Linotype"/>
          <w:i/>
          <w:iCs/>
          <w:sz w:val="24"/>
          <w:szCs w:val="24"/>
        </w:rPr>
        <w:t xml:space="preserve"> </w:t>
      </w:r>
      <w:proofErr w:type="spellStart"/>
      <w:r w:rsidR="00F76620" w:rsidRPr="009430D8">
        <w:rPr>
          <w:rFonts w:ascii="Palatino Linotype" w:hAnsi="Palatino Linotype"/>
          <w:i/>
          <w:iCs/>
          <w:sz w:val="24"/>
          <w:szCs w:val="24"/>
        </w:rPr>
        <w:t>lil</w:t>
      </w:r>
      <w:proofErr w:type="spellEnd"/>
      <w:r w:rsidR="00F76620" w:rsidRPr="009430D8">
        <w:rPr>
          <w:rFonts w:ascii="Palatino Linotype" w:hAnsi="Palatino Linotype"/>
          <w:i/>
          <w:iCs/>
          <w:sz w:val="24"/>
          <w:szCs w:val="24"/>
        </w:rPr>
        <w:t xml:space="preserve"> '</w:t>
      </w:r>
      <w:proofErr w:type="spellStart"/>
      <w:r w:rsidR="00F76620" w:rsidRPr="009430D8">
        <w:rPr>
          <w:rFonts w:ascii="Palatino Linotype" w:hAnsi="Palatino Linotype"/>
          <w:i/>
          <w:iCs/>
          <w:sz w:val="24"/>
          <w:szCs w:val="24"/>
        </w:rPr>
        <w:t>alamin</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dengan</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konteks</w:t>
      </w:r>
      <w:proofErr w:type="spellEnd"/>
      <w:r w:rsidR="00F76620" w:rsidRPr="009430D8">
        <w:rPr>
          <w:rFonts w:ascii="Palatino Linotype" w:hAnsi="Palatino Linotype"/>
          <w:sz w:val="24"/>
          <w:szCs w:val="24"/>
        </w:rPr>
        <w:t xml:space="preserve"> dan </w:t>
      </w:r>
      <w:proofErr w:type="spellStart"/>
      <w:r w:rsidR="00F76620" w:rsidRPr="009430D8">
        <w:rPr>
          <w:rFonts w:ascii="Palatino Linotype" w:hAnsi="Palatino Linotype"/>
          <w:sz w:val="24"/>
          <w:szCs w:val="24"/>
        </w:rPr>
        <w:t>tingkat</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perkembangan</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audiens</w:t>
      </w:r>
      <w:proofErr w:type="spellEnd"/>
      <w:r w:rsidR="00F76620" w:rsidRPr="009430D8">
        <w:rPr>
          <w:rFonts w:ascii="Palatino Linotype" w:hAnsi="Palatino Linotype"/>
          <w:sz w:val="24"/>
          <w:szCs w:val="24"/>
        </w:rPr>
        <w:t xml:space="preserve"> </w:t>
      </w:r>
      <w:r w:rsidR="00F76620">
        <w:rPr>
          <w:rFonts w:ascii="Palatino Linotype" w:hAnsi="Palatino Linotype"/>
          <w:sz w:val="24"/>
          <w:szCs w:val="24"/>
        </w:rPr>
        <w:fldChar w:fldCharType="begin" w:fldLock="1"/>
      </w:r>
      <w:r w:rsidR="00F76620">
        <w:rPr>
          <w:rFonts w:ascii="Palatino Linotype" w:hAnsi="Palatino Linotype"/>
          <w:sz w:val="24"/>
          <w:szCs w:val="24"/>
        </w:rPr>
        <w:instrText>ADDIN CSL_CITATION {"citationItems":[{"id":"ITEM-1","itemData":{"abstract":"General Background Islamic boarding schools play a central role in preparing religious cadres who can sustain Islamic preaching amid social and technological change. Specific …","author":[{"dropping-particle":"","family":"Amanulloh","given":"H F","non-dropping-particle":"","parse-names":false,"suffix":""},{"dropping-particle":"","family":"Romadlon","given":"D A","non-dropping-particle":"","parse-names":false,"suffix":""}],"container-title":"Academia Open","id":"ITEM-1","issued":{"date-parts":[["2025"]]},"note":"Cited By (since 2025): 1","publisher":"acopen.umsida.ac.id","title":"Da'i Cadre Development Strategies at Al Fattah Islamic Boarding School: Strategi Pengembangan Kader Dakwah di Sekolah Asrama Islam Al Fattah","type":"article"},"uris":["http://www.mendeley.com/documents/?uuid=8e4841a2-648d-4098-86f1-e3ce0379cdce"]}],"mendeley":{"formattedCitation":"(Amanulloh &amp; Romadlon, 2025)","plainTextFormattedCitation":"(Amanulloh &amp; Romadlon, 2025)"},"properties":{"noteIndex":0},"schema":"https://github.com/citation-style-language/schema/raw/master/csl-citation.json"}</w:instrText>
      </w:r>
      <w:r w:rsidR="00F76620">
        <w:rPr>
          <w:rFonts w:ascii="Palatino Linotype" w:hAnsi="Palatino Linotype"/>
          <w:sz w:val="24"/>
          <w:szCs w:val="24"/>
        </w:rPr>
        <w:fldChar w:fldCharType="separate"/>
      </w:r>
      <w:r w:rsidR="00F76620" w:rsidRPr="00F76620">
        <w:rPr>
          <w:rFonts w:ascii="Palatino Linotype" w:hAnsi="Palatino Linotype"/>
          <w:noProof/>
          <w:sz w:val="24"/>
          <w:szCs w:val="24"/>
        </w:rPr>
        <w:t>(Amanulloh &amp; Romadlon, 2025)</w:t>
      </w:r>
      <w:r w:rsidR="00F76620">
        <w:rPr>
          <w:rFonts w:ascii="Palatino Linotype" w:hAnsi="Palatino Linotype"/>
          <w:sz w:val="24"/>
          <w:szCs w:val="24"/>
        </w:rPr>
        <w:fldChar w:fldCharType="end"/>
      </w:r>
      <w:r w:rsidR="00F76620">
        <w:rPr>
          <w:rFonts w:ascii="Palatino Linotype" w:hAnsi="Palatino Linotype"/>
          <w:sz w:val="24"/>
          <w:szCs w:val="24"/>
        </w:rPr>
        <w:t xml:space="preserve">. </w:t>
      </w:r>
      <w:r w:rsidRPr="00E66D2B">
        <w:rPr>
          <w:rFonts w:ascii="Palatino Linotype" w:hAnsi="Palatino Linotype"/>
          <w:sz w:val="24"/>
          <w:szCs w:val="24"/>
        </w:rPr>
        <w:t xml:space="preserve">Pada </w:t>
      </w:r>
      <w:proofErr w:type="spellStart"/>
      <w:r w:rsidRPr="00E66D2B">
        <w:rPr>
          <w:rFonts w:ascii="Palatino Linotype" w:hAnsi="Palatino Linotype"/>
          <w:sz w:val="24"/>
          <w:szCs w:val="24"/>
        </w:rPr>
        <w:t>jamaah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lanjut</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usia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dalam</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kajian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menjelang</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berbuka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bahasa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dibuat</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lebih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sederhana</w:t>
      </w:r>
      <w:proofErr w:type="spellEnd"/>
      <w:r w:rsidRPr="00E66D2B">
        <w:rPr>
          <w:rFonts w:ascii="Palatino Linotype" w:hAnsi="Palatino Linotype"/>
          <w:sz w:val="24"/>
          <w:szCs w:val="24"/>
        </w:rPr>
        <w:t xml:space="preserve">, tempo </w:t>
      </w:r>
      <w:proofErr w:type="spellStart"/>
      <w:r w:rsidRPr="00E66D2B">
        <w:rPr>
          <w:rFonts w:ascii="Palatino Linotype" w:hAnsi="Palatino Linotype"/>
          <w:sz w:val="24"/>
          <w:szCs w:val="24"/>
        </w:rPr>
        <w:t>lebih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tenang</w:t>
      </w:r>
      <w:proofErr w:type="spellEnd"/>
      <w:r w:rsidRPr="00E66D2B">
        <w:rPr>
          <w:rFonts w:ascii="Palatino Linotype" w:hAnsi="Palatino Linotype"/>
          <w:sz w:val="24"/>
          <w:szCs w:val="24"/>
        </w:rPr>
        <w:t xml:space="preserve">, dan </w:t>
      </w:r>
      <w:proofErr w:type="spellStart"/>
      <w:r w:rsidRPr="00E66D2B">
        <w:rPr>
          <w:rFonts w:ascii="Palatino Linotype" w:hAnsi="Palatino Linotype"/>
          <w:sz w:val="24"/>
          <w:szCs w:val="24"/>
        </w:rPr>
        <w:t>contoh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dikaitkan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dengan</w:t>
      </w:r>
      <w:proofErr w:type="spellEnd"/>
      <w:r w:rsidRPr="00E66D2B">
        <w:rPr>
          <w:rFonts w:ascii="Palatino Linotype" w:hAnsi="Palatino Linotype"/>
          <w:sz w:val="24"/>
          <w:szCs w:val="24"/>
        </w:rPr>
        <w:t xml:space="preserve"> ibadah </w:t>
      </w:r>
      <w:proofErr w:type="spellStart"/>
      <w:r w:rsidRPr="00E66D2B">
        <w:rPr>
          <w:rFonts w:ascii="Palatino Linotype" w:hAnsi="Palatino Linotype"/>
          <w:sz w:val="24"/>
          <w:szCs w:val="24"/>
        </w:rPr>
        <w:t>harian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keluarga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bertetangga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serta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amal</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sosial</w:t>
      </w:r>
      <w:proofErr w:type="spellEnd"/>
      <w:r w:rsidRPr="00E66D2B">
        <w:rPr>
          <w:rFonts w:ascii="Palatino Linotype" w:hAnsi="Palatino Linotype"/>
          <w:sz w:val="24"/>
          <w:szCs w:val="24"/>
        </w:rPr>
        <w:t xml:space="preserve">. Pada </w:t>
      </w:r>
      <w:proofErr w:type="spellStart"/>
      <w:r w:rsidRPr="00E66D2B">
        <w:rPr>
          <w:rFonts w:ascii="Palatino Linotype" w:hAnsi="Palatino Linotype"/>
          <w:sz w:val="24"/>
          <w:szCs w:val="24"/>
        </w:rPr>
        <w:t>anak</w:t>
      </w:r>
      <w:proofErr w:type="spellEnd"/>
      <w:r w:rsidRPr="00E66D2B">
        <w:rPr>
          <w:rFonts w:ascii="Palatino Linotype" w:hAnsi="Palatino Linotype"/>
          <w:sz w:val="24"/>
          <w:szCs w:val="24"/>
        </w:rPr>
        <w:t xml:space="preserve"> TPQ, </w:t>
      </w:r>
      <w:proofErr w:type="spellStart"/>
      <w:r w:rsidRPr="00E66D2B">
        <w:rPr>
          <w:rFonts w:ascii="Palatino Linotype" w:hAnsi="Palatino Linotype"/>
          <w:sz w:val="24"/>
          <w:szCs w:val="24"/>
        </w:rPr>
        <w:t>peran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beralih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menjadi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pengajar</w:t>
      </w:r>
      <w:proofErr w:type="spellEnd"/>
      <w:r w:rsidRPr="00E66D2B">
        <w:rPr>
          <w:rFonts w:ascii="Palatino Linotype" w:hAnsi="Palatino Linotype"/>
          <w:sz w:val="24"/>
          <w:szCs w:val="24"/>
        </w:rPr>
        <w:t xml:space="preserve"> Iqra. </w:t>
      </w:r>
      <w:proofErr w:type="spellStart"/>
      <w:r w:rsidRPr="00E66D2B">
        <w:rPr>
          <w:rFonts w:ascii="Palatino Linotype" w:hAnsi="Palatino Linotype"/>
          <w:sz w:val="24"/>
          <w:szCs w:val="24"/>
        </w:rPr>
        <w:t>Pemetaan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mad'u</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dengan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demikian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diwujudkan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dalam</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perubahan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bahasa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durasi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contoh</w:t>
      </w:r>
      <w:proofErr w:type="spellEnd"/>
      <w:r w:rsidRPr="00E66D2B">
        <w:rPr>
          <w:rFonts w:ascii="Palatino Linotype" w:hAnsi="Palatino Linotype"/>
          <w:sz w:val="24"/>
          <w:szCs w:val="24"/>
        </w:rPr>
        <w:t xml:space="preserve">, dan </w:t>
      </w:r>
      <w:proofErr w:type="spellStart"/>
      <w:r w:rsidRPr="00E66D2B">
        <w:rPr>
          <w:rFonts w:ascii="Palatino Linotype" w:hAnsi="Palatino Linotype"/>
          <w:sz w:val="24"/>
          <w:szCs w:val="24"/>
        </w:rPr>
        <w:t>bentuk</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interaksi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bukan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sekadar</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klasifikasi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audiens</w:t>
      </w:r>
      <w:proofErr w:type="spellEnd"/>
      <w:r w:rsidRPr="00E66D2B">
        <w:rPr>
          <w:rFonts w:ascii="Palatino Linotype" w:hAnsi="Palatino Linotype"/>
          <w:sz w:val="24"/>
          <w:szCs w:val="24"/>
        </w:rPr>
        <w:t>.</w:t>
      </w:r>
    </w:p>
    <w:p w14:paraId="6AEBDDD7" w14:textId="77777777" w:rsidR="00E66D2B" w:rsidRPr="00E66D2B" w:rsidRDefault="00E66D2B" w:rsidP="00E66D2B">
      <w:pPr>
        <w:pBdr>
          <w:top w:val="nil"/>
          <w:left w:val="nil"/>
          <w:bottom w:val="nil"/>
          <w:right w:val="nil"/>
          <w:between w:val="nil"/>
        </w:pBdr>
        <w:spacing w:before="240" w:after="120"/>
        <w:ind w:firstLine="360"/>
        <w:jc w:val="both"/>
        <w:rPr>
          <w:rFonts w:ascii="Palatino Linotype" w:hAnsi="Palatino Linotype"/>
          <w:sz w:val="24"/>
          <w:szCs w:val="24"/>
        </w:rPr>
      </w:pPr>
      <w:proofErr w:type="spellStart"/>
      <w:r w:rsidRPr="00E66D2B">
        <w:rPr>
          <w:rFonts w:ascii="Palatino Linotype" w:hAnsi="Palatino Linotype"/>
          <w:sz w:val="24"/>
          <w:szCs w:val="24"/>
        </w:rPr>
        <w:t>Adaptasi</w:t>
      </w:r>
      <w:proofErr w:type="spellEnd"/>
      <w:r w:rsidRPr="00E66D2B">
        <w:rPr>
          <w:rFonts w:ascii="Palatino Linotype" w:hAnsi="Palatino Linotype"/>
          <w:sz w:val="24"/>
          <w:szCs w:val="24"/>
        </w:rPr>
        <w:t xml:space="preserve"> juga </w:t>
      </w:r>
      <w:proofErr w:type="spellStart"/>
      <w:r w:rsidRPr="00E66D2B">
        <w:rPr>
          <w:rFonts w:ascii="Palatino Linotype" w:hAnsi="Palatino Linotype"/>
          <w:sz w:val="24"/>
          <w:szCs w:val="24"/>
        </w:rPr>
        <w:t>muncul</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ketika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da'i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berhadapan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dengan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perbedaan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furu'iyyah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Selama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berada</w:t>
      </w:r>
      <w:proofErr w:type="spellEnd"/>
      <w:r w:rsidRPr="00E66D2B">
        <w:rPr>
          <w:rFonts w:ascii="Palatino Linotype" w:hAnsi="Palatino Linotype"/>
          <w:sz w:val="24"/>
          <w:szCs w:val="24"/>
        </w:rPr>
        <w:t xml:space="preserve"> di </w:t>
      </w:r>
      <w:proofErr w:type="spellStart"/>
      <w:r w:rsidRPr="00E66D2B">
        <w:rPr>
          <w:rFonts w:ascii="Palatino Linotype" w:hAnsi="Palatino Linotype"/>
          <w:sz w:val="24"/>
          <w:szCs w:val="24"/>
        </w:rPr>
        <w:t>lingkungan</w:t>
      </w:r>
      <w:proofErr w:type="spellEnd"/>
      <w:r w:rsidRPr="00E66D2B">
        <w:rPr>
          <w:rFonts w:ascii="Palatino Linotype" w:hAnsi="Palatino Linotype"/>
          <w:sz w:val="24"/>
          <w:szCs w:val="24"/>
        </w:rPr>
        <w:t xml:space="preserve"> NU, </w:t>
      </w:r>
      <w:proofErr w:type="spellStart"/>
      <w:r w:rsidRPr="00E66D2B">
        <w:rPr>
          <w:rFonts w:ascii="Palatino Linotype" w:hAnsi="Palatino Linotype"/>
          <w:sz w:val="24"/>
          <w:szCs w:val="24"/>
        </w:rPr>
        <w:t>da'i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mengikuti</w:t>
      </w:r>
      <w:proofErr w:type="spellEnd"/>
      <w:r w:rsidRPr="00E66D2B">
        <w:rPr>
          <w:rFonts w:ascii="Palatino Linotype" w:hAnsi="Palatino Linotype"/>
          <w:sz w:val="24"/>
          <w:szCs w:val="24"/>
        </w:rPr>
        <w:t xml:space="preserve"> tarawih 23 </w:t>
      </w:r>
      <w:proofErr w:type="spellStart"/>
      <w:r w:rsidRPr="00E66D2B">
        <w:rPr>
          <w:rFonts w:ascii="Palatino Linotype" w:hAnsi="Palatino Linotype"/>
          <w:sz w:val="24"/>
          <w:szCs w:val="24"/>
        </w:rPr>
        <w:t>rakaat</w:t>
      </w:r>
      <w:proofErr w:type="spellEnd"/>
      <w:r w:rsidRPr="00E66D2B">
        <w:rPr>
          <w:rFonts w:ascii="Palatino Linotype" w:hAnsi="Palatino Linotype"/>
          <w:sz w:val="24"/>
          <w:szCs w:val="24"/>
        </w:rPr>
        <w:t xml:space="preserve"> dan </w:t>
      </w:r>
      <w:proofErr w:type="spellStart"/>
      <w:r w:rsidRPr="00E66D2B">
        <w:rPr>
          <w:rFonts w:ascii="Palatino Linotype" w:hAnsi="Palatino Linotype"/>
          <w:sz w:val="24"/>
          <w:szCs w:val="24"/>
        </w:rPr>
        <w:t>mengajar</w:t>
      </w:r>
      <w:proofErr w:type="spellEnd"/>
      <w:r w:rsidRPr="00E66D2B">
        <w:rPr>
          <w:rFonts w:ascii="Palatino Linotype" w:hAnsi="Palatino Linotype"/>
          <w:sz w:val="24"/>
          <w:szCs w:val="24"/>
        </w:rPr>
        <w:t xml:space="preserve"> pada </w:t>
      </w:r>
      <w:proofErr w:type="spellStart"/>
      <w:r w:rsidRPr="00E66D2B">
        <w:rPr>
          <w:rFonts w:ascii="Palatino Linotype" w:hAnsi="Palatino Linotype"/>
          <w:sz w:val="24"/>
          <w:szCs w:val="24"/>
        </w:rPr>
        <w:t>lembaga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diniyah</w:t>
      </w:r>
      <w:proofErr w:type="spellEnd"/>
      <w:r w:rsidRPr="00E66D2B">
        <w:rPr>
          <w:rFonts w:ascii="Palatino Linotype" w:hAnsi="Palatino Linotype"/>
          <w:sz w:val="24"/>
          <w:szCs w:val="24"/>
        </w:rPr>
        <w:t xml:space="preserve"> yang </w:t>
      </w:r>
      <w:proofErr w:type="spellStart"/>
      <w:r w:rsidRPr="00E66D2B">
        <w:rPr>
          <w:rFonts w:ascii="Palatino Linotype" w:hAnsi="Palatino Linotype"/>
          <w:sz w:val="24"/>
          <w:szCs w:val="24"/>
        </w:rPr>
        <w:t>berafiliasi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dengan</w:t>
      </w:r>
      <w:proofErr w:type="spellEnd"/>
      <w:r w:rsidRPr="00E66D2B">
        <w:rPr>
          <w:rFonts w:ascii="Palatino Linotype" w:hAnsi="Palatino Linotype"/>
          <w:sz w:val="24"/>
          <w:szCs w:val="24"/>
        </w:rPr>
        <w:t xml:space="preserve"> NU. Tindakan </w:t>
      </w:r>
      <w:proofErr w:type="spellStart"/>
      <w:r w:rsidRPr="00E66D2B">
        <w:rPr>
          <w:rFonts w:ascii="Palatino Linotype" w:hAnsi="Palatino Linotype"/>
          <w:sz w:val="24"/>
          <w:szCs w:val="24"/>
        </w:rPr>
        <w:t>tersebut</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tidak</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dimaknai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sebagai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perubahan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identitas</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tetapi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penghormatan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terhadap</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praktik</w:t>
      </w:r>
      <w:proofErr w:type="spellEnd"/>
      <w:r w:rsidRPr="00E66D2B">
        <w:rPr>
          <w:rFonts w:ascii="Palatino Linotype" w:hAnsi="Palatino Linotype"/>
          <w:sz w:val="24"/>
          <w:szCs w:val="24"/>
        </w:rPr>
        <w:t xml:space="preserve"> yang </w:t>
      </w:r>
      <w:proofErr w:type="spellStart"/>
      <w:r w:rsidRPr="00E66D2B">
        <w:rPr>
          <w:rFonts w:ascii="Palatino Linotype" w:hAnsi="Palatino Linotype"/>
          <w:sz w:val="24"/>
          <w:szCs w:val="24"/>
        </w:rPr>
        <w:t>memiliki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dasar</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fikih</w:t>
      </w:r>
      <w:proofErr w:type="spellEnd"/>
      <w:r w:rsidRPr="00E66D2B">
        <w:rPr>
          <w:rFonts w:ascii="Palatino Linotype" w:hAnsi="Palatino Linotype"/>
          <w:sz w:val="24"/>
          <w:szCs w:val="24"/>
        </w:rPr>
        <w:t xml:space="preserve">. Strategi yang </w:t>
      </w:r>
      <w:proofErr w:type="spellStart"/>
      <w:r w:rsidRPr="00E66D2B">
        <w:rPr>
          <w:rFonts w:ascii="Palatino Linotype" w:hAnsi="Palatino Linotype"/>
          <w:sz w:val="24"/>
          <w:szCs w:val="24"/>
        </w:rPr>
        <w:t>dipakai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bukan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menghindari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seluruh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perbedaan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melainkan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membedakan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persoalan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prinsip</w:t>
      </w:r>
      <w:proofErr w:type="spellEnd"/>
      <w:r w:rsidRPr="00E66D2B">
        <w:rPr>
          <w:rFonts w:ascii="Palatino Linotype" w:hAnsi="Palatino Linotype"/>
          <w:sz w:val="24"/>
          <w:szCs w:val="24"/>
        </w:rPr>
        <w:t xml:space="preserve"> dan </w:t>
      </w:r>
      <w:proofErr w:type="spellStart"/>
      <w:r w:rsidRPr="00E66D2B">
        <w:rPr>
          <w:rFonts w:ascii="Palatino Linotype" w:hAnsi="Palatino Linotype"/>
          <w:sz w:val="24"/>
          <w:szCs w:val="24"/>
        </w:rPr>
        <w:t>cabang</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tidak</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menjadikan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khilafiah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sebagai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bahan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polemik</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serta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mengikuti</w:t>
      </w:r>
      <w:proofErr w:type="spellEnd"/>
      <w:r w:rsidRPr="00E66D2B">
        <w:rPr>
          <w:rFonts w:ascii="Palatino Linotype" w:hAnsi="Palatino Linotype"/>
          <w:sz w:val="24"/>
          <w:szCs w:val="24"/>
        </w:rPr>
        <w:t xml:space="preserve"> tata </w:t>
      </w:r>
      <w:proofErr w:type="spellStart"/>
      <w:r w:rsidRPr="00E66D2B">
        <w:rPr>
          <w:rFonts w:ascii="Palatino Linotype" w:hAnsi="Palatino Linotype"/>
          <w:sz w:val="24"/>
          <w:szCs w:val="24"/>
        </w:rPr>
        <w:t>tertib</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lembaga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tempat</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bertugas</w:t>
      </w:r>
      <w:proofErr w:type="spellEnd"/>
      <w:r w:rsidRPr="00E66D2B">
        <w:rPr>
          <w:rFonts w:ascii="Palatino Linotype" w:hAnsi="Palatino Linotype"/>
          <w:sz w:val="24"/>
          <w:szCs w:val="24"/>
        </w:rPr>
        <w:t xml:space="preserve">. Tarawih </w:t>
      </w:r>
      <w:proofErr w:type="spellStart"/>
      <w:r w:rsidRPr="00E66D2B">
        <w:rPr>
          <w:rFonts w:ascii="Palatino Linotype" w:hAnsi="Palatino Linotype"/>
          <w:sz w:val="24"/>
          <w:szCs w:val="24"/>
        </w:rPr>
        <w:t>keliling</w:t>
      </w:r>
      <w:proofErr w:type="spellEnd"/>
      <w:r w:rsidRPr="00E66D2B">
        <w:rPr>
          <w:rFonts w:ascii="Palatino Linotype" w:hAnsi="Palatino Linotype"/>
          <w:sz w:val="24"/>
          <w:szCs w:val="24"/>
        </w:rPr>
        <w:t xml:space="preserve"> yang </w:t>
      </w:r>
      <w:proofErr w:type="spellStart"/>
      <w:r w:rsidRPr="00E66D2B">
        <w:rPr>
          <w:rFonts w:ascii="Palatino Linotype" w:hAnsi="Palatino Linotype"/>
          <w:sz w:val="24"/>
          <w:szCs w:val="24"/>
        </w:rPr>
        <w:t>digagas</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pemerintah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desa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memperluas</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mobilitas</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dakwah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lintas</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afiliasi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Pengisi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kegiatan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dapat</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memasuki</w:t>
      </w:r>
      <w:proofErr w:type="spellEnd"/>
      <w:r w:rsidRPr="00E66D2B">
        <w:rPr>
          <w:rFonts w:ascii="Palatino Linotype" w:hAnsi="Palatino Linotype"/>
          <w:sz w:val="24"/>
          <w:szCs w:val="24"/>
        </w:rPr>
        <w:t xml:space="preserve"> masjid yang </w:t>
      </w:r>
      <w:proofErr w:type="spellStart"/>
      <w:r w:rsidRPr="00E66D2B">
        <w:rPr>
          <w:rFonts w:ascii="Palatino Linotype" w:hAnsi="Palatino Linotype"/>
          <w:sz w:val="24"/>
          <w:szCs w:val="24"/>
        </w:rPr>
        <w:t>karakter</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jamaahnya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berbeda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sehingga</w:t>
      </w:r>
      <w:proofErr w:type="spellEnd"/>
      <w:r w:rsidRPr="00E66D2B">
        <w:rPr>
          <w:rFonts w:ascii="Palatino Linotype" w:hAnsi="Palatino Linotype"/>
          <w:sz w:val="24"/>
          <w:szCs w:val="24"/>
        </w:rPr>
        <w:t xml:space="preserve"> masjid pada agenda </w:t>
      </w:r>
      <w:proofErr w:type="spellStart"/>
      <w:r w:rsidRPr="00E66D2B">
        <w:rPr>
          <w:rFonts w:ascii="Palatino Linotype" w:hAnsi="Palatino Linotype"/>
          <w:sz w:val="24"/>
          <w:szCs w:val="24"/>
        </w:rPr>
        <w:t>tertentu</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berfungsi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sebagai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ruang</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perjumpaan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Mobilitas</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ini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memperkuat</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temuan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bahwa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dakwah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moderasi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tidak</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cukup</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dilaksanakan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melalui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materi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khusus</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tentang</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toleransi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Moderasi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dipraktikkan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ketika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da'i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mau</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mendengar</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menyesuaikan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diri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menerima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aturan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lokal</w:t>
      </w:r>
      <w:proofErr w:type="spellEnd"/>
      <w:r w:rsidRPr="00E66D2B">
        <w:rPr>
          <w:rFonts w:ascii="Palatino Linotype" w:hAnsi="Palatino Linotype"/>
          <w:sz w:val="24"/>
          <w:szCs w:val="24"/>
        </w:rPr>
        <w:t xml:space="preserve">, dan </w:t>
      </w:r>
      <w:proofErr w:type="spellStart"/>
      <w:r w:rsidRPr="00E66D2B">
        <w:rPr>
          <w:rFonts w:ascii="Palatino Linotype" w:hAnsi="Palatino Linotype"/>
          <w:sz w:val="24"/>
          <w:szCs w:val="24"/>
        </w:rPr>
        <w:t>tetap</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menyampaikan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nilai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bersama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tanpa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memaksakan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identitas</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organisasi</w:t>
      </w:r>
      <w:proofErr w:type="spellEnd"/>
      <w:r w:rsidRPr="00E66D2B">
        <w:rPr>
          <w:rFonts w:ascii="Palatino Linotype" w:hAnsi="Palatino Linotype"/>
          <w:sz w:val="24"/>
          <w:szCs w:val="24"/>
        </w:rPr>
        <w:t>.</w:t>
      </w:r>
    </w:p>
    <w:p w14:paraId="74D2F0AB" w14:textId="7A92C689" w:rsidR="00E66D2B" w:rsidRPr="00E66D2B" w:rsidRDefault="00E66D2B" w:rsidP="00F76620">
      <w:pPr>
        <w:pBdr>
          <w:top w:val="nil"/>
          <w:left w:val="nil"/>
          <w:bottom w:val="nil"/>
          <w:right w:val="nil"/>
          <w:between w:val="nil"/>
        </w:pBdr>
        <w:spacing w:before="240" w:after="120"/>
        <w:ind w:firstLine="360"/>
        <w:jc w:val="both"/>
        <w:rPr>
          <w:rFonts w:ascii="Palatino Linotype" w:hAnsi="Palatino Linotype"/>
          <w:sz w:val="24"/>
          <w:szCs w:val="24"/>
        </w:rPr>
      </w:pPr>
      <w:r w:rsidRPr="00E66D2B">
        <w:rPr>
          <w:rFonts w:ascii="Palatino Linotype" w:hAnsi="Palatino Linotype"/>
          <w:sz w:val="24"/>
          <w:szCs w:val="24"/>
        </w:rPr>
        <w:lastRenderedPageBreak/>
        <w:t xml:space="preserve">Dari </w:t>
      </w:r>
      <w:proofErr w:type="spellStart"/>
      <w:r w:rsidRPr="00E66D2B">
        <w:rPr>
          <w:rFonts w:ascii="Palatino Linotype" w:hAnsi="Palatino Linotype"/>
          <w:sz w:val="24"/>
          <w:szCs w:val="24"/>
        </w:rPr>
        <w:t>perspektif</w:t>
      </w:r>
      <w:proofErr w:type="spellEnd"/>
      <w:r w:rsidRPr="00E66D2B">
        <w:rPr>
          <w:rFonts w:ascii="Palatino Linotype" w:hAnsi="Palatino Linotype"/>
          <w:sz w:val="24"/>
          <w:szCs w:val="24"/>
        </w:rPr>
        <w:t xml:space="preserve"> PAI, proses </w:t>
      </w:r>
      <w:proofErr w:type="spellStart"/>
      <w:r w:rsidRPr="00E66D2B">
        <w:rPr>
          <w:rFonts w:ascii="Palatino Linotype" w:hAnsi="Palatino Linotype"/>
          <w:sz w:val="24"/>
          <w:szCs w:val="24"/>
        </w:rPr>
        <w:t>tersebut</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bersifat</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edukatif</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karena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masyarakat</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belajar</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melalui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pesan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sekaligus</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contoh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perilaku</w:t>
      </w:r>
      <w:proofErr w:type="spellEnd"/>
      <w:r w:rsidRPr="00E66D2B">
        <w:rPr>
          <w:rFonts w:ascii="Palatino Linotype" w:hAnsi="Palatino Linotype"/>
          <w:sz w:val="24"/>
          <w:szCs w:val="24"/>
        </w:rPr>
        <w:t xml:space="preserve">. Nilai </w:t>
      </w:r>
      <w:proofErr w:type="spellStart"/>
      <w:r w:rsidRPr="00E66D2B">
        <w:rPr>
          <w:rFonts w:ascii="Palatino Linotype" w:hAnsi="Palatino Linotype"/>
          <w:sz w:val="24"/>
          <w:szCs w:val="24"/>
        </w:rPr>
        <w:t>tasamuh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ukhuwah</w:t>
      </w:r>
      <w:proofErr w:type="spellEnd"/>
      <w:r w:rsidRPr="00E66D2B">
        <w:rPr>
          <w:rFonts w:ascii="Palatino Linotype" w:hAnsi="Palatino Linotype"/>
          <w:sz w:val="24"/>
          <w:szCs w:val="24"/>
        </w:rPr>
        <w:t xml:space="preserve">, adab </w:t>
      </w:r>
      <w:proofErr w:type="spellStart"/>
      <w:r w:rsidRPr="00E66D2B">
        <w:rPr>
          <w:rFonts w:ascii="Palatino Linotype" w:hAnsi="Palatino Linotype"/>
          <w:sz w:val="24"/>
          <w:szCs w:val="24"/>
        </w:rPr>
        <w:t>kepada</w:t>
      </w:r>
      <w:proofErr w:type="spellEnd"/>
      <w:r w:rsidRPr="00E66D2B">
        <w:rPr>
          <w:rFonts w:ascii="Palatino Linotype" w:hAnsi="Palatino Linotype"/>
          <w:sz w:val="24"/>
          <w:szCs w:val="24"/>
        </w:rPr>
        <w:t xml:space="preserve"> tuan </w:t>
      </w:r>
      <w:proofErr w:type="spellStart"/>
      <w:r w:rsidRPr="00E66D2B">
        <w:rPr>
          <w:rFonts w:ascii="Palatino Linotype" w:hAnsi="Palatino Linotype"/>
          <w:sz w:val="24"/>
          <w:szCs w:val="24"/>
        </w:rPr>
        <w:t>rumah</w:t>
      </w:r>
      <w:proofErr w:type="spellEnd"/>
      <w:r w:rsidRPr="00E66D2B">
        <w:rPr>
          <w:rFonts w:ascii="Palatino Linotype" w:hAnsi="Palatino Linotype"/>
          <w:sz w:val="24"/>
          <w:szCs w:val="24"/>
        </w:rPr>
        <w:t xml:space="preserve">, dan </w:t>
      </w:r>
      <w:proofErr w:type="spellStart"/>
      <w:r w:rsidRPr="00E66D2B">
        <w:rPr>
          <w:rFonts w:ascii="Palatino Linotype" w:hAnsi="Palatino Linotype"/>
          <w:sz w:val="24"/>
          <w:szCs w:val="24"/>
        </w:rPr>
        <w:t>tanggung</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jawab</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sosial</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tidak</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hanya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didefinisikan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tetapi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ditampilkan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dalam</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cara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da'i</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berkomunikasi</w:t>
      </w:r>
      <w:proofErr w:type="spellEnd"/>
      <w:r w:rsidRPr="00E66D2B">
        <w:rPr>
          <w:rFonts w:ascii="Palatino Linotype" w:hAnsi="Palatino Linotype"/>
          <w:sz w:val="24"/>
          <w:szCs w:val="24"/>
        </w:rPr>
        <w:t xml:space="preserve"> dan </w:t>
      </w:r>
      <w:proofErr w:type="spellStart"/>
      <w:r w:rsidRPr="00E66D2B">
        <w:rPr>
          <w:rFonts w:ascii="Palatino Linotype" w:hAnsi="Palatino Linotype"/>
          <w:sz w:val="24"/>
          <w:szCs w:val="24"/>
        </w:rPr>
        <w:t>berpartisipasi</w:t>
      </w:r>
      <w:proofErr w:type="spellEnd"/>
      <w:r w:rsidRPr="00E66D2B">
        <w:rPr>
          <w:rFonts w:ascii="Palatino Linotype" w:hAnsi="Palatino Linotype"/>
          <w:sz w:val="24"/>
          <w:szCs w:val="24"/>
        </w:rPr>
        <w:t xml:space="preserve">. </w:t>
      </w:r>
      <w:proofErr w:type="spellStart"/>
      <w:r w:rsidR="00F76620" w:rsidRPr="009430D8">
        <w:rPr>
          <w:rFonts w:ascii="Palatino Linotype" w:hAnsi="Palatino Linotype"/>
          <w:sz w:val="24"/>
          <w:szCs w:val="24"/>
        </w:rPr>
        <w:t>Integritas</w:t>
      </w:r>
      <w:proofErr w:type="spellEnd"/>
      <w:r w:rsidR="00F76620" w:rsidRPr="009430D8">
        <w:rPr>
          <w:rFonts w:ascii="Palatino Linotype" w:hAnsi="Palatino Linotype"/>
          <w:sz w:val="24"/>
          <w:szCs w:val="24"/>
        </w:rPr>
        <w:t xml:space="preserve"> dan </w:t>
      </w:r>
      <w:proofErr w:type="spellStart"/>
      <w:r w:rsidR="00F76620" w:rsidRPr="009430D8">
        <w:rPr>
          <w:rFonts w:ascii="Palatino Linotype" w:hAnsi="Palatino Linotype"/>
          <w:sz w:val="24"/>
          <w:szCs w:val="24"/>
        </w:rPr>
        <w:t>keteladanan</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akhlak</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da'i</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merupakan</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fondasi</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utama</w:t>
      </w:r>
      <w:proofErr w:type="spellEnd"/>
      <w:r w:rsidR="00F76620" w:rsidRPr="009430D8">
        <w:rPr>
          <w:rFonts w:ascii="Palatino Linotype" w:hAnsi="Palatino Linotype"/>
          <w:sz w:val="24"/>
          <w:szCs w:val="24"/>
        </w:rPr>
        <w:t xml:space="preserve"> agar </w:t>
      </w:r>
      <w:proofErr w:type="spellStart"/>
      <w:r w:rsidR="00F76620" w:rsidRPr="009430D8">
        <w:rPr>
          <w:rFonts w:ascii="Palatino Linotype" w:hAnsi="Palatino Linotype"/>
          <w:sz w:val="24"/>
          <w:szCs w:val="24"/>
        </w:rPr>
        <w:t>komunikasi</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dakwah</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dapat</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diterima</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secara</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terbuka</w:t>
      </w:r>
      <w:proofErr w:type="spellEnd"/>
      <w:r w:rsidR="00F76620" w:rsidRPr="009430D8">
        <w:rPr>
          <w:rFonts w:ascii="Palatino Linotype" w:hAnsi="Palatino Linotype"/>
          <w:sz w:val="24"/>
          <w:szCs w:val="24"/>
        </w:rPr>
        <w:t xml:space="preserve"> oleh </w:t>
      </w:r>
      <w:proofErr w:type="spellStart"/>
      <w:r w:rsidR="00F76620" w:rsidRPr="009430D8">
        <w:rPr>
          <w:rFonts w:ascii="Palatino Linotype" w:hAnsi="Palatino Linotype"/>
          <w:sz w:val="24"/>
          <w:szCs w:val="24"/>
        </w:rPr>
        <w:t>komunitas</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dengan</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latar</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belakang</w:t>
      </w:r>
      <w:proofErr w:type="spellEnd"/>
      <w:r w:rsidR="00F76620" w:rsidRPr="009430D8">
        <w:rPr>
          <w:rFonts w:ascii="Palatino Linotype" w:hAnsi="Palatino Linotype"/>
          <w:sz w:val="24"/>
          <w:szCs w:val="24"/>
        </w:rPr>
        <w:t xml:space="preserve"> </w:t>
      </w:r>
      <w:proofErr w:type="spellStart"/>
      <w:r w:rsidR="00F76620" w:rsidRPr="009430D8">
        <w:rPr>
          <w:rFonts w:ascii="Palatino Linotype" w:hAnsi="Palatino Linotype"/>
          <w:sz w:val="24"/>
          <w:szCs w:val="24"/>
        </w:rPr>
        <w:t>doktrin</w:t>
      </w:r>
      <w:proofErr w:type="spellEnd"/>
      <w:r w:rsidR="00F76620" w:rsidRPr="009430D8">
        <w:rPr>
          <w:rFonts w:ascii="Palatino Linotype" w:hAnsi="Palatino Linotype"/>
          <w:sz w:val="24"/>
          <w:szCs w:val="24"/>
        </w:rPr>
        <w:t xml:space="preserve"> yang </w:t>
      </w:r>
      <w:proofErr w:type="spellStart"/>
      <w:r w:rsidR="00F76620" w:rsidRPr="009430D8">
        <w:rPr>
          <w:rFonts w:ascii="Palatino Linotype" w:hAnsi="Palatino Linotype"/>
          <w:sz w:val="24"/>
          <w:szCs w:val="24"/>
        </w:rPr>
        <w:t>beragam</w:t>
      </w:r>
      <w:proofErr w:type="spellEnd"/>
      <w:r w:rsidR="00F76620" w:rsidRPr="009430D8">
        <w:rPr>
          <w:rFonts w:ascii="Palatino Linotype" w:hAnsi="Palatino Linotype"/>
          <w:sz w:val="24"/>
          <w:szCs w:val="24"/>
        </w:rPr>
        <w:t xml:space="preserve"> </w:t>
      </w:r>
      <w:r w:rsidR="00F76620">
        <w:rPr>
          <w:rFonts w:ascii="Palatino Linotype" w:hAnsi="Palatino Linotype"/>
          <w:sz w:val="24"/>
          <w:szCs w:val="24"/>
        </w:rPr>
        <w:fldChar w:fldCharType="begin" w:fldLock="1"/>
      </w:r>
      <w:r w:rsidR="00F76620">
        <w:rPr>
          <w:rFonts w:ascii="Palatino Linotype" w:hAnsi="Palatino Linotype"/>
          <w:sz w:val="24"/>
          <w:szCs w:val="24"/>
        </w:rPr>
        <w:instrText>ADDIN CSL_CITATION {"citationItems":[{"id":"ITEM-1","itemData":{"abstract":"The Nurul Hakim Kaliawen Islamic Boarding School focuses on training LDII preachers to become professional and religious preachers. This study explores these training strategies …","author":[{"dropping-particle":"","family":"Aly","given":"I","non-dropping-particle":"","parse-names":false,"suffix":""},{"dropping-particle":"","family":"Romadlon","given":"D A","non-dropping-particle":"","parse-names":false,"suffix":""}],"container-title":"MODELING: Jurnal Program Studi …","id":"ITEM-1","issued":{"date-parts":[["2024"]]},"note":"Cited By (since 2024): 6","publisher":"jurnal.stitnualhikmah.ac.id","title":"The Strategy for Mubaligh Cadre Development by LDII at Nurul Hakim Kaliawen Islamic Boarding School in Kediri [Strategi Kaderisasi Mubaligh LDII Di Pondok …","type":"article-journal"},"uris":["http://www.mendeley.com/documents/?uuid=6bb7fe4a-4e6f-4626-b7cc-8aa3ff688af5"]}],"mendeley":{"formattedCitation":"(Aly &amp; Romadlon, 2024)","plainTextFormattedCitation":"(Aly &amp; Romadlon, 2024)","previouslyFormattedCitation":"(Aly &amp; Romadlon, 2024)"},"properties":{"noteIndex":0},"schema":"https://github.com/citation-style-language/schema/raw/master/csl-citation.json"}</w:instrText>
      </w:r>
      <w:r w:rsidR="00F76620">
        <w:rPr>
          <w:rFonts w:ascii="Palatino Linotype" w:hAnsi="Palatino Linotype"/>
          <w:sz w:val="24"/>
          <w:szCs w:val="24"/>
        </w:rPr>
        <w:fldChar w:fldCharType="separate"/>
      </w:r>
      <w:r w:rsidR="00F76620" w:rsidRPr="00F76620">
        <w:rPr>
          <w:rFonts w:ascii="Palatino Linotype" w:hAnsi="Palatino Linotype"/>
          <w:noProof/>
          <w:sz w:val="24"/>
          <w:szCs w:val="24"/>
        </w:rPr>
        <w:t>(Aly &amp; Romadlon, 2024)</w:t>
      </w:r>
      <w:r w:rsidR="00F76620">
        <w:rPr>
          <w:rFonts w:ascii="Palatino Linotype" w:hAnsi="Palatino Linotype"/>
          <w:sz w:val="24"/>
          <w:szCs w:val="24"/>
        </w:rPr>
        <w:fldChar w:fldCharType="end"/>
      </w:r>
      <w:r w:rsidR="00F76620">
        <w:rPr>
          <w:rFonts w:ascii="Palatino Linotype" w:hAnsi="Palatino Linotype"/>
          <w:sz w:val="24"/>
          <w:szCs w:val="24"/>
        </w:rPr>
        <w:t xml:space="preserve">. </w:t>
      </w:r>
      <w:proofErr w:type="spellStart"/>
      <w:r w:rsidRPr="00E66D2B">
        <w:rPr>
          <w:rFonts w:ascii="Palatino Linotype" w:hAnsi="Palatino Linotype"/>
          <w:sz w:val="24"/>
          <w:szCs w:val="24"/>
        </w:rPr>
        <w:t>Namun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bukti</w:t>
      </w:r>
      <w:proofErr w:type="spellEnd"/>
      <w:r w:rsidRPr="00E66D2B">
        <w:rPr>
          <w:rFonts w:ascii="Palatino Linotype" w:hAnsi="Palatino Linotype"/>
          <w:sz w:val="24"/>
          <w:szCs w:val="24"/>
        </w:rPr>
        <w:t xml:space="preserve"> yang </w:t>
      </w:r>
      <w:proofErr w:type="spellStart"/>
      <w:r w:rsidRPr="00E66D2B">
        <w:rPr>
          <w:rFonts w:ascii="Palatino Linotype" w:hAnsi="Palatino Linotype"/>
          <w:sz w:val="24"/>
          <w:szCs w:val="24"/>
        </w:rPr>
        <w:t>tersedia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terutama</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menunjukkan</w:t>
      </w:r>
      <w:proofErr w:type="spellEnd"/>
      <w:r w:rsidRPr="00E66D2B">
        <w:rPr>
          <w:rFonts w:ascii="Palatino Linotype" w:hAnsi="Palatino Linotype"/>
          <w:sz w:val="24"/>
          <w:szCs w:val="24"/>
        </w:rPr>
        <w:t xml:space="preserve"> proses dan </w:t>
      </w:r>
      <w:proofErr w:type="spellStart"/>
      <w:r w:rsidRPr="00E66D2B">
        <w:rPr>
          <w:rFonts w:ascii="Palatino Linotype" w:hAnsi="Palatino Linotype"/>
          <w:sz w:val="24"/>
          <w:szCs w:val="24"/>
        </w:rPr>
        <w:t>penerimaan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awal</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perubahan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pemahaman</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jamaah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secara</w:t>
      </w:r>
      <w:proofErr w:type="spellEnd"/>
      <w:r w:rsidRPr="00E66D2B">
        <w:rPr>
          <w:rFonts w:ascii="Palatino Linotype" w:hAnsi="Palatino Linotype"/>
          <w:sz w:val="24"/>
          <w:szCs w:val="24"/>
        </w:rPr>
        <w:t xml:space="preserve"> individual </w:t>
      </w:r>
      <w:proofErr w:type="spellStart"/>
      <w:r w:rsidRPr="00E66D2B">
        <w:rPr>
          <w:rFonts w:ascii="Palatino Linotype" w:hAnsi="Palatino Linotype"/>
          <w:sz w:val="24"/>
          <w:szCs w:val="24"/>
        </w:rPr>
        <w:t>masih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memerlukan</w:t>
      </w:r>
      <w:proofErr w:type="spellEnd"/>
      <w:r w:rsidRPr="00E66D2B">
        <w:rPr>
          <w:rFonts w:ascii="Palatino Linotype" w:hAnsi="Palatino Linotype"/>
          <w:sz w:val="24"/>
          <w:szCs w:val="24"/>
        </w:rPr>
        <w:t xml:space="preserve"> data </w:t>
      </w:r>
      <w:proofErr w:type="spellStart"/>
      <w:r w:rsidRPr="00E66D2B">
        <w:rPr>
          <w:rFonts w:ascii="Palatino Linotype" w:hAnsi="Palatino Linotype"/>
          <w:sz w:val="24"/>
          <w:szCs w:val="24"/>
        </w:rPr>
        <w:t>wawancara</w:t>
      </w:r>
      <w:proofErr w:type="spellEnd"/>
      <w:r w:rsidRPr="00E66D2B">
        <w:rPr>
          <w:rFonts w:ascii="Palatino Linotype" w:hAnsi="Palatino Linotype"/>
          <w:sz w:val="24"/>
          <w:szCs w:val="24"/>
        </w:rPr>
        <w:t xml:space="preserve"> yang </w:t>
      </w:r>
      <w:proofErr w:type="spellStart"/>
      <w:r w:rsidRPr="00E66D2B">
        <w:rPr>
          <w:rFonts w:ascii="Palatino Linotype" w:hAnsi="Palatino Linotype"/>
          <w:sz w:val="24"/>
          <w:szCs w:val="24"/>
        </w:rPr>
        <w:t>lebih</w:t>
      </w:r>
      <w:proofErr w:type="spellEnd"/>
      <w:r w:rsidRPr="00E66D2B">
        <w:rPr>
          <w:rFonts w:ascii="Palatino Linotype" w:hAnsi="Palatino Linotype"/>
          <w:sz w:val="24"/>
          <w:szCs w:val="24"/>
        </w:rPr>
        <w:t xml:space="preserve"> </w:t>
      </w:r>
      <w:proofErr w:type="spellStart"/>
      <w:r w:rsidRPr="00E66D2B">
        <w:rPr>
          <w:rFonts w:ascii="Palatino Linotype" w:hAnsi="Palatino Linotype"/>
          <w:sz w:val="24"/>
          <w:szCs w:val="24"/>
        </w:rPr>
        <w:t>luas</w:t>
      </w:r>
      <w:proofErr w:type="spellEnd"/>
      <w:r>
        <w:rPr>
          <w:rFonts w:ascii="Palatino Linotype" w:hAnsi="Palatino Linotype"/>
          <w:sz w:val="24"/>
          <w:szCs w:val="24"/>
        </w:rPr>
        <w:t>.</w:t>
      </w:r>
    </w:p>
    <w:p w14:paraId="4FA92469" w14:textId="77777777" w:rsidR="00E66D2B" w:rsidRPr="00A732D4" w:rsidRDefault="00E66D2B" w:rsidP="00A732D4">
      <w:pPr>
        <w:pBdr>
          <w:top w:val="nil"/>
          <w:left w:val="nil"/>
          <w:bottom w:val="nil"/>
          <w:right w:val="nil"/>
          <w:between w:val="nil"/>
        </w:pBdr>
        <w:spacing w:before="240" w:after="120"/>
        <w:jc w:val="both"/>
        <w:rPr>
          <w:rFonts w:ascii="Palatino Linotype" w:eastAsia="Palatino Linotype" w:hAnsi="Palatino Linotype" w:cs="Palatino Linotype"/>
          <w:b/>
          <w:bCs/>
          <w:color w:val="000000"/>
          <w:sz w:val="24"/>
          <w:szCs w:val="24"/>
        </w:rPr>
      </w:pPr>
      <w:proofErr w:type="spellStart"/>
      <w:r w:rsidRPr="00A732D4">
        <w:rPr>
          <w:rFonts w:ascii="Palatino Linotype" w:eastAsia="Palatino Linotype" w:hAnsi="Palatino Linotype" w:cs="Palatino Linotype"/>
          <w:b/>
          <w:bCs/>
          <w:color w:val="000000"/>
          <w:sz w:val="24"/>
          <w:szCs w:val="24"/>
        </w:rPr>
        <w:t>Mekanisme</w:t>
      </w:r>
      <w:proofErr w:type="spellEnd"/>
      <w:r w:rsidRPr="00A732D4">
        <w:rPr>
          <w:rFonts w:ascii="Palatino Linotype" w:eastAsia="Palatino Linotype" w:hAnsi="Palatino Linotype" w:cs="Palatino Linotype"/>
          <w:b/>
          <w:bCs/>
          <w:color w:val="000000"/>
          <w:sz w:val="24"/>
          <w:szCs w:val="24"/>
        </w:rPr>
        <w:t xml:space="preserve"> </w:t>
      </w:r>
      <w:proofErr w:type="spellStart"/>
      <w:r w:rsidRPr="00A732D4">
        <w:rPr>
          <w:rFonts w:ascii="Palatino Linotype" w:eastAsia="Palatino Linotype" w:hAnsi="Palatino Linotype" w:cs="Palatino Linotype"/>
          <w:b/>
          <w:bCs/>
          <w:color w:val="000000"/>
          <w:sz w:val="24"/>
          <w:szCs w:val="24"/>
        </w:rPr>
        <w:t>Moderasi</w:t>
      </w:r>
      <w:proofErr w:type="spellEnd"/>
      <w:r w:rsidRPr="00A732D4">
        <w:rPr>
          <w:rFonts w:ascii="Palatino Linotype" w:eastAsia="Palatino Linotype" w:hAnsi="Palatino Linotype" w:cs="Palatino Linotype"/>
          <w:b/>
          <w:bCs/>
          <w:color w:val="000000"/>
          <w:sz w:val="24"/>
          <w:szCs w:val="24"/>
        </w:rPr>
        <w:t xml:space="preserve">, Nilai PAI, dan Model </w:t>
      </w:r>
      <w:proofErr w:type="spellStart"/>
      <w:r w:rsidRPr="00A732D4">
        <w:rPr>
          <w:rFonts w:ascii="Palatino Linotype" w:eastAsia="Palatino Linotype" w:hAnsi="Palatino Linotype" w:cs="Palatino Linotype"/>
          <w:b/>
          <w:bCs/>
          <w:color w:val="000000"/>
          <w:sz w:val="24"/>
          <w:szCs w:val="24"/>
        </w:rPr>
        <w:t>Temuan</w:t>
      </w:r>
      <w:proofErr w:type="spellEnd"/>
      <w:r w:rsidRPr="00A732D4">
        <w:rPr>
          <w:rFonts w:ascii="Palatino Linotype" w:eastAsia="Palatino Linotype" w:hAnsi="Palatino Linotype" w:cs="Palatino Linotype"/>
          <w:b/>
          <w:bCs/>
          <w:color w:val="000000"/>
          <w:sz w:val="24"/>
          <w:szCs w:val="24"/>
        </w:rPr>
        <w:t xml:space="preserve"> </w:t>
      </w:r>
    </w:p>
    <w:p w14:paraId="5B67D784" w14:textId="1D9747C5" w:rsidR="00E66D2B" w:rsidRPr="00E66D2B" w:rsidRDefault="00E66D2B" w:rsidP="00E66D2B">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roofErr w:type="spellStart"/>
      <w:r w:rsidRPr="00E66D2B">
        <w:rPr>
          <w:rFonts w:ascii="Palatino Linotype" w:eastAsia="Palatino Linotype" w:hAnsi="Palatino Linotype" w:cs="Palatino Linotype"/>
          <w:color w:val="000000"/>
          <w:sz w:val="24"/>
          <w:szCs w:val="24"/>
        </w:rPr>
        <w:t>Rangkaian</w:t>
      </w:r>
      <w:proofErr w:type="spellEnd"/>
      <w:r w:rsidRPr="00E66D2B">
        <w:rPr>
          <w:rFonts w:ascii="Palatino Linotype" w:eastAsia="Palatino Linotype" w:hAnsi="Palatino Linotype" w:cs="Palatino Linotype"/>
          <w:color w:val="000000"/>
          <w:sz w:val="24"/>
          <w:szCs w:val="24"/>
        </w:rPr>
        <w:t xml:space="preserve"> data </w:t>
      </w:r>
      <w:proofErr w:type="spellStart"/>
      <w:r w:rsidRPr="00E66D2B">
        <w:rPr>
          <w:rFonts w:ascii="Palatino Linotype" w:eastAsia="Palatino Linotype" w:hAnsi="Palatino Linotype" w:cs="Palatino Linotype"/>
          <w:color w:val="000000"/>
          <w:sz w:val="24"/>
          <w:szCs w:val="24"/>
        </w:rPr>
        <w:t>menunjukkan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bahwa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moderasi</w:t>
      </w:r>
      <w:proofErr w:type="spellEnd"/>
      <w:r w:rsidRPr="00E66D2B">
        <w:rPr>
          <w:rFonts w:ascii="Palatino Linotype" w:eastAsia="Palatino Linotype" w:hAnsi="Palatino Linotype" w:cs="Palatino Linotype"/>
          <w:color w:val="000000"/>
          <w:sz w:val="24"/>
          <w:szCs w:val="24"/>
        </w:rPr>
        <w:t xml:space="preserve"> di Desa </w:t>
      </w:r>
      <w:proofErr w:type="spellStart"/>
      <w:r w:rsidRPr="00E66D2B">
        <w:rPr>
          <w:rFonts w:ascii="Palatino Linotype" w:eastAsia="Palatino Linotype" w:hAnsi="Palatino Linotype" w:cs="Palatino Linotype"/>
          <w:color w:val="000000"/>
          <w:sz w:val="24"/>
          <w:szCs w:val="24"/>
        </w:rPr>
        <w:t>Ngunut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bekerja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melalui</w:t>
      </w:r>
      <w:proofErr w:type="spellEnd"/>
      <w:r w:rsidRPr="00E66D2B">
        <w:rPr>
          <w:rFonts w:ascii="Palatino Linotype" w:eastAsia="Palatino Linotype" w:hAnsi="Palatino Linotype" w:cs="Palatino Linotype"/>
          <w:color w:val="000000"/>
          <w:sz w:val="24"/>
          <w:szCs w:val="24"/>
        </w:rPr>
        <w:t xml:space="preserve"> lima </w:t>
      </w:r>
      <w:proofErr w:type="spellStart"/>
      <w:r w:rsidRPr="00E66D2B">
        <w:rPr>
          <w:rFonts w:ascii="Palatino Linotype" w:eastAsia="Palatino Linotype" w:hAnsi="Palatino Linotype" w:cs="Palatino Linotype"/>
          <w:color w:val="000000"/>
          <w:sz w:val="24"/>
          <w:szCs w:val="24"/>
        </w:rPr>
        <w:t>mekanisme</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Pertama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identitas</w:t>
      </w:r>
      <w:proofErr w:type="spellEnd"/>
      <w:r w:rsidRPr="00E66D2B">
        <w:rPr>
          <w:rFonts w:ascii="Palatino Linotype" w:eastAsia="Palatino Linotype" w:hAnsi="Palatino Linotype" w:cs="Palatino Linotype"/>
          <w:color w:val="000000"/>
          <w:sz w:val="24"/>
          <w:szCs w:val="24"/>
        </w:rPr>
        <w:t xml:space="preserve"> NU, Muhammadiyah, LDII, dan MTA </w:t>
      </w:r>
      <w:proofErr w:type="spellStart"/>
      <w:r w:rsidRPr="00E66D2B">
        <w:rPr>
          <w:rFonts w:ascii="Palatino Linotype" w:eastAsia="Palatino Linotype" w:hAnsi="Palatino Linotype" w:cs="Palatino Linotype"/>
          <w:color w:val="000000"/>
          <w:sz w:val="24"/>
          <w:szCs w:val="24"/>
        </w:rPr>
        <w:t>diakui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tanpa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tuntutan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melebur</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menjadi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identitas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baru</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Kedua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komunikasi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dipelihara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melalui</w:t>
      </w:r>
      <w:proofErr w:type="spellEnd"/>
      <w:r w:rsidRPr="00E66D2B">
        <w:rPr>
          <w:rFonts w:ascii="Palatino Linotype" w:eastAsia="Palatino Linotype" w:hAnsi="Palatino Linotype" w:cs="Palatino Linotype"/>
          <w:color w:val="000000"/>
          <w:sz w:val="24"/>
          <w:szCs w:val="24"/>
        </w:rPr>
        <w:t xml:space="preserve"> KUA, </w:t>
      </w:r>
      <w:proofErr w:type="spellStart"/>
      <w:r w:rsidRPr="00E66D2B">
        <w:rPr>
          <w:rFonts w:ascii="Palatino Linotype" w:eastAsia="Palatino Linotype" w:hAnsi="Palatino Linotype" w:cs="Palatino Linotype"/>
          <w:color w:val="000000"/>
          <w:sz w:val="24"/>
          <w:szCs w:val="24"/>
        </w:rPr>
        <w:t>penyuluh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pemerintah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desa</w:t>
      </w:r>
      <w:proofErr w:type="spellEnd"/>
      <w:r w:rsidRPr="00E66D2B">
        <w:rPr>
          <w:rFonts w:ascii="Palatino Linotype" w:eastAsia="Palatino Linotype" w:hAnsi="Palatino Linotype" w:cs="Palatino Linotype"/>
          <w:color w:val="000000"/>
          <w:sz w:val="24"/>
          <w:szCs w:val="24"/>
        </w:rPr>
        <w:t xml:space="preserve">, P2A, </w:t>
      </w:r>
      <w:proofErr w:type="spellStart"/>
      <w:r w:rsidRPr="00E66D2B">
        <w:rPr>
          <w:rFonts w:ascii="Palatino Linotype" w:eastAsia="Palatino Linotype" w:hAnsi="Palatino Linotype" w:cs="Palatino Linotype"/>
          <w:color w:val="000000"/>
          <w:sz w:val="24"/>
          <w:szCs w:val="24"/>
        </w:rPr>
        <w:t>paguyuban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takmir</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tokoh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ormas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Ketiga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perbedaan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praktik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dikelola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melalui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musyawarah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pergiliran</w:t>
      </w:r>
      <w:proofErr w:type="spellEnd"/>
      <w:r w:rsidRPr="00E66D2B">
        <w:rPr>
          <w:rFonts w:ascii="Palatino Linotype" w:eastAsia="Palatino Linotype" w:hAnsi="Palatino Linotype" w:cs="Palatino Linotype"/>
          <w:color w:val="000000"/>
          <w:sz w:val="24"/>
          <w:szCs w:val="24"/>
        </w:rPr>
        <w:t xml:space="preserve"> imam, </w:t>
      </w:r>
      <w:proofErr w:type="spellStart"/>
      <w:r w:rsidRPr="00E66D2B">
        <w:rPr>
          <w:rFonts w:ascii="Palatino Linotype" w:eastAsia="Palatino Linotype" w:hAnsi="Palatino Linotype" w:cs="Palatino Linotype"/>
          <w:color w:val="000000"/>
          <w:sz w:val="24"/>
          <w:szCs w:val="24"/>
        </w:rPr>
        <w:t>pembagian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fasilitas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serta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penghormatan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terhadap</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furu'iyyah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Keempat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kegiatan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menyediakan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ruang</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perjumpaan</w:t>
      </w:r>
      <w:proofErr w:type="spellEnd"/>
      <w:r w:rsidRPr="00E66D2B">
        <w:rPr>
          <w:rFonts w:ascii="Palatino Linotype" w:eastAsia="Palatino Linotype" w:hAnsi="Palatino Linotype" w:cs="Palatino Linotype"/>
          <w:color w:val="000000"/>
          <w:sz w:val="24"/>
          <w:szCs w:val="24"/>
        </w:rPr>
        <w:t xml:space="preserve"> di </w:t>
      </w:r>
      <w:proofErr w:type="spellStart"/>
      <w:r w:rsidRPr="00E66D2B">
        <w:rPr>
          <w:rFonts w:ascii="Palatino Linotype" w:eastAsia="Palatino Linotype" w:hAnsi="Palatino Linotype" w:cs="Palatino Linotype"/>
          <w:color w:val="000000"/>
          <w:sz w:val="24"/>
          <w:szCs w:val="24"/>
        </w:rPr>
        <w:t>luar</w:t>
      </w:r>
      <w:proofErr w:type="spellEnd"/>
      <w:r w:rsidRPr="00E66D2B">
        <w:rPr>
          <w:rFonts w:ascii="Palatino Linotype" w:eastAsia="Palatino Linotype" w:hAnsi="Palatino Linotype" w:cs="Palatino Linotype"/>
          <w:color w:val="000000"/>
          <w:sz w:val="24"/>
          <w:szCs w:val="24"/>
        </w:rPr>
        <w:t xml:space="preserve"> forum </w:t>
      </w:r>
      <w:proofErr w:type="spellStart"/>
      <w:r w:rsidRPr="00E66D2B">
        <w:rPr>
          <w:rFonts w:ascii="Palatino Linotype" w:eastAsia="Palatino Linotype" w:hAnsi="Palatino Linotype" w:cs="Palatino Linotype"/>
          <w:color w:val="000000"/>
          <w:sz w:val="24"/>
          <w:szCs w:val="24"/>
        </w:rPr>
        <w:t>doktrinal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Kelima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institusi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lokal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memberikan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legitimasi</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kesinambungan</w:t>
      </w:r>
      <w:proofErr w:type="spellEnd"/>
      <w:r w:rsidRPr="00E66D2B">
        <w:rPr>
          <w:rFonts w:ascii="Palatino Linotype" w:eastAsia="Palatino Linotype" w:hAnsi="Palatino Linotype" w:cs="Palatino Linotype"/>
          <w:color w:val="000000"/>
          <w:sz w:val="24"/>
          <w:szCs w:val="24"/>
        </w:rPr>
        <w:t>.</w:t>
      </w:r>
    </w:p>
    <w:p w14:paraId="39C3C57C" w14:textId="77777777" w:rsidR="00E66D2B" w:rsidRPr="00E66D2B" w:rsidRDefault="00E66D2B" w:rsidP="00E66D2B">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roofErr w:type="spellStart"/>
      <w:r w:rsidRPr="00E66D2B">
        <w:rPr>
          <w:rFonts w:ascii="Palatino Linotype" w:eastAsia="Palatino Linotype" w:hAnsi="Palatino Linotype" w:cs="Palatino Linotype"/>
          <w:color w:val="000000"/>
          <w:sz w:val="24"/>
          <w:szCs w:val="24"/>
        </w:rPr>
        <w:t>Pelaksanaan</w:t>
      </w:r>
      <w:proofErr w:type="spellEnd"/>
      <w:r w:rsidRPr="00E66D2B">
        <w:rPr>
          <w:rFonts w:ascii="Palatino Linotype" w:eastAsia="Palatino Linotype" w:hAnsi="Palatino Linotype" w:cs="Palatino Linotype"/>
          <w:color w:val="000000"/>
          <w:sz w:val="24"/>
          <w:szCs w:val="24"/>
        </w:rPr>
        <w:t xml:space="preserve"> salat Id </w:t>
      </w:r>
      <w:proofErr w:type="spellStart"/>
      <w:r w:rsidRPr="00E66D2B">
        <w:rPr>
          <w:rFonts w:ascii="Palatino Linotype" w:eastAsia="Palatino Linotype" w:hAnsi="Palatino Linotype" w:cs="Palatino Linotype"/>
          <w:color w:val="000000"/>
          <w:sz w:val="24"/>
          <w:szCs w:val="24"/>
        </w:rPr>
        <w:t>menjadi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contoh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penting</w:t>
      </w:r>
      <w:proofErr w:type="spellEnd"/>
      <w:r w:rsidRPr="00E66D2B">
        <w:rPr>
          <w:rFonts w:ascii="Palatino Linotype" w:eastAsia="Palatino Linotype" w:hAnsi="Palatino Linotype" w:cs="Palatino Linotype"/>
          <w:color w:val="000000"/>
          <w:sz w:val="24"/>
          <w:szCs w:val="24"/>
        </w:rPr>
        <w:t xml:space="preserve">. Ketika </w:t>
      </w:r>
      <w:proofErr w:type="spellStart"/>
      <w:r w:rsidRPr="00E66D2B">
        <w:rPr>
          <w:rFonts w:ascii="Palatino Linotype" w:eastAsia="Palatino Linotype" w:hAnsi="Palatino Linotype" w:cs="Palatino Linotype"/>
          <w:color w:val="000000"/>
          <w:sz w:val="24"/>
          <w:szCs w:val="24"/>
        </w:rPr>
        <w:t>penetapan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hari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raya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sama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masyarakat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dapat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melaksanakan</w:t>
      </w:r>
      <w:proofErr w:type="spellEnd"/>
      <w:r w:rsidRPr="00E66D2B">
        <w:rPr>
          <w:rFonts w:ascii="Palatino Linotype" w:eastAsia="Palatino Linotype" w:hAnsi="Palatino Linotype" w:cs="Palatino Linotype"/>
          <w:color w:val="000000"/>
          <w:sz w:val="24"/>
          <w:szCs w:val="24"/>
        </w:rPr>
        <w:t xml:space="preserve"> salat </w:t>
      </w:r>
      <w:proofErr w:type="spellStart"/>
      <w:r w:rsidRPr="00E66D2B">
        <w:rPr>
          <w:rFonts w:ascii="Palatino Linotype" w:eastAsia="Palatino Linotype" w:hAnsi="Palatino Linotype" w:cs="Palatino Linotype"/>
          <w:color w:val="000000"/>
          <w:sz w:val="24"/>
          <w:szCs w:val="24"/>
        </w:rPr>
        <w:t>bersama</w:t>
      </w:r>
      <w:proofErr w:type="spellEnd"/>
      <w:r w:rsidRPr="00E66D2B">
        <w:rPr>
          <w:rFonts w:ascii="Palatino Linotype" w:eastAsia="Palatino Linotype" w:hAnsi="Palatino Linotype" w:cs="Palatino Linotype"/>
          <w:color w:val="000000"/>
          <w:sz w:val="24"/>
          <w:szCs w:val="24"/>
        </w:rPr>
        <w:t xml:space="preserve"> dan imam </w:t>
      </w:r>
      <w:proofErr w:type="spellStart"/>
      <w:r w:rsidRPr="00E66D2B">
        <w:rPr>
          <w:rFonts w:ascii="Palatino Linotype" w:eastAsia="Palatino Linotype" w:hAnsi="Palatino Linotype" w:cs="Palatino Linotype"/>
          <w:color w:val="000000"/>
          <w:sz w:val="24"/>
          <w:szCs w:val="24"/>
        </w:rPr>
        <w:t>atau</w:t>
      </w:r>
      <w:proofErr w:type="spellEnd"/>
      <w:r w:rsidRPr="00E66D2B">
        <w:rPr>
          <w:rFonts w:ascii="Palatino Linotype" w:eastAsia="Palatino Linotype" w:hAnsi="Palatino Linotype" w:cs="Palatino Linotype"/>
          <w:color w:val="000000"/>
          <w:sz w:val="24"/>
          <w:szCs w:val="24"/>
        </w:rPr>
        <w:t xml:space="preserve"> khatib </w:t>
      </w:r>
      <w:proofErr w:type="spellStart"/>
      <w:r w:rsidRPr="00E66D2B">
        <w:rPr>
          <w:rFonts w:ascii="Palatino Linotype" w:eastAsia="Palatino Linotype" w:hAnsi="Palatino Linotype" w:cs="Palatino Linotype"/>
          <w:color w:val="000000"/>
          <w:sz w:val="24"/>
          <w:szCs w:val="24"/>
        </w:rPr>
        <w:t>dijadwalkan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bergiliran</w:t>
      </w:r>
      <w:proofErr w:type="spellEnd"/>
      <w:r w:rsidRPr="00E66D2B">
        <w:rPr>
          <w:rFonts w:ascii="Palatino Linotype" w:eastAsia="Palatino Linotype" w:hAnsi="Palatino Linotype" w:cs="Palatino Linotype"/>
          <w:color w:val="000000"/>
          <w:sz w:val="24"/>
          <w:szCs w:val="24"/>
        </w:rPr>
        <w:t xml:space="preserve">. Ketika </w:t>
      </w:r>
      <w:proofErr w:type="spellStart"/>
      <w:r w:rsidRPr="00E66D2B">
        <w:rPr>
          <w:rFonts w:ascii="Palatino Linotype" w:eastAsia="Palatino Linotype" w:hAnsi="Palatino Linotype" w:cs="Palatino Linotype"/>
          <w:color w:val="000000"/>
          <w:sz w:val="24"/>
          <w:szCs w:val="24"/>
        </w:rPr>
        <w:t>waktu</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berbeda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pemerintah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desa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memberikan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fasilitas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kepada</w:t>
      </w:r>
      <w:proofErr w:type="spellEnd"/>
      <w:r w:rsidRPr="00E66D2B">
        <w:rPr>
          <w:rFonts w:ascii="Palatino Linotype" w:eastAsia="Palatino Linotype" w:hAnsi="Palatino Linotype" w:cs="Palatino Linotype"/>
          <w:color w:val="000000"/>
          <w:sz w:val="24"/>
          <w:szCs w:val="24"/>
        </w:rPr>
        <w:t xml:space="preserve"> masing-masing </w:t>
      </w:r>
      <w:proofErr w:type="spellStart"/>
      <w:r w:rsidRPr="00E66D2B">
        <w:rPr>
          <w:rFonts w:ascii="Palatino Linotype" w:eastAsia="Palatino Linotype" w:hAnsi="Palatino Linotype" w:cs="Palatino Linotype"/>
          <w:color w:val="000000"/>
          <w:sz w:val="24"/>
          <w:szCs w:val="24"/>
        </w:rPr>
        <w:t>kelompok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Keadilan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dalam</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konteks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ini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bukan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penyeragaman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keputusan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keagamaan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melainkan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pemberian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hak</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ruang</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proporsional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Da'i</w:t>
      </w:r>
      <w:proofErr w:type="spellEnd"/>
      <w:r w:rsidRPr="00E66D2B">
        <w:rPr>
          <w:rFonts w:ascii="Palatino Linotype" w:eastAsia="Palatino Linotype" w:hAnsi="Palatino Linotype" w:cs="Palatino Linotype"/>
          <w:color w:val="000000"/>
          <w:sz w:val="24"/>
          <w:szCs w:val="24"/>
        </w:rPr>
        <w:t xml:space="preserve"> Kementerian Agama </w:t>
      </w:r>
      <w:proofErr w:type="spellStart"/>
      <w:r w:rsidRPr="00E66D2B">
        <w:rPr>
          <w:rFonts w:ascii="Palatino Linotype" w:eastAsia="Palatino Linotype" w:hAnsi="Palatino Linotype" w:cs="Palatino Linotype"/>
          <w:color w:val="000000"/>
          <w:sz w:val="24"/>
          <w:szCs w:val="24"/>
        </w:rPr>
        <w:t>mengikuti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mekanisme</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tersebut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sebagai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peserta</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komunikator</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bukan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penentu</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tunggal</w:t>
      </w:r>
      <w:proofErr w:type="spellEnd"/>
      <w:r w:rsidRPr="00E66D2B">
        <w:rPr>
          <w:rFonts w:ascii="Palatino Linotype" w:eastAsia="Palatino Linotype" w:hAnsi="Palatino Linotype" w:cs="Palatino Linotype"/>
          <w:color w:val="000000"/>
          <w:sz w:val="24"/>
          <w:szCs w:val="24"/>
        </w:rPr>
        <w:t>.</w:t>
      </w:r>
    </w:p>
    <w:p w14:paraId="267BFA6B" w14:textId="2F2CB70F" w:rsidR="00E66D2B" w:rsidRPr="00E66D2B" w:rsidRDefault="00E66D2B" w:rsidP="00CC7F9A">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roofErr w:type="spellStart"/>
      <w:r w:rsidRPr="00E66D2B">
        <w:rPr>
          <w:rFonts w:ascii="Palatino Linotype" w:eastAsia="Palatino Linotype" w:hAnsi="Palatino Linotype" w:cs="Palatino Linotype"/>
          <w:color w:val="000000"/>
          <w:sz w:val="24"/>
          <w:szCs w:val="24"/>
        </w:rPr>
        <w:t>Kegiatan</w:t>
      </w:r>
      <w:proofErr w:type="spellEnd"/>
      <w:r w:rsidRPr="00E66D2B">
        <w:rPr>
          <w:rFonts w:ascii="Palatino Linotype" w:eastAsia="Palatino Linotype" w:hAnsi="Palatino Linotype" w:cs="Palatino Linotype"/>
          <w:color w:val="000000"/>
          <w:sz w:val="24"/>
          <w:szCs w:val="24"/>
        </w:rPr>
        <w:t xml:space="preserve"> donor </w:t>
      </w:r>
      <w:proofErr w:type="spellStart"/>
      <w:r w:rsidRPr="00E66D2B">
        <w:rPr>
          <w:rFonts w:ascii="Palatino Linotype" w:eastAsia="Palatino Linotype" w:hAnsi="Palatino Linotype" w:cs="Palatino Linotype"/>
          <w:color w:val="000000"/>
          <w:sz w:val="24"/>
          <w:szCs w:val="24"/>
        </w:rPr>
        <w:t>darah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penanaman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pohon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pembagian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kurban</w:t>
      </w:r>
      <w:proofErr w:type="spellEnd"/>
      <w:r w:rsidRPr="00E66D2B">
        <w:rPr>
          <w:rFonts w:ascii="Palatino Linotype" w:eastAsia="Palatino Linotype" w:hAnsi="Palatino Linotype" w:cs="Palatino Linotype"/>
          <w:color w:val="000000"/>
          <w:sz w:val="24"/>
          <w:szCs w:val="24"/>
        </w:rPr>
        <w:t xml:space="preserve">, bazar UMKM, </w:t>
      </w:r>
      <w:proofErr w:type="spellStart"/>
      <w:r w:rsidRPr="00E66D2B">
        <w:rPr>
          <w:rFonts w:ascii="Palatino Linotype" w:eastAsia="Palatino Linotype" w:hAnsi="Palatino Linotype" w:cs="Palatino Linotype"/>
          <w:color w:val="000000"/>
          <w:sz w:val="24"/>
          <w:szCs w:val="24"/>
        </w:rPr>
        <w:t>santunan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ambulans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kerja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bakti</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bantuan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memperlihatkan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kemaslahatan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sebagai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titik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temu</w:t>
      </w:r>
      <w:proofErr w:type="spellEnd"/>
      <w:r w:rsidRPr="00E66D2B">
        <w:rPr>
          <w:rFonts w:ascii="Palatino Linotype" w:eastAsia="Palatino Linotype" w:hAnsi="Palatino Linotype" w:cs="Palatino Linotype"/>
          <w:color w:val="000000"/>
          <w:sz w:val="24"/>
          <w:szCs w:val="24"/>
        </w:rPr>
        <w:t xml:space="preserve">. Masing-masing </w:t>
      </w:r>
      <w:proofErr w:type="spellStart"/>
      <w:r w:rsidRPr="00E66D2B">
        <w:rPr>
          <w:rFonts w:ascii="Palatino Linotype" w:eastAsia="Palatino Linotype" w:hAnsi="Palatino Linotype" w:cs="Palatino Linotype"/>
          <w:color w:val="000000"/>
          <w:sz w:val="24"/>
          <w:szCs w:val="24"/>
        </w:rPr>
        <w:t>kelompok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mempertahankan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pembinaan</w:t>
      </w:r>
      <w:proofErr w:type="spellEnd"/>
      <w:r w:rsidRPr="00E66D2B">
        <w:rPr>
          <w:rFonts w:ascii="Palatino Linotype" w:eastAsia="Palatino Linotype" w:hAnsi="Palatino Linotype" w:cs="Palatino Linotype"/>
          <w:color w:val="000000"/>
          <w:sz w:val="24"/>
          <w:szCs w:val="24"/>
        </w:rPr>
        <w:t xml:space="preserve"> internal, </w:t>
      </w:r>
      <w:proofErr w:type="spellStart"/>
      <w:r w:rsidRPr="00E66D2B">
        <w:rPr>
          <w:rFonts w:ascii="Palatino Linotype" w:eastAsia="Palatino Linotype" w:hAnsi="Palatino Linotype" w:cs="Palatino Linotype"/>
          <w:color w:val="000000"/>
          <w:sz w:val="24"/>
          <w:szCs w:val="24"/>
        </w:rPr>
        <w:t>tetapi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dapat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bekerja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sama</w:t>
      </w:r>
      <w:proofErr w:type="spellEnd"/>
      <w:r w:rsidRPr="00E66D2B">
        <w:rPr>
          <w:rFonts w:ascii="Palatino Linotype" w:eastAsia="Palatino Linotype" w:hAnsi="Palatino Linotype" w:cs="Palatino Linotype"/>
          <w:color w:val="000000"/>
          <w:sz w:val="24"/>
          <w:szCs w:val="24"/>
        </w:rPr>
        <w:t xml:space="preserve"> pada </w:t>
      </w:r>
      <w:proofErr w:type="spellStart"/>
      <w:r w:rsidRPr="00E66D2B">
        <w:rPr>
          <w:rFonts w:ascii="Palatino Linotype" w:eastAsia="Palatino Linotype" w:hAnsi="Palatino Linotype" w:cs="Palatino Linotype"/>
          <w:color w:val="000000"/>
          <w:sz w:val="24"/>
          <w:szCs w:val="24"/>
        </w:rPr>
        <w:t>persoalan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kesehatan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lingkungan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ekonomi</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kemanusiaan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Dalam</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perspektif</w:t>
      </w:r>
      <w:proofErr w:type="spellEnd"/>
      <w:r w:rsidRPr="00E66D2B">
        <w:rPr>
          <w:rFonts w:ascii="Palatino Linotype" w:eastAsia="Palatino Linotype" w:hAnsi="Palatino Linotype" w:cs="Palatino Linotype"/>
          <w:color w:val="000000"/>
          <w:sz w:val="24"/>
          <w:szCs w:val="24"/>
        </w:rPr>
        <w:t xml:space="preserve"> PAI, </w:t>
      </w:r>
      <w:proofErr w:type="spellStart"/>
      <w:r w:rsidRPr="00E66D2B">
        <w:rPr>
          <w:rFonts w:ascii="Palatino Linotype" w:eastAsia="Palatino Linotype" w:hAnsi="Palatino Linotype" w:cs="Palatino Linotype"/>
          <w:color w:val="000000"/>
          <w:sz w:val="24"/>
          <w:szCs w:val="24"/>
        </w:rPr>
        <w:t>nilai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ukhuwah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tasamuh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ta'awun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musyawarah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keadilan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keteladanan</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tanggung</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jawab</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diinternalisasikan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melalui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pengalaman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bukan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hanya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ceramah</w:t>
      </w:r>
      <w:proofErr w:type="spellEnd"/>
      <w:r w:rsidRPr="00E66D2B">
        <w:rPr>
          <w:rFonts w:ascii="Palatino Linotype" w:eastAsia="Palatino Linotype" w:hAnsi="Palatino Linotype" w:cs="Palatino Linotype"/>
          <w:color w:val="000000"/>
          <w:sz w:val="24"/>
          <w:szCs w:val="24"/>
        </w:rPr>
        <w:t xml:space="preserve"> </w:t>
      </w:r>
      <w:r w:rsidR="00CC7F9A">
        <w:rPr>
          <w:rFonts w:ascii="Palatino Linotype" w:eastAsia="Palatino Linotype" w:hAnsi="Palatino Linotype" w:cs="Palatino Linotype"/>
          <w:color w:val="000000"/>
          <w:sz w:val="24"/>
          <w:szCs w:val="24"/>
        </w:rPr>
        <w:fldChar w:fldCharType="begin" w:fldLock="1"/>
      </w:r>
      <w:r w:rsidR="0025769F">
        <w:rPr>
          <w:rFonts w:ascii="Palatino Linotype" w:eastAsia="Palatino Linotype" w:hAnsi="Palatino Linotype" w:cs="Palatino Linotype"/>
          <w:color w:val="000000"/>
          <w:sz w:val="24"/>
          <w:szCs w:val="24"/>
        </w:rPr>
        <w:instrText>ADDIN CSL_CITATION {"citationItems":[{"id":"ITEM-1","itemData":{"abstract":"Penyuluhan agama memiliki peran penting dalam mempromosikan dan mengimplementasikan konsep pendidikan moderasi beragama di Indonesia. Artikel ini mengkaji peran penyuluh agama Islam dalam memfasilitasi pemahaman dan memberikan pendidikan yang tepat tentang prinsip-prinsip moderasi beragama di tengah masyarakat yang multikultural. Melalui pendekatan kualitatif, artikel ini mengeksplorasi peran penyuluh agama Islam dalam menyebarkan pemahaman yang inklusif dan toleran tentang agama …","author":[{"dropping-particle":"","family":"Pribadi","given":"I","non-dropping-particle":"","parse-names":false,"suffix":""},{"dropping-particle":"","family":"Makmur","given":"M","non-dropping-particle":"","parse-names":false,"suffix":""}],"container-title":"Tamaddun","id":"ITEM-1","issued":{"date-parts":[["2025"]]},"note":"Cited By (since 2025): 2","publisher":"journal.umg.ac.id","title":"Peranan Penyuluh Agama Islam Terhadap Implementasi Pendidikan Moderasi Beragama","type":"article-journal"},"uris":["http://www.mendeley.com/documents/?uuid=ccd59d49-46e7-4c84-85ad-e48527ae604a"]}],"mendeley":{"formattedCitation":"(Pribadi &amp; Makmur, 2025)","plainTextFormattedCitation":"(Pribadi &amp; Makmur, 2025)","previouslyFormattedCitation":"(Pribadi &amp; Makmur, 2025)"},"properties":{"noteIndex":0},"schema":"https://github.com/citation-style-language/schema/raw/master/csl-citation.json"}</w:instrText>
      </w:r>
      <w:r w:rsidR="00CC7F9A">
        <w:rPr>
          <w:rFonts w:ascii="Palatino Linotype" w:eastAsia="Palatino Linotype" w:hAnsi="Palatino Linotype" w:cs="Palatino Linotype"/>
          <w:color w:val="000000"/>
          <w:sz w:val="24"/>
          <w:szCs w:val="24"/>
        </w:rPr>
        <w:fldChar w:fldCharType="separate"/>
      </w:r>
      <w:r w:rsidR="00CC7F9A" w:rsidRPr="00CC7F9A">
        <w:rPr>
          <w:rFonts w:ascii="Palatino Linotype" w:eastAsia="Palatino Linotype" w:hAnsi="Palatino Linotype" w:cs="Palatino Linotype"/>
          <w:noProof/>
          <w:color w:val="000000"/>
          <w:sz w:val="24"/>
          <w:szCs w:val="24"/>
        </w:rPr>
        <w:t>(Pribadi &amp; Makmur, 2025)</w:t>
      </w:r>
      <w:r w:rsidR="00CC7F9A">
        <w:rPr>
          <w:rFonts w:ascii="Palatino Linotype" w:eastAsia="Palatino Linotype" w:hAnsi="Palatino Linotype" w:cs="Palatino Linotype"/>
          <w:color w:val="000000"/>
          <w:sz w:val="24"/>
          <w:szCs w:val="24"/>
        </w:rPr>
        <w:fldChar w:fldCharType="end"/>
      </w:r>
      <w:r w:rsidR="00CC7F9A">
        <w:rPr>
          <w:rFonts w:ascii="Palatino Linotype" w:eastAsia="Palatino Linotype" w:hAnsi="Palatino Linotype" w:cs="Palatino Linotype"/>
          <w:color w:val="000000"/>
          <w:sz w:val="24"/>
          <w:szCs w:val="24"/>
        </w:rPr>
        <w:t>.</w:t>
      </w:r>
    </w:p>
    <w:p w14:paraId="7D42A293" w14:textId="77777777" w:rsidR="00E66D2B" w:rsidRPr="00E66D2B" w:rsidRDefault="00E66D2B" w:rsidP="00E66D2B">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r w:rsidRPr="00E66D2B">
        <w:rPr>
          <w:rFonts w:ascii="Palatino Linotype" w:eastAsia="Palatino Linotype" w:hAnsi="Palatino Linotype" w:cs="Palatino Linotype"/>
          <w:color w:val="000000"/>
          <w:sz w:val="24"/>
          <w:szCs w:val="24"/>
        </w:rPr>
        <w:t xml:space="preserve">Faktor </w:t>
      </w:r>
      <w:proofErr w:type="spellStart"/>
      <w:r w:rsidRPr="00E66D2B">
        <w:rPr>
          <w:rFonts w:ascii="Palatino Linotype" w:eastAsia="Palatino Linotype" w:hAnsi="Palatino Linotype" w:cs="Palatino Linotype"/>
          <w:color w:val="000000"/>
          <w:sz w:val="24"/>
          <w:szCs w:val="24"/>
        </w:rPr>
        <w:t>pendukung</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utama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ialah</w:t>
      </w:r>
      <w:proofErr w:type="spellEnd"/>
      <w:r w:rsidRPr="00E66D2B">
        <w:rPr>
          <w:rFonts w:ascii="Palatino Linotype" w:eastAsia="Palatino Linotype" w:hAnsi="Palatino Linotype" w:cs="Palatino Linotype"/>
          <w:color w:val="000000"/>
          <w:sz w:val="24"/>
          <w:szCs w:val="24"/>
        </w:rPr>
        <w:t xml:space="preserve"> modal </w:t>
      </w:r>
      <w:proofErr w:type="spellStart"/>
      <w:r w:rsidRPr="00E66D2B">
        <w:rPr>
          <w:rFonts w:ascii="Palatino Linotype" w:eastAsia="Palatino Linotype" w:hAnsi="Palatino Linotype" w:cs="Palatino Linotype"/>
          <w:color w:val="000000"/>
          <w:sz w:val="24"/>
          <w:szCs w:val="24"/>
        </w:rPr>
        <w:t>kerukunan</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telah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ada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keberadaan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tokoh</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pusat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kegiatan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empat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ormas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dukungan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kepala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desa</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penyuluh</w:t>
      </w:r>
      <w:proofErr w:type="spellEnd"/>
      <w:r w:rsidRPr="00E66D2B">
        <w:rPr>
          <w:rFonts w:ascii="Palatino Linotype" w:eastAsia="Palatino Linotype" w:hAnsi="Palatino Linotype" w:cs="Palatino Linotype"/>
          <w:color w:val="000000"/>
          <w:sz w:val="24"/>
          <w:szCs w:val="24"/>
        </w:rPr>
        <w:t xml:space="preserve">, forum </w:t>
      </w:r>
      <w:proofErr w:type="spellStart"/>
      <w:r w:rsidRPr="00E66D2B">
        <w:rPr>
          <w:rFonts w:ascii="Palatino Linotype" w:eastAsia="Palatino Linotype" w:hAnsi="Palatino Linotype" w:cs="Palatino Linotype"/>
          <w:color w:val="000000"/>
          <w:sz w:val="24"/>
          <w:szCs w:val="24"/>
        </w:rPr>
        <w:t>komunikasi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serta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kemitraan</w:t>
      </w:r>
      <w:proofErr w:type="spellEnd"/>
      <w:r w:rsidRPr="00E66D2B">
        <w:rPr>
          <w:rFonts w:ascii="Palatino Linotype" w:eastAsia="Palatino Linotype" w:hAnsi="Palatino Linotype" w:cs="Palatino Linotype"/>
          <w:color w:val="000000"/>
          <w:sz w:val="24"/>
          <w:szCs w:val="24"/>
        </w:rPr>
        <w:t xml:space="preserve"> KUA-BAZNAS. Faktor </w:t>
      </w:r>
      <w:proofErr w:type="spellStart"/>
      <w:r w:rsidRPr="00E66D2B">
        <w:rPr>
          <w:rFonts w:ascii="Palatino Linotype" w:eastAsia="Palatino Linotype" w:hAnsi="Palatino Linotype" w:cs="Palatino Linotype"/>
          <w:color w:val="000000"/>
          <w:sz w:val="24"/>
          <w:szCs w:val="24"/>
        </w:rPr>
        <w:t>penghambatnya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meliputi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lastRenderedPageBreak/>
        <w:t>ketidaksinkronan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penempatan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awal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pra-survei</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terbatas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durasi</w:t>
      </w:r>
      <w:proofErr w:type="spellEnd"/>
      <w:r w:rsidRPr="00E66D2B">
        <w:rPr>
          <w:rFonts w:ascii="Palatino Linotype" w:eastAsia="Palatino Linotype" w:hAnsi="Palatino Linotype" w:cs="Palatino Linotype"/>
          <w:color w:val="000000"/>
          <w:sz w:val="24"/>
          <w:szCs w:val="24"/>
        </w:rPr>
        <w:t xml:space="preserve"> program </w:t>
      </w:r>
      <w:proofErr w:type="spellStart"/>
      <w:r w:rsidRPr="00E66D2B">
        <w:rPr>
          <w:rFonts w:ascii="Palatino Linotype" w:eastAsia="Palatino Linotype" w:hAnsi="Palatino Linotype" w:cs="Palatino Linotype"/>
          <w:color w:val="000000"/>
          <w:sz w:val="24"/>
          <w:szCs w:val="24"/>
        </w:rPr>
        <w:t>singkat</w:t>
      </w:r>
      <w:proofErr w:type="spellEnd"/>
      <w:r w:rsidRPr="00E66D2B">
        <w:rPr>
          <w:rFonts w:ascii="Palatino Linotype" w:eastAsia="Palatino Linotype" w:hAnsi="Palatino Linotype" w:cs="Palatino Linotype"/>
          <w:color w:val="000000"/>
          <w:sz w:val="24"/>
          <w:szCs w:val="24"/>
        </w:rPr>
        <w:t xml:space="preserve">, data </w:t>
      </w:r>
      <w:proofErr w:type="spellStart"/>
      <w:r w:rsidRPr="00E66D2B">
        <w:rPr>
          <w:rFonts w:ascii="Palatino Linotype" w:eastAsia="Palatino Linotype" w:hAnsi="Palatino Linotype" w:cs="Palatino Linotype"/>
          <w:color w:val="000000"/>
          <w:sz w:val="24"/>
          <w:szCs w:val="24"/>
        </w:rPr>
        <w:t>peserta</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sebagian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berupa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estimasi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ketimpangan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kedalaman</w:t>
      </w:r>
      <w:proofErr w:type="spellEnd"/>
      <w:r w:rsidRPr="00E66D2B">
        <w:rPr>
          <w:rFonts w:ascii="Palatino Linotype" w:eastAsia="Palatino Linotype" w:hAnsi="Palatino Linotype" w:cs="Palatino Linotype"/>
          <w:color w:val="000000"/>
          <w:sz w:val="24"/>
          <w:szCs w:val="24"/>
        </w:rPr>
        <w:t xml:space="preserve"> data </w:t>
      </w:r>
      <w:proofErr w:type="spellStart"/>
      <w:r w:rsidRPr="00E66D2B">
        <w:rPr>
          <w:rFonts w:ascii="Palatino Linotype" w:eastAsia="Palatino Linotype" w:hAnsi="Palatino Linotype" w:cs="Palatino Linotype"/>
          <w:color w:val="000000"/>
          <w:sz w:val="24"/>
          <w:szCs w:val="24"/>
        </w:rPr>
        <w:t>antarormas</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dampak</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belum</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merata</w:t>
      </w:r>
      <w:proofErr w:type="spellEnd"/>
      <w:r w:rsidRPr="00E66D2B">
        <w:rPr>
          <w:rFonts w:ascii="Palatino Linotype" w:eastAsia="Palatino Linotype" w:hAnsi="Palatino Linotype" w:cs="Palatino Linotype"/>
          <w:color w:val="000000"/>
          <w:sz w:val="24"/>
          <w:szCs w:val="24"/>
        </w:rPr>
        <w:t xml:space="preserve"> pada </w:t>
      </w:r>
      <w:proofErr w:type="spellStart"/>
      <w:r w:rsidRPr="00E66D2B">
        <w:rPr>
          <w:rFonts w:ascii="Palatino Linotype" w:eastAsia="Palatino Linotype" w:hAnsi="Palatino Linotype" w:cs="Palatino Linotype"/>
          <w:color w:val="000000"/>
          <w:sz w:val="24"/>
          <w:szCs w:val="24"/>
        </w:rPr>
        <w:t>akar</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rumput</w:t>
      </w:r>
      <w:proofErr w:type="spellEnd"/>
      <w:r w:rsidRPr="00E66D2B">
        <w:rPr>
          <w:rFonts w:ascii="Palatino Linotype" w:eastAsia="Palatino Linotype" w:hAnsi="Palatino Linotype" w:cs="Palatino Linotype"/>
          <w:color w:val="000000"/>
          <w:sz w:val="24"/>
          <w:szCs w:val="24"/>
        </w:rPr>
        <w:t xml:space="preserve">. Kritik </w:t>
      </w:r>
      <w:proofErr w:type="spellStart"/>
      <w:r w:rsidRPr="00E66D2B">
        <w:rPr>
          <w:rFonts w:ascii="Palatino Linotype" w:eastAsia="Palatino Linotype" w:hAnsi="Palatino Linotype" w:cs="Palatino Linotype"/>
          <w:color w:val="000000"/>
          <w:sz w:val="24"/>
          <w:szCs w:val="24"/>
        </w:rPr>
        <w:t>tersebut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menunjukkan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bahwa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jumlah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kegiatan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tidak</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dapat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dipakai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sebagai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pengganti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evaluasi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hasil</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w:t>
      </w:r>
      <w:proofErr w:type="spellEnd"/>
      <w:r w:rsidRPr="00E66D2B">
        <w:rPr>
          <w:rFonts w:ascii="Palatino Linotype" w:eastAsia="Palatino Linotype" w:hAnsi="Palatino Linotype" w:cs="Palatino Linotype"/>
          <w:color w:val="000000"/>
          <w:sz w:val="24"/>
          <w:szCs w:val="24"/>
        </w:rPr>
        <w:t>.</w:t>
      </w:r>
    </w:p>
    <w:p w14:paraId="4CCAF82C" w14:textId="0063DB17" w:rsidR="00E66D2B" w:rsidRDefault="00E66D2B" w:rsidP="00E66D2B">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roofErr w:type="spellStart"/>
      <w:r w:rsidRPr="00E66D2B">
        <w:rPr>
          <w:rFonts w:ascii="Palatino Linotype" w:eastAsia="Palatino Linotype" w:hAnsi="Palatino Linotype" w:cs="Palatino Linotype"/>
          <w:color w:val="000000"/>
          <w:sz w:val="24"/>
          <w:szCs w:val="24"/>
        </w:rPr>
        <w:t>Sintesis</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temuan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menghasilkan</w:t>
      </w:r>
      <w:proofErr w:type="spellEnd"/>
      <w:r w:rsidRPr="00E66D2B">
        <w:rPr>
          <w:rFonts w:ascii="Palatino Linotype" w:eastAsia="Palatino Linotype" w:hAnsi="Palatino Linotype" w:cs="Palatino Linotype"/>
          <w:color w:val="000000"/>
          <w:sz w:val="24"/>
          <w:szCs w:val="24"/>
        </w:rPr>
        <w:t xml:space="preserve"> model </w:t>
      </w:r>
      <w:proofErr w:type="spellStart"/>
      <w:r w:rsidRPr="00E66D2B">
        <w:rPr>
          <w:rFonts w:ascii="Palatino Linotype" w:eastAsia="Palatino Linotype" w:hAnsi="Palatino Linotype" w:cs="Palatino Linotype"/>
          <w:color w:val="000000"/>
          <w:sz w:val="24"/>
          <w:szCs w:val="24"/>
        </w:rPr>
        <w:t>edukatif-adaptif-kolaboratif-integratif</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Edukatif</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tampak</w:t>
      </w:r>
      <w:proofErr w:type="spellEnd"/>
      <w:r w:rsidRPr="00E66D2B">
        <w:rPr>
          <w:rFonts w:ascii="Palatino Linotype" w:eastAsia="Palatino Linotype" w:hAnsi="Palatino Linotype" w:cs="Palatino Linotype"/>
          <w:color w:val="000000"/>
          <w:sz w:val="24"/>
          <w:szCs w:val="24"/>
        </w:rPr>
        <w:t xml:space="preserve"> pada </w:t>
      </w:r>
      <w:proofErr w:type="spellStart"/>
      <w:r w:rsidRPr="00E66D2B">
        <w:rPr>
          <w:rFonts w:ascii="Palatino Linotype" w:eastAsia="Palatino Linotype" w:hAnsi="Palatino Linotype" w:cs="Palatino Linotype"/>
          <w:color w:val="000000"/>
          <w:sz w:val="24"/>
          <w:szCs w:val="24"/>
        </w:rPr>
        <w:t>pengajaran</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keteladanan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adaptif</w:t>
      </w:r>
      <w:proofErr w:type="spellEnd"/>
      <w:r w:rsidRPr="00E66D2B">
        <w:rPr>
          <w:rFonts w:ascii="Palatino Linotype" w:eastAsia="Palatino Linotype" w:hAnsi="Palatino Linotype" w:cs="Palatino Linotype"/>
          <w:color w:val="000000"/>
          <w:sz w:val="24"/>
          <w:szCs w:val="24"/>
        </w:rPr>
        <w:t xml:space="preserve"> pada </w:t>
      </w:r>
      <w:proofErr w:type="spellStart"/>
      <w:r w:rsidRPr="00E66D2B">
        <w:rPr>
          <w:rFonts w:ascii="Palatino Linotype" w:eastAsia="Palatino Linotype" w:hAnsi="Palatino Linotype" w:cs="Palatino Linotype"/>
          <w:color w:val="000000"/>
          <w:sz w:val="24"/>
          <w:szCs w:val="24"/>
        </w:rPr>
        <w:t>perubahan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bahasa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metode</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sikap</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terhadap</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furu'iyyah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kolaboratif</w:t>
      </w:r>
      <w:proofErr w:type="spellEnd"/>
      <w:r w:rsidRPr="00E66D2B">
        <w:rPr>
          <w:rFonts w:ascii="Palatino Linotype" w:eastAsia="Palatino Linotype" w:hAnsi="Palatino Linotype" w:cs="Palatino Linotype"/>
          <w:color w:val="000000"/>
          <w:sz w:val="24"/>
          <w:szCs w:val="24"/>
        </w:rPr>
        <w:t xml:space="preserve"> pada </w:t>
      </w:r>
      <w:proofErr w:type="spellStart"/>
      <w:r w:rsidRPr="00E66D2B">
        <w:rPr>
          <w:rFonts w:ascii="Palatino Linotype" w:eastAsia="Palatino Linotype" w:hAnsi="Palatino Linotype" w:cs="Palatino Linotype"/>
          <w:color w:val="000000"/>
          <w:sz w:val="24"/>
          <w:szCs w:val="24"/>
        </w:rPr>
        <w:t>legitimasi</w:t>
      </w:r>
      <w:proofErr w:type="spellEnd"/>
      <w:r w:rsidRPr="00E66D2B">
        <w:rPr>
          <w:rFonts w:ascii="Palatino Linotype" w:eastAsia="Palatino Linotype" w:hAnsi="Palatino Linotype" w:cs="Palatino Linotype"/>
          <w:color w:val="000000"/>
          <w:sz w:val="24"/>
          <w:szCs w:val="24"/>
        </w:rPr>
        <w:t xml:space="preserve"> dan </w:t>
      </w:r>
      <w:proofErr w:type="spellStart"/>
      <w:r w:rsidRPr="00E66D2B">
        <w:rPr>
          <w:rFonts w:ascii="Palatino Linotype" w:eastAsia="Palatino Linotype" w:hAnsi="Palatino Linotype" w:cs="Palatino Linotype"/>
          <w:color w:val="000000"/>
          <w:sz w:val="24"/>
          <w:szCs w:val="24"/>
        </w:rPr>
        <w:t>jaringan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kelembagaan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integratif</w:t>
      </w:r>
      <w:proofErr w:type="spellEnd"/>
      <w:r w:rsidRPr="00E66D2B">
        <w:rPr>
          <w:rFonts w:ascii="Palatino Linotype" w:eastAsia="Palatino Linotype" w:hAnsi="Palatino Linotype" w:cs="Palatino Linotype"/>
          <w:color w:val="000000"/>
          <w:sz w:val="24"/>
          <w:szCs w:val="24"/>
        </w:rPr>
        <w:t xml:space="preserve"> pada </w:t>
      </w:r>
      <w:proofErr w:type="spellStart"/>
      <w:r w:rsidRPr="00E66D2B">
        <w:rPr>
          <w:rFonts w:ascii="Palatino Linotype" w:eastAsia="Palatino Linotype" w:hAnsi="Palatino Linotype" w:cs="Palatino Linotype"/>
          <w:color w:val="000000"/>
          <w:sz w:val="24"/>
          <w:szCs w:val="24"/>
        </w:rPr>
        <w:t>hubungan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antara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pesan</w:t>
      </w:r>
      <w:proofErr w:type="spellEnd"/>
      <w:r w:rsidRPr="00E66D2B">
        <w:rPr>
          <w:rFonts w:ascii="Palatino Linotype" w:eastAsia="Palatino Linotype" w:hAnsi="Palatino Linotype" w:cs="Palatino Linotype"/>
          <w:color w:val="000000"/>
          <w:sz w:val="24"/>
          <w:szCs w:val="24"/>
        </w:rPr>
        <w:t xml:space="preserve"> verbal dan </w:t>
      </w:r>
      <w:proofErr w:type="spellStart"/>
      <w:r w:rsidRPr="00E66D2B">
        <w:rPr>
          <w:rFonts w:ascii="Palatino Linotype" w:eastAsia="Palatino Linotype" w:hAnsi="Palatino Linotype" w:cs="Palatino Linotype"/>
          <w:color w:val="000000"/>
          <w:sz w:val="24"/>
          <w:szCs w:val="24"/>
        </w:rPr>
        <w:t>pelayanan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sosial</w:t>
      </w:r>
      <w:proofErr w:type="spellEnd"/>
      <w:r w:rsidRPr="00E66D2B">
        <w:rPr>
          <w:rFonts w:ascii="Palatino Linotype" w:eastAsia="Palatino Linotype" w:hAnsi="Palatino Linotype" w:cs="Palatino Linotype"/>
          <w:color w:val="000000"/>
          <w:sz w:val="24"/>
          <w:szCs w:val="24"/>
        </w:rPr>
        <w:t xml:space="preserve">. Model </w:t>
      </w:r>
      <w:proofErr w:type="spellStart"/>
      <w:r w:rsidRPr="00E66D2B">
        <w:rPr>
          <w:rFonts w:ascii="Palatino Linotype" w:eastAsia="Palatino Linotype" w:hAnsi="Palatino Linotype" w:cs="Palatino Linotype"/>
          <w:color w:val="000000"/>
          <w:sz w:val="24"/>
          <w:szCs w:val="24"/>
        </w:rPr>
        <w:t>ini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bukan</w:t>
      </w:r>
      <w:proofErr w:type="spellEnd"/>
      <w:r w:rsidRPr="00E66D2B">
        <w:rPr>
          <w:rFonts w:ascii="Palatino Linotype" w:eastAsia="Palatino Linotype" w:hAnsi="Palatino Linotype" w:cs="Palatino Linotype"/>
          <w:color w:val="000000"/>
          <w:sz w:val="24"/>
          <w:szCs w:val="24"/>
        </w:rPr>
        <w:t xml:space="preserve"> formula </w:t>
      </w:r>
      <w:proofErr w:type="spellStart"/>
      <w:r w:rsidRPr="00E66D2B">
        <w:rPr>
          <w:rFonts w:ascii="Palatino Linotype" w:eastAsia="Palatino Linotype" w:hAnsi="Palatino Linotype" w:cs="Palatino Linotype"/>
          <w:color w:val="000000"/>
          <w:sz w:val="24"/>
          <w:szCs w:val="24"/>
        </w:rPr>
        <w:t>kausal</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menjamin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perubahan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jangka</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panjang</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melainkan</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penjelasan</w:t>
      </w:r>
      <w:proofErr w:type="spellEnd"/>
      <w:r w:rsidRPr="00E66D2B">
        <w:rPr>
          <w:rFonts w:ascii="Palatino Linotype" w:eastAsia="Palatino Linotype" w:hAnsi="Palatino Linotype" w:cs="Palatino Linotype"/>
          <w:color w:val="000000"/>
          <w:sz w:val="24"/>
          <w:szCs w:val="24"/>
        </w:rPr>
        <w:t xml:space="preserve"> proses </w:t>
      </w:r>
      <w:proofErr w:type="spellStart"/>
      <w:r w:rsidRPr="00E66D2B">
        <w:rPr>
          <w:rFonts w:ascii="Palatino Linotype" w:eastAsia="Palatino Linotype" w:hAnsi="Palatino Linotype" w:cs="Palatino Linotype"/>
          <w:color w:val="000000"/>
          <w:sz w:val="24"/>
          <w:szCs w:val="24"/>
        </w:rPr>
        <w:t>mengenai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cara</w:t>
      </w:r>
      <w:proofErr w:type="spellEnd"/>
      <w:r w:rsidRPr="00E66D2B">
        <w:rPr>
          <w:rFonts w:ascii="Palatino Linotype" w:eastAsia="Palatino Linotype" w:hAnsi="Palatino Linotype" w:cs="Palatino Linotype"/>
          <w:color w:val="000000"/>
          <w:sz w:val="24"/>
          <w:szCs w:val="24"/>
        </w:rPr>
        <w:t xml:space="preserve"> Kementerian Agama </w:t>
      </w:r>
      <w:proofErr w:type="spellStart"/>
      <w:r w:rsidRPr="00E66D2B">
        <w:rPr>
          <w:rFonts w:ascii="Palatino Linotype" w:eastAsia="Palatino Linotype" w:hAnsi="Palatino Linotype" w:cs="Palatino Linotype"/>
          <w:color w:val="000000"/>
          <w:sz w:val="24"/>
          <w:szCs w:val="24"/>
        </w:rPr>
        <w:t>memperkuat</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ekologi</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moderasi</w:t>
      </w:r>
      <w:proofErr w:type="spellEnd"/>
      <w:r w:rsidRPr="00E66D2B">
        <w:rPr>
          <w:rFonts w:ascii="Palatino Linotype" w:eastAsia="Palatino Linotype" w:hAnsi="Palatino Linotype" w:cs="Palatino Linotype"/>
          <w:color w:val="000000"/>
          <w:sz w:val="24"/>
          <w:szCs w:val="24"/>
        </w:rPr>
        <w:t xml:space="preserve"> yang </w:t>
      </w:r>
      <w:proofErr w:type="spellStart"/>
      <w:r w:rsidRPr="00E66D2B">
        <w:rPr>
          <w:rFonts w:ascii="Palatino Linotype" w:eastAsia="Palatino Linotype" w:hAnsi="Palatino Linotype" w:cs="Palatino Linotype"/>
          <w:color w:val="000000"/>
          <w:sz w:val="24"/>
          <w:szCs w:val="24"/>
        </w:rPr>
        <w:t>telah</w:t>
      </w:r>
      <w:proofErr w:type="spellEnd"/>
      <w:r w:rsidRPr="00E66D2B">
        <w:rPr>
          <w:rFonts w:ascii="Palatino Linotype" w:eastAsia="Palatino Linotype" w:hAnsi="Palatino Linotype" w:cs="Palatino Linotype"/>
          <w:color w:val="000000"/>
          <w:sz w:val="24"/>
          <w:szCs w:val="24"/>
        </w:rPr>
        <w:t xml:space="preserve"> </w:t>
      </w:r>
      <w:proofErr w:type="spellStart"/>
      <w:r w:rsidRPr="00E66D2B">
        <w:rPr>
          <w:rFonts w:ascii="Palatino Linotype" w:eastAsia="Palatino Linotype" w:hAnsi="Palatino Linotype" w:cs="Palatino Linotype"/>
          <w:color w:val="000000"/>
          <w:sz w:val="24"/>
          <w:szCs w:val="24"/>
        </w:rPr>
        <w:t>ada</w:t>
      </w:r>
      <w:proofErr w:type="spellEnd"/>
      <w:r w:rsidRPr="00E66D2B">
        <w:rPr>
          <w:rFonts w:ascii="Palatino Linotype" w:eastAsia="Palatino Linotype" w:hAnsi="Palatino Linotype" w:cs="Palatino Linotype"/>
          <w:color w:val="000000"/>
          <w:sz w:val="24"/>
          <w:szCs w:val="24"/>
        </w:rPr>
        <w:t>.</w:t>
      </w:r>
    </w:p>
    <w:p w14:paraId="07B6D584" w14:textId="77777777" w:rsidR="00A732D4" w:rsidRDefault="00A732D4" w:rsidP="00A732D4">
      <w:pPr>
        <w:jc w:val="center"/>
      </w:pPr>
      <w:r>
        <w:t xml:space="preserve">Table 3. Model Strategi Kementerian Agama </w:t>
      </w:r>
      <w:proofErr w:type="spellStart"/>
      <w:r>
        <w:t>melalui</w:t>
      </w:r>
      <w:proofErr w:type="spellEnd"/>
      <w:r>
        <w:t xml:space="preserve"> </w:t>
      </w:r>
      <w:proofErr w:type="spellStart"/>
      <w:r>
        <w:t>Da'i</w:t>
      </w:r>
      <w:proofErr w:type="spellEnd"/>
    </w:p>
    <w:tbl>
      <w:tblPr>
        <w:tblStyle w:val="TableGrid"/>
        <w:tblW w:w="0" w:type="auto"/>
        <w:tblLook w:val="04A0" w:firstRow="1" w:lastRow="0" w:firstColumn="1" w:lastColumn="0" w:noHBand="0" w:noVBand="1"/>
      </w:tblPr>
      <w:tblGrid>
        <w:gridCol w:w="2160"/>
        <w:gridCol w:w="2160"/>
        <w:gridCol w:w="2160"/>
        <w:gridCol w:w="2515"/>
      </w:tblGrid>
      <w:tr w:rsidR="00A732D4" w14:paraId="5EAAFB6B" w14:textId="77777777" w:rsidTr="00A732D4">
        <w:tc>
          <w:tcPr>
            <w:tcW w:w="2160" w:type="dxa"/>
          </w:tcPr>
          <w:p w14:paraId="0C29CAC0" w14:textId="77777777" w:rsidR="00A732D4" w:rsidRPr="00CC7F9A" w:rsidRDefault="00A732D4" w:rsidP="00CC7F9A">
            <w:pPr>
              <w:jc w:val="center"/>
              <w:rPr>
                <w:b/>
                <w:bCs/>
              </w:rPr>
            </w:pPr>
            <w:proofErr w:type="spellStart"/>
            <w:r w:rsidRPr="00CC7F9A">
              <w:rPr>
                <w:b/>
                <w:bCs/>
              </w:rPr>
              <w:t>Mekanisme</w:t>
            </w:r>
            <w:proofErr w:type="spellEnd"/>
          </w:p>
        </w:tc>
        <w:tc>
          <w:tcPr>
            <w:tcW w:w="2160" w:type="dxa"/>
          </w:tcPr>
          <w:p w14:paraId="3A53D828" w14:textId="77777777" w:rsidR="00A732D4" w:rsidRPr="00CC7F9A" w:rsidRDefault="00A732D4" w:rsidP="00CC7F9A">
            <w:pPr>
              <w:jc w:val="center"/>
              <w:rPr>
                <w:b/>
                <w:bCs/>
              </w:rPr>
            </w:pPr>
            <w:r w:rsidRPr="00CC7F9A">
              <w:rPr>
                <w:b/>
                <w:bCs/>
              </w:rPr>
              <w:t xml:space="preserve">Bukti </w:t>
            </w:r>
            <w:proofErr w:type="spellStart"/>
            <w:r w:rsidRPr="00CC7F9A">
              <w:rPr>
                <w:b/>
                <w:bCs/>
              </w:rPr>
              <w:t>utama</w:t>
            </w:r>
            <w:proofErr w:type="spellEnd"/>
          </w:p>
        </w:tc>
        <w:tc>
          <w:tcPr>
            <w:tcW w:w="2160" w:type="dxa"/>
          </w:tcPr>
          <w:p w14:paraId="3D98370C" w14:textId="77777777" w:rsidR="00A732D4" w:rsidRPr="00CC7F9A" w:rsidRDefault="00A732D4" w:rsidP="00CC7F9A">
            <w:pPr>
              <w:jc w:val="center"/>
              <w:rPr>
                <w:b/>
                <w:bCs/>
              </w:rPr>
            </w:pPr>
            <w:proofErr w:type="spellStart"/>
            <w:r w:rsidRPr="00CC7F9A">
              <w:rPr>
                <w:b/>
                <w:bCs/>
              </w:rPr>
              <w:t>Kontribusi</w:t>
            </w:r>
            <w:proofErr w:type="spellEnd"/>
            <w:r w:rsidRPr="00CC7F9A">
              <w:rPr>
                <w:b/>
                <w:bCs/>
              </w:rPr>
              <w:t xml:space="preserve"> yang </w:t>
            </w:r>
            <w:proofErr w:type="spellStart"/>
            <w:r w:rsidRPr="00CC7F9A">
              <w:rPr>
                <w:b/>
                <w:bCs/>
              </w:rPr>
              <w:t>dapat</w:t>
            </w:r>
            <w:proofErr w:type="spellEnd"/>
            <w:r w:rsidRPr="00CC7F9A">
              <w:rPr>
                <w:b/>
                <w:bCs/>
              </w:rPr>
              <w:t xml:space="preserve"> </w:t>
            </w:r>
            <w:proofErr w:type="spellStart"/>
            <w:r w:rsidRPr="00CC7F9A">
              <w:rPr>
                <w:b/>
                <w:bCs/>
              </w:rPr>
              <w:t>diklaim</w:t>
            </w:r>
            <w:proofErr w:type="spellEnd"/>
          </w:p>
        </w:tc>
        <w:tc>
          <w:tcPr>
            <w:tcW w:w="2515" w:type="dxa"/>
          </w:tcPr>
          <w:p w14:paraId="138489E6" w14:textId="77777777" w:rsidR="00A732D4" w:rsidRPr="00CC7F9A" w:rsidRDefault="00A732D4" w:rsidP="00CC7F9A">
            <w:pPr>
              <w:jc w:val="center"/>
              <w:rPr>
                <w:b/>
                <w:bCs/>
              </w:rPr>
            </w:pPr>
            <w:r w:rsidRPr="00CC7F9A">
              <w:rPr>
                <w:b/>
                <w:bCs/>
              </w:rPr>
              <w:t xml:space="preserve">Batas </w:t>
            </w:r>
            <w:proofErr w:type="spellStart"/>
            <w:r w:rsidRPr="00CC7F9A">
              <w:rPr>
                <w:b/>
                <w:bCs/>
              </w:rPr>
              <w:t>klaim</w:t>
            </w:r>
            <w:proofErr w:type="spellEnd"/>
          </w:p>
        </w:tc>
      </w:tr>
      <w:tr w:rsidR="00A732D4" w14:paraId="3409C631" w14:textId="77777777" w:rsidTr="00A732D4">
        <w:tc>
          <w:tcPr>
            <w:tcW w:w="2160" w:type="dxa"/>
          </w:tcPr>
          <w:p w14:paraId="607C20EB" w14:textId="77777777" w:rsidR="00A732D4" w:rsidRDefault="00A732D4" w:rsidP="008527AA">
            <w:proofErr w:type="spellStart"/>
            <w:r>
              <w:t>Edukatif</w:t>
            </w:r>
            <w:proofErr w:type="spellEnd"/>
          </w:p>
        </w:tc>
        <w:tc>
          <w:tcPr>
            <w:tcW w:w="2160" w:type="dxa"/>
          </w:tcPr>
          <w:p w14:paraId="1507CA8A" w14:textId="77777777" w:rsidR="00A732D4" w:rsidRDefault="00A732D4" w:rsidP="008527AA">
            <w:r>
              <w:t xml:space="preserve">Kajian, TPQ, seminar, </w:t>
            </w:r>
            <w:proofErr w:type="spellStart"/>
            <w:r>
              <w:t>keteladanan</w:t>
            </w:r>
            <w:proofErr w:type="spellEnd"/>
            <w:r>
              <w:t xml:space="preserve"> dan dialog</w:t>
            </w:r>
          </w:p>
        </w:tc>
        <w:tc>
          <w:tcPr>
            <w:tcW w:w="2160" w:type="dxa"/>
          </w:tcPr>
          <w:p w14:paraId="66F1CA93" w14:textId="77777777" w:rsidR="00A732D4" w:rsidRDefault="00A732D4" w:rsidP="008527AA">
            <w:proofErr w:type="spellStart"/>
            <w:r>
              <w:t>Menyediakan</w:t>
            </w:r>
            <w:proofErr w:type="spellEnd"/>
            <w:r>
              <w:t xml:space="preserve"> </w:t>
            </w:r>
            <w:proofErr w:type="spellStart"/>
            <w:r>
              <w:t>ruang</w:t>
            </w:r>
            <w:proofErr w:type="spellEnd"/>
            <w:r>
              <w:t xml:space="preserve"> </w:t>
            </w:r>
            <w:proofErr w:type="spellStart"/>
            <w:r>
              <w:t>belajar</w:t>
            </w:r>
            <w:proofErr w:type="spellEnd"/>
            <w:r>
              <w:t xml:space="preserve"> dan </w:t>
            </w:r>
            <w:proofErr w:type="spellStart"/>
            <w:r>
              <w:t>internalisasi</w:t>
            </w:r>
            <w:proofErr w:type="spellEnd"/>
            <w:r>
              <w:t xml:space="preserve"> </w:t>
            </w:r>
            <w:proofErr w:type="spellStart"/>
            <w:r>
              <w:t>nilai</w:t>
            </w:r>
            <w:proofErr w:type="spellEnd"/>
            <w:r>
              <w:t xml:space="preserve"> PAI</w:t>
            </w:r>
          </w:p>
        </w:tc>
        <w:tc>
          <w:tcPr>
            <w:tcW w:w="2515" w:type="dxa"/>
          </w:tcPr>
          <w:p w14:paraId="64F55D51" w14:textId="77777777" w:rsidR="00A732D4" w:rsidRDefault="00A732D4" w:rsidP="008527AA">
            <w:r>
              <w:t xml:space="preserve">Belum </w:t>
            </w:r>
            <w:proofErr w:type="spellStart"/>
            <w:r>
              <w:t>mengukur</w:t>
            </w:r>
            <w:proofErr w:type="spellEnd"/>
            <w:r>
              <w:t xml:space="preserve"> </w:t>
            </w:r>
            <w:proofErr w:type="spellStart"/>
            <w:r>
              <w:t>perubahan</w:t>
            </w:r>
            <w:proofErr w:type="spellEnd"/>
            <w:r>
              <w:t xml:space="preserve"> </w:t>
            </w:r>
            <w:proofErr w:type="spellStart"/>
            <w:r>
              <w:t>pemahaman</w:t>
            </w:r>
            <w:proofErr w:type="spellEnd"/>
            <w:r>
              <w:t xml:space="preserve"> individual </w:t>
            </w:r>
            <w:proofErr w:type="spellStart"/>
            <w:r>
              <w:t>secara</w:t>
            </w:r>
            <w:proofErr w:type="spellEnd"/>
            <w:r>
              <w:t xml:space="preserve"> longitudinal</w:t>
            </w:r>
          </w:p>
        </w:tc>
      </w:tr>
      <w:tr w:rsidR="00A732D4" w14:paraId="75D42F0C" w14:textId="77777777" w:rsidTr="00A732D4">
        <w:tc>
          <w:tcPr>
            <w:tcW w:w="2160" w:type="dxa"/>
          </w:tcPr>
          <w:p w14:paraId="76051080" w14:textId="77777777" w:rsidR="00A732D4" w:rsidRDefault="00A732D4" w:rsidP="008527AA">
            <w:proofErr w:type="spellStart"/>
            <w:r>
              <w:t>Adaptif</w:t>
            </w:r>
            <w:proofErr w:type="spellEnd"/>
          </w:p>
        </w:tc>
        <w:tc>
          <w:tcPr>
            <w:tcW w:w="2160" w:type="dxa"/>
          </w:tcPr>
          <w:p w14:paraId="3B570260" w14:textId="77777777" w:rsidR="00A732D4" w:rsidRDefault="00A732D4" w:rsidP="008527AA">
            <w:proofErr w:type="spellStart"/>
            <w:r>
              <w:t>Penyesuaian</w:t>
            </w:r>
            <w:proofErr w:type="spellEnd"/>
            <w:r>
              <w:t xml:space="preserve"> </w:t>
            </w:r>
            <w:proofErr w:type="spellStart"/>
            <w:r>
              <w:t>bahasa</w:t>
            </w:r>
            <w:proofErr w:type="spellEnd"/>
            <w:r>
              <w:t xml:space="preserve">, arena, </w:t>
            </w:r>
            <w:proofErr w:type="spellStart"/>
            <w:r>
              <w:t>peran</w:t>
            </w:r>
            <w:proofErr w:type="spellEnd"/>
            <w:r>
              <w:t xml:space="preserve">, dan </w:t>
            </w:r>
            <w:proofErr w:type="spellStart"/>
            <w:r>
              <w:t>praktik</w:t>
            </w:r>
            <w:proofErr w:type="spellEnd"/>
            <w:r>
              <w:t xml:space="preserve"> </w:t>
            </w:r>
            <w:proofErr w:type="spellStart"/>
            <w:r>
              <w:t>furu'iyyah</w:t>
            </w:r>
            <w:proofErr w:type="spellEnd"/>
          </w:p>
        </w:tc>
        <w:tc>
          <w:tcPr>
            <w:tcW w:w="2160" w:type="dxa"/>
          </w:tcPr>
          <w:p w14:paraId="1402EABA" w14:textId="77777777" w:rsidR="00A732D4" w:rsidRDefault="00A732D4" w:rsidP="008527AA">
            <w:proofErr w:type="spellStart"/>
            <w:r>
              <w:t>Mengurangi</w:t>
            </w:r>
            <w:proofErr w:type="spellEnd"/>
            <w:r>
              <w:t xml:space="preserve"> </w:t>
            </w:r>
            <w:proofErr w:type="spellStart"/>
            <w:r>
              <w:t>resistensi</w:t>
            </w:r>
            <w:proofErr w:type="spellEnd"/>
            <w:r>
              <w:t xml:space="preserve"> dan </w:t>
            </w:r>
            <w:proofErr w:type="spellStart"/>
            <w:r>
              <w:t>menjaga</w:t>
            </w:r>
            <w:proofErr w:type="spellEnd"/>
            <w:r>
              <w:t xml:space="preserve"> </w:t>
            </w:r>
            <w:proofErr w:type="spellStart"/>
            <w:r>
              <w:t>penerimaan</w:t>
            </w:r>
            <w:proofErr w:type="spellEnd"/>
            <w:r>
              <w:t xml:space="preserve"> </w:t>
            </w:r>
            <w:proofErr w:type="spellStart"/>
            <w:r>
              <w:t>lintas</w:t>
            </w:r>
            <w:proofErr w:type="spellEnd"/>
            <w:r>
              <w:t xml:space="preserve"> </w:t>
            </w:r>
            <w:proofErr w:type="spellStart"/>
            <w:r>
              <w:t>jamaah</w:t>
            </w:r>
            <w:proofErr w:type="spellEnd"/>
          </w:p>
        </w:tc>
        <w:tc>
          <w:tcPr>
            <w:tcW w:w="2515" w:type="dxa"/>
          </w:tcPr>
          <w:p w14:paraId="4EF3B0D8" w14:textId="77777777" w:rsidR="00A732D4" w:rsidRDefault="00A732D4" w:rsidP="008527AA">
            <w:r>
              <w:t xml:space="preserve">Sebagian </w:t>
            </w:r>
            <w:proofErr w:type="spellStart"/>
            <w:r>
              <w:t>bukti</w:t>
            </w:r>
            <w:proofErr w:type="spellEnd"/>
            <w:r>
              <w:t xml:space="preserve"> </w:t>
            </w:r>
            <w:proofErr w:type="spellStart"/>
            <w:r>
              <w:t>bersumber</w:t>
            </w:r>
            <w:proofErr w:type="spellEnd"/>
            <w:r>
              <w:t xml:space="preserve"> </w:t>
            </w:r>
            <w:proofErr w:type="spellStart"/>
            <w:r>
              <w:t>dari</w:t>
            </w:r>
            <w:proofErr w:type="spellEnd"/>
            <w:r>
              <w:t xml:space="preserve"> </w:t>
            </w:r>
            <w:proofErr w:type="spellStart"/>
            <w:r>
              <w:t>refleksi</w:t>
            </w:r>
            <w:proofErr w:type="spellEnd"/>
            <w:r>
              <w:t xml:space="preserve"> </w:t>
            </w:r>
            <w:proofErr w:type="spellStart"/>
            <w:r>
              <w:t>peneliti</w:t>
            </w:r>
            <w:proofErr w:type="spellEnd"/>
          </w:p>
        </w:tc>
      </w:tr>
      <w:tr w:rsidR="00A732D4" w14:paraId="2904CFCC" w14:textId="77777777" w:rsidTr="00A732D4">
        <w:tc>
          <w:tcPr>
            <w:tcW w:w="2160" w:type="dxa"/>
          </w:tcPr>
          <w:p w14:paraId="681DE4BB" w14:textId="77777777" w:rsidR="00A732D4" w:rsidRDefault="00A732D4" w:rsidP="008527AA">
            <w:proofErr w:type="spellStart"/>
            <w:r>
              <w:t>Kolaboratif</w:t>
            </w:r>
            <w:proofErr w:type="spellEnd"/>
          </w:p>
        </w:tc>
        <w:tc>
          <w:tcPr>
            <w:tcW w:w="2160" w:type="dxa"/>
          </w:tcPr>
          <w:p w14:paraId="5DDCC00F" w14:textId="77777777" w:rsidR="00A732D4" w:rsidRDefault="00A732D4" w:rsidP="008527AA">
            <w:proofErr w:type="spellStart"/>
            <w:r>
              <w:t>Koordinasi</w:t>
            </w:r>
            <w:proofErr w:type="spellEnd"/>
            <w:r>
              <w:t xml:space="preserve"> </w:t>
            </w:r>
            <w:proofErr w:type="spellStart"/>
            <w:r>
              <w:t>Kemenag</w:t>
            </w:r>
            <w:proofErr w:type="spellEnd"/>
            <w:r>
              <w:t>-KUA-</w:t>
            </w:r>
            <w:proofErr w:type="spellStart"/>
            <w:r>
              <w:t>desa</w:t>
            </w:r>
            <w:proofErr w:type="spellEnd"/>
            <w:r>
              <w:t>-</w:t>
            </w:r>
            <w:proofErr w:type="spellStart"/>
            <w:r>
              <w:t>takmir</w:t>
            </w:r>
            <w:proofErr w:type="spellEnd"/>
            <w:r>
              <w:t>-</w:t>
            </w:r>
            <w:proofErr w:type="spellStart"/>
            <w:r>
              <w:t>ormas</w:t>
            </w:r>
            <w:proofErr w:type="spellEnd"/>
            <w:r>
              <w:t>-BAZNAS</w:t>
            </w:r>
          </w:p>
        </w:tc>
        <w:tc>
          <w:tcPr>
            <w:tcW w:w="2160" w:type="dxa"/>
          </w:tcPr>
          <w:p w14:paraId="78C0EF64" w14:textId="77777777" w:rsidR="00A732D4" w:rsidRDefault="00A732D4" w:rsidP="008527AA">
            <w:proofErr w:type="spellStart"/>
            <w:r>
              <w:t>Membuka</w:t>
            </w:r>
            <w:proofErr w:type="spellEnd"/>
            <w:r>
              <w:t xml:space="preserve"> </w:t>
            </w:r>
            <w:proofErr w:type="spellStart"/>
            <w:r>
              <w:t>akses</w:t>
            </w:r>
            <w:proofErr w:type="spellEnd"/>
            <w:r>
              <w:t xml:space="preserve">, </w:t>
            </w:r>
            <w:proofErr w:type="spellStart"/>
            <w:r>
              <w:t>legitimasi</w:t>
            </w:r>
            <w:proofErr w:type="spellEnd"/>
            <w:r>
              <w:t xml:space="preserve">, </w:t>
            </w:r>
            <w:proofErr w:type="spellStart"/>
            <w:r>
              <w:t>sumber</w:t>
            </w:r>
            <w:proofErr w:type="spellEnd"/>
            <w:r>
              <w:t xml:space="preserve"> </w:t>
            </w:r>
            <w:proofErr w:type="spellStart"/>
            <w:r>
              <w:t>daya</w:t>
            </w:r>
            <w:proofErr w:type="spellEnd"/>
            <w:r>
              <w:t xml:space="preserve">, dan forum </w:t>
            </w:r>
            <w:proofErr w:type="spellStart"/>
            <w:r>
              <w:t>komunikasi</w:t>
            </w:r>
            <w:proofErr w:type="spellEnd"/>
          </w:p>
        </w:tc>
        <w:tc>
          <w:tcPr>
            <w:tcW w:w="2515" w:type="dxa"/>
          </w:tcPr>
          <w:p w14:paraId="1CACB768" w14:textId="77777777" w:rsidR="00A732D4" w:rsidRDefault="00A732D4" w:rsidP="008527AA">
            <w:proofErr w:type="spellStart"/>
            <w:r>
              <w:t>Kolaborasi</w:t>
            </w:r>
            <w:proofErr w:type="spellEnd"/>
            <w:r>
              <w:t xml:space="preserve"> </w:t>
            </w:r>
            <w:proofErr w:type="spellStart"/>
            <w:r>
              <w:t>masih</w:t>
            </w:r>
            <w:proofErr w:type="spellEnd"/>
            <w:r>
              <w:t xml:space="preserve"> </w:t>
            </w:r>
            <w:proofErr w:type="spellStart"/>
            <w:r>
              <w:t>lebih</w:t>
            </w:r>
            <w:proofErr w:type="spellEnd"/>
            <w:r>
              <w:t xml:space="preserve"> </w:t>
            </w:r>
            <w:proofErr w:type="spellStart"/>
            <w:r>
              <w:t>kuat</w:t>
            </w:r>
            <w:proofErr w:type="spellEnd"/>
            <w:r>
              <w:t xml:space="preserve"> pada </w:t>
            </w:r>
            <w:proofErr w:type="spellStart"/>
            <w:r>
              <w:t>tingkat</w:t>
            </w:r>
            <w:proofErr w:type="spellEnd"/>
            <w:r>
              <w:t xml:space="preserve"> </w:t>
            </w:r>
            <w:proofErr w:type="spellStart"/>
            <w:r>
              <w:t>tokoh</w:t>
            </w:r>
            <w:proofErr w:type="spellEnd"/>
          </w:p>
        </w:tc>
      </w:tr>
      <w:tr w:rsidR="00A732D4" w14:paraId="0B465DB4" w14:textId="77777777" w:rsidTr="00A732D4">
        <w:tc>
          <w:tcPr>
            <w:tcW w:w="2160" w:type="dxa"/>
          </w:tcPr>
          <w:p w14:paraId="38A495BC" w14:textId="77777777" w:rsidR="00A732D4" w:rsidRDefault="00A732D4" w:rsidP="008527AA">
            <w:proofErr w:type="spellStart"/>
            <w:r>
              <w:t>Integratif</w:t>
            </w:r>
            <w:proofErr w:type="spellEnd"/>
          </w:p>
        </w:tc>
        <w:tc>
          <w:tcPr>
            <w:tcW w:w="2160" w:type="dxa"/>
          </w:tcPr>
          <w:p w14:paraId="1D1111DC" w14:textId="77777777" w:rsidR="00A732D4" w:rsidRDefault="00A732D4" w:rsidP="008527AA">
            <w:proofErr w:type="spellStart"/>
            <w:r>
              <w:t>Ceramah</w:t>
            </w:r>
            <w:proofErr w:type="spellEnd"/>
            <w:r>
              <w:t xml:space="preserve">, </w:t>
            </w:r>
            <w:proofErr w:type="spellStart"/>
            <w:r>
              <w:t>pendidikan</w:t>
            </w:r>
            <w:proofErr w:type="spellEnd"/>
            <w:r>
              <w:t xml:space="preserve">, </w:t>
            </w:r>
            <w:proofErr w:type="spellStart"/>
            <w:r>
              <w:t>baksos</w:t>
            </w:r>
            <w:proofErr w:type="spellEnd"/>
            <w:r>
              <w:t xml:space="preserve">, </w:t>
            </w:r>
            <w:proofErr w:type="spellStart"/>
            <w:r>
              <w:t>bedah</w:t>
            </w:r>
            <w:proofErr w:type="spellEnd"/>
            <w:r>
              <w:t xml:space="preserve"> </w:t>
            </w:r>
            <w:proofErr w:type="spellStart"/>
            <w:r>
              <w:t>rumah</w:t>
            </w:r>
            <w:proofErr w:type="spellEnd"/>
            <w:r>
              <w:t xml:space="preserve">, </w:t>
            </w:r>
            <w:proofErr w:type="spellStart"/>
            <w:r>
              <w:t>kurban</w:t>
            </w:r>
            <w:proofErr w:type="spellEnd"/>
            <w:r>
              <w:t>, bazar</w:t>
            </w:r>
          </w:p>
        </w:tc>
        <w:tc>
          <w:tcPr>
            <w:tcW w:w="2160" w:type="dxa"/>
          </w:tcPr>
          <w:p w14:paraId="32E6E01E" w14:textId="77777777" w:rsidR="00A732D4" w:rsidRDefault="00A732D4" w:rsidP="008527AA">
            <w:proofErr w:type="spellStart"/>
            <w:r>
              <w:t>Menghubungkan</w:t>
            </w:r>
            <w:proofErr w:type="spellEnd"/>
            <w:r>
              <w:t xml:space="preserve"> </w:t>
            </w:r>
            <w:proofErr w:type="spellStart"/>
            <w:r>
              <w:t>pesan</w:t>
            </w:r>
            <w:proofErr w:type="spellEnd"/>
            <w:r>
              <w:t xml:space="preserve"> agama </w:t>
            </w:r>
            <w:proofErr w:type="spellStart"/>
            <w:r>
              <w:t>dengan</w:t>
            </w:r>
            <w:proofErr w:type="spellEnd"/>
            <w:r>
              <w:t xml:space="preserve"> </w:t>
            </w:r>
            <w:proofErr w:type="spellStart"/>
            <w:r>
              <w:t>pelayanan</w:t>
            </w:r>
            <w:proofErr w:type="spellEnd"/>
            <w:r>
              <w:t xml:space="preserve"> </w:t>
            </w:r>
            <w:proofErr w:type="spellStart"/>
            <w:r>
              <w:t>sosial</w:t>
            </w:r>
            <w:proofErr w:type="spellEnd"/>
          </w:p>
        </w:tc>
        <w:tc>
          <w:tcPr>
            <w:tcW w:w="2515" w:type="dxa"/>
          </w:tcPr>
          <w:p w14:paraId="5E30A568" w14:textId="77777777" w:rsidR="00A732D4" w:rsidRDefault="00A732D4" w:rsidP="008527AA">
            <w:r>
              <w:t xml:space="preserve">Belum </w:t>
            </w:r>
            <w:proofErr w:type="spellStart"/>
            <w:r>
              <w:t>membuktikan</w:t>
            </w:r>
            <w:proofErr w:type="spellEnd"/>
            <w:r>
              <w:t xml:space="preserve"> </w:t>
            </w:r>
            <w:proofErr w:type="spellStart"/>
            <w:r>
              <w:t>dampak</w:t>
            </w:r>
            <w:proofErr w:type="spellEnd"/>
            <w:r>
              <w:t xml:space="preserve"> </w:t>
            </w:r>
            <w:proofErr w:type="spellStart"/>
            <w:r>
              <w:t>kausal</w:t>
            </w:r>
            <w:proofErr w:type="spellEnd"/>
            <w:r>
              <w:t xml:space="preserve"> </w:t>
            </w:r>
            <w:proofErr w:type="spellStart"/>
            <w:r>
              <w:t>jangka</w:t>
            </w:r>
            <w:proofErr w:type="spellEnd"/>
            <w:r>
              <w:t xml:space="preserve"> </w:t>
            </w:r>
            <w:proofErr w:type="spellStart"/>
            <w:r>
              <w:t>panjang</w:t>
            </w:r>
            <w:proofErr w:type="spellEnd"/>
          </w:p>
        </w:tc>
      </w:tr>
    </w:tbl>
    <w:p w14:paraId="414ED10E" w14:textId="77777777" w:rsidR="00A732D4" w:rsidRPr="00E66D2B" w:rsidRDefault="00A732D4" w:rsidP="00A732D4">
      <w:pPr>
        <w:pBdr>
          <w:top w:val="nil"/>
          <w:left w:val="nil"/>
          <w:bottom w:val="nil"/>
          <w:right w:val="nil"/>
          <w:between w:val="nil"/>
        </w:pBdr>
        <w:spacing w:before="240" w:after="120"/>
        <w:jc w:val="both"/>
        <w:rPr>
          <w:rFonts w:ascii="Palatino Linotype" w:eastAsia="Palatino Linotype" w:hAnsi="Palatino Linotype" w:cs="Palatino Linotype"/>
          <w:color w:val="000000"/>
          <w:sz w:val="24"/>
          <w:szCs w:val="24"/>
        </w:rPr>
      </w:pPr>
    </w:p>
    <w:p w14:paraId="6946F654" w14:textId="77777777" w:rsidR="003F7A82" w:rsidRDefault="00DB37F4" w:rsidP="00A732D4">
      <w:pPr>
        <w:numPr>
          <w:ilvl w:val="0"/>
          <w:numId w:val="3"/>
        </w:numPr>
        <w:pBdr>
          <w:top w:val="nil"/>
          <w:left w:val="nil"/>
          <w:bottom w:val="nil"/>
          <w:right w:val="nil"/>
          <w:between w:val="nil"/>
        </w:pBdr>
        <w:spacing w:before="240" w:after="120"/>
        <w:ind w:left="360"/>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t xml:space="preserve">CONCLUSION </w:t>
      </w:r>
    </w:p>
    <w:p w14:paraId="6554CC92" w14:textId="77777777" w:rsidR="00A732D4" w:rsidRPr="00A732D4" w:rsidRDefault="00A732D4"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r w:rsidRPr="00A732D4">
        <w:rPr>
          <w:rFonts w:ascii="Palatino Linotype" w:eastAsia="Palatino Linotype" w:hAnsi="Palatino Linotype" w:cs="Palatino Linotype"/>
          <w:color w:val="000000"/>
          <w:sz w:val="24"/>
          <w:szCs w:val="24"/>
        </w:rPr>
        <w:t xml:space="preserve">Strategi Kementerian Agama </w:t>
      </w:r>
      <w:proofErr w:type="spellStart"/>
      <w:r w:rsidRPr="00A732D4">
        <w:rPr>
          <w:rFonts w:ascii="Palatino Linotype" w:eastAsia="Palatino Linotype" w:hAnsi="Palatino Linotype" w:cs="Palatino Linotype"/>
          <w:color w:val="000000"/>
          <w:sz w:val="24"/>
          <w:szCs w:val="24"/>
        </w:rPr>
        <w:t>melalui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da'i</w:t>
      </w:r>
      <w:proofErr w:type="spellEnd"/>
      <w:r w:rsidRPr="00A732D4">
        <w:rPr>
          <w:rFonts w:ascii="Palatino Linotype" w:eastAsia="Palatino Linotype" w:hAnsi="Palatino Linotype" w:cs="Palatino Linotype"/>
          <w:color w:val="000000"/>
          <w:sz w:val="24"/>
          <w:szCs w:val="24"/>
        </w:rPr>
        <w:t xml:space="preserve"> di Desa </w:t>
      </w:r>
      <w:proofErr w:type="spellStart"/>
      <w:r w:rsidRPr="00A732D4">
        <w:rPr>
          <w:rFonts w:ascii="Palatino Linotype" w:eastAsia="Palatino Linotype" w:hAnsi="Palatino Linotype" w:cs="Palatino Linotype"/>
          <w:color w:val="000000"/>
          <w:sz w:val="24"/>
          <w:szCs w:val="24"/>
        </w:rPr>
        <w:t>Ngunut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berlangsung</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dalam</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ekosistem</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komunitas</w:t>
      </w:r>
      <w:proofErr w:type="spellEnd"/>
      <w:r w:rsidRPr="00A732D4">
        <w:rPr>
          <w:rFonts w:ascii="Palatino Linotype" w:eastAsia="Palatino Linotype" w:hAnsi="Palatino Linotype" w:cs="Palatino Linotype"/>
          <w:color w:val="000000"/>
          <w:sz w:val="24"/>
          <w:szCs w:val="24"/>
        </w:rPr>
        <w:t xml:space="preserve"> Muslim </w:t>
      </w:r>
      <w:proofErr w:type="spellStart"/>
      <w:r w:rsidRPr="00A732D4">
        <w:rPr>
          <w:rFonts w:ascii="Palatino Linotype" w:eastAsia="Palatino Linotype" w:hAnsi="Palatino Linotype" w:cs="Palatino Linotype"/>
          <w:color w:val="000000"/>
          <w:sz w:val="24"/>
          <w:szCs w:val="24"/>
        </w:rPr>
        <w:t>dengan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keragaman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afiliasi</w:t>
      </w:r>
      <w:proofErr w:type="spellEnd"/>
      <w:r w:rsidRPr="00A732D4">
        <w:rPr>
          <w:rFonts w:ascii="Palatino Linotype" w:eastAsia="Palatino Linotype" w:hAnsi="Palatino Linotype" w:cs="Palatino Linotype"/>
          <w:color w:val="000000"/>
          <w:sz w:val="24"/>
          <w:szCs w:val="24"/>
        </w:rPr>
        <w:t xml:space="preserve"> NU, Muhammadiyah, LDII, dan MTA. </w:t>
      </w:r>
      <w:proofErr w:type="spellStart"/>
      <w:r w:rsidRPr="00A732D4">
        <w:rPr>
          <w:rFonts w:ascii="Palatino Linotype" w:eastAsia="Palatino Linotype" w:hAnsi="Palatino Linotype" w:cs="Palatino Linotype"/>
          <w:color w:val="000000"/>
          <w:sz w:val="24"/>
          <w:szCs w:val="24"/>
        </w:rPr>
        <w:t>Moderasi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beragama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tidak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dibentuk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dari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keadaan</w:t>
      </w:r>
      <w:proofErr w:type="spellEnd"/>
      <w:r w:rsidRPr="00A732D4">
        <w:rPr>
          <w:rFonts w:ascii="Palatino Linotype" w:eastAsia="Palatino Linotype" w:hAnsi="Palatino Linotype" w:cs="Palatino Linotype"/>
          <w:color w:val="000000"/>
          <w:sz w:val="24"/>
          <w:szCs w:val="24"/>
        </w:rPr>
        <w:t xml:space="preserve"> yang </w:t>
      </w:r>
      <w:proofErr w:type="spellStart"/>
      <w:r w:rsidRPr="00A732D4">
        <w:rPr>
          <w:rFonts w:ascii="Palatino Linotype" w:eastAsia="Palatino Linotype" w:hAnsi="Palatino Linotype" w:cs="Palatino Linotype"/>
          <w:color w:val="000000"/>
          <w:sz w:val="24"/>
          <w:szCs w:val="24"/>
        </w:rPr>
        <w:t>sebelumnya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konfliktual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karena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masyarakat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telah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memiliki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kebiasaan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hidup</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berdampingan</w:t>
      </w:r>
      <w:proofErr w:type="spellEnd"/>
      <w:r w:rsidRPr="00A732D4">
        <w:rPr>
          <w:rFonts w:ascii="Palatino Linotype" w:eastAsia="Palatino Linotype" w:hAnsi="Palatino Linotype" w:cs="Palatino Linotype"/>
          <w:color w:val="000000"/>
          <w:sz w:val="24"/>
          <w:szCs w:val="24"/>
        </w:rPr>
        <w:t xml:space="preserve">, forum </w:t>
      </w:r>
      <w:proofErr w:type="spellStart"/>
      <w:r w:rsidRPr="00A732D4">
        <w:rPr>
          <w:rFonts w:ascii="Palatino Linotype" w:eastAsia="Palatino Linotype" w:hAnsi="Palatino Linotype" w:cs="Palatino Linotype"/>
          <w:color w:val="000000"/>
          <w:sz w:val="24"/>
          <w:szCs w:val="24"/>
        </w:rPr>
        <w:t>takmir</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musyawarah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hari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raya</w:t>
      </w:r>
      <w:proofErr w:type="spellEnd"/>
      <w:r w:rsidRPr="00A732D4">
        <w:rPr>
          <w:rFonts w:ascii="Palatino Linotype" w:eastAsia="Palatino Linotype" w:hAnsi="Palatino Linotype" w:cs="Palatino Linotype"/>
          <w:color w:val="000000"/>
          <w:sz w:val="24"/>
          <w:szCs w:val="24"/>
        </w:rPr>
        <w:t xml:space="preserve">, dan </w:t>
      </w:r>
      <w:proofErr w:type="spellStart"/>
      <w:r w:rsidRPr="00A732D4">
        <w:rPr>
          <w:rFonts w:ascii="Palatino Linotype" w:eastAsia="Palatino Linotype" w:hAnsi="Palatino Linotype" w:cs="Palatino Linotype"/>
          <w:color w:val="000000"/>
          <w:sz w:val="24"/>
          <w:szCs w:val="24"/>
        </w:rPr>
        <w:t>kegiatan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sosial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bersama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Kontribusi</w:t>
      </w:r>
      <w:proofErr w:type="spellEnd"/>
      <w:r w:rsidRPr="00A732D4">
        <w:rPr>
          <w:rFonts w:ascii="Palatino Linotype" w:eastAsia="Palatino Linotype" w:hAnsi="Palatino Linotype" w:cs="Palatino Linotype"/>
          <w:color w:val="000000"/>
          <w:sz w:val="24"/>
          <w:szCs w:val="24"/>
        </w:rPr>
        <w:t xml:space="preserve"> Kementerian Agama </w:t>
      </w:r>
      <w:proofErr w:type="spellStart"/>
      <w:r w:rsidRPr="00A732D4">
        <w:rPr>
          <w:rFonts w:ascii="Palatino Linotype" w:eastAsia="Palatino Linotype" w:hAnsi="Palatino Linotype" w:cs="Palatino Linotype"/>
          <w:color w:val="000000"/>
          <w:sz w:val="24"/>
          <w:szCs w:val="24"/>
        </w:rPr>
        <w:t>lebih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tepat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dipahami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sebagai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penguatan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melalui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legitimasi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pemetaan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dakwah</w:t>
      </w:r>
      <w:proofErr w:type="spellEnd"/>
      <w:r w:rsidRPr="00A732D4">
        <w:rPr>
          <w:rFonts w:ascii="Palatino Linotype" w:eastAsia="Palatino Linotype" w:hAnsi="Palatino Linotype" w:cs="Palatino Linotype"/>
          <w:color w:val="000000"/>
          <w:sz w:val="24"/>
          <w:szCs w:val="24"/>
        </w:rPr>
        <w:t xml:space="preserve"> multi-arena, </w:t>
      </w:r>
      <w:proofErr w:type="spellStart"/>
      <w:r w:rsidRPr="00A732D4">
        <w:rPr>
          <w:rFonts w:ascii="Palatino Linotype" w:eastAsia="Palatino Linotype" w:hAnsi="Palatino Linotype" w:cs="Palatino Linotype"/>
          <w:color w:val="000000"/>
          <w:sz w:val="24"/>
          <w:szCs w:val="24"/>
        </w:rPr>
        <w:t>partisipasi</w:t>
      </w:r>
      <w:proofErr w:type="spellEnd"/>
      <w:r w:rsidRPr="00A732D4">
        <w:rPr>
          <w:rFonts w:ascii="Palatino Linotype" w:eastAsia="Palatino Linotype" w:hAnsi="Palatino Linotype" w:cs="Palatino Linotype"/>
          <w:color w:val="000000"/>
          <w:sz w:val="24"/>
          <w:szCs w:val="24"/>
        </w:rPr>
        <w:t xml:space="preserve"> pada forum </w:t>
      </w:r>
      <w:proofErr w:type="spellStart"/>
      <w:r w:rsidRPr="00A732D4">
        <w:rPr>
          <w:rFonts w:ascii="Palatino Linotype" w:eastAsia="Palatino Linotype" w:hAnsi="Palatino Linotype" w:cs="Palatino Linotype"/>
          <w:color w:val="000000"/>
          <w:sz w:val="24"/>
          <w:szCs w:val="24"/>
        </w:rPr>
        <w:t>lintas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ormas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serta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integrasi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pembinaan</w:t>
      </w:r>
      <w:proofErr w:type="spellEnd"/>
      <w:r w:rsidRPr="00A732D4">
        <w:rPr>
          <w:rFonts w:ascii="Palatino Linotype" w:eastAsia="Palatino Linotype" w:hAnsi="Palatino Linotype" w:cs="Palatino Linotype"/>
          <w:color w:val="000000"/>
          <w:sz w:val="24"/>
          <w:szCs w:val="24"/>
        </w:rPr>
        <w:t xml:space="preserve"> </w:t>
      </w:r>
      <w:r w:rsidRPr="00A732D4">
        <w:rPr>
          <w:rFonts w:ascii="Palatino Linotype" w:eastAsia="Palatino Linotype" w:hAnsi="Palatino Linotype" w:cs="Palatino Linotype"/>
          <w:color w:val="000000"/>
          <w:sz w:val="24"/>
          <w:szCs w:val="24"/>
        </w:rPr>
        <w:lastRenderedPageBreak/>
        <w:t xml:space="preserve">verbal </w:t>
      </w:r>
      <w:proofErr w:type="spellStart"/>
      <w:r w:rsidRPr="00A732D4">
        <w:rPr>
          <w:rFonts w:ascii="Palatino Linotype" w:eastAsia="Palatino Linotype" w:hAnsi="Palatino Linotype" w:cs="Palatino Linotype"/>
          <w:color w:val="000000"/>
          <w:sz w:val="24"/>
          <w:szCs w:val="24"/>
        </w:rPr>
        <w:t>dengan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pelayanan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sosial</w:t>
      </w:r>
      <w:proofErr w:type="spellEnd"/>
      <w:r w:rsidRPr="00A732D4">
        <w:rPr>
          <w:rFonts w:ascii="Palatino Linotype" w:eastAsia="Palatino Linotype" w:hAnsi="Palatino Linotype" w:cs="Palatino Linotype"/>
          <w:color w:val="000000"/>
          <w:sz w:val="24"/>
          <w:szCs w:val="24"/>
        </w:rPr>
        <w:t xml:space="preserve">. Strategi </w:t>
      </w:r>
      <w:proofErr w:type="spellStart"/>
      <w:r w:rsidRPr="00A732D4">
        <w:rPr>
          <w:rFonts w:ascii="Palatino Linotype" w:eastAsia="Palatino Linotype" w:hAnsi="Palatino Linotype" w:cs="Palatino Linotype"/>
          <w:color w:val="000000"/>
          <w:sz w:val="24"/>
          <w:szCs w:val="24"/>
        </w:rPr>
        <w:t>tersebut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bekerja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secara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edukatif</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adaptif</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kolaboratif</w:t>
      </w:r>
      <w:proofErr w:type="spellEnd"/>
      <w:r w:rsidRPr="00A732D4">
        <w:rPr>
          <w:rFonts w:ascii="Palatino Linotype" w:eastAsia="Palatino Linotype" w:hAnsi="Palatino Linotype" w:cs="Palatino Linotype"/>
          <w:color w:val="000000"/>
          <w:sz w:val="24"/>
          <w:szCs w:val="24"/>
        </w:rPr>
        <w:t xml:space="preserve">, dan </w:t>
      </w:r>
      <w:proofErr w:type="spellStart"/>
      <w:r w:rsidRPr="00A732D4">
        <w:rPr>
          <w:rFonts w:ascii="Palatino Linotype" w:eastAsia="Palatino Linotype" w:hAnsi="Palatino Linotype" w:cs="Palatino Linotype"/>
          <w:color w:val="000000"/>
          <w:sz w:val="24"/>
          <w:szCs w:val="24"/>
        </w:rPr>
        <w:t>integratif</w:t>
      </w:r>
      <w:proofErr w:type="spellEnd"/>
      <w:r w:rsidRPr="00A732D4">
        <w:rPr>
          <w:rFonts w:ascii="Palatino Linotype" w:eastAsia="Palatino Linotype" w:hAnsi="Palatino Linotype" w:cs="Palatino Linotype"/>
          <w:color w:val="000000"/>
          <w:sz w:val="24"/>
          <w:szCs w:val="24"/>
        </w:rPr>
        <w:t>.</w:t>
      </w:r>
    </w:p>
    <w:p w14:paraId="6C9548B2" w14:textId="77777777" w:rsidR="00A732D4" w:rsidRDefault="00A732D4"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roofErr w:type="spellStart"/>
      <w:r w:rsidRPr="00A732D4">
        <w:rPr>
          <w:rFonts w:ascii="Palatino Linotype" w:eastAsia="Palatino Linotype" w:hAnsi="Palatino Linotype" w:cs="Palatino Linotype"/>
          <w:color w:val="000000"/>
          <w:sz w:val="24"/>
          <w:szCs w:val="24"/>
        </w:rPr>
        <w:t>Moderasi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terjadi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ketika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identitas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kelompok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diakui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komunikasi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tersedia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perbedaan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furu'iyyah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dikelola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tanpa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pemaksaan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peran</w:t>
      </w:r>
      <w:proofErr w:type="spellEnd"/>
      <w:r w:rsidRPr="00A732D4">
        <w:rPr>
          <w:rFonts w:ascii="Palatino Linotype" w:eastAsia="Palatino Linotype" w:hAnsi="Palatino Linotype" w:cs="Palatino Linotype"/>
          <w:color w:val="000000"/>
          <w:sz w:val="24"/>
          <w:szCs w:val="24"/>
        </w:rPr>
        <w:t xml:space="preserve"> ibadah </w:t>
      </w:r>
      <w:proofErr w:type="spellStart"/>
      <w:r w:rsidRPr="00A732D4">
        <w:rPr>
          <w:rFonts w:ascii="Palatino Linotype" w:eastAsia="Palatino Linotype" w:hAnsi="Palatino Linotype" w:cs="Palatino Linotype"/>
          <w:color w:val="000000"/>
          <w:sz w:val="24"/>
          <w:szCs w:val="24"/>
        </w:rPr>
        <w:t>dibagi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melalui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musyawarah</w:t>
      </w:r>
      <w:proofErr w:type="spellEnd"/>
      <w:r w:rsidRPr="00A732D4">
        <w:rPr>
          <w:rFonts w:ascii="Palatino Linotype" w:eastAsia="Palatino Linotype" w:hAnsi="Palatino Linotype" w:cs="Palatino Linotype"/>
          <w:color w:val="000000"/>
          <w:sz w:val="24"/>
          <w:szCs w:val="24"/>
        </w:rPr>
        <w:t xml:space="preserve">, dan </w:t>
      </w:r>
      <w:proofErr w:type="spellStart"/>
      <w:r w:rsidRPr="00A732D4">
        <w:rPr>
          <w:rFonts w:ascii="Palatino Linotype" w:eastAsia="Palatino Linotype" w:hAnsi="Palatino Linotype" w:cs="Palatino Linotype"/>
          <w:color w:val="000000"/>
          <w:sz w:val="24"/>
          <w:szCs w:val="24"/>
        </w:rPr>
        <w:t>kegiatan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sosial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dibuka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bagi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kepentingan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publik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Praktik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bil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hal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empat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ormas</w:t>
      </w:r>
      <w:proofErr w:type="spellEnd"/>
      <w:r w:rsidRPr="00A732D4">
        <w:rPr>
          <w:rFonts w:ascii="Palatino Linotype" w:eastAsia="Palatino Linotype" w:hAnsi="Palatino Linotype" w:cs="Palatino Linotype"/>
          <w:color w:val="000000"/>
          <w:sz w:val="24"/>
          <w:szCs w:val="24"/>
        </w:rPr>
        <w:t>—</w:t>
      </w:r>
      <w:proofErr w:type="spellStart"/>
      <w:r w:rsidRPr="00A732D4">
        <w:rPr>
          <w:rFonts w:ascii="Palatino Linotype" w:eastAsia="Palatino Linotype" w:hAnsi="Palatino Linotype" w:cs="Palatino Linotype"/>
          <w:color w:val="000000"/>
          <w:sz w:val="24"/>
          <w:szCs w:val="24"/>
        </w:rPr>
        <w:t>pendidikan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santunan</w:t>
      </w:r>
      <w:proofErr w:type="spellEnd"/>
      <w:r w:rsidRPr="00A732D4">
        <w:rPr>
          <w:rFonts w:ascii="Palatino Linotype" w:eastAsia="Palatino Linotype" w:hAnsi="Palatino Linotype" w:cs="Palatino Linotype"/>
          <w:color w:val="000000"/>
          <w:sz w:val="24"/>
          <w:szCs w:val="24"/>
        </w:rPr>
        <w:t xml:space="preserve">, gotong royong, </w:t>
      </w:r>
      <w:proofErr w:type="spellStart"/>
      <w:r w:rsidRPr="00A732D4">
        <w:rPr>
          <w:rFonts w:ascii="Palatino Linotype" w:eastAsia="Palatino Linotype" w:hAnsi="Palatino Linotype" w:cs="Palatino Linotype"/>
          <w:color w:val="000000"/>
          <w:sz w:val="24"/>
          <w:szCs w:val="24"/>
        </w:rPr>
        <w:t>keramahtamahan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kurban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terbuka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ambulans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penghijauan</w:t>
      </w:r>
      <w:proofErr w:type="spellEnd"/>
      <w:r w:rsidRPr="00A732D4">
        <w:rPr>
          <w:rFonts w:ascii="Palatino Linotype" w:eastAsia="Palatino Linotype" w:hAnsi="Palatino Linotype" w:cs="Palatino Linotype"/>
          <w:color w:val="000000"/>
          <w:sz w:val="24"/>
          <w:szCs w:val="24"/>
        </w:rPr>
        <w:t>, dan bazar UMKM—</w:t>
      </w:r>
      <w:proofErr w:type="spellStart"/>
      <w:r w:rsidRPr="00A732D4">
        <w:rPr>
          <w:rFonts w:ascii="Palatino Linotype" w:eastAsia="Palatino Linotype" w:hAnsi="Palatino Linotype" w:cs="Palatino Linotype"/>
          <w:color w:val="000000"/>
          <w:sz w:val="24"/>
          <w:szCs w:val="24"/>
        </w:rPr>
        <w:t>menjadi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ruang</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pengalaman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bersama</w:t>
      </w:r>
      <w:proofErr w:type="spellEnd"/>
      <w:r w:rsidRPr="00A732D4">
        <w:rPr>
          <w:rFonts w:ascii="Palatino Linotype" w:eastAsia="Palatino Linotype" w:hAnsi="Palatino Linotype" w:cs="Palatino Linotype"/>
          <w:color w:val="000000"/>
          <w:sz w:val="24"/>
          <w:szCs w:val="24"/>
        </w:rPr>
        <w:t xml:space="preserve"> yang </w:t>
      </w:r>
      <w:proofErr w:type="spellStart"/>
      <w:r w:rsidRPr="00A732D4">
        <w:rPr>
          <w:rFonts w:ascii="Palatino Linotype" w:eastAsia="Palatino Linotype" w:hAnsi="Palatino Linotype" w:cs="Palatino Linotype"/>
          <w:color w:val="000000"/>
          <w:sz w:val="24"/>
          <w:szCs w:val="24"/>
        </w:rPr>
        <w:t>menginternalisasikan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nilai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ukhuwah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tasamuh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ta'awun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keadilan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keteladanan</w:t>
      </w:r>
      <w:proofErr w:type="spellEnd"/>
      <w:r w:rsidRPr="00A732D4">
        <w:rPr>
          <w:rFonts w:ascii="Palatino Linotype" w:eastAsia="Palatino Linotype" w:hAnsi="Palatino Linotype" w:cs="Palatino Linotype"/>
          <w:color w:val="000000"/>
          <w:sz w:val="24"/>
          <w:szCs w:val="24"/>
        </w:rPr>
        <w:t xml:space="preserve">, dan </w:t>
      </w:r>
      <w:proofErr w:type="spellStart"/>
      <w:r w:rsidRPr="00A732D4">
        <w:rPr>
          <w:rFonts w:ascii="Palatino Linotype" w:eastAsia="Palatino Linotype" w:hAnsi="Palatino Linotype" w:cs="Palatino Linotype"/>
          <w:color w:val="000000"/>
          <w:sz w:val="24"/>
          <w:szCs w:val="24"/>
        </w:rPr>
        <w:t>kemaslahatan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Kohesi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sosial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tidak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dapat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diklaim</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sebagai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hasil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satu</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aktor</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atau</w:t>
      </w:r>
      <w:proofErr w:type="spellEnd"/>
      <w:r w:rsidRPr="00A732D4">
        <w:rPr>
          <w:rFonts w:ascii="Palatino Linotype" w:eastAsia="Palatino Linotype" w:hAnsi="Palatino Linotype" w:cs="Palatino Linotype"/>
          <w:color w:val="000000"/>
          <w:sz w:val="24"/>
          <w:szCs w:val="24"/>
        </w:rPr>
        <w:t xml:space="preserve"> program </w:t>
      </w:r>
      <w:proofErr w:type="spellStart"/>
      <w:r w:rsidRPr="00A732D4">
        <w:rPr>
          <w:rFonts w:ascii="Palatino Linotype" w:eastAsia="Palatino Linotype" w:hAnsi="Palatino Linotype" w:cs="Palatino Linotype"/>
          <w:color w:val="000000"/>
          <w:sz w:val="24"/>
          <w:szCs w:val="24"/>
        </w:rPr>
        <w:t>singkat</w:t>
      </w:r>
      <w:proofErr w:type="spellEnd"/>
      <w:r w:rsidRPr="00A732D4">
        <w:rPr>
          <w:rFonts w:ascii="Palatino Linotype" w:eastAsia="Palatino Linotype" w:hAnsi="Palatino Linotype" w:cs="Palatino Linotype"/>
          <w:color w:val="000000"/>
          <w:sz w:val="24"/>
          <w:szCs w:val="24"/>
        </w:rPr>
        <w:t xml:space="preserve">. Data </w:t>
      </w:r>
      <w:proofErr w:type="spellStart"/>
      <w:r w:rsidRPr="00A732D4">
        <w:rPr>
          <w:rFonts w:ascii="Palatino Linotype" w:eastAsia="Palatino Linotype" w:hAnsi="Palatino Linotype" w:cs="Palatino Linotype"/>
          <w:color w:val="000000"/>
          <w:sz w:val="24"/>
          <w:szCs w:val="24"/>
        </w:rPr>
        <w:t>mendukung</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adanya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ruang</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komunikasi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penerimaan</w:t>
      </w:r>
      <w:proofErr w:type="spellEnd"/>
      <w:r w:rsidRPr="00A732D4">
        <w:rPr>
          <w:rFonts w:ascii="Palatino Linotype" w:eastAsia="Palatino Linotype" w:hAnsi="Palatino Linotype" w:cs="Palatino Linotype"/>
          <w:color w:val="000000"/>
          <w:sz w:val="24"/>
          <w:szCs w:val="24"/>
        </w:rPr>
        <w:t xml:space="preserve"> personal, dan </w:t>
      </w:r>
      <w:proofErr w:type="spellStart"/>
      <w:r w:rsidRPr="00A732D4">
        <w:rPr>
          <w:rFonts w:ascii="Palatino Linotype" w:eastAsia="Palatino Linotype" w:hAnsi="Palatino Linotype" w:cs="Palatino Linotype"/>
          <w:color w:val="000000"/>
          <w:sz w:val="24"/>
          <w:szCs w:val="24"/>
        </w:rPr>
        <w:t>kolaborasi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programatik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tetapi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dampak</w:t>
      </w:r>
      <w:proofErr w:type="spellEnd"/>
      <w:r w:rsidRPr="00A732D4">
        <w:rPr>
          <w:rFonts w:ascii="Palatino Linotype" w:eastAsia="Palatino Linotype" w:hAnsi="Palatino Linotype" w:cs="Palatino Linotype"/>
          <w:color w:val="000000"/>
          <w:sz w:val="24"/>
          <w:szCs w:val="24"/>
        </w:rPr>
        <w:t xml:space="preserve"> pada </w:t>
      </w:r>
      <w:proofErr w:type="spellStart"/>
      <w:r w:rsidRPr="00A732D4">
        <w:rPr>
          <w:rFonts w:ascii="Palatino Linotype" w:eastAsia="Palatino Linotype" w:hAnsi="Palatino Linotype" w:cs="Palatino Linotype"/>
          <w:color w:val="000000"/>
          <w:sz w:val="24"/>
          <w:szCs w:val="24"/>
        </w:rPr>
        <w:t>akar</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rumput</w:t>
      </w:r>
      <w:proofErr w:type="spellEnd"/>
      <w:r w:rsidRPr="00A732D4">
        <w:rPr>
          <w:rFonts w:ascii="Palatino Linotype" w:eastAsia="Palatino Linotype" w:hAnsi="Palatino Linotype" w:cs="Palatino Linotype"/>
          <w:color w:val="000000"/>
          <w:sz w:val="24"/>
          <w:szCs w:val="24"/>
        </w:rPr>
        <w:t xml:space="preserve"> dan </w:t>
      </w:r>
      <w:proofErr w:type="spellStart"/>
      <w:r w:rsidRPr="00A732D4">
        <w:rPr>
          <w:rFonts w:ascii="Palatino Linotype" w:eastAsia="Palatino Linotype" w:hAnsi="Palatino Linotype" w:cs="Palatino Linotype"/>
          <w:color w:val="000000"/>
          <w:sz w:val="24"/>
          <w:szCs w:val="24"/>
        </w:rPr>
        <w:t>perubahan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sikap</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jangka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panjang</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belum</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dapat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dipastikan</w:t>
      </w:r>
      <w:proofErr w:type="spellEnd"/>
      <w:r w:rsidRPr="00A732D4">
        <w:rPr>
          <w:rFonts w:ascii="Palatino Linotype" w:eastAsia="Palatino Linotype" w:hAnsi="Palatino Linotype" w:cs="Palatino Linotype"/>
          <w:color w:val="000000"/>
          <w:sz w:val="24"/>
          <w:szCs w:val="24"/>
        </w:rPr>
        <w:t xml:space="preserve">. Karena </w:t>
      </w:r>
      <w:proofErr w:type="spellStart"/>
      <w:r w:rsidRPr="00A732D4">
        <w:rPr>
          <w:rFonts w:ascii="Palatino Linotype" w:eastAsia="Palatino Linotype" w:hAnsi="Palatino Linotype" w:cs="Palatino Linotype"/>
          <w:color w:val="000000"/>
          <w:sz w:val="24"/>
          <w:szCs w:val="24"/>
        </w:rPr>
        <w:t>itu</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kekuatan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penelitian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terletak</w:t>
      </w:r>
      <w:proofErr w:type="spellEnd"/>
      <w:r w:rsidRPr="00A732D4">
        <w:rPr>
          <w:rFonts w:ascii="Palatino Linotype" w:eastAsia="Palatino Linotype" w:hAnsi="Palatino Linotype" w:cs="Palatino Linotype"/>
          <w:color w:val="000000"/>
          <w:sz w:val="24"/>
          <w:szCs w:val="24"/>
        </w:rPr>
        <w:t xml:space="preserve"> pada </w:t>
      </w:r>
      <w:proofErr w:type="spellStart"/>
      <w:r w:rsidRPr="00A732D4">
        <w:rPr>
          <w:rFonts w:ascii="Palatino Linotype" w:eastAsia="Palatino Linotype" w:hAnsi="Palatino Linotype" w:cs="Palatino Linotype"/>
          <w:color w:val="000000"/>
          <w:sz w:val="24"/>
          <w:szCs w:val="24"/>
        </w:rPr>
        <w:t>penjelasan</w:t>
      </w:r>
      <w:proofErr w:type="spellEnd"/>
      <w:r w:rsidRPr="00A732D4">
        <w:rPr>
          <w:rFonts w:ascii="Palatino Linotype" w:eastAsia="Palatino Linotype" w:hAnsi="Palatino Linotype" w:cs="Palatino Linotype"/>
          <w:color w:val="000000"/>
          <w:sz w:val="24"/>
          <w:szCs w:val="24"/>
        </w:rPr>
        <w:t xml:space="preserve"> proses dan </w:t>
      </w:r>
      <w:proofErr w:type="spellStart"/>
      <w:r w:rsidRPr="00A732D4">
        <w:rPr>
          <w:rFonts w:ascii="Palatino Linotype" w:eastAsia="Palatino Linotype" w:hAnsi="Palatino Linotype" w:cs="Palatino Linotype"/>
          <w:color w:val="000000"/>
          <w:sz w:val="24"/>
          <w:szCs w:val="24"/>
        </w:rPr>
        <w:t>mekanisme</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bukan</w:t>
      </w:r>
      <w:proofErr w:type="spellEnd"/>
      <w:r w:rsidRPr="00A732D4">
        <w:rPr>
          <w:rFonts w:ascii="Palatino Linotype" w:eastAsia="Palatino Linotype" w:hAnsi="Palatino Linotype" w:cs="Palatino Linotype"/>
          <w:color w:val="000000"/>
          <w:sz w:val="24"/>
          <w:szCs w:val="24"/>
        </w:rPr>
        <w:t xml:space="preserve"> pada </w:t>
      </w:r>
      <w:proofErr w:type="spellStart"/>
      <w:r w:rsidRPr="00A732D4">
        <w:rPr>
          <w:rFonts w:ascii="Palatino Linotype" w:eastAsia="Palatino Linotype" w:hAnsi="Palatino Linotype" w:cs="Palatino Linotype"/>
          <w:color w:val="000000"/>
          <w:sz w:val="24"/>
          <w:szCs w:val="24"/>
        </w:rPr>
        <w:t>klaim</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kausal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bahwa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penugasan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da'i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telah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menciptakan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moderasi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secara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permanen</w:t>
      </w:r>
      <w:proofErr w:type="spellEnd"/>
      <w:r w:rsidRPr="00A732D4">
        <w:rPr>
          <w:rFonts w:ascii="Palatino Linotype" w:eastAsia="Palatino Linotype" w:hAnsi="Palatino Linotype" w:cs="Palatino Linotype"/>
          <w:color w:val="000000"/>
          <w:sz w:val="24"/>
          <w:szCs w:val="24"/>
        </w:rPr>
        <w:t>.</w:t>
      </w:r>
    </w:p>
    <w:p w14:paraId="6D08EEEE" w14:textId="77777777" w:rsidR="00A732D4" w:rsidRPr="00A732D4" w:rsidRDefault="00A732D4" w:rsidP="00A732D4">
      <w:pPr>
        <w:pBdr>
          <w:top w:val="nil"/>
          <w:left w:val="nil"/>
          <w:bottom w:val="nil"/>
          <w:right w:val="nil"/>
          <w:between w:val="nil"/>
        </w:pBdr>
        <w:spacing w:before="240" w:after="120"/>
        <w:jc w:val="both"/>
        <w:rPr>
          <w:rFonts w:ascii="Palatino Linotype" w:eastAsia="Palatino Linotype" w:hAnsi="Palatino Linotype" w:cs="Palatino Linotype"/>
          <w:b/>
          <w:bCs/>
          <w:color w:val="000000"/>
          <w:sz w:val="24"/>
          <w:szCs w:val="24"/>
        </w:rPr>
      </w:pPr>
      <w:proofErr w:type="spellStart"/>
      <w:r w:rsidRPr="00A732D4">
        <w:rPr>
          <w:rFonts w:ascii="Palatino Linotype" w:eastAsia="Palatino Linotype" w:hAnsi="Palatino Linotype" w:cs="Palatino Linotype"/>
          <w:b/>
          <w:bCs/>
          <w:color w:val="000000"/>
          <w:sz w:val="24"/>
          <w:szCs w:val="24"/>
        </w:rPr>
        <w:t>Implikasi</w:t>
      </w:r>
      <w:proofErr w:type="spellEnd"/>
      <w:r w:rsidRPr="00A732D4">
        <w:rPr>
          <w:rFonts w:ascii="Palatino Linotype" w:eastAsia="Palatino Linotype" w:hAnsi="Palatino Linotype" w:cs="Palatino Linotype"/>
          <w:b/>
          <w:bCs/>
          <w:color w:val="000000"/>
          <w:sz w:val="24"/>
          <w:szCs w:val="24"/>
        </w:rPr>
        <w:t xml:space="preserve"> dan </w:t>
      </w:r>
      <w:proofErr w:type="spellStart"/>
      <w:r w:rsidRPr="00A732D4">
        <w:rPr>
          <w:rFonts w:ascii="Palatino Linotype" w:eastAsia="Palatino Linotype" w:hAnsi="Palatino Linotype" w:cs="Palatino Linotype"/>
          <w:b/>
          <w:bCs/>
          <w:color w:val="000000"/>
          <w:sz w:val="24"/>
          <w:szCs w:val="24"/>
        </w:rPr>
        <w:t>Rekomendasi</w:t>
      </w:r>
      <w:proofErr w:type="spellEnd"/>
    </w:p>
    <w:p w14:paraId="0AC324F0" w14:textId="77777777" w:rsidR="00A732D4" w:rsidRDefault="00A732D4"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roofErr w:type="spellStart"/>
      <w:r w:rsidRPr="00A732D4">
        <w:rPr>
          <w:rFonts w:ascii="Palatino Linotype" w:eastAsia="Palatino Linotype" w:hAnsi="Palatino Linotype" w:cs="Palatino Linotype"/>
          <w:color w:val="000000"/>
          <w:sz w:val="24"/>
          <w:szCs w:val="24"/>
        </w:rPr>
        <w:t>Secara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kelembagaan</w:t>
      </w:r>
      <w:proofErr w:type="spellEnd"/>
      <w:r w:rsidRPr="00A732D4">
        <w:rPr>
          <w:rFonts w:ascii="Palatino Linotype" w:eastAsia="Palatino Linotype" w:hAnsi="Palatino Linotype" w:cs="Palatino Linotype"/>
          <w:color w:val="000000"/>
          <w:sz w:val="24"/>
          <w:szCs w:val="24"/>
        </w:rPr>
        <w:t xml:space="preserve">, Kementerian Agama </w:t>
      </w:r>
      <w:proofErr w:type="spellStart"/>
      <w:r w:rsidRPr="00A732D4">
        <w:rPr>
          <w:rFonts w:ascii="Palatino Linotype" w:eastAsia="Palatino Linotype" w:hAnsi="Palatino Linotype" w:cs="Palatino Linotype"/>
          <w:color w:val="000000"/>
          <w:sz w:val="24"/>
          <w:szCs w:val="24"/>
        </w:rPr>
        <w:t>perlu</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memperkuat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pra-survei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sinkronisasi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lokasi</w:t>
      </w:r>
      <w:proofErr w:type="spellEnd"/>
      <w:r w:rsidRPr="00A732D4">
        <w:rPr>
          <w:rFonts w:ascii="Palatino Linotype" w:eastAsia="Palatino Linotype" w:hAnsi="Palatino Linotype" w:cs="Palatino Linotype"/>
          <w:color w:val="000000"/>
          <w:sz w:val="24"/>
          <w:szCs w:val="24"/>
        </w:rPr>
        <w:t xml:space="preserve">, dan </w:t>
      </w:r>
      <w:proofErr w:type="spellStart"/>
      <w:r w:rsidRPr="00A732D4">
        <w:rPr>
          <w:rFonts w:ascii="Palatino Linotype" w:eastAsia="Palatino Linotype" w:hAnsi="Palatino Linotype" w:cs="Palatino Linotype"/>
          <w:color w:val="000000"/>
          <w:sz w:val="24"/>
          <w:szCs w:val="24"/>
        </w:rPr>
        <w:t>pembekalan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komunikasi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lintas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afiliasi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Penugasan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da'i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sebaiknya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didampingi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penghubung</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lokal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dari</w:t>
      </w:r>
      <w:proofErr w:type="spellEnd"/>
      <w:r w:rsidRPr="00A732D4">
        <w:rPr>
          <w:rFonts w:ascii="Palatino Linotype" w:eastAsia="Palatino Linotype" w:hAnsi="Palatino Linotype" w:cs="Palatino Linotype"/>
          <w:color w:val="000000"/>
          <w:sz w:val="24"/>
          <w:szCs w:val="24"/>
        </w:rPr>
        <w:t xml:space="preserve"> KUA </w:t>
      </w:r>
      <w:proofErr w:type="spellStart"/>
      <w:r w:rsidRPr="00A732D4">
        <w:rPr>
          <w:rFonts w:ascii="Palatino Linotype" w:eastAsia="Palatino Linotype" w:hAnsi="Palatino Linotype" w:cs="Palatino Linotype"/>
          <w:color w:val="000000"/>
          <w:sz w:val="24"/>
          <w:szCs w:val="24"/>
        </w:rPr>
        <w:t>atau</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penyuluh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serta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dilengkapi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indikator</w:t>
      </w:r>
      <w:proofErr w:type="spellEnd"/>
      <w:r w:rsidRPr="00A732D4">
        <w:rPr>
          <w:rFonts w:ascii="Palatino Linotype" w:eastAsia="Palatino Linotype" w:hAnsi="Palatino Linotype" w:cs="Palatino Linotype"/>
          <w:color w:val="000000"/>
          <w:sz w:val="24"/>
          <w:szCs w:val="24"/>
        </w:rPr>
        <w:t xml:space="preserve"> yang </w:t>
      </w:r>
      <w:proofErr w:type="spellStart"/>
      <w:r w:rsidRPr="00A732D4">
        <w:rPr>
          <w:rFonts w:ascii="Palatino Linotype" w:eastAsia="Palatino Linotype" w:hAnsi="Palatino Linotype" w:cs="Palatino Linotype"/>
          <w:color w:val="000000"/>
          <w:sz w:val="24"/>
          <w:szCs w:val="24"/>
        </w:rPr>
        <w:t>membedakan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keluaran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kegiatan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seperti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jumlah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kajian</w:t>
      </w:r>
      <w:proofErr w:type="spellEnd"/>
      <w:r w:rsidRPr="00A732D4">
        <w:rPr>
          <w:rFonts w:ascii="Palatino Linotype" w:eastAsia="Palatino Linotype" w:hAnsi="Palatino Linotype" w:cs="Palatino Linotype"/>
          <w:color w:val="000000"/>
          <w:sz w:val="24"/>
          <w:szCs w:val="24"/>
        </w:rPr>
        <w:t xml:space="preserve"> dan </w:t>
      </w:r>
      <w:proofErr w:type="spellStart"/>
      <w:r w:rsidRPr="00A732D4">
        <w:rPr>
          <w:rFonts w:ascii="Palatino Linotype" w:eastAsia="Palatino Linotype" w:hAnsi="Palatino Linotype" w:cs="Palatino Linotype"/>
          <w:color w:val="000000"/>
          <w:sz w:val="24"/>
          <w:szCs w:val="24"/>
        </w:rPr>
        <w:t>lokasi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dari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hasil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sosial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berupa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partisipasi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komunikasi</w:t>
      </w:r>
      <w:proofErr w:type="spellEnd"/>
      <w:r w:rsidRPr="00A732D4">
        <w:rPr>
          <w:rFonts w:ascii="Palatino Linotype" w:eastAsia="Palatino Linotype" w:hAnsi="Palatino Linotype" w:cs="Palatino Linotype"/>
          <w:color w:val="000000"/>
          <w:sz w:val="24"/>
          <w:szCs w:val="24"/>
        </w:rPr>
        <w:t xml:space="preserve">, dan </w:t>
      </w:r>
      <w:proofErr w:type="spellStart"/>
      <w:r w:rsidRPr="00A732D4">
        <w:rPr>
          <w:rFonts w:ascii="Palatino Linotype" w:eastAsia="Palatino Linotype" w:hAnsi="Palatino Linotype" w:cs="Palatino Linotype"/>
          <w:color w:val="000000"/>
          <w:sz w:val="24"/>
          <w:szCs w:val="24"/>
        </w:rPr>
        <w:t>keberlanjutan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kerja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sama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Sistem</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pelaporan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perlu</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mencatat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peran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aktor</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kategori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peserta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respons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kritis</w:t>
      </w:r>
      <w:proofErr w:type="spellEnd"/>
      <w:r w:rsidRPr="00A732D4">
        <w:rPr>
          <w:rFonts w:ascii="Palatino Linotype" w:eastAsia="Palatino Linotype" w:hAnsi="Palatino Linotype" w:cs="Palatino Linotype"/>
          <w:color w:val="000000"/>
          <w:sz w:val="24"/>
          <w:szCs w:val="24"/>
        </w:rPr>
        <w:t xml:space="preserve">, dan </w:t>
      </w:r>
      <w:proofErr w:type="spellStart"/>
      <w:r w:rsidRPr="00A732D4">
        <w:rPr>
          <w:rFonts w:ascii="Palatino Linotype" w:eastAsia="Palatino Linotype" w:hAnsi="Palatino Linotype" w:cs="Palatino Linotype"/>
          <w:color w:val="000000"/>
          <w:sz w:val="24"/>
          <w:szCs w:val="24"/>
        </w:rPr>
        <w:t>tindak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lanjut</w:t>
      </w:r>
      <w:proofErr w:type="spellEnd"/>
      <w:r w:rsidRPr="00A732D4">
        <w:rPr>
          <w:rFonts w:ascii="Palatino Linotype" w:eastAsia="Palatino Linotype" w:hAnsi="Palatino Linotype" w:cs="Palatino Linotype"/>
          <w:color w:val="000000"/>
          <w:sz w:val="24"/>
          <w:szCs w:val="24"/>
        </w:rPr>
        <w:t xml:space="preserve"> program. Bagi KUA, </w:t>
      </w:r>
      <w:proofErr w:type="spellStart"/>
      <w:r w:rsidRPr="00A732D4">
        <w:rPr>
          <w:rFonts w:ascii="Palatino Linotype" w:eastAsia="Palatino Linotype" w:hAnsi="Palatino Linotype" w:cs="Palatino Linotype"/>
          <w:color w:val="000000"/>
          <w:sz w:val="24"/>
          <w:szCs w:val="24"/>
        </w:rPr>
        <w:t>pemerintah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desa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takmir</w:t>
      </w:r>
      <w:proofErr w:type="spellEnd"/>
      <w:r w:rsidRPr="00A732D4">
        <w:rPr>
          <w:rFonts w:ascii="Palatino Linotype" w:eastAsia="Palatino Linotype" w:hAnsi="Palatino Linotype" w:cs="Palatino Linotype"/>
          <w:color w:val="000000"/>
          <w:sz w:val="24"/>
          <w:szCs w:val="24"/>
        </w:rPr>
        <w:t xml:space="preserve">, dan </w:t>
      </w:r>
      <w:proofErr w:type="spellStart"/>
      <w:r w:rsidRPr="00A732D4">
        <w:rPr>
          <w:rFonts w:ascii="Palatino Linotype" w:eastAsia="Palatino Linotype" w:hAnsi="Palatino Linotype" w:cs="Palatino Linotype"/>
          <w:color w:val="000000"/>
          <w:sz w:val="24"/>
          <w:szCs w:val="24"/>
        </w:rPr>
        <w:t>empat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ormas</w:t>
      </w:r>
      <w:proofErr w:type="spellEnd"/>
      <w:r w:rsidRPr="00A732D4">
        <w:rPr>
          <w:rFonts w:ascii="Palatino Linotype" w:eastAsia="Palatino Linotype" w:hAnsi="Palatino Linotype" w:cs="Palatino Linotype"/>
          <w:color w:val="000000"/>
          <w:sz w:val="24"/>
          <w:szCs w:val="24"/>
        </w:rPr>
        <w:t xml:space="preserve">, forum yang </w:t>
      </w:r>
      <w:proofErr w:type="spellStart"/>
      <w:r w:rsidRPr="00A732D4">
        <w:rPr>
          <w:rFonts w:ascii="Palatino Linotype" w:eastAsia="Palatino Linotype" w:hAnsi="Palatino Linotype" w:cs="Palatino Linotype"/>
          <w:color w:val="000000"/>
          <w:sz w:val="24"/>
          <w:szCs w:val="24"/>
        </w:rPr>
        <w:t>telah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ada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perlu</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diarahkan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dari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pola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saling</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mengundang</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menuju</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perencanaan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bersama</w:t>
      </w:r>
      <w:proofErr w:type="spellEnd"/>
      <w:r w:rsidRPr="00A732D4">
        <w:rPr>
          <w:rFonts w:ascii="Palatino Linotype" w:eastAsia="Palatino Linotype" w:hAnsi="Palatino Linotype" w:cs="Palatino Linotype"/>
          <w:color w:val="000000"/>
          <w:sz w:val="24"/>
          <w:szCs w:val="24"/>
        </w:rPr>
        <w:t xml:space="preserve">. Donor </w:t>
      </w:r>
      <w:proofErr w:type="spellStart"/>
      <w:r w:rsidRPr="00A732D4">
        <w:rPr>
          <w:rFonts w:ascii="Palatino Linotype" w:eastAsia="Palatino Linotype" w:hAnsi="Palatino Linotype" w:cs="Palatino Linotype"/>
          <w:color w:val="000000"/>
          <w:sz w:val="24"/>
          <w:szCs w:val="24"/>
        </w:rPr>
        <w:t>darah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kurban</w:t>
      </w:r>
      <w:proofErr w:type="spellEnd"/>
      <w:r w:rsidRPr="00A732D4">
        <w:rPr>
          <w:rFonts w:ascii="Palatino Linotype" w:eastAsia="Palatino Linotype" w:hAnsi="Palatino Linotype" w:cs="Palatino Linotype"/>
          <w:color w:val="000000"/>
          <w:sz w:val="24"/>
          <w:szCs w:val="24"/>
        </w:rPr>
        <w:t xml:space="preserve">, bazar UMKM, </w:t>
      </w:r>
      <w:proofErr w:type="spellStart"/>
      <w:r w:rsidRPr="00A732D4">
        <w:rPr>
          <w:rFonts w:ascii="Palatino Linotype" w:eastAsia="Palatino Linotype" w:hAnsi="Palatino Linotype" w:cs="Palatino Linotype"/>
          <w:color w:val="000000"/>
          <w:sz w:val="24"/>
          <w:szCs w:val="24"/>
        </w:rPr>
        <w:t>layanan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ambulans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penghijauan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bantuan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musibah</w:t>
      </w:r>
      <w:proofErr w:type="spellEnd"/>
      <w:r w:rsidRPr="00A732D4">
        <w:rPr>
          <w:rFonts w:ascii="Palatino Linotype" w:eastAsia="Palatino Linotype" w:hAnsi="Palatino Linotype" w:cs="Palatino Linotype"/>
          <w:color w:val="000000"/>
          <w:sz w:val="24"/>
          <w:szCs w:val="24"/>
        </w:rPr>
        <w:t xml:space="preserve">, dan </w:t>
      </w:r>
      <w:proofErr w:type="spellStart"/>
      <w:r w:rsidRPr="00A732D4">
        <w:rPr>
          <w:rFonts w:ascii="Palatino Linotype" w:eastAsia="Palatino Linotype" w:hAnsi="Palatino Linotype" w:cs="Palatino Linotype"/>
          <w:color w:val="000000"/>
          <w:sz w:val="24"/>
          <w:szCs w:val="24"/>
        </w:rPr>
        <w:t>pendidikan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remaja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dapat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menjadi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kalender</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kolaboratif</w:t>
      </w:r>
      <w:proofErr w:type="spellEnd"/>
      <w:r w:rsidRPr="00A732D4">
        <w:rPr>
          <w:rFonts w:ascii="Palatino Linotype" w:eastAsia="Palatino Linotype" w:hAnsi="Palatino Linotype" w:cs="Palatino Linotype"/>
          <w:color w:val="000000"/>
          <w:sz w:val="24"/>
          <w:szCs w:val="24"/>
        </w:rPr>
        <w:t xml:space="preserve"> yang </w:t>
      </w:r>
      <w:proofErr w:type="spellStart"/>
      <w:r w:rsidRPr="00A732D4">
        <w:rPr>
          <w:rFonts w:ascii="Palatino Linotype" w:eastAsia="Palatino Linotype" w:hAnsi="Palatino Linotype" w:cs="Palatino Linotype"/>
          <w:color w:val="000000"/>
          <w:sz w:val="24"/>
          <w:szCs w:val="24"/>
        </w:rPr>
        <w:t>melibatkan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warga</w:t>
      </w:r>
      <w:proofErr w:type="spellEnd"/>
      <w:r w:rsidRPr="00A732D4">
        <w:rPr>
          <w:rFonts w:ascii="Palatino Linotype" w:eastAsia="Palatino Linotype" w:hAnsi="Palatino Linotype" w:cs="Palatino Linotype"/>
          <w:color w:val="000000"/>
          <w:sz w:val="24"/>
          <w:szCs w:val="24"/>
        </w:rPr>
        <w:t xml:space="preserve"> di </w:t>
      </w:r>
      <w:proofErr w:type="spellStart"/>
      <w:r w:rsidRPr="00A732D4">
        <w:rPr>
          <w:rFonts w:ascii="Palatino Linotype" w:eastAsia="Palatino Linotype" w:hAnsi="Palatino Linotype" w:cs="Palatino Linotype"/>
          <w:color w:val="000000"/>
          <w:sz w:val="24"/>
          <w:szCs w:val="24"/>
        </w:rPr>
        <w:t>luar</w:t>
      </w:r>
      <w:proofErr w:type="spellEnd"/>
      <w:r w:rsidRPr="00A732D4">
        <w:rPr>
          <w:rFonts w:ascii="Palatino Linotype" w:eastAsia="Palatino Linotype" w:hAnsi="Palatino Linotype" w:cs="Palatino Linotype"/>
          <w:color w:val="000000"/>
          <w:sz w:val="24"/>
          <w:szCs w:val="24"/>
        </w:rPr>
        <w:t xml:space="preserve"> elite </w:t>
      </w:r>
      <w:proofErr w:type="spellStart"/>
      <w:r w:rsidRPr="00A732D4">
        <w:rPr>
          <w:rFonts w:ascii="Palatino Linotype" w:eastAsia="Palatino Linotype" w:hAnsi="Palatino Linotype" w:cs="Palatino Linotype"/>
          <w:color w:val="000000"/>
          <w:sz w:val="24"/>
          <w:szCs w:val="24"/>
        </w:rPr>
        <w:t>organisasi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Urusan</w:t>
      </w:r>
      <w:proofErr w:type="spellEnd"/>
      <w:r w:rsidRPr="00A732D4">
        <w:rPr>
          <w:rFonts w:ascii="Palatino Linotype" w:eastAsia="Palatino Linotype" w:hAnsi="Palatino Linotype" w:cs="Palatino Linotype"/>
          <w:color w:val="000000"/>
          <w:sz w:val="24"/>
          <w:szCs w:val="24"/>
        </w:rPr>
        <w:t xml:space="preserve"> internal masing-masing </w:t>
      </w:r>
      <w:proofErr w:type="spellStart"/>
      <w:r w:rsidRPr="00A732D4">
        <w:rPr>
          <w:rFonts w:ascii="Palatino Linotype" w:eastAsia="Palatino Linotype" w:hAnsi="Palatino Linotype" w:cs="Palatino Linotype"/>
          <w:color w:val="000000"/>
          <w:sz w:val="24"/>
          <w:szCs w:val="24"/>
        </w:rPr>
        <w:t>kelompok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tetap</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dihormati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sementara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pelayanan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publik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dikembangkan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sebagai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titik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temu</w:t>
      </w:r>
      <w:proofErr w:type="spellEnd"/>
      <w:r w:rsidRPr="00A732D4">
        <w:rPr>
          <w:rFonts w:ascii="Palatino Linotype" w:eastAsia="Palatino Linotype" w:hAnsi="Palatino Linotype" w:cs="Palatino Linotype"/>
          <w:color w:val="000000"/>
          <w:sz w:val="24"/>
          <w:szCs w:val="24"/>
        </w:rPr>
        <w:t xml:space="preserve">. Bagi </w:t>
      </w:r>
      <w:proofErr w:type="spellStart"/>
      <w:r w:rsidRPr="00A732D4">
        <w:rPr>
          <w:rFonts w:ascii="Palatino Linotype" w:eastAsia="Palatino Linotype" w:hAnsi="Palatino Linotype" w:cs="Palatino Linotype"/>
          <w:color w:val="000000"/>
          <w:sz w:val="24"/>
          <w:szCs w:val="24"/>
        </w:rPr>
        <w:t>pengembangan</w:t>
      </w:r>
      <w:proofErr w:type="spellEnd"/>
      <w:r w:rsidRPr="00A732D4">
        <w:rPr>
          <w:rFonts w:ascii="Palatino Linotype" w:eastAsia="Palatino Linotype" w:hAnsi="Palatino Linotype" w:cs="Palatino Linotype"/>
          <w:color w:val="000000"/>
          <w:sz w:val="24"/>
          <w:szCs w:val="24"/>
        </w:rPr>
        <w:t xml:space="preserve"> PAI, </w:t>
      </w:r>
      <w:proofErr w:type="spellStart"/>
      <w:r w:rsidRPr="00A732D4">
        <w:rPr>
          <w:rFonts w:ascii="Palatino Linotype" w:eastAsia="Palatino Linotype" w:hAnsi="Palatino Linotype" w:cs="Palatino Linotype"/>
          <w:color w:val="000000"/>
          <w:sz w:val="24"/>
          <w:szCs w:val="24"/>
        </w:rPr>
        <w:t>temuan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menegaskan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pentingnya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pendidikan</w:t>
      </w:r>
      <w:proofErr w:type="spellEnd"/>
      <w:r w:rsidRPr="00A732D4">
        <w:rPr>
          <w:rFonts w:ascii="Palatino Linotype" w:eastAsia="Palatino Linotype" w:hAnsi="Palatino Linotype" w:cs="Palatino Linotype"/>
          <w:color w:val="000000"/>
          <w:sz w:val="24"/>
          <w:szCs w:val="24"/>
        </w:rPr>
        <w:t xml:space="preserve"> agama </w:t>
      </w:r>
      <w:proofErr w:type="spellStart"/>
      <w:r w:rsidRPr="00A732D4">
        <w:rPr>
          <w:rFonts w:ascii="Palatino Linotype" w:eastAsia="Palatino Linotype" w:hAnsi="Palatino Linotype" w:cs="Palatino Linotype"/>
          <w:color w:val="000000"/>
          <w:sz w:val="24"/>
          <w:szCs w:val="24"/>
        </w:rPr>
        <w:t>berbasis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pengalaman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masyarakat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Kompetensi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pendidik</w:t>
      </w:r>
      <w:proofErr w:type="spellEnd"/>
      <w:r w:rsidRPr="00A732D4">
        <w:rPr>
          <w:rFonts w:ascii="Palatino Linotype" w:eastAsia="Palatino Linotype" w:hAnsi="Palatino Linotype" w:cs="Palatino Linotype"/>
          <w:color w:val="000000"/>
          <w:sz w:val="24"/>
          <w:szCs w:val="24"/>
        </w:rPr>
        <w:t xml:space="preserve"> dan </w:t>
      </w:r>
      <w:proofErr w:type="spellStart"/>
      <w:r w:rsidRPr="00A732D4">
        <w:rPr>
          <w:rFonts w:ascii="Palatino Linotype" w:eastAsia="Palatino Linotype" w:hAnsi="Palatino Linotype" w:cs="Palatino Linotype"/>
          <w:color w:val="000000"/>
          <w:sz w:val="24"/>
          <w:szCs w:val="24"/>
        </w:rPr>
        <w:t>da'i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perlu</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mencakup</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pemetaan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sosial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komunikasi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lintas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kelompok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pengelolaan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perbedaan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furu'iyyah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fasilitasi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musyawarah</w:t>
      </w:r>
      <w:proofErr w:type="spellEnd"/>
      <w:r w:rsidRPr="00A732D4">
        <w:rPr>
          <w:rFonts w:ascii="Palatino Linotype" w:eastAsia="Palatino Linotype" w:hAnsi="Palatino Linotype" w:cs="Palatino Linotype"/>
          <w:color w:val="000000"/>
          <w:sz w:val="24"/>
          <w:szCs w:val="24"/>
        </w:rPr>
        <w:t xml:space="preserve">, dan </w:t>
      </w:r>
      <w:proofErr w:type="spellStart"/>
      <w:r w:rsidRPr="00A732D4">
        <w:rPr>
          <w:rFonts w:ascii="Palatino Linotype" w:eastAsia="Palatino Linotype" w:hAnsi="Palatino Linotype" w:cs="Palatino Linotype"/>
          <w:color w:val="000000"/>
          <w:sz w:val="24"/>
          <w:szCs w:val="24"/>
        </w:rPr>
        <w:t>pelayanan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sosial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Penelitian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selanjutnya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perlu</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menggunakan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desain</w:t>
      </w:r>
      <w:proofErr w:type="spellEnd"/>
      <w:r w:rsidRPr="00A732D4">
        <w:rPr>
          <w:rFonts w:ascii="Palatino Linotype" w:eastAsia="Palatino Linotype" w:hAnsi="Palatino Linotype" w:cs="Palatino Linotype"/>
          <w:color w:val="000000"/>
          <w:sz w:val="24"/>
          <w:szCs w:val="24"/>
        </w:rPr>
        <w:t xml:space="preserve"> longitudinal </w:t>
      </w:r>
      <w:proofErr w:type="spellStart"/>
      <w:r w:rsidRPr="00A732D4">
        <w:rPr>
          <w:rFonts w:ascii="Palatino Linotype" w:eastAsia="Palatino Linotype" w:hAnsi="Palatino Linotype" w:cs="Palatino Linotype"/>
          <w:color w:val="000000"/>
          <w:sz w:val="24"/>
          <w:szCs w:val="24"/>
        </w:rPr>
        <w:t>serta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melibatkan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lebih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banyak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warga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biasa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perempuan</w:t>
      </w:r>
      <w:proofErr w:type="spellEnd"/>
      <w:r w:rsidRPr="00A732D4">
        <w:rPr>
          <w:rFonts w:ascii="Palatino Linotype" w:eastAsia="Palatino Linotype" w:hAnsi="Palatino Linotype" w:cs="Palatino Linotype"/>
          <w:color w:val="000000"/>
          <w:sz w:val="24"/>
          <w:szCs w:val="24"/>
        </w:rPr>
        <w:t xml:space="preserve">, pemuda, dan </w:t>
      </w:r>
      <w:proofErr w:type="spellStart"/>
      <w:r w:rsidRPr="00A732D4">
        <w:rPr>
          <w:rFonts w:ascii="Palatino Linotype" w:eastAsia="Palatino Linotype" w:hAnsi="Palatino Linotype" w:cs="Palatino Linotype"/>
          <w:color w:val="000000"/>
          <w:sz w:val="24"/>
          <w:szCs w:val="24"/>
        </w:rPr>
        <w:t>penerima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manfaat</w:t>
      </w:r>
      <w:proofErr w:type="spellEnd"/>
      <w:r w:rsidRPr="00A732D4">
        <w:rPr>
          <w:rFonts w:ascii="Palatino Linotype" w:eastAsia="Palatino Linotype" w:hAnsi="Palatino Linotype" w:cs="Palatino Linotype"/>
          <w:color w:val="000000"/>
          <w:sz w:val="24"/>
          <w:szCs w:val="24"/>
        </w:rPr>
        <w:t xml:space="preserve"> agar </w:t>
      </w:r>
      <w:proofErr w:type="spellStart"/>
      <w:r w:rsidRPr="00A732D4">
        <w:rPr>
          <w:rFonts w:ascii="Palatino Linotype" w:eastAsia="Palatino Linotype" w:hAnsi="Palatino Linotype" w:cs="Palatino Linotype"/>
          <w:color w:val="000000"/>
          <w:sz w:val="24"/>
          <w:szCs w:val="24"/>
        </w:rPr>
        <w:t>perubahan</w:t>
      </w:r>
      <w:proofErr w:type="spellEnd"/>
      <w:r w:rsidRPr="00A732D4">
        <w:rPr>
          <w:rFonts w:ascii="Palatino Linotype" w:eastAsia="Palatino Linotype" w:hAnsi="Palatino Linotype" w:cs="Palatino Linotype"/>
          <w:color w:val="000000"/>
          <w:sz w:val="24"/>
          <w:szCs w:val="24"/>
        </w:rPr>
        <w:t xml:space="preserve"> pada </w:t>
      </w:r>
      <w:proofErr w:type="spellStart"/>
      <w:r w:rsidRPr="00A732D4">
        <w:rPr>
          <w:rFonts w:ascii="Palatino Linotype" w:eastAsia="Palatino Linotype" w:hAnsi="Palatino Linotype" w:cs="Palatino Linotype"/>
          <w:color w:val="000000"/>
          <w:sz w:val="24"/>
          <w:szCs w:val="24"/>
        </w:rPr>
        <w:t>tingkat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akar</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rumput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dapat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diuji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secara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lebih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kuat</w:t>
      </w:r>
      <w:proofErr w:type="spellEnd"/>
      <w:r w:rsidRPr="00A732D4">
        <w:rPr>
          <w:rFonts w:ascii="Palatino Linotype" w:eastAsia="Palatino Linotype" w:hAnsi="Palatino Linotype" w:cs="Palatino Linotype"/>
          <w:color w:val="000000"/>
          <w:sz w:val="24"/>
          <w:szCs w:val="24"/>
        </w:rPr>
        <w:t>.</w:t>
      </w:r>
    </w:p>
    <w:p w14:paraId="0BBE39C6" w14:textId="77777777" w:rsidR="009430D8" w:rsidRPr="00A732D4" w:rsidRDefault="009430D8"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7B6CC40E" w14:textId="77777777" w:rsidR="00A732D4" w:rsidRPr="00A732D4" w:rsidRDefault="00A732D4" w:rsidP="00A732D4">
      <w:pPr>
        <w:pBdr>
          <w:top w:val="nil"/>
          <w:left w:val="nil"/>
          <w:bottom w:val="nil"/>
          <w:right w:val="nil"/>
          <w:between w:val="nil"/>
        </w:pBdr>
        <w:spacing w:before="240" w:after="120"/>
        <w:jc w:val="both"/>
        <w:rPr>
          <w:rFonts w:ascii="Palatino Linotype" w:eastAsia="Palatino Linotype" w:hAnsi="Palatino Linotype" w:cs="Palatino Linotype"/>
          <w:b/>
          <w:bCs/>
          <w:color w:val="000000"/>
          <w:sz w:val="24"/>
          <w:szCs w:val="24"/>
        </w:rPr>
      </w:pPr>
      <w:proofErr w:type="spellStart"/>
      <w:r w:rsidRPr="00A732D4">
        <w:rPr>
          <w:rFonts w:ascii="Palatino Linotype" w:eastAsia="Palatino Linotype" w:hAnsi="Palatino Linotype" w:cs="Palatino Linotype"/>
          <w:b/>
          <w:bCs/>
          <w:color w:val="000000"/>
          <w:sz w:val="24"/>
          <w:szCs w:val="24"/>
        </w:rPr>
        <w:lastRenderedPageBreak/>
        <w:t>Keterbatasan</w:t>
      </w:r>
      <w:proofErr w:type="spellEnd"/>
      <w:r w:rsidRPr="00A732D4">
        <w:rPr>
          <w:rFonts w:ascii="Palatino Linotype" w:eastAsia="Palatino Linotype" w:hAnsi="Palatino Linotype" w:cs="Palatino Linotype"/>
          <w:b/>
          <w:bCs/>
          <w:color w:val="000000"/>
          <w:sz w:val="24"/>
          <w:szCs w:val="24"/>
        </w:rPr>
        <w:t xml:space="preserve"> </w:t>
      </w:r>
      <w:proofErr w:type="spellStart"/>
      <w:r w:rsidRPr="00A732D4">
        <w:rPr>
          <w:rFonts w:ascii="Palatino Linotype" w:eastAsia="Palatino Linotype" w:hAnsi="Palatino Linotype" w:cs="Palatino Linotype"/>
          <w:b/>
          <w:bCs/>
          <w:color w:val="000000"/>
          <w:sz w:val="24"/>
          <w:szCs w:val="24"/>
        </w:rPr>
        <w:t>Penelitian</w:t>
      </w:r>
      <w:proofErr w:type="spellEnd"/>
    </w:p>
    <w:p w14:paraId="2A5970FB" w14:textId="16AA481F" w:rsidR="00A732D4" w:rsidRDefault="00A732D4"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roofErr w:type="spellStart"/>
      <w:r w:rsidRPr="00A732D4">
        <w:rPr>
          <w:rFonts w:ascii="Palatino Linotype" w:eastAsia="Palatino Linotype" w:hAnsi="Palatino Linotype" w:cs="Palatino Linotype"/>
          <w:color w:val="000000"/>
          <w:sz w:val="24"/>
          <w:szCs w:val="24"/>
        </w:rPr>
        <w:t>Penelitian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memiliki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tiga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keterbatasan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utama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Pertama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durasi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pengamatan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mengikuti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penugasan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selama</w:t>
      </w:r>
      <w:proofErr w:type="spellEnd"/>
      <w:r w:rsidRPr="00A732D4">
        <w:rPr>
          <w:rFonts w:ascii="Palatino Linotype" w:eastAsia="Palatino Linotype" w:hAnsi="Palatino Linotype" w:cs="Palatino Linotype"/>
          <w:color w:val="000000"/>
          <w:sz w:val="24"/>
          <w:szCs w:val="24"/>
        </w:rPr>
        <w:t xml:space="preserve"> Ramadan </w:t>
      </w:r>
      <w:proofErr w:type="spellStart"/>
      <w:r w:rsidRPr="00A732D4">
        <w:rPr>
          <w:rFonts w:ascii="Palatino Linotype" w:eastAsia="Palatino Linotype" w:hAnsi="Palatino Linotype" w:cs="Palatino Linotype"/>
          <w:color w:val="000000"/>
          <w:sz w:val="24"/>
          <w:szCs w:val="24"/>
        </w:rPr>
        <w:t>sehingga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memadai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untuk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membaca</w:t>
      </w:r>
      <w:proofErr w:type="spellEnd"/>
      <w:r w:rsidRPr="00A732D4">
        <w:rPr>
          <w:rFonts w:ascii="Palatino Linotype" w:eastAsia="Palatino Linotype" w:hAnsi="Palatino Linotype" w:cs="Palatino Linotype"/>
          <w:color w:val="000000"/>
          <w:sz w:val="24"/>
          <w:szCs w:val="24"/>
        </w:rPr>
        <w:t xml:space="preserve"> proses dan </w:t>
      </w:r>
      <w:proofErr w:type="spellStart"/>
      <w:r w:rsidRPr="00A732D4">
        <w:rPr>
          <w:rFonts w:ascii="Palatino Linotype" w:eastAsia="Palatino Linotype" w:hAnsi="Palatino Linotype" w:cs="Palatino Linotype"/>
          <w:color w:val="000000"/>
          <w:sz w:val="24"/>
          <w:szCs w:val="24"/>
        </w:rPr>
        <w:t>respons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awal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tetapi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belum</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cukup</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untuk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menilai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perubahan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jangka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panjang</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Kedua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posisi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peneliti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sebagai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partisipan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memberi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akses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kuat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sekaligus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risiko</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subjektivitas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triangulasi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telah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dilakukan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tetapi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tidak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menghapus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seluruh</w:t>
      </w:r>
      <w:proofErr w:type="spellEnd"/>
      <w:r w:rsidRPr="00A732D4">
        <w:rPr>
          <w:rFonts w:ascii="Palatino Linotype" w:eastAsia="Palatino Linotype" w:hAnsi="Palatino Linotype" w:cs="Palatino Linotype"/>
          <w:color w:val="000000"/>
          <w:sz w:val="24"/>
          <w:szCs w:val="24"/>
        </w:rPr>
        <w:t xml:space="preserve"> bias </w:t>
      </w:r>
      <w:proofErr w:type="spellStart"/>
      <w:r w:rsidRPr="00A732D4">
        <w:rPr>
          <w:rFonts w:ascii="Palatino Linotype" w:eastAsia="Palatino Linotype" w:hAnsi="Palatino Linotype" w:cs="Palatino Linotype"/>
          <w:color w:val="000000"/>
          <w:sz w:val="24"/>
          <w:szCs w:val="24"/>
        </w:rPr>
        <w:t>reflektif</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Ketiga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komposisi</w:t>
      </w:r>
      <w:proofErr w:type="spellEnd"/>
      <w:r w:rsidRPr="00A732D4">
        <w:rPr>
          <w:rFonts w:ascii="Palatino Linotype" w:eastAsia="Palatino Linotype" w:hAnsi="Palatino Linotype" w:cs="Palatino Linotype"/>
          <w:color w:val="000000"/>
          <w:sz w:val="24"/>
          <w:szCs w:val="24"/>
        </w:rPr>
        <w:t xml:space="preserve"> data </w:t>
      </w:r>
      <w:proofErr w:type="spellStart"/>
      <w:r w:rsidRPr="00A732D4">
        <w:rPr>
          <w:rFonts w:ascii="Palatino Linotype" w:eastAsia="Palatino Linotype" w:hAnsi="Palatino Linotype" w:cs="Palatino Linotype"/>
          <w:color w:val="000000"/>
          <w:sz w:val="24"/>
          <w:szCs w:val="24"/>
        </w:rPr>
        <w:t>belum</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seimbang</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perspektif</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tokoh</w:t>
      </w:r>
      <w:proofErr w:type="spellEnd"/>
      <w:r w:rsidRPr="00A732D4">
        <w:rPr>
          <w:rFonts w:ascii="Palatino Linotype" w:eastAsia="Palatino Linotype" w:hAnsi="Palatino Linotype" w:cs="Palatino Linotype"/>
          <w:color w:val="000000"/>
          <w:sz w:val="24"/>
          <w:szCs w:val="24"/>
        </w:rPr>
        <w:t xml:space="preserve"> dan </w:t>
      </w:r>
      <w:proofErr w:type="spellStart"/>
      <w:r w:rsidRPr="00A732D4">
        <w:rPr>
          <w:rFonts w:ascii="Palatino Linotype" w:eastAsia="Palatino Linotype" w:hAnsi="Palatino Linotype" w:cs="Palatino Linotype"/>
          <w:color w:val="000000"/>
          <w:sz w:val="24"/>
          <w:szCs w:val="24"/>
        </w:rPr>
        <w:t>pejabat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lebih</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dominan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daripada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warga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akar</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rumput</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sedangkan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kedalaman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informasi</w:t>
      </w:r>
      <w:proofErr w:type="spellEnd"/>
      <w:r w:rsidRPr="00A732D4">
        <w:rPr>
          <w:rFonts w:ascii="Palatino Linotype" w:eastAsia="Palatino Linotype" w:hAnsi="Palatino Linotype" w:cs="Palatino Linotype"/>
          <w:color w:val="000000"/>
          <w:sz w:val="24"/>
          <w:szCs w:val="24"/>
        </w:rPr>
        <w:t xml:space="preserve"> program </w:t>
      </w:r>
      <w:proofErr w:type="spellStart"/>
      <w:r w:rsidRPr="00A732D4">
        <w:rPr>
          <w:rFonts w:ascii="Palatino Linotype" w:eastAsia="Palatino Linotype" w:hAnsi="Palatino Linotype" w:cs="Palatino Linotype"/>
          <w:color w:val="000000"/>
          <w:sz w:val="24"/>
          <w:szCs w:val="24"/>
        </w:rPr>
        <w:t>mandiri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setiap</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ormas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berbeda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Temuan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karena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itu</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harus</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dibaca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sebagai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penjelasan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kontekstual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mengenai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mekanisme</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penguatan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moderasi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bukan</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generalisasi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untuk</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semua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desa</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atau</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bukti</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kausal</w:t>
      </w:r>
      <w:proofErr w:type="spellEnd"/>
      <w:r w:rsidRPr="00A732D4">
        <w:rPr>
          <w:rFonts w:ascii="Palatino Linotype" w:eastAsia="Palatino Linotype" w:hAnsi="Palatino Linotype" w:cs="Palatino Linotype"/>
          <w:color w:val="000000"/>
          <w:sz w:val="24"/>
          <w:szCs w:val="24"/>
        </w:rPr>
        <w:t xml:space="preserve"> </w:t>
      </w:r>
      <w:proofErr w:type="spellStart"/>
      <w:r w:rsidRPr="00A732D4">
        <w:rPr>
          <w:rFonts w:ascii="Palatino Linotype" w:eastAsia="Palatino Linotype" w:hAnsi="Palatino Linotype" w:cs="Palatino Linotype"/>
          <w:color w:val="000000"/>
          <w:sz w:val="24"/>
          <w:szCs w:val="24"/>
        </w:rPr>
        <w:t>permanen</w:t>
      </w:r>
      <w:proofErr w:type="spellEnd"/>
      <w:r w:rsidRPr="00A732D4">
        <w:rPr>
          <w:rFonts w:ascii="Palatino Linotype" w:eastAsia="Palatino Linotype" w:hAnsi="Palatino Linotype" w:cs="Palatino Linotype"/>
          <w:color w:val="000000"/>
          <w:sz w:val="24"/>
          <w:szCs w:val="24"/>
        </w:rPr>
        <w:t>.</w:t>
      </w:r>
    </w:p>
    <w:p w14:paraId="053ED3E4" w14:textId="77777777" w:rsidR="0025769F" w:rsidRDefault="0025769F"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5DC34C48" w14:textId="77777777" w:rsidR="0025769F" w:rsidRDefault="0025769F"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78BE10AA" w14:textId="77777777" w:rsidR="0025769F" w:rsidRDefault="0025769F"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3C5D3D6D" w14:textId="77777777" w:rsidR="0025769F" w:rsidRDefault="0025769F"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0762B8B3" w14:textId="77777777" w:rsidR="0025769F" w:rsidRDefault="0025769F"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4E2D1BDA" w14:textId="77777777" w:rsidR="0025769F" w:rsidRDefault="0025769F"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10722627" w14:textId="77777777" w:rsidR="0025769F" w:rsidRDefault="0025769F"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39603591" w14:textId="77777777" w:rsidR="0025769F" w:rsidRDefault="0025769F"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33D222FA" w14:textId="77777777" w:rsidR="0025769F" w:rsidRDefault="0025769F"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2289C7EB" w14:textId="77777777" w:rsidR="0025769F" w:rsidRDefault="0025769F"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68FC0565" w14:textId="77777777" w:rsidR="0025769F" w:rsidRDefault="0025769F"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555CAE58" w14:textId="77777777" w:rsidR="0025769F" w:rsidRDefault="0025769F" w:rsidP="00F76620">
      <w:pPr>
        <w:pBdr>
          <w:top w:val="nil"/>
          <w:left w:val="nil"/>
          <w:bottom w:val="nil"/>
          <w:right w:val="nil"/>
          <w:between w:val="nil"/>
        </w:pBdr>
        <w:spacing w:before="240" w:after="120"/>
        <w:jc w:val="both"/>
        <w:rPr>
          <w:rFonts w:ascii="Palatino Linotype" w:eastAsia="Palatino Linotype" w:hAnsi="Palatino Linotype" w:cs="Palatino Linotype"/>
          <w:color w:val="000000"/>
          <w:sz w:val="24"/>
          <w:szCs w:val="24"/>
        </w:rPr>
      </w:pPr>
    </w:p>
    <w:p w14:paraId="158DB5BC" w14:textId="77777777" w:rsidR="0025769F" w:rsidRDefault="0025769F"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730AAB73" w14:textId="77777777" w:rsidR="009430D8" w:rsidRDefault="009430D8"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3A7DE1B5" w14:textId="77777777" w:rsidR="009430D8" w:rsidRDefault="009430D8"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2183830D" w14:textId="77777777" w:rsidR="009430D8" w:rsidRDefault="009430D8" w:rsidP="00A732D4">
      <w:pPr>
        <w:pBdr>
          <w:top w:val="nil"/>
          <w:left w:val="nil"/>
          <w:bottom w:val="nil"/>
          <w:right w:val="nil"/>
          <w:between w:val="nil"/>
        </w:pBdr>
        <w:spacing w:before="240" w:after="120"/>
        <w:ind w:firstLine="360"/>
        <w:jc w:val="both"/>
        <w:rPr>
          <w:rFonts w:ascii="Palatino Linotype" w:eastAsia="Palatino Linotype" w:hAnsi="Palatino Linotype" w:cs="Palatino Linotype"/>
          <w:color w:val="000000"/>
          <w:sz w:val="24"/>
          <w:szCs w:val="24"/>
        </w:rPr>
      </w:pPr>
    </w:p>
    <w:p w14:paraId="20090E7F" w14:textId="0E624F9F" w:rsidR="003F7A82" w:rsidRDefault="00DB37F4" w:rsidP="00A732D4">
      <w:pPr>
        <w:pBdr>
          <w:top w:val="nil"/>
          <w:left w:val="nil"/>
          <w:bottom w:val="nil"/>
          <w:right w:val="nil"/>
          <w:between w:val="nil"/>
        </w:pBdr>
        <w:spacing w:before="240" w:after="120"/>
        <w:ind w:left="426" w:hanging="426"/>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lastRenderedPageBreak/>
        <w:t>REFERENCES</w:t>
      </w:r>
    </w:p>
    <w:p w14:paraId="2A7CC882" w14:textId="61ED50D7" w:rsidR="00F76620" w:rsidRPr="00F76620" w:rsidRDefault="00A732D4"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Pr>
          <w:rFonts w:ascii="Palatino Linotype" w:eastAsia="Palatino Linotype" w:hAnsi="Palatino Linotype" w:cs="Palatino Linotype"/>
          <w:b/>
          <w:bCs/>
          <w:color w:val="000000"/>
          <w:sz w:val="24"/>
          <w:szCs w:val="24"/>
        </w:rPr>
        <w:fldChar w:fldCharType="begin" w:fldLock="1"/>
      </w:r>
      <w:r>
        <w:rPr>
          <w:rFonts w:ascii="Palatino Linotype" w:eastAsia="Palatino Linotype" w:hAnsi="Palatino Linotype" w:cs="Palatino Linotype"/>
          <w:b/>
          <w:bCs/>
          <w:color w:val="000000"/>
          <w:sz w:val="24"/>
          <w:szCs w:val="24"/>
        </w:rPr>
        <w:instrText xml:space="preserve">ADDIN Mendeley Bibliography CSL_BIBLIOGRAPHY </w:instrText>
      </w:r>
      <w:r>
        <w:rPr>
          <w:rFonts w:ascii="Palatino Linotype" w:eastAsia="Palatino Linotype" w:hAnsi="Palatino Linotype" w:cs="Palatino Linotype"/>
          <w:b/>
          <w:bCs/>
          <w:color w:val="000000"/>
          <w:sz w:val="24"/>
          <w:szCs w:val="24"/>
        </w:rPr>
        <w:fldChar w:fldCharType="separate"/>
      </w:r>
      <w:r w:rsidR="00F76620" w:rsidRPr="00F76620">
        <w:rPr>
          <w:rFonts w:ascii="Palatino Linotype" w:hAnsi="Palatino Linotype" w:cs="Times New Roman"/>
          <w:noProof/>
          <w:sz w:val="24"/>
        </w:rPr>
        <w:t xml:space="preserve">Agama, R. I. K. (2019). Moderasi beragama kemenag RI. In </w:t>
      </w:r>
      <w:r w:rsidR="00F76620" w:rsidRPr="00F76620">
        <w:rPr>
          <w:rFonts w:ascii="Palatino Linotype" w:hAnsi="Palatino Linotype" w:cs="Times New Roman"/>
          <w:i/>
          <w:iCs/>
          <w:noProof/>
          <w:sz w:val="24"/>
        </w:rPr>
        <w:t>Badan Litbang dan Diklat Kementerian Agama RI …</w:t>
      </w:r>
      <w:r w:rsidR="00F76620" w:rsidRPr="00F76620">
        <w:rPr>
          <w:rFonts w:ascii="Palatino Linotype" w:hAnsi="Palatino Linotype" w:cs="Times New Roman"/>
          <w:noProof/>
          <w:sz w:val="24"/>
        </w:rPr>
        <w:t>.</w:t>
      </w:r>
    </w:p>
    <w:p w14:paraId="1024F61A"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Aly, I., &amp; Romadlon, D. A. (2024). The Strategy for Mubaligh Cadre Development by LDII at Nurul Hakim Kaliawen Islamic Boarding School in Kediri [Strategi Kaderisasi Mubaligh LDII Di Pondok …. </w:t>
      </w:r>
      <w:r w:rsidRPr="00F76620">
        <w:rPr>
          <w:rFonts w:ascii="Palatino Linotype" w:hAnsi="Palatino Linotype" w:cs="Times New Roman"/>
          <w:i/>
          <w:iCs/>
          <w:noProof/>
          <w:sz w:val="24"/>
        </w:rPr>
        <w:t>MODELING: Jurnal Program Studi …</w:t>
      </w:r>
      <w:r w:rsidRPr="00F76620">
        <w:rPr>
          <w:rFonts w:ascii="Palatino Linotype" w:hAnsi="Palatino Linotype" w:cs="Times New Roman"/>
          <w:noProof/>
          <w:sz w:val="24"/>
        </w:rPr>
        <w:t>. http://jurnal.stitnualhikmah.ac.id/index.php/modeling/article/view/2493</w:t>
      </w:r>
    </w:p>
    <w:p w14:paraId="7501F2DF"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Amanulloh, H. F., &amp; Romadlon, D. A. (2025). Da’i Cadre Development Strategies at Al Fattah Islamic Boarding School: Strategi Pengembangan Kader Dakwah di Sekolah Asrama Islam Al Fattah. In </w:t>
      </w:r>
      <w:r w:rsidRPr="00F76620">
        <w:rPr>
          <w:rFonts w:ascii="Palatino Linotype" w:hAnsi="Palatino Linotype" w:cs="Times New Roman"/>
          <w:i/>
          <w:iCs/>
          <w:noProof/>
          <w:sz w:val="24"/>
        </w:rPr>
        <w:t>Academia Open</w:t>
      </w:r>
      <w:r w:rsidRPr="00F76620">
        <w:rPr>
          <w:rFonts w:ascii="Palatino Linotype" w:hAnsi="Palatino Linotype" w:cs="Times New Roman"/>
          <w:noProof/>
          <w:sz w:val="24"/>
        </w:rPr>
        <w:t>. acopen.umsida.ac.id. https://acopen.umsida.ac.id/index.php/acopen/article/view/12683</w:t>
      </w:r>
    </w:p>
    <w:p w14:paraId="66CF5463"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Arioen, R., Ahmaludin, A., Junaidi, J., Indriyani, I., &amp; ... (2023). Buku Ajar Metodologi Penelitian. In </w:t>
      </w:r>
      <w:r w:rsidRPr="00F76620">
        <w:rPr>
          <w:rFonts w:ascii="Palatino Linotype" w:hAnsi="Palatino Linotype" w:cs="Times New Roman"/>
          <w:i/>
          <w:iCs/>
          <w:noProof/>
          <w:sz w:val="24"/>
        </w:rPr>
        <w:t>Purbalingga: Eureka Media …</w:t>
      </w:r>
      <w:r w:rsidRPr="00F76620">
        <w:rPr>
          <w:rFonts w:ascii="Palatino Linotype" w:hAnsi="Palatino Linotype" w:cs="Times New Roman"/>
          <w:noProof/>
          <w:sz w:val="24"/>
        </w:rPr>
        <w:t>.</w:t>
      </w:r>
    </w:p>
    <w:p w14:paraId="3AE55213"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Aziz, M. A. (2024). </w:t>
      </w:r>
      <w:r w:rsidRPr="00F76620">
        <w:rPr>
          <w:rFonts w:ascii="Palatino Linotype" w:hAnsi="Palatino Linotype" w:cs="Times New Roman"/>
          <w:i/>
          <w:iCs/>
          <w:noProof/>
          <w:sz w:val="24"/>
        </w:rPr>
        <w:t>Ilmu Dakwah edisi revisi</w:t>
      </w:r>
      <w:r w:rsidRPr="00F76620">
        <w:rPr>
          <w:rFonts w:ascii="Palatino Linotype" w:hAnsi="Palatino Linotype" w:cs="Times New Roman"/>
          <w:noProof/>
          <w:sz w:val="24"/>
        </w:rPr>
        <w:t>. books.google.com. https://books.google.com/books?hl=en&amp;lr=&amp;id=75gFEQAAQBAJ&amp;oi=fnd&amp;pg=PA1&amp;dq=ilmu+dakwah&amp;ots=I57b9XudAd&amp;sig=AcsIPJKTGLJkrfBZPIjVrrWmIhU</w:t>
      </w:r>
    </w:p>
    <w:p w14:paraId="0A8A8344"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Baida, F. (2025). </w:t>
      </w:r>
      <w:r w:rsidRPr="00F76620">
        <w:rPr>
          <w:rFonts w:ascii="Palatino Linotype" w:hAnsi="Palatino Linotype" w:cs="Times New Roman"/>
          <w:i/>
          <w:iCs/>
          <w:noProof/>
          <w:sz w:val="24"/>
        </w:rPr>
        <w:t>IMPLEMENTASI PERATURAN PRESIDEN NOMOR 58 TAHUN 2023 TENTANG PENGUATAN MODERASI BERAGAMA DI DESA RAMA AGUNG PERSPEKTIF …</w:t>
      </w:r>
      <w:r w:rsidRPr="00F76620">
        <w:rPr>
          <w:rFonts w:ascii="Palatino Linotype" w:hAnsi="Palatino Linotype" w:cs="Times New Roman"/>
          <w:noProof/>
          <w:sz w:val="24"/>
        </w:rPr>
        <w:t>. repository.uinfasbengkulu.ac.id. http://repository.uinfasbengkulu.ac.id/id/eprint/6073</w:t>
      </w:r>
    </w:p>
    <w:p w14:paraId="7EDA6B71"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Beddu, M. J. (2023). Tantangan Penyuluh Agama Di Era Perubahan: Wujudkan Moderasi Agama Melalui Penguatan Harmoni Sosial. </w:t>
      </w:r>
      <w:r w:rsidRPr="00F76620">
        <w:rPr>
          <w:rFonts w:ascii="Palatino Linotype" w:hAnsi="Palatino Linotype" w:cs="Times New Roman"/>
          <w:i/>
          <w:iCs/>
          <w:noProof/>
          <w:sz w:val="24"/>
        </w:rPr>
        <w:t>Addayyan</w:t>
      </w:r>
      <w:r w:rsidRPr="00F76620">
        <w:rPr>
          <w:rFonts w:ascii="Palatino Linotype" w:hAnsi="Palatino Linotype" w:cs="Times New Roman"/>
          <w:noProof/>
          <w:sz w:val="24"/>
        </w:rPr>
        <w:t>. https://jurnalstaiibnusina.ac.id/index.php/AD/article/view/176</w:t>
      </w:r>
    </w:p>
    <w:p w14:paraId="1C58C08B"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Irama, Y., &amp; Zamzami, M. (2021). Telaah Atas Formula Pengarusutamaan Moderasi Beragama Kementerian Agama Tahun 2019-2020. </w:t>
      </w:r>
      <w:r w:rsidRPr="00F76620">
        <w:rPr>
          <w:rFonts w:ascii="Palatino Linotype" w:hAnsi="Palatino Linotype" w:cs="Times New Roman"/>
          <w:i/>
          <w:iCs/>
          <w:noProof/>
          <w:sz w:val="24"/>
        </w:rPr>
        <w:t>KACA (Karunia Cahaya Allah): Jurnal …</w:t>
      </w:r>
      <w:r w:rsidRPr="00F76620">
        <w:rPr>
          <w:rFonts w:ascii="Palatino Linotype" w:hAnsi="Palatino Linotype" w:cs="Times New Roman"/>
          <w:noProof/>
          <w:sz w:val="24"/>
        </w:rPr>
        <w:t>. https://jurnal.alfithrah.ac.id/index.php/kaca/article/view/10</w:t>
      </w:r>
    </w:p>
    <w:p w14:paraId="13DF5CF4"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Istkomah, I., Romadlon, D. A., &amp; Hariyanto, B. (2020). Strategi Dakwah Muhammadiyah Melalui FKMMS (Forum Komunikasi Masjid Muhammadiyah Sidoarjo). In </w:t>
      </w:r>
      <w:r w:rsidRPr="00F76620">
        <w:rPr>
          <w:rFonts w:ascii="Palatino Linotype" w:hAnsi="Palatino Linotype" w:cs="Times New Roman"/>
          <w:i/>
          <w:iCs/>
          <w:noProof/>
          <w:sz w:val="24"/>
        </w:rPr>
        <w:t>KOMUNIKA: Jurnal Dakwah dan Komunikasi</w:t>
      </w:r>
      <w:r w:rsidRPr="00F76620">
        <w:rPr>
          <w:rFonts w:ascii="Palatino Linotype" w:hAnsi="Palatino Linotype" w:cs="Times New Roman"/>
          <w:noProof/>
          <w:sz w:val="24"/>
        </w:rPr>
        <w:t xml:space="preserve"> (Vol. 14, Number 1, pp. 111–124). UIN Prof. K.H. Saifuddin Zuhri. https://doi.org/10.24090/komunika.v14i1.3341</w:t>
      </w:r>
    </w:p>
    <w:p w14:paraId="7AFDC8EA"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Karim, A., Adeni, A., Fitri, F., Fitri, A. N., Hilmi, M., Fabriar, S. R., &amp; Rachmawati, F. (2021). Pemetaan untuk Strategi Dakwah di Kota Semarang Menggunakan Pendekatan Data Mining (Mapping for Da’wah Strategy in Semarang City Using </w:t>
      </w:r>
      <w:r w:rsidRPr="00F76620">
        <w:rPr>
          <w:rFonts w:ascii="Palatino Linotype" w:hAnsi="Palatino Linotype" w:cs="Times New Roman"/>
          <w:noProof/>
          <w:sz w:val="24"/>
        </w:rPr>
        <w:lastRenderedPageBreak/>
        <w:t xml:space="preserve">Data Mining Approach). In </w:t>
      </w:r>
      <w:r w:rsidRPr="00F76620">
        <w:rPr>
          <w:rFonts w:ascii="Palatino Linotype" w:hAnsi="Palatino Linotype" w:cs="Times New Roman"/>
          <w:i/>
          <w:iCs/>
          <w:noProof/>
          <w:sz w:val="24"/>
        </w:rPr>
        <w:t>Jurnal Dakwah Risalah</w:t>
      </w:r>
      <w:r w:rsidRPr="00F76620">
        <w:rPr>
          <w:rFonts w:ascii="Palatino Linotype" w:hAnsi="Palatino Linotype" w:cs="Times New Roman"/>
          <w:noProof/>
          <w:sz w:val="24"/>
        </w:rPr>
        <w:t xml:space="preserve"> (Vol. 32, Number 1, p. 40). Universitas Islam Negeri Sultan Syarif Kasim Riau. https://doi.org/10.24014/jdr.v32i1.12549</w:t>
      </w:r>
    </w:p>
    <w:p w14:paraId="7511B5C3"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Khoiriyah, K. (2025). The religious study gathering model of Maiyah Cahyo Sumebar as a form of inclusive communication in building religious harmony in Sukoharjo. </w:t>
      </w:r>
      <w:r w:rsidRPr="00F76620">
        <w:rPr>
          <w:rFonts w:ascii="Palatino Linotype" w:hAnsi="Palatino Linotype" w:cs="Times New Roman"/>
          <w:i/>
          <w:iCs/>
          <w:noProof/>
          <w:sz w:val="24"/>
        </w:rPr>
        <w:t>Islamic Communication Journal</w:t>
      </w:r>
      <w:r w:rsidRPr="00F76620">
        <w:rPr>
          <w:rFonts w:ascii="Palatino Linotype" w:hAnsi="Palatino Linotype" w:cs="Times New Roman"/>
          <w:noProof/>
          <w:sz w:val="24"/>
        </w:rPr>
        <w:t>. https://journal.walisongo.ac.id/index.php/icj/article/view/25482</w:t>
      </w:r>
    </w:p>
    <w:p w14:paraId="4376E450"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Maksum, M., Priamono, G. H., &amp; ... (2024). Moderasi Beragama Sebagai Katalisator Untuk Kohesi Sosial Di Desa Puntukdoro Magetan: Religious Moderation as a Catalyst for Social Cohesion in Puntukdoro …. </w:t>
      </w:r>
      <w:r w:rsidRPr="00F76620">
        <w:rPr>
          <w:rFonts w:ascii="Palatino Linotype" w:hAnsi="Palatino Linotype" w:cs="Times New Roman"/>
          <w:i/>
          <w:iCs/>
          <w:noProof/>
          <w:sz w:val="24"/>
        </w:rPr>
        <w:t>Journal of …</w:t>
      </w:r>
      <w:r w:rsidRPr="00F76620">
        <w:rPr>
          <w:rFonts w:ascii="Palatino Linotype" w:hAnsi="Palatino Linotype" w:cs="Times New Roman"/>
          <w:noProof/>
          <w:sz w:val="24"/>
        </w:rPr>
        <w:t>. https://ejournal.insuriponorogo.ac.id/index.php/jcd/article/view/6441</w:t>
      </w:r>
    </w:p>
    <w:p w14:paraId="4321AF3F"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Marbun, S. (2023). Membangun dunia yang berani: Menegakkan keberagaman dan kemajemukan di Indonesia. </w:t>
      </w:r>
      <w:r w:rsidRPr="00F76620">
        <w:rPr>
          <w:rFonts w:ascii="Palatino Linotype" w:hAnsi="Palatino Linotype" w:cs="Times New Roman"/>
          <w:i/>
          <w:iCs/>
          <w:noProof/>
          <w:sz w:val="24"/>
        </w:rPr>
        <w:t>Jurnal Ilmu Sosial Dan Ilmu Politik</w:t>
      </w:r>
      <w:r w:rsidRPr="00F76620">
        <w:rPr>
          <w:rFonts w:ascii="Palatino Linotype" w:hAnsi="Palatino Linotype" w:cs="Times New Roman"/>
          <w:noProof/>
          <w:sz w:val="24"/>
        </w:rPr>
        <w:t>. http://journal.uwks.ac.id/juispol/article/view/2897</w:t>
      </w:r>
    </w:p>
    <w:p w14:paraId="7E4CEA16"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Mardamin, K. K. M. Z. A. E. P. A. (2021). KEPEMIMPINAN LOKAL, MODERASI BERAGAMA DAN PEMBANGUNAN BERKELANJUTAN DI PURWAKARTA. </w:t>
      </w:r>
      <w:r w:rsidRPr="00F76620">
        <w:rPr>
          <w:rFonts w:ascii="Palatino Linotype" w:hAnsi="Palatino Linotype" w:cs="Times New Roman"/>
          <w:i/>
          <w:iCs/>
          <w:noProof/>
          <w:sz w:val="24"/>
        </w:rPr>
        <w:t>Penamas</w:t>
      </w:r>
      <w:r w:rsidRPr="00F76620">
        <w:rPr>
          <w:rFonts w:ascii="Palatino Linotype" w:hAnsi="Palatino Linotype" w:cs="Times New Roman"/>
          <w:noProof/>
          <w:sz w:val="24"/>
        </w:rPr>
        <w:t>, (Vol 34 No 2 (2021): Volume 34, Nomor 2, Juli-Desember 2021), 221–242. https://penamas.kemenag.go.id/index.php/penamas/article/view/511/214</w:t>
      </w:r>
    </w:p>
    <w:p w14:paraId="67BD44E7"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Muktarruddin, M. (2020). Dakwah Bi Al-Hal di Indonesia: Problem dan Solusi. In </w:t>
      </w:r>
      <w:r w:rsidRPr="00F76620">
        <w:rPr>
          <w:rFonts w:ascii="Palatino Linotype" w:hAnsi="Palatino Linotype" w:cs="Times New Roman"/>
          <w:i/>
          <w:iCs/>
          <w:noProof/>
          <w:sz w:val="24"/>
        </w:rPr>
        <w:t>An Nadwah</w:t>
      </w:r>
      <w:r w:rsidRPr="00F76620">
        <w:rPr>
          <w:rFonts w:ascii="Palatino Linotype" w:hAnsi="Palatino Linotype" w:cs="Times New Roman"/>
          <w:noProof/>
          <w:sz w:val="24"/>
        </w:rPr>
        <w:t xml:space="preserve"> (Vol. 25, Number 1, p. 29). Fakultas Dakwah dan Komunikasi, Universitas Islam Negeri Sumatera Utara Medan. https://doi.org/10.37064/nadwah.v25i1.7479</w:t>
      </w:r>
    </w:p>
    <w:p w14:paraId="630935F2"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Munir, M. (2021). </w:t>
      </w:r>
      <w:r w:rsidRPr="00F76620">
        <w:rPr>
          <w:rFonts w:ascii="Palatino Linotype" w:hAnsi="Palatino Linotype" w:cs="Times New Roman"/>
          <w:i/>
          <w:iCs/>
          <w:noProof/>
          <w:sz w:val="24"/>
        </w:rPr>
        <w:t>Manajemen dakwah</w:t>
      </w:r>
      <w:r w:rsidRPr="00F76620">
        <w:rPr>
          <w:rFonts w:ascii="Palatino Linotype" w:hAnsi="Palatino Linotype" w:cs="Times New Roman"/>
          <w:noProof/>
          <w:sz w:val="24"/>
        </w:rPr>
        <w:t>. books.google.com. https://books.google.com/books?hl=en&amp;lr=&amp;id=xRRNEAAAQBAJ&amp;oi=fnd&amp;pg=PA1&amp;dq=manajemen+dakwah&amp;ots=n2zgNT1IQ8&amp;sig=xU_LX8MS8MpionCB3kimhHbT6go</w:t>
      </w:r>
    </w:p>
    <w:p w14:paraId="7367718F"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Mutiawati, M., &amp; Ramadhani, S. (2023). Efektivitas Dakwah Bil-Hal sebagai Solusi Penyampaian Pesan Dakwah kepada Mitra Dakwah. </w:t>
      </w:r>
      <w:r w:rsidRPr="00F76620">
        <w:rPr>
          <w:rFonts w:ascii="Palatino Linotype" w:hAnsi="Palatino Linotype" w:cs="Times New Roman"/>
          <w:i/>
          <w:iCs/>
          <w:noProof/>
          <w:sz w:val="24"/>
        </w:rPr>
        <w:t>Jurnal Komunika Islamika: Jurnal …</w:t>
      </w:r>
      <w:r w:rsidRPr="00F76620">
        <w:rPr>
          <w:rFonts w:ascii="Palatino Linotype" w:hAnsi="Palatino Linotype" w:cs="Times New Roman"/>
          <w:noProof/>
          <w:sz w:val="24"/>
        </w:rPr>
        <w:t>. https://jurnal.uinsu.ac.id/index.php/komunika/article/view/16950</w:t>
      </w:r>
    </w:p>
    <w:p w14:paraId="627C6353"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Pratama, S. D., &amp; Adnani, K. (2023). </w:t>
      </w:r>
      <w:r w:rsidRPr="00F76620">
        <w:rPr>
          <w:rFonts w:ascii="Palatino Linotype" w:hAnsi="Palatino Linotype" w:cs="Times New Roman"/>
          <w:i/>
          <w:iCs/>
          <w:noProof/>
          <w:sz w:val="24"/>
        </w:rPr>
        <w:t>STRATEGI KOMUNIKASI PENYULUH AGAMA DALAM MENINGKATKAN MODERASI BERAGAMA DI DESA NGUNUT JUMANTONO KARANGANYAR</w:t>
      </w:r>
      <w:r w:rsidRPr="00F76620">
        <w:rPr>
          <w:rFonts w:ascii="Palatino Linotype" w:hAnsi="Palatino Linotype" w:cs="Times New Roman"/>
          <w:noProof/>
          <w:sz w:val="24"/>
        </w:rPr>
        <w:t>. UIN Surakarta.</w:t>
      </w:r>
    </w:p>
    <w:p w14:paraId="58FB420A"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Pribadi, I., &amp; Makmur, M. (2025). Peranan Penyuluh Agama Islam Terhadap Implementasi Pendidikan Moderasi Beragama. </w:t>
      </w:r>
      <w:r w:rsidRPr="00F76620">
        <w:rPr>
          <w:rFonts w:ascii="Palatino Linotype" w:hAnsi="Palatino Linotype" w:cs="Times New Roman"/>
          <w:i/>
          <w:iCs/>
          <w:noProof/>
          <w:sz w:val="24"/>
        </w:rPr>
        <w:t>Tamaddun</w:t>
      </w:r>
      <w:r w:rsidRPr="00F76620">
        <w:rPr>
          <w:rFonts w:ascii="Palatino Linotype" w:hAnsi="Palatino Linotype" w:cs="Times New Roman"/>
          <w:noProof/>
          <w:sz w:val="24"/>
        </w:rPr>
        <w:t>. https://journal.umg.ac.id/index.php/tamaddun/article/view/9604</w:t>
      </w:r>
    </w:p>
    <w:p w14:paraId="3A216023" w14:textId="77777777" w:rsidR="00F76620" w:rsidRP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lastRenderedPageBreak/>
        <w:t xml:space="preserve">Sagita, A. A. (2023). </w:t>
      </w:r>
      <w:r w:rsidRPr="00F76620">
        <w:rPr>
          <w:rFonts w:ascii="Palatino Linotype" w:hAnsi="Palatino Linotype" w:cs="Times New Roman"/>
          <w:i/>
          <w:iCs/>
          <w:noProof/>
          <w:sz w:val="24"/>
        </w:rPr>
        <w:t>METODE DAKWAH POS DA’I (PERSAUDARAAN DA’I INDONESIA) DALAM PENGEMBANGAN DAKWAH BERBASIS MASYARAKAT PADA DAERAH …</w:t>
      </w:r>
      <w:r w:rsidRPr="00F76620">
        <w:rPr>
          <w:rFonts w:ascii="Palatino Linotype" w:hAnsi="Palatino Linotype" w:cs="Times New Roman"/>
          <w:noProof/>
          <w:sz w:val="24"/>
        </w:rPr>
        <w:t>. repository.uin-suska.ac.id. https://repository.uin-suska.ac.id/71557/1/SKIRIPSI GABUNGAN.pdf</w:t>
      </w:r>
    </w:p>
    <w:p w14:paraId="2D71E4C6" w14:textId="77777777" w:rsidR="00F76620" w:rsidRDefault="00F76620" w:rsidP="00090ECE">
      <w:pPr>
        <w:widowControl w:val="0"/>
        <w:autoSpaceDE w:val="0"/>
        <w:autoSpaceDN w:val="0"/>
        <w:adjustRightInd w:val="0"/>
        <w:spacing w:before="240" w:after="120" w:line="240" w:lineRule="auto"/>
        <w:ind w:left="480" w:hanging="480"/>
        <w:jc w:val="both"/>
        <w:rPr>
          <w:rFonts w:ascii="Palatino Linotype" w:hAnsi="Palatino Linotype" w:cs="Times New Roman"/>
          <w:noProof/>
          <w:sz w:val="24"/>
        </w:rPr>
      </w:pPr>
      <w:r w:rsidRPr="00F76620">
        <w:rPr>
          <w:rFonts w:ascii="Palatino Linotype" w:hAnsi="Palatino Linotype" w:cs="Times New Roman"/>
          <w:noProof/>
          <w:sz w:val="24"/>
        </w:rPr>
        <w:t xml:space="preserve">Salim, A. (2018). PERAN DAN FUNGSI DAI DALAM PERSPEKTIF PSIKOLOGI DAKWAH. In </w:t>
      </w:r>
      <w:r w:rsidRPr="00F76620">
        <w:rPr>
          <w:rFonts w:ascii="Palatino Linotype" w:hAnsi="Palatino Linotype" w:cs="Times New Roman"/>
          <w:i/>
          <w:iCs/>
          <w:noProof/>
          <w:sz w:val="24"/>
        </w:rPr>
        <w:t>Al-Hikmah Media Dakwah, Komunikasi, Sosial dan Kebudayaan</w:t>
      </w:r>
      <w:r w:rsidRPr="00F76620">
        <w:rPr>
          <w:rFonts w:ascii="Palatino Linotype" w:hAnsi="Palatino Linotype" w:cs="Times New Roman"/>
          <w:noProof/>
          <w:sz w:val="24"/>
        </w:rPr>
        <w:t xml:space="preserve"> (Vol. 8, Number 1). IAIN Langsa. https://doi.org/10.32505/hikmah.v8i1.401</w:t>
      </w:r>
    </w:p>
    <w:p w14:paraId="5CD30F6E" w14:textId="594E1792" w:rsidR="00F76620" w:rsidRPr="00F76620" w:rsidRDefault="00090ECE" w:rsidP="00090ECE">
      <w:pPr>
        <w:widowControl w:val="0"/>
        <w:autoSpaceDE w:val="0"/>
        <w:autoSpaceDN w:val="0"/>
        <w:adjustRightInd w:val="0"/>
        <w:spacing w:before="240" w:after="120" w:line="240" w:lineRule="auto"/>
        <w:ind w:left="480" w:hanging="480"/>
        <w:jc w:val="both"/>
        <w:rPr>
          <w:rFonts w:ascii="Palatino Linotype" w:hAnsi="Palatino Linotype"/>
          <w:noProof/>
          <w:sz w:val="24"/>
        </w:rPr>
      </w:pPr>
      <w:r w:rsidRPr="00090ECE">
        <w:rPr>
          <w:rFonts w:ascii="Palatino Linotype" w:hAnsi="Palatino Linotype"/>
          <w:noProof/>
          <w:sz w:val="24"/>
        </w:rPr>
        <w:t>Cahyo, S. D. (2026). Laporan akhir penugasan da’i Kementerian Agama di Kecamatan Jumantono tahun 2026. Dokumen program tidak diterbitkan.</w:t>
      </w:r>
    </w:p>
    <w:p w14:paraId="3FDC1343" w14:textId="50E6C681" w:rsidR="00A732D4" w:rsidRDefault="00A732D4" w:rsidP="00090ECE">
      <w:pPr>
        <w:pBdr>
          <w:top w:val="nil"/>
          <w:left w:val="nil"/>
          <w:bottom w:val="nil"/>
          <w:right w:val="nil"/>
          <w:between w:val="nil"/>
        </w:pBdr>
        <w:spacing w:before="240" w:after="120"/>
        <w:ind w:left="426" w:hanging="426"/>
        <w:jc w:val="both"/>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fldChar w:fldCharType="end"/>
      </w:r>
    </w:p>
    <w:sectPr w:rsidR="00A732D4">
      <w:headerReference w:type="default" r:id="rId11"/>
      <w:footerReference w:type="default" r:id="rId12"/>
      <w:headerReference w:type="first" r:id="rId13"/>
      <w:footerReference w:type="first" r:id="rId14"/>
      <w:pgSz w:w="11906" w:h="16838"/>
      <w:pgMar w:top="1418" w:right="1440" w:bottom="1440" w:left="1440" w:header="851" w:footer="709" w:gutter="0"/>
      <w:pgNumType w:start="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7B6D8" w14:textId="77777777" w:rsidR="009B6858" w:rsidRDefault="009B6858">
      <w:pPr>
        <w:spacing w:after="0" w:line="240" w:lineRule="auto"/>
      </w:pPr>
      <w:r>
        <w:separator/>
      </w:r>
    </w:p>
  </w:endnote>
  <w:endnote w:type="continuationSeparator" w:id="0">
    <w:p w14:paraId="1239004C" w14:textId="77777777" w:rsidR="009B6858" w:rsidRDefault="009B6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FD2485E-24F9-46B0-8340-6078D65C221B}"/>
    <w:embedBold r:id="rId2" w:fontKey="{6CA4D2FC-6C8B-4236-881F-D1FC9EF722DC}"/>
    <w:embedItalic r:id="rId3" w:fontKey="{DBEE64D0-FDA6-4A68-81D5-1F9B7402AF5A}"/>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A61BCD74-A615-465B-A93F-C85D1A49DBB6}"/>
  </w:font>
  <w:font w:name="Palatino Linotype">
    <w:panose1 w:val="02040502050505030304"/>
    <w:charset w:val="00"/>
    <w:family w:val="roman"/>
    <w:pitch w:val="variable"/>
    <w:sig w:usb0="E0000287" w:usb1="40000013" w:usb2="00000000" w:usb3="00000000" w:csb0="0000019F" w:csb1="00000000"/>
    <w:embedRegular r:id="rId5" w:fontKey="{7C6A46C0-84B6-48C3-8D14-F5C0B587AD4E}"/>
    <w:embedBold r:id="rId6" w:fontKey="{B591E60C-405A-41E7-929E-5ED57A0119BC}"/>
    <w:embedItalic r:id="rId7" w:fontKey="{A5B354C4-1053-47D7-A60D-52AB021AC960}"/>
    <w:embedBoldItalic r:id="rId8" w:fontKey="{68E25511-5C71-4AD0-AF8A-28482311742E}"/>
  </w:font>
  <w:font w:name="Georgia">
    <w:panose1 w:val="02040502050405020303"/>
    <w:charset w:val="00"/>
    <w:family w:val="roman"/>
    <w:pitch w:val="variable"/>
    <w:sig w:usb0="00000287" w:usb1="00000000" w:usb2="00000000" w:usb3="00000000" w:csb0="0000009F" w:csb1="00000000"/>
    <w:embedRegular r:id="rId9" w:fontKey="{0AEC8B9A-30DB-4B2B-9B6E-6266EF721333}"/>
    <w:embedBold r:id="rId10" w:fontKey="{4077577C-2646-4331-8BF3-AA97AE88883B}"/>
    <w:embedItalic r:id="rId11" w:fontKey="{3E856765-0511-4595-9989-E8E9F8CD6AFD}"/>
    <w:embedBoldItalic r:id="rId12" w:fontKey="{AD9A6D5C-CC90-4E6D-A5F5-C2C8F29BB958}"/>
  </w:font>
  <w:font w:name="Segoe UI">
    <w:panose1 w:val="020B0502040204020203"/>
    <w:charset w:val="00"/>
    <w:family w:val="swiss"/>
    <w:pitch w:val="variable"/>
    <w:sig w:usb0="E4002EFF" w:usb1="C000E47F" w:usb2="00000009" w:usb3="00000000" w:csb0="000001FF" w:csb1="00000000"/>
    <w:embedRegular r:id="rId13" w:fontKey="{43458C7E-559A-48F7-92F6-8965D3E51E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1FC4" w14:textId="77777777" w:rsidR="003F7A82" w:rsidRDefault="00DB37F4">
    <w:pPr>
      <w:pBdr>
        <w:top w:val="nil"/>
        <w:left w:val="nil"/>
        <w:bottom w:val="nil"/>
        <w:right w:val="nil"/>
        <w:between w:val="nil"/>
      </w:pBdr>
      <w:tabs>
        <w:tab w:val="center" w:pos="4513"/>
        <w:tab w:val="right" w:pos="9026"/>
      </w:tabs>
      <w:spacing w:after="0" w:line="240" w:lineRule="auto"/>
      <w:rPr>
        <w:color w:val="000000"/>
      </w:rPr>
    </w:pPr>
    <w:r>
      <w:rPr>
        <w:rFonts w:ascii="Palatino Linotype" w:eastAsia="Palatino Linotype" w:hAnsi="Palatino Linotype" w:cs="Palatino Linotype"/>
        <w:i/>
        <w:iCs/>
        <w:color w:val="000000"/>
        <w:sz w:val="16"/>
        <w:szCs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A8396" w14:textId="77777777" w:rsidR="003F7A82" w:rsidRDefault="00DB37F4">
    <w:pPr>
      <w:tabs>
        <w:tab w:val="right" w:pos="8844"/>
      </w:tabs>
      <w:spacing w:before="12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iCs/>
        <w:sz w:val="16"/>
        <w:szCs w:val="16"/>
      </w:rPr>
      <w:t xml:space="preserve"> </w:t>
    </w:r>
    <w:r>
      <w:rPr>
        <w:rFonts w:ascii="Palatino Linotype" w:eastAsia="Palatino Linotype" w:hAnsi="Palatino Linotype" w:cs="Palatino Linotype"/>
        <w:sz w:val="16"/>
        <w:szCs w:val="16"/>
      </w:rPr>
      <w:tab/>
      <w:t>http://jurnal.uinsu.ac.id/index.php/eduriligia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F24DF" w14:textId="77777777" w:rsidR="009B6858" w:rsidRDefault="009B6858">
      <w:pPr>
        <w:spacing w:after="0" w:line="240" w:lineRule="auto"/>
      </w:pPr>
      <w:r>
        <w:separator/>
      </w:r>
    </w:p>
  </w:footnote>
  <w:footnote w:type="continuationSeparator" w:id="0">
    <w:p w14:paraId="1B0D1584" w14:textId="77777777" w:rsidR="009B6858" w:rsidRDefault="009B6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14A5" w14:textId="77777777" w:rsidR="003F7A82" w:rsidRDefault="00DB37F4">
    <w:pPr>
      <w:tabs>
        <w:tab w:val="right" w:pos="8844"/>
      </w:tabs>
      <w:spacing w:after="24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iCs/>
        <w:sz w:val="16"/>
        <w:szCs w:val="16"/>
      </w:rPr>
      <w:t>Edu-</w:t>
    </w:r>
    <w:proofErr w:type="spellStart"/>
    <w:r>
      <w:rPr>
        <w:rFonts w:ascii="Palatino Linotype" w:eastAsia="Palatino Linotype" w:hAnsi="Palatino Linotype" w:cs="Palatino Linotype"/>
        <w:i/>
        <w:iCs/>
        <w:sz w:val="16"/>
        <w:szCs w:val="16"/>
      </w:rPr>
      <w:t>Riligia</w:t>
    </w:r>
    <w:proofErr w:type="spellEnd"/>
    <w:r>
      <w:rPr>
        <w:rFonts w:ascii="Palatino Linotype" w:eastAsia="Palatino Linotype" w:hAnsi="Palatino Linotype" w:cs="Palatino Linotype"/>
        <w:i/>
        <w:iCs/>
        <w:sz w:val="16"/>
        <w:szCs w:val="16"/>
      </w:rPr>
      <w:t xml:space="preserve">: </w:t>
    </w:r>
    <w:proofErr w:type="spellStart"/>
    <w:r>
      <w:rPr>
        <w:rFonts w:ascii="Palatino Linotype" w:eastAsia="Palatino Linotype" w:hAnsi="Palatino Linotype" w:cs="Palatino Linotype"/>
        <w:i/>
        <w:iCs/>
        <w:sz w:val="16"/>
        <w:szCs w:val="16"/>
      </w:rPr>
      <w:t>Jurnal</w:t>
    </w:r>
    <w:proofErr w:type="spellEnd"/>
    <w:r>
      <w:rPr>
        <w:rFonts w:ascii="Palatino Linotype" w:eastAsia="Palatino Linotype" w:hAnsi="Palatino Linotype" w:cs="Palatino Linotype"/>
        <w:i/>
        <w:iCs/>
        <w:sz w:val="16"/>
        <w:szCs w:val="16"/>
      </w:rPr>
      <w:t xml:space="preserve"> Kajian Pendidikan Islam dan </w:t>
    </w:r>
    <w:proofErr w:type="spellStart"/>
    <w:r>
      <w:rPr>
        <w:rFonts w:ascii="Palatino Linotype" w:eastAsia="Palatino Linotype" w:hAnsi="Palatino Linotype" w:cs="Palatino Linotype"/>
        <w:i/>
        <w:iCs/>
        <w:sz w:val="16"/>
        <w:szCs w:val="16"/>
      </w:rPr>
      <w:t>Keagamaan</w:t>
    </w:r>
    <w:proofErr w:type="spellEnd"/>
    <w:r>
      <w:rPr>
        <w:rFonts w:ascii="Palatino Linotype" w:eastAsia="Palatino Linotype" w:hAnsi="Palatino Linotype" w:cs="Palatino Linotype"/>
        <w:sz w:val="16"/>
        <w:szCs w:val="16"/>
      </w:rPr>
      <w:tab/>
      <w:t xml:space="preserve"> </w:t>
    </w:r>
    <w:r>
      <w:rPr>
        <w:noProof/>
      </w:rPr>
      <mc:AlternateContent>
        <mc:Choice Requires="wps">
          <w:drawing>
            <wp:anchor distT="0" distB="0" distL="114300" distR="114300" simplePos="0" relativeHeight="251658240" behindDoc="0" locked="0" layoutInCell="1" hidden="0" allowOverlap="1" wp14:anchorId="637A608E" wp14:editId="68D723D1">
              <wp:simplePos x="0" y="0"/>
              <wp:positionH relativeFrom="column">
                <wp:posOffset>12701</wp:posOffset>
              </wp:positionH>
              <wp:positionV relativeFrom="paragraph">
                <wp:posOffset>177800</wp:posOffset>
              </wp:positionV>
              <wp:extent cx="0" cy="12700"/>
              <wp:effectExtent l="0" t="0" r="0" b="0"/>
              <wp:wrapNone/>
              <wp:docPr id="53" name="Straight Arrow Connector 53"/>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61605009" id="_x0000_t32" coordsize="21600,21600" o:spt="32" o:oned="t" path="m,l21600,21600e" filled="f">
              <v:path arrowok="t" fillok="f" o:connecttype="none"/>
              <o:lock v:ext="edit" shapetype="t"/>
            </v:shapetype>
            <v:shape id="Straight Arrow Connector 53" o:spid="_x0000_s1026" type="#_x0000_t32" style="position:absolute;margin-left:1pt;margin-top:14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"/>
          </w:pict>
        </mc:Fallback>
      </mc:AlternateContent>
    </w:r>
  </w:p>
  <w:p w14:paraId="0594D1B7" w14:textId="77777777" w:rsidR="003F7A82" w:rsidRDefault="003F7A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CC18" w14:textId="77777777" w:rsidR="003F7A82" w:rsidRDefault="00DB37F4">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bCs/>
        <w:color w:val="000000"/>
        <w:sz w:val="20"/>
        <w:szCs w:val="20"/>
      </w:rPr>
    </w:pPr>
    <w:bookmarkStart w:id="1" w:name="_heading=h.30j0zll" w:colFirst="0" w:colLast="0"/>
    <w:bookmarkEnd w:id="1"/>
    <w:r>
      <w:rPr>
        <w:rFonts w:ascii="Palatino Linotype" w:eastAsia="Palatino Linotype" w:hAnsi="Palatino Linotype" w:cs="Palatino Linotype"/>
        <w:b/>
        <w:bCs/>
        <w:sz w:val="20"/>
        <w:szCs w:val="20"/>
      </w:rPr>
      <w:t>Edu-</w:t>
    </w:r>
    <w:proofErr w:type="spellStart"/>
    <w:r>
      <w:rPr>
        <w:rFonts w:ascii="Palatino Linotype" w:eastAsia="Palatino Linotype" w:hAnsi="Palatino Linotype" w:cs="Palatino Linotype"/>
        <w:b/>
        <w:bCs/>
        <w:sz w:val="20"/>
        <w:szCs w:val="20"/>
      </w:rPr>
      <w:t>Riligia</w:t>
    </w:r>
    <w:proofErr w:type="spellEnd"/>
    <w:r>
      <w:rPr>
        <w:rFonts w:ascii="Palatino Linotype" w:eastAsia="Palatino Linotype" w:hAnsi="Palatino Linotype" w:cs="Palatino Linotype"/>
        <w:b/>
        <w:bCs/>
        <w:color w:val="000000"/>
        <w:sz w:val="20"/>
        <w:szCs w:val="20"/>
      </w:rPr>
      <w:t xml:space="preserve">: </w:t>
    </w:r>
    <w:proofErr w:type="spellStart"/>
    <w:r>
      <w:rPr>
        <w:rFonts w:ascii="Palatino Linotype" w:eastAsia="Palatino Linotype" w:hAnsi="Palatino Linotype" w:cs="Palatino Linotype"/>
        <w:b/>
        <w:bCs/>
        <w:color w:val="000000"/>
        <w:sz w:val="20"/>
        <w:szCs w:val="20"/>
      </w:rPr>
      <w:t>Jurnal</w:t>
    </w:r>
    <w:proofErr w:type="spellEnd"/>
    <w:r>
      <w:rPr>
        <w:rFonts w:ascii="Palatino Linotype" w:eastAsia="Palatino Linotype" w:hAnsi="Palatino Linotype" w:cs="Palatino Linotype"/>
        <w:b/>
        <w:bCs/>
        <w:color w:val="000000"/>
        <w:sz w:val="20"/>
        <w:szCs w:val="20"/>
      </w:rPr>
      <w:t xml:space="preserve"> Kajian Pendidikan Islam dan </w:t>
    </w:r>
    <w:proofErr w:type="spellStart"/>
    <w:r>
      <w:rPr>
        <w:rFonts w:ascii="Palatino Linotype" w:eastAsia="Palatino Linotype" w:hAnsi="Palatino Linotype" w:cs="Palatino Linotype"/>
        <w:b/>
        <w:bCs/>
        <w:color w:val="000000"/>
        <w:sz w:val="20"/>
        <w:szCs w:val="20"/>
      </w:rPr>
      <w:t>Keagamaan</w:t>
    </w:r>
    <w:proofErr w:type="spellEnd"/>
  </w:p>
  <w:p w14:paraId="60336DBD" w14:textId="77777777" w:rsidR="003F7A82" w:rsidRDefault="00DB37F4">
    <w:pPr>
      <w:tabs>
        <w:tab w:val="left" w:pos="3675"/>
      </w:tabs>
      <w:spacing w:after="0" w:line="240" w:lineRule="auto"/>
      <w:ind w:right="45"/>
      <w:rPr>
        <w:rFonts w:ascii="Palatino Linotype" w:eastAsia="Palatino Linotype" w:hAnsi="Palatino Linotype" w:cs="Palatino Linotype"/>
        <w:sz w:val="18"/>
        <w:szCs w:val="18"/>
      </w:rPr>
    </w:pPr>
    <w:proofErr w:type="spellStart"/>
    <w:r>
      <w:rPr>
        <w:rFonts w:ascii="Palatino Linotype" w:eastAsia="Palatino Linotype" w:hAnsi="Palatino Linotype" w:cs="Palatino Linotype"/>
        <w:sz w:val="18"/>
        <w:szCs w:val="18"/>
      </w:rPr>
      <w:t>Vol.xx</w:t>
    </w:r>
    <w:proofErr w:type="spellEnd"/>
    <w:r>
      <w:rPr>
        <w:rFonts w:ascii="Palatino Linotype" w:eastAsia="Palatino Linotype" w:hAnsi="Palatino Linotype" w:cs="Palatino Linotype"/>
        <w:sz w:val="18"/>
        <w:szCs w:val="18"/>
      </w:rPr>
      <w:t xml:space="preserve">, 1 (April, 2022), pp.  </w:t>
    </w:r>
  </w:p>
  <w:p w14:paraId="3005CE44" w14:textId="77777777" w:rsidR="003F7A82" w:rsidRDefault="00DB37F4">
    <w:pPr>
      <w:tabs>
        <w:tab w:val="left" w:pos="7938"/>
        <w:tab w:val="right" w:pos="8789"/>
      </w:tabs>
      <w:spacing w:after="0" w:line="240" w:lineRule="auto"/>
      <w:rPr>
        <w:rFonts w:ascii="Times New Roman" w:eastAsia="Times New Roman" w:hAnsi="Times New Roman" w:cs="Times New Roman"/>
        <w:sz w:val="20"/>
        <w:szCs w:val="20"/>
      </w:rPr>
    </w:pPr>
    <w:r>
      <w:rPr>
        <w:rFonts w:ascii="Palatino Linotype" w:eastAsia="Palatino Linotype" w:hAnsi="Palatino Linotype" w:cs="Palatino Linotype"/>
        <w:sz w:val="18"/>
        <w:szCs w:val="18"/>
      </w:rPr>
      <w:t xml:space="preserve">ISSN: 2597-7377 EISSN: 2581-0251, </w:t>
    </w:r>
    <w:r>
      <w:rPr>
        <w:noProof/>
      </w:rPr>
      <mc:AlternateContent>
        <mc:Choice Requires="wps">
          <w:drawing>
            <wp:anchor distT="0" distB="0" distL="114300" distR="114300" simplePos="0" relativeHeight="251659264" behindDoc="0" locked="0" layoutInCell="1" hidden="0" allowOverlap="1" wp14:anchorId="2085E8E9" wp14:editId="4C450045">
              <wp:simplePos x="0" y="0"/>
              <wp:positionH relativeFrom="column">
                <wp:posOffset>-12699</wp:posOffset>
              </wp:positionH>
              <wp:positionV relativeFrom="paragraph">
                <wp:posOffset>165100</wp:posOffset>
              </wp:positionV>
              <wp:extent cx="0" cy="12700"/>
              <wp:effectExtent l="0" t="0" r="0" b="0"/>
              <wp:wrapNone/>
              <wp:docPr id="54" name="Straight Arrow Connector 54"/>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27C5446D" id="_x0000_t32" coordsize="21600,21600" o:spt="32" o:oned="t" path="m,l21600,21600e" filled="f">
              <v:path arrowok="t" fillok="f" o:connecttype="none"/>
              <o:lock v:ext="edit" shapetype="t"/>
            </v:shapetype>
            <v:shape id="Straight Arrow Connector 54" o:spid="_x0000_s1026" type="#_x0000_t32" style="position:absolute;margin-left:-1pt;margin-top:13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B114C"/>
    <w:multiLevelType w:val="multilevel"/>
    <w:tmpl w:val="669CC8CE"/>
    <w:lvl w:ilvl="0">
      <w:start w:val="1"/>
      <w:numFmt w:val="decimal"/>
      <w:pStyle w:val="Alishlah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53041822"/>
    <w:multiLevelType w:val="multilevel"/>
    <w:tmpl w:val="1E7A871C"/>
    <w:lvl w:ilvl="0">
      <w:start w:val="1"/>
      <w:numFmt w:val="decimal"/>
      <w:pStyle w:val="Alishlah21heading1"/>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 w15:restartNumberingAfterBreak="0">
    <w:nsid w:val="5FB731D2"/>
    <w:multiLevelType w:val="multilevel"/>
    <w:tmpl w:val="177A242C"/>
    <w:lvl w:ilvl="0">
      <w:start w:val="1"/>
      <w:numFmt w:val="bullet"/>
      <w:pStyle w:val="Alishlah38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16cid:durableId="785319039">
    <w:abstractNumId w:val="0"/>
  </w:num>
  <w:num w:numId="2" w16cid:durableId="348025002">
    <w:abstractNumId w:val="2"/>
  </w:num>
  <w:num w:numId="3" w16cid:durableId="473177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A82"/>
    <w:rsid w:val="00090ECE"/>
    <w:rsid w:val="0025769F"/>
    <w:rsid w:val="0034554D"/>
    <w:rsid w:val="003B65C3"/>
    <w:rsid w:val="003F7A82"/>
    <w:rsid w:val="00410586"/>
    <w:rsid w:val="00432C63"/>
    <w:rsid w:val="00560365"/>
    <w:rsid w:val="007E0115"/>
    <w:rsid w:val="00827E27"/>
    <w:rsid w:val="009430D8"/>
    <w:rsid w:val="009B6858"/>
    <w:rsid w:val="00A66941"/>
    <w:rsid w:val="00A732D4"/>
    <w:rsid w:val="00BC7D4F"/>
    <w:rsid w:val="00C9070E"/>
    <w:rsid w:val="00CC7F9A"/>
    <w:rsid w:val="00DA14E0"/>
    <w:rsid w:val="00DB37F4"/>
    <w:rsid w:val="00DC210D"/>
    <w:rsid w:val="00DF7B7F"/>
    <w:rsid w:val="00E66D2B"/>
    <w:rsid w:val="00F766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17A0E"/>
  <w15:docId w15:val="{5E37BA88-8498-4469-AC16-9E5B44C2B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4">
    <w:name w:val="4"/>
    <w:basedOn w:val="TableNormal"/>
    <w:pPr>
      <w:spacing w:after="0" w:line="240" w:lineRule="auto"/>
    </w:pPr>
    <w:rPr>
      <w:sz w:val="20"/>
      <w:szCs w:val="20"/>
    </w:rPr>
    <w:tblPr>
      <w:tblStyleRowBandSize w:val="1"/>
      <w:tblStyleColBandSize w:val="1"/>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creativecommons.org/licenses/by-nc-sa/4.0/"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o9/4pXOjlyxueFQDfzQVbklbVA==">CgMxLjAyCGguZ2pkZ3hzMgloLjMwajB6bGw4AHIhMTVVYzYwcC1aUDNRRzVNUGMzMWgxa2NZWUx0cmZ2cEZE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DCB7341-E458-434A-A11B-04563AA8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17</Pages>
  <Words>12521</Words>
  <Characters>71376</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Septian Dwi Cahyo</cp:lastModifiedBy>
  <cp:revision>4</cp:revision>
  <dcterms:created xsi:type="dcterms:W3CDTF">2022-06-20T04:30:00Z</dcterms:created>
  <dcterms:modified xsi:type="dcterms:W3CDTF">2026-08-03T13:49:00Z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http://www.zotero.org/styles/apa</vt:lpwstr>
  </property>
  <property fmtid="{D5CDD505-2E9C-101B-9397-08002B2CF9AE}" pid="5" name="Mendeley Recent Style Name 1_1">
    <vt:lpwstr>APA Style 7th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APSA Style Manual revised 2018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ASA Style Guide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(author-date/Harvard)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3c2949e6-9b88-3674-8ae9-c06991701164</vt:lpwstr>
  </property>
  <property fmtid="{D5CDD505-2E9C-101B-9397-08002B2CF9AE}" pid="24" name="Mendeley Citation Style_1">
    <vt:lpwstr>http://www.zotero.org/styles/apa</vt:lpwstr>
  </property>
</Properties>
</file>