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1B80F78D" w:rsidR="008E0A66" w:rsidRPr="00BB18FE" w:rsidRDefault="00FC29E3" w:rsidP="00FC29E3">
      <w:pPr>
        <w:spacing w:after="0" w:line="240" w:lineRule="auto"/>
        <w:jc w:val="center"/>
        <w:rPr>
          <w:rFonts w:asciiTheme="majorBidi" w:hAnsiTheme="majorBidi" w:cstheme="majorBidi"/>
          <w:b/>
          <w:sz w:val="28"/>
          <w:szCs w:val="28"/>
        </w:rPr>
      </w:pPr>
      <w:proofErr w:type="spellStart"/>
      <w:r w:rsidRPr="00BB18FE">
        <w:rPr>
          <w:rFonts w:asciiTheme="majorBidi" w:hAnsiTheme="majorBidi" w:cstheme="majorBidi"/>
          <w:b/>
          <w:sz w:val="28"/>
          <w:szCs w:val="28"/>
        </w:rPr>
        <w:t>Ihya</w:t>
      </w:r>
      <w:proofErr w:type="spellEnd"/>
      <w:r w:rsidRPr="00BB18FE">
        <w:rPr>
          <w:rFonts w:asciiTheme="majorBidi" w:hAnsiTheme="majorBidi" w:cstheme="majorBidi"/>
          <w:b/>
          <w:sz w:val="28"/>
          <w:szCs w:val="28"/>
        </w:rPr>
        <w:t xml:space="preserve"> Al-</w:t>
      </w:r>
      <w:proofErr w:type="spellStart"/>
      <w:r w:rsidRPr="00BB18FE">
        <w:rPr>
          <w:rFonts w:asciiTheme="majorBidi" w:hAnsiTheme="majorBidi" w:cstheme="majorBidi"/>
          <w:b/>
          <w:sz w:val="28"/>
          <w:szCs w:val="28"/>
        </w:rPr>
        <w:t>Arabiyah</w:t>
      </w:r>
      <w:proofErr w:type="spellEnd"/>
      <w:r w:rsidRPr="00BB18FE">
        <w:rPr>
          <w:rFonts w:asciiTheme="majorBidi" w:hAnsiTheme="majorBidi" w:cstheme="majorBidi"/>
          <w:b/>
          <w:sz w:val="28"/>
          <w:szCs w:val="28"/>
        </w:rPr>
        <w:t xml:space="preserve">; </w:t>
      </w:r>
      <w:proofErr w:type="spellStart"/>
      <w:r w:rsidRPr="00BB18FE">
        <w:rPr>
          <w:rFonts w:asciiTheme="majorBidi" w:hAnsiTheme="majorBidi" w:cstheme="majorBidi"/>
          <w:b/>
          <w:sz w:val="28"/>
          <w:szCs w:val="28"/>
        </w:rPr>
        <w:t>Jurnal</w:t>
      </w:r>
      <w:proofErr w:type="spellEnd"/>
      <w:r w:rsidRPr="00BB18FE">
        <w:rPr>
          <w:rFonts w:asciiTheme="majorBidi" w:hAnsiTheme="majorBidi" w:cstheme="majorBidi"/>
          <w:b/>
          <w:sz w:val="28"/>
          <w:szCs w:val="28"/>
        </w:rPr>
        <w:t xml:space="preserve"> Pendidikan Bahasa dan Sastra Arab</w:t>
      </w:r>
    </w:p>
    <w:p w14:paraId="683227E6" w14:textId="527E46F1" w:rsidR="00D75483" w:rsidRPr="00FC29E3" w:rsidRDefault="00D75483" w:rsidP="00FC29E3">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 xml:space="preserve">Vol. </w:t>
      </w:r>
      <w:r w:rsidR="00DB04E4" w:rsidRPr="00FC29E3">
        <w:rPr>
          <w:rFonts w:asciiTheme="majorBidi" w:hAnsiTheme="majorBidi" w:cstheme="majorBidi"/>
          <w:bCs/>
          <w:sz w:val="24"/>
          <w:szCs w:val="24"/>
        </w:rPr>
        <w:t>3</w:t>
      </w:r>
      <w:r w:rsidRPr="00FC29E3">
        <w:rPr>
          <w:rFonts w:asciiTheme="majorBidi" w:hAnsiTheme="majorBidi" w:cstheme="majorBidi"/>
          <w:bCs/>
          <w:sz w:val="24"/>
          <w:szCs w:val="24"/>
        </w:rPr>
        <w:t xml:space="preserve"> No. </w:t>
      </w:r>
      <w:r w:rsidR="00BD4107" w:rsidRPr="00FC29E3">
        <w:rPr>
          <w:rFonts w:asciiTheme="majorBidi" w:hAnsiTheme="majorBidi" w:cstheme="majorBidi"/>
          <w:bCs/>
          <w:sz w:val="24"/>
          <w:szCs w:val="24"/>
        </w:rPr>
        <w:t>1</w:t>
      </w:r>
      <w:r w:rsidRPr="00FC29E3">
        <w:rPr>
          <w:rFonts w:asciiTheme="majorBidi" w:hAnsiTheme="majorBidi" w:cstheme="majorBidi"/>
          <w:bCs/>
          <w:sz w:val="24"/>
          <w:szCs w:val="24"/>
        </w:rPr>
        <w:t xml:space="preserve"> </w:t>
      </w:r>
      <w:r w:rsidR="005E697D" w:rsidRPr="00FC29E3">
        <w:rPr>
          <w:rFonts w:asciiTheme="majorBidi" w:hAnsiTheme="majorBidi" w:cstheme="majorBidi"/>
          <w:bCs/>
          <w:sz w:val="24"/>
          <w:szCs w:val="24"/>
        </w:rPr>
        <w:t>April</w:t>
      </w:r>
      <w:r w:rsidRPr="00FC29E3">
        <w:rPr>
          <w:rFonts w:asciiTheme="majorBidi" w:hAnsiTheme="majorBidi" w:cstheme="majorBidi"/>
          <w:bCs/>
          <w:sz w:val="24"/>
          <w:szCs w:val="24"/>
        </w:rPr>
        <w:t xml:space="preserve"> 20</w:t>
      </w:r>
      <w:r w:rsidR="00835DFF" w:rsidRPr="00FC29E3">
        <w:rPr>
          <w:rFonts w:asciiTheme="majorBidi" w:hAnsiTheme="majorBidi" w:cstheme="majorBidi"/>
          <w:bCs/>
          <w:sz w:val="24"/>
          <w:szCs w:val="24"/>
        </w:rPr>
        <w:t>2</w:t>
      </w:r>
      <w:r w:rsidR="00DB04E4" w:rsidRPr="00FC29E3">
        <w:rPr>
          <w:rFonts w:asciiTheme="majorBidi" w:hAnsiTheme="majorBidi" w:cstheme="majorBidi"/>
          <w:bCs/>
          <w:sz w:val="24"/>
          <w:szCs w:val="24"/>
          <w:lang w:val="id-ID"/>
        </w:rPr>
        <w:t>5</w:t>
      </w:r>
    </w:p>
    <w:p w14:paraId="2A36F728" w14:textId="400BEF90" w:rsidR="00FC29E3" w:rsidRP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759FA542" w14:textId="4252486E" w:rsidR="001C08D3" w:rsidRDefault="008F1686" w:rsidP="00FC29E3">
      <w:pPr>
        <w:spacing w:after="0" w:line="240" w:lineRule="auto"/>
        <w:jc w:val="center"/>
        <w:rPr>
          <w:rFonts w:asciiTheme="majorBidi" w:hAnsiTheme="majorBidi" w:cstheme="majorBidi"/>
          <w:sz w:val="24"/>
          <w:szCs w:val="24"/>
        </w:rPr>
      </w:pPr>
      <w:r w:rsidRPr="00FC29E3">
        <w:rPr>
          <w:rFonts w:asciiTheme="majorBidi" w:hAnsiTheme="majorBidi" w:cstheme="majorBidi"/>
          <w:bCs/>
          <w:sz w:val="24"/>
          <w:szCs w:val="24"/>
          <w:lang w:val="id-ID"/>
        </w:rPr>
        <w:t>DOI</w:t>
      </w:r>
      <w:r w:rsidR="00D75483" w:rsidRPr="00FC29E3">
        <w:rPr>
          <w:rFonts w:asciiTheme="majorBidi" w:hAnsiTheme="majorBidi" w:cstheme="majorBidi"/>
          <w:bCs/>
          <w:sz w:val="24"/>
          <w:szCs w:val="24"/>
        </w:rPr>
        <w:t xml:space="preserve">: </w:t>
      </w:r>
      <w:hyperlink r:id="rId8" w:history="1">
        <w:r w:rsidR="003A49EC" w:rsidRPr="009A4717">
          <w:rPr>
            <w:rStyle w:val="Hyperlink"/>
            <w:rFonts w:asciiTheme="majorBidi" w:hAnsiTheme="majorBidi" w:cstheme="majorBidi"/>
            <w:sz w:val="24"/>
            <w:szCs w:val="24"/>
          </w:rPr>
          <w:t>https://doi.org/xxxx-xxxx</w:t>
        </w:r>
      </w:hyperlink>
    </w:p>
    <w:p w14:paraId="12B3539A" w14:textId="77777777" w:rsidR="003A49EC" w:rsidRPr="00FC29E3" w:rsidRDefault="003A49EC" w:rsidP="00FC29E3">
      <w:pPr>
        <w:spacing w:after="0" w:line="240" w:lineRule="auto"/>
        <w:jc w:val="center"/>
        <w:rPr>
          <w:rStyle w:val="value"/>
          <w:rFonts w:asciiTheme="majorBidi" w:hAnsiTheme="majorBidi" w:cstheme="majorBidi"/>
          <w:bCs/>
          <w:sz w:val="24"/>
          <w:szCs w:val="24"/>
        </w:rPr>
      </w:pPr>
    </w:p>
    <w:p w14:paraId="3CF821D0" w14:textId="5F9F2D8F" w:rsidR="00E21A10" w:rsidRPr="00D472C3" w:rsidRDefault="00E21A10" w:rsidP="00E21A10">
      <w:pPr>
        <w:spacing w:after="0" w:line="240" w:lineRule="auto"/>
        <w:jc w:val="center"/>
        <w:rPr>
          <w:rFonts w:asciiTheme="majorBidi" w:hAnsiTheme="majorBidi" w:cstheme="majorBidi"/>
          <w:b/>
          <w:bCs/>
          <w:sz w:val="28"/>
          <w:szCs w:val="28"/>
          <w:lang w:eastAsia="id-ID"/>
        </w:rPr>
      </w:pPr>
      <w:proofErr w:type="spellStart"/>
      <w:r w:rsidRPr="00E21A10">
        <w:rPr>
          <w:rFonts w:asciiTheme="majorBidi" w:hAnsiTheme="majorBidi" w:cstheme="majorBidi"/>
          <w:b/>
          <w:bCs/>
          <w:sz w:val="28"/>
          <w:szCs w:val="28"/>
          <w:lang w:eastAsia="id-ID"/>
        </w:rPr>
        <w:t>Penerapan</w:t>
      </w:r>
      <w:proofErr w:type="spellEnd"/>
      <w:r w:rsidRPr="00E21A10">
        <w:rPr>
          <w:rFonts w:asciiTheme="majorBidi" w:hAnsiTheme="majorBidi" w:cstheme="majorBidi"/>
          <w:b/>
          <w:bCs/>
          <w:sz w:val="28"/>
          <w:szCs w:val="28"/>
          <w:lang w:eastAsia="id-ID"/>
        </w:rPr>
        <w:t xml:space="preserve"> Project-Based Learning (PJBL) </w:t>
      </w:r>
      <w:proofErr w:type="spellStart"/>
      <w:r w:rsidRPr="00E21A10">
        <w:rPr>
          <w:rFonts w:asciiTheme="majorBidi" w:hAnsiTheme="majorBidi" w:cstheme="majorBidi"/>
          <w:b/>
          <w:bCs/>
          <w:sz w:val="28"/>
          <w:szCs w:val="28"/>
          <w:lang w:eastAsia="id-ID"/>
        </w:rPr>
        <w:t>dalam</w:t>
      </w:r>
      <w:proofErr w:type="spellEnd"/>
      <w:r w:rsidRPr="00E21A10">
        <w:rPr>
          <w:rFonts w:asciiTheme="majorBidi" w:hAnsiTheme="majorBidi" w:cstheme="majorBidi"/>
          <w:b/>
          <w:bCs/>
          <w:sz w:val="28"/>
          <w:szCs w:val="28"/>
          <w:lang w:eastAsia="id-ID"/>
        </w:rPr>
        <w:t xml:space="preserve"> </w:t>
      </w:r>
      <w:proofErr w:type="spellStart"/>
      <w:r w:rsidRPr="00E21A10">
        <w:rPr>
          <w:rFonts w:asciiTheme="majorBidi" w:hAnsiTheme="majorBidi" w:cstheme="majorBidi"/>
          <w:b/>
          <w:bCs/>
          <w:sz w:val="28"/>
          <w:szCs w:val="28"/>
          <w:lang w:eastAsia="id-ID"/>
        </w:rPr>
        <w:t>Pembelajaran</w:t>
      </w:r>
      <w:proofErr w:type="spellEnd"/>
      <w:r w:rsidRPr="00E21A10">
        <w:rPr>
          <w:rFonts w:asciiTheme="majorBidi" w:hAnsiTheme="majorBidi" w:cstheme="majorBidi"/>
          <w:b/>
          <w:bCs/>
          <w:sz w:val="28"/>
          <w:szCs w:val="28"/>
          <w:lang w:eastAsia="id-ID"/>
        </w:rPr>
        <w:t xml:space="preserve"> </w:t>
      </w:r>
      <w:proofErr w:type="spellStart"/>
      <w:r w:rsidRPr="00E21A10">
        <w:rPr>
          <w:rFonts w:asciiTheme="majorBidi" w:hAnsiTheme="majorBidi" w:cstheme="majorBidi"/>
          <w:b/>
          <w:bCs/>
          <w:sz w:val="28"/>
          <w:szCs w:val="28"/>
          <w:lang w:eastAsia="id-ID"/>
        </w:rPr>
        <w:t>Mufrodat</w:t>
      </w:r>
      <w:proofErr w:type="spellEnd"/>
      <w:r w:rsidRPr="00E21A10">
        <w:rPr>
          <w:rFonts w:asciiTheme="majorBidi" w:hAnsiTheme="majorBidi" w:cstheme="majorBidi"/>
          <w:b/>
          <w:bCs/>
          <w:sz w:val="28"/>
          <w:szCs w:val="28"/>
          <w:lang w:eastAsia="id-ID"/>
        </w:rPr>
        <w:t xml:space="preserve"> di </w:t>
      </w:r>
      <w:proofErr w:type="spellStart"/>
      <w:r w:rsidRPr="00E21A10">
        <w:rPr>
          <w:rFonts w:asciiTheme="majorBidi" w:hAnsiTheme="majorBidi" w:cstheme="majorBidi"/>
          <w:b/>
          <w:bCs/>
          <w:sz w:val="28"/>
          <w:szCs w:val="28"/>
          <w:lang w:eastAsia="id-ID"/>
        </w:rPr>
        <w:t>MTsN</w:t>
      </w:r>
      <w:proofErr w:type="spellEnd"/>
      <w:r w:rsidRPr="00E21A10">
        <w:rPr>
          <w:rFonts w:asciiTheme="majorBidi" w:hAnsiTheme="majorBidi" w:cstheme="majorBidi"/>
          <w:b/>
          <w:bCs/>
          <w:sz w:val="28"/>
          <w:szCs w:val="28"/>
          <w:lang w:eastAsia="id-ID"/>
        </w:rPr>
        <w:t xml:space="preserve"> Batu</w:t>
      </w:r>
    </w:p>
    <w:p w14:paraId="04FAE94B" w14:textId="77777777" w:rsidR="003A49EC" w:rsidRPr="00FC29E3" w:rsidRDefault="003A49EC" w:rsidP="003A49EC">
      <w:pPr>
        <w:spacing w:after="0" w:line="240" w:lineRule="auto"/>
        <w:jc w:val="both"/>
        <w:rPr>
          <w:rFonts w:asciiTheme="majorBidi" w:hAnsiTheme="majorBidi" w:cstheme="majorBidi"/>
          <w:sz w:val="24"/>
          <w:szCs w:val="24"/>
        </w:rPr>
      </w:pPr>
    </w:p>
    <w:p w14:paraId="28D49BA5" w14:textId="77777777" w:rsidR="003A49EC" w:rsidRPr="00FC29E3" w:rsidRDefault="003A49EC" w:rsidP="003A49EC">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Dwi Putri Agustia</w:t>
      </w:r>
      <w:r w:rsidRPr="00FC29E3">
        <w:rPr>
          <w:rFonts w:asciiTheme="majorBidi" w:hAnsiTheme="majorBidi" w:cstheme="majorBidi"/>
          <w:b/>
          <w:bCs/>
          <w:sz w:val="24"/>
          <w:szCs w:val="24"/>
        </w:rPr>
        <w:t xml:space="preserve">, </w:t>
      </w:r>
      <w:r>
        <w:rPr>
          <w:rFonts w:asciiTheme="majorBidi" w:hAnsiTheme="majorBidi" w:cstheme="majorBidi"/>
          <w:b/>
          <w:bCs/>
          <w:sz w:val="24"/>
          <w:szCs w:val="24"/>
        </w:rPr>
        <w:t>Danial Hilmi</w:t>
      </w:r>
      <w:r w:rsidRPr="00FC29E3">
        <w:rPr>
          <w:rFonts w:asciiTheme="majorBidi" w:hAnsiTheme="majorBidi" w:cstheme="majorBidi"/>
          <w:b/>
          <w:bCs/>
          <w:sz w:val="24"/>
          <w:szCs w:val="24"/>
        </w:rPr>
        <w:t>, A</w:t>
      </w:r>
      <w:r>
        <w:rPr>
          <w:rFonts w:asciiTheme="majorBidi" w:hAnsiTheme="majorBidi" w:cstheme="majorBidi"/>
          <w:b/>
          <w:bCs/>
          <w:sz w:val="24"/>
          <w:szCs w:val="24"/>
        </w:rPr>
        <w:t>bdul Basid</w:t>
      </w:r>
    </w:p>
    <w:p w14:paraId="7F63C1A9" w14:textId="77777777" w:rsidR="003A49EC" w:rsidRPr="00FC29E3" w:rsidRDefault="003A49EC" w:rsidP="003A49EC">
      <w:pPr>
        <w:spacing w:after="0" w:line="240" w:lineRule="auto"/>
        <w:jc w:val="center"/>
        <w:rPr>
          <w:rFonts w:asciiTheme="majorBidi" w:eastAsiaTheme="majorEastAsia" w:hAnsiTheme="majorBidi" w:cstheme="majorBidi"/>
          <w:bCs/>
          <w:i/>
          <w:iCs/>
          <w:sz w:val="24"/>
          <w:szCs w:val="24"/>
        </w:rPr>
      </w:pPr>
      <w:r w:rsidRPr="00D472C3">
        <w:rPr>
          <w:rFonts w:asciiTheme="majorBidi" w:eastAsiaTheme="majorEastAsia" w:hAnsiTheme="majorBidi" w:cstheme="majorBidi"/>
          <w:bCs/>
          <w:i/>
          <w:iCs/>
          <w:sz w:val="24"/>
          <w:szCs w:val="24"/>
        </w:rPr>
        <w:t>U</w:t>
      </w:r>
      <w:r>
        <w:rPr>
          <w:rFonts w:asciiTheme="majorBidi" w:eastAsiaTheme="majorEastAsia" w:hAnsiTheme="majorBidi" w:cstheme="majorBidi"/>
          <w:bCs/>
          <w:i/>
          <w:iCs/>
          <w:sz w:val="24"/>
          <w:szCs w:val="24"/>
        </w:rPr>
        <w:t xml:space="preserve">niversitas </w:t>
      </w:r>
      <w:r w:rsidRPr="00D472C3">
        <w:rPr>
          <w:rFonts w:asciiTheme="majorBidi" w:eastAsiaTheme="majorEastAsia" w:hAnsiTheme="majorBidi" w:cstheme="majorBidi"/>
          <w:bCs/>
          <w:i/>
          <w:iCs/>
          <w:sz w:val="24"/>
          <w:szCs w:val="24"/>
        </w:rPr>
        <w:t>I</w:t>
      </w:r>
      <w:r>
        <w:rPr>
          <w:rFonts w:asciiTheme="majorBidi" w:eastAsiaTheme="majorEastAsia" w:hAnsiTheme="majorBidi" w:cstheme="majorBidi"/>
          <w:bCs/>
          <w:i/>
          <w:iCs/>
          <w:sz w:val="24"/>
          <w:szCs w:val="24"/>
        </w:rPr>
        <w:t xml:space="preserve">slam </w:t>
      </w:r>
      <w:r w:rsidRPr="00D472C3">
        <w:rPr>
          <w:rFonts w:asciiTheme="majorBidi" w:eastAsiaTheme="majorEastAsia" w:hAnsiTheme="majorBidi" w:cstheme="majorBidi"/>
          <w:bCs/>
          <w:i/>
          <w:iCs/>
          <w:sz w:val="24"/>
          <w:szCs w:val="24"/>
        </w:rPr>
        <w:t>N</w:t>
      </w:r>
      <w:r>
        <w:rPr>
          <w:rFonts w:asciiTheme="majorBidi" w:eastAsiaTheme="majorEastAsia" w:hAnsiTheme="majorBidi" w:cstheme="majorBidi"/>
          <w:bCs/>
          <w:i/>
          <w:iCs/>
          <w:sz w:val="24"/>
          <w:szCs w:val="24"/>
        </w:rPr>
        <w:t xml:space="preserve">egeri </w:t>
      </w:r>
      <w:r w:rsidRPr="00D472C3">
        <w:rPr>
          <w:rFonts w:asciiTheme="majorBidi" w:eastAsiaTheme="majorEastAsia" w:hAnsiTheme="majorBidi" w:cstheme="majorBidi"/>
          <w:bCs/>
          <w:i/>
          <w:iCs/>
          <w:sz w:val="24"/>
          <w:szCs w:val="24"/>
        </w:rPr>
        <w:t>Maulana Malik Ibrahim Malang</w:t>
      </w:r>
    </w:p>
    <w:p w14:paraId="48C483EB" w14:textId="66BE42AF" w:rsidR="008A7627" w:rsidRPr="00FC29E3" w:rsidRDefault="009E3E7D" w:rsidP="00FC29E3">
      <w:pPr>
        <w:spacing w:after="0" w:line="240" w:lineRule="auto"/>
        <w:jc w:val="center"/>
        <w:rPr>
          <w:rFonts w:asciiTheme="majorBidi" w:eastAsiaTheme="majorEastAsia" w:hAnsiTheme="majorBidi" w:cstheme="majorBidi"/>
          <w:i/>
          <w:iCs/>
          <w:sz w:val="24"/>
          <w:szCs w:val="24"/>
          <w:lang w:val="id-ID"/>
        </w:rPr>
      </w:pPr>
      <w:r w:rsidRPr="00FC29E3">
        <w:rPr>
          <w:rFonts w:asciiTheme="majorBidi" w:eastAsiaTheme="majorEastAsia" w:hAnsiTheme="majorBidi" w:cstheme="majorBidi"/>
          <w:i/>
          <w:iCs/>
          <w:sz w:val="24"/>
          <w:szCs w:val="24"/>
        </w:rPr>
        <w:t xml:space="preserve">Corresponding E-mail: </w:t>
      </w:r>
      <w:hyperlink r:id="rId9" w:history="1">
        <w:r w:rsidR="003A49EC" w:rsidRPr="009A4717">
          <w:rPr>
            <w:rStyle w:val="Hyperlink"/>
            <w:rFonts w:asciiTheme="majorBidi" w:eastAsiaTheme="majorEastAsia" w:hAnsiTheme="majorBidi" w:cstheme="majorBidi"/>
            <w:i/>
            <w:iCs/>
            <w:sz w:val="24"/>
            <w:szCs w:val="24"/>
          </w:rPr>
          <w:t>adwiputri42@gmail.com</w:t>
        </w:r>
      </w:hyperlink>
      <w:r w:rsidR="003A49EC">
        <w:rPr>
          <w:rFonts w:asciiTheme="majorBidi" w:eastAsiaTheme="majorEastAsia" w:hAnsiTheme="majorBidi" w:cstheme="majorBidi"/>
          <w:i/>
          <w:iCs/>
          <w:sz w:val="24"/>
          <w:szCs w:val="24"/>
        </w:rPr>
        <w:t xml:space="preserve"> </w:t>
      </w:r>
    </w:p>
    <w:p w14:paraId="3605AAD5" w14:textId="77777777" w:rsidR="00A105FE" w:rsidRPr="00FC29E3" w:rsidRDefault="00A105FE" w:rsidP="00FC29E3">
      <w:pPr>
        <w:spacing w:after="0" w:line="240" w:lineRule="auto"/>
        <w:jc w:val="center"/>
        <w:rPr>
          <w:rFonts w:asciiTheme="majorBidi" w:eastAsiaTheme="majorEastAsia" w:hAnsiTheme="majorBidi" w:cstheme="majorBidi"/>
          <w:i/>
          <w:iCs/>
          <w:sz w:val="24"/>
          <w:szCs w:val="24"/>
          <w:lang w:val="id-ID"/>
        </w:rPr>
      </w:pPr>
    </w:p>
    <w:p w14:paraId="12778CC4" w14:textId="41DFD4D2" w:rsidR="00224FA2" w:rsidRPr="00DB04E4" w:rsidRDefault="00224FA2" w:rsidP="00FC29E3">
      <w:pPr>
        <w:spacing w:after="0" w:line="240" w:lineRule="auto"/>
        <w:jc w:val="center"/>
        <w:rPr>
          <w:rFonts w:ascii="Palatino Linotype" w:eastAsiaTheme="majorEastAsia" w:hAnsi="Palatino Linotype" w:cs="Times New Roman"/>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24FA2" w:rsidRPr="00FC29E3" w14:paraId="6FA4ABC0" w14:textId="77777777" w:rsidTr="00413B73">
        <w:trPr>
          <w:cantSplit/>
          <w:tblHeader/>
        </w:trPr>
        <w:tc>
          <w:tcPr>
            <w:tcW w:w="9576" w:type="dxa"/>
            <w:tcBorders>
              <w:top w:val="single" w:sz="18" w:space="0" w:color="000000"/>
              <w:bottom w:val="single" w:sz="12" w:space="0" w:color="000000"/>
            </w:tcBorders>
          </w:tcPr>
          <w:p w14:paraId="0F5FF773" w14:textId="77777777" w:rsidR="00224FA2" w:rsidRPr="00FC29E3" w:rsidRDefault="00224FA2" w:rsidP="00FC29E3">
            <w:pPr>
              <w:pStyle w:val="Heading1"/>
              <w:spacing w:before="0" w:line="240" w:lineRule="auto"/>
              <w:rPr>
                <w:rFonts w:asciiTheme="majorBidi" w:hAnsiTheme="majorBidi" w:cstheme="majorBidi"/>
                <w:color w:val="auto"/>
                <w:sz w:val="24"/>
                <w:szCs w:val="24"/>
              </w:rPr>
            </w:pPr>
            <w:r w:rsidRPr="00FC29E3">
              <w:rPr>
                <w:rFonts w:asciiTheme="majorBidi" w:hAnsiTheme="majorBidi" w:cstheme="majorBidi"/>
                <w:color w:val="auto"/>
                <w:sz w:val="24"/>
                <w:szCs w:val="24"/>
              </w:rPr>
              <w:t>ABSTRACT</w:t>
            </w:r>
          </w:p>
        </w:tc>
      </w:tr>
      <w:tr w:rsidR="00224FA2" w:rsidRPr="00FC29E3" w14:paraId="68011C13" w14:textId="77777777" w:rsidTr="00413B73">
        <w:trPr>
          <w:cantSplit/>
          <w:tblHeader/>
        </w:trPr>
        <w:tc>
          <w:tcPr>
            <w:tcW w:w="9576" w:type="dxa"/>
            <w:tcBorders>
              <w:top w:val="single" w:sz="18" w:space="0" w:color="000000"/>
              <w:bottom w:val="single" w:sz="12" w:space="0" w:color="000000"/>
            </w:tcBorders>
          </w:tcPr>
          <w:p w14:paraId="293BAA38" w14:textId="7308806A" w:rsidR="00C32E5E" w:rsidRPr="00FC29E3" w:rsidRDefault="00C32E5E" w:rsidP="00FC29E3">
            <w:pPr>
              <w:spacing w:after="0" w:line="240" w:lineRule="auto"/>
              <w:jc w:val="both"/>
              <w:rPr>
                <w:rFonts w:asciiTheme="majorBidi" w:hAnsiTheme="majorBidi" w:cstheme="majorBidi"/>
                <w:color w:val="000000"/>
                <w:sz w:val="24"/>
                <w:szCs w:val="24"/>
              </w:rPr>
            </w:pPr>
            <w:r w:rsidRPr="00C32E5E">
              <w:rPr>
                <w:rFonts w:asciiTheme="majorBidi" w:hAnsiTheme="majorBidi" w:cstheme="majorBidi"/>
                <w:color w:val="000000"/>
                <w:sz w:val="24"/>
                <w:szCs w:val="24"/>
              </w:rPr>
              <w:t xml:space="preserve">This study examines the implementation of project-based vocabulary learning at </w:t>
            </w:r>
            <w:proofErr w:type="spellStart"/>
            <w:r w:rsidRPr="00C32E5E">
              <w:rPr>
                <w:rFonts w:asciiTheme="majorBidi" w:hAnsiTheme="majorBidi" w:cstheme="majorBidi"/>
                <w:color w:val="000000"/>
                <w:sz w:val="24"/>
                <w:szCs w:val="24"/>
              </w:rPr>
              <w:t>MTsN</w:t>
            </w:r>
            <w:proofErr w:type="spellEnd"/>
            <w:r w:rsidRPr="00C32E5E">
              <w:rPr>
                <w:rFonts w:asciiTheme="majorBidi" w:hAnsiTheme="majorBidi" w:cstheme="majorBidi"/>
                <w:color w:val="000000"/>
                <w:sz w:val="24"/>
                <w:szCs w:val="24"/>
              </w:rPr>
              <w:t xml:space="preserve"> Batu, Malang, as an effort to overcome the challenges of monotonous and less contextual Arabic language learning. The purpose of the study was to determine the effectiveness of this method in improving students' Arabic language skills. The method used was a qualitative approach with a case study type, which included interviews, observations, and documentation. The results showed that project-based learning successfully created an interactive and collaborative learning environment, increased students' understanding, and developed students' social and communication skills. Projects relevant to students' daily lives facilitated the application of understanding in real contexts, which in turn increased their motivation and confidence in communicating. This study recommends further exploration of parental and teacher involvement in supporting the effectiveness of project-based learning.</w:t>
            </w:r>
          </w:p>
          <w:p w14:paraId="78CF7CDE" w14:textId="77777777" w:rsidR="00224FA2" w:rsidRPr="00FC29E3" w:rsidRDefault="00224FA2" w:rsidP="00FC29E3">
            <w:pPr>
              <w:spacing w:after="0" w:line="240" w:lineRule="auto"/>
              <w:jc w:val="both"/>
              <w:rPr>
                <w:rFonts w:asciiTheme="majorBidi" w:hAnsiTheme="majorBidi" w:cstheme="majorBidi"/>
                <w:color w:val="000000"/>
                <w:sz w:val="24"/>
                <w:szCs w:val="24"/>
              </w:rPr>
            </w:pPr>
          </w:p>
          <w:p w14:paraId="4AF65AAB" w14:textId="1D1147BF" w:rsidR="00224FA2" w:rsidRPr="00FC29E3" w:rsidRDefault="00224FA2" w:rsidP="00FC29E3">
            <w:pPr>
              <w:spacing w:line="240" w:lineRule="auto"/>
              <w:jc w:val="both"/>
              <w:rPr>
                <w:rFonts w:asciiTheme="majorBidi" w:hAnsiTheme="majorBidi" w:cstheme="majorBidi"/>
                <w:sz w:val="24"/>
                <w:szCs w:val="24"/>
              </w:rPr>
            </w:pPr>
            <w:r w:rsidRPr="00FC29E3">
              <w:rPr>
                <w:rFonts w:asciiTheme="majorBidi" w:hAnsiTheme="majorBidi" w:cstheme="majorBidi"/>
                <w:color w:val="000000"/>
                <w:sz w:val="24"/>
                <w:szCs w:val="24"/>
              </w:rPr>
              <w:t xml:space="preserve">Keywords: </w:t>
            </w:r>
            <w:r w:rsidR="00C32E5E" w:rsidRPr="00484021">
              <w:rPr>
                <w:rFonts w:asciiTheme="majorBidi" w:hAnsiTheme="majorBidi" w:cstheme="majorBidi"/>
                <w:i/>
                <w:iCs/>
                <w:color w:val="000000"/>
                <w:sz w:val="24"/>
                <w:szCs w:val="24"/>
              </w:rPr>
              <w:t>Vocabulary Learning, Project Approach, Student Engagement</w:t>
            </w:r>
            <w:r w:rsidR="00C32E5E">
              <w:rPr>
                <w:rFonts w:asciiTheme="majorBidi" w:hAnsiTheme="majorBidi" w:cstheme="majorBidi"/>
                <w:i/>
                <w:iCs/>
                <w:color w:val="000000"/>
                <w:sz w:val="24"/>
                <w:szCs w:val="24"/>
              </w:rPr>
              <w:t>.</w:t>
            </w:r>
          </w:p>
        </w:tc>
      </w:tr>
      <w:tr w:rsidR="00224FA2" w:rsidRPr="00FC29E3"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24FA2" w:rsidRPr="00FC29E3" w:rsidRDefault="00413B73" w:rsidP="00FC29E3">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58752"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10"/>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00224FA2" w:rsidRPr="00FC29E3">
              <w:rPr>
                <w:rFonts w:asciiTheme="majorBidi" w:hAnsiTheme="majorBidi" w:cstheme="majorBidi"/>
                <w:highlight w:val="white"/>
              </w:rPr>
              <w:t>This work is licensed under Creative Commons Attribution License 4.0 CC-BY International license</w:t>
            </w:r>
            <w:r w:rsidR="00DB04E4" w:rsidRPr="00FC29E3">
              <w:rPr>
                <w:rFonts w:asciiTheme="majorBidi" w:hAnsiTheme="majorBidi" w:cstheme="majorBidi"/>
              </w:rPr>
              <w:t xml:space="preserve"> E- </w:t>
            </w:r>
            <w:r w:rsidR="00224FA2" w:rsidRPr="00FC29E3">
              <w:rPr>
                <w:rFonts w:asciiTheme="majorBidi" w:hAnsiTheme="majorBidi" w:cstheme="majorBidi"/>
              </w:rPr>
              <w:t>ISSN</w:t>
            </w:r>
            <w:r w:rsidR="00224FA2" w:rsidRPr="00FC29E3">
              <w:rPr>
                <w:rFonts w:asciiTheme="majorBidi" w:hAnsiTheme="majorBidi" w:cstheme="majorBidi"/>
                <w:lang w:val="id-ID"/>
              </w:rPr>
              <w:t>:</w:t>
            </w:r>
            <w:r w:rsidR="00224FA2" w:rsidRPr="00FC29E3">
              <w:rPr>
                <w:rFonts w:asciiTheme="majorBidi" w:hAnsiTheme="majorBidi" w:cstheme="majorBidi"/>
              </w:rPr>
              <w:t xml:space="preserve"> 2</w:t>
            </w:r>
            <w:r w:rsidR="00224FA2" w:rsidRPr="00FC29E3">
              <w:rPr>
                <w:rFonts w:asciiTheme="majorBidi" w:hAnsiTheme="majorBidi" w:cstheme="majorBidi"/>
                <w:lang w:val="id-ID"/>
              </w:rPr>
              <w:t>987</w:t>
            </w:r>
            <w:r w:rsidR="00224FA2" w:rsidRPr="00FC29E3">
              <w:rPr>
                <w:rFonts w:asciiTheme="majorBidi" w:hAnsiTheme="majorBidi" w:cstheme="majorBidi"/>
              </w:rPr>
              <w:t>-</w:t>
            </w:r>
            <w:r w:rsidR="00224FA2" w:rsidRPr="00FC29E3">
              <w:rPr>
                <w:rFonts w:asciiTheme="majorBidi" w:hAnsiTheme="majorBidi" w:cstheme="majorBidi"/>
                <w:lang w:val="id-ID"/>
              </w:rPr>
              <w:t>0909</w:t>
            </w:r>
            <w:r w:rsidR="00224FA2" w:rsidRPr="00FC29E3">
              <w:rPr>
                <w:rFonts w:asciiTheme="majorBidi" w:hAnsiTheme="majorBidi" w:cstheme="majorBidi"/>
              </w:rPr>
              <w:t>, DOI: 10.</w:t>
            </w:r>
            <w:r w:rsidR="00224FA2" w:rsidRPr="00FC29E3">
              <w:rPr>
                <w:rFonts w:asciiTheme="majorBidi" w:hAnsiTheme="majorBidi" w:cstheme="majorBidi"/>
                <w:lang w:val="id-ID"/>
              </w:rPr>
              <w:t>59548</w:t>
            </w:r>
            <w:r w:rsidR="00224FA2" w:rsidRPr="00FC29E3">
              <w:rPr>
                <w:rFonts w:asciiTheme="majorBidi" w:hAnsiTheme="majorBidi" w:cstheme="majorBidi"/>
              </w:rPr>
              <w:t>/</w:t>
            </w:r>
            <w:proofErr w:type="gramStart"/>
            <w:r w:rsidR="003A452B" w:rsidRPr="00FC29E3">
              <w:rPr>
                <w:rFonts w:asciiTheme="majorBidi" w:hAnsiTheme="majorBidi" w:cstheme="majorBidi"/>
                <w:lang w:val="id-ID"/>
              </w:rPr>
              <w:t>je.</w:t>
            </w:r>
            <w:r w:rsidR="00224FA2" w:rsidRPr="00FC29E3">
              <w:rPr>
                <w:rFonts w:asciiTheme="majorBidi" w:hAnsiTheme="majorBidi" w:cstheme="majorBidi"/>
              </w:rPr>
              <w:t>v</w:t>
            </w:r>
            <w:r w:rsidR="00DB04E4" w:rsidRPr="00FC29E3">
              <w:rPr>
                <w:rFonts w:asciiTheme="majorBidi" w:hAnsiTheme="majorBidi" w:cstheme="majorBidi"/>
                <w:lang w:val="id-ID"/>
              </w:rPr>
              <w:t>3</w:t>
            </w:r>
            <w:r w:rsidR="00D5392F" w:rsidRPr="00FC29E3">
              <w:rPr>
                <w:rFonts w:asciiTheme="majorBidi" w:hAnsiTheme="majorBidi" w:cstheme="majorBidi"/>
                <w:lang w:val="id-ID"/>
              </w:rPr>
              <w:t>i1</w:t>
            </w:r>
            <w:r w:rsidR="003A452B" w:rsidRPr="00FC29E3">
              <w:rPr>
                <w:rFonts w:asciiTheme="majorBidi" w:hAnsiTheme="majorBidi" w:cstheme="majorBidi"/>
                <w:lang w:val="id-ID"/>
              </w:rPr>
              <w:t>.</w:t>
            </w:r>
            <w:r w:rsidR="00DD6200" w:rsidRPr="00FC29E3">
              <w:rPr>
                <w:rFonts w:asciiTheme="majorBidi" w:hAnsiTheme="majorBidi" w:cstheme="majorBidi"/>
                <w:lang w:val="id-ID"/>
              </w:rPr>
              <w:t>xx</w:t>
            </w:r>
            <w:proofErr w:type="gramEnd"/>
          </w:p>
        </w:tc>
      </w:tr>
    </w:tbl>
    <w:p w14:paraId="38267DE4" w14:textId="5C64589D" w:rsidR="00FC29E3" w:rsidRDefault="00FC29E3" w:rsidP="00FC29E3">
      <w:pPr>
        <w:spacing w:after="0" w:line="240" w:lineRule="auto"/>
        <w:rPr>
          <w:rFonts w:asciiTheme="majorBidi" w:eastAsiaTheme="majorEastAsia" w:hAnsiTheme="majorBidi" w:cstheme="majorBidi"/>
          <w:i/>
          <w:iCs/>
          <w:sz w:val="24"/>
          <w:szCs w:val="24"/>
        </w:rPr>
      </w:pPr>
    </w:p>
    <w:p w14:paraId="535694C8" w14:textId="77777777" w:rsidR="00C32E5E" w:rsidRPr="00FC29E3" w:rsidRDefault="00C32E5E" w:rsidP="00FC29E3">
      <w:pPr>
        <w:spacing w:after="0" w:line="240" w:lineRule="auto"/>
        <w:rPr>
          <w:rFonts w:asciiTheme="majorBidi" w:eastAsiaTheme="majorEastAsia" w:hAnsiTheme="majorBidi" w:cstheme="majorBidi"/>
          <w:i/>
          <w:iCs/>
          <w:sz w:val="24"/>
          <w:szCs w:val="24"/>
        </w:rPr>
      </w:pPr>
    </w:p>
    <w:p w14:paraId="5F74E6AD" w14:textId="77777777" w:rsidR="00DB04E4" w:rsidRPr="00FC29E3" w:rsidRDefault="00F670C5" w:rsidP="00FC29E3">
      <w:pPr>
        <w:spacing w:after="0" w:line="240" w:lineRule="auto"/>
        <w:rPr>
          <w:rFonts w:asciiTheme="majorBidi" w:hAnsiTheme="majorBidi" w:cstheme="majorBidi"/>
          <w:b/>
          <w:bCs/>
          <w:sz w:val="24"/>
          <w:szCs w:val="24"/>
          <w:lang w:val="id-ID"/>
        </w:rPr>
      </w:pPr>
      <w:r w:rsidRPr="00FC29E3">
        <w:rPr>
          <w:rFonts w:asciiTheme="majorBidi" w:hAnsiTheme="majorBidi" w:cstheme="majorBidi"/>
          <w:b/>
          <w:bCs/>
          <w:sz w:val="24"/>
          <w:szCs w:val="24"/>
          <w:lang w:val="id-ID"/>
        </w:rPr>
        <w:t xml:space="preserve">Pendahuluan </w:t>
      </w:r>
    </w:p>
    <w:p w14:paraId="2FE9B8A6" w14:textId="588CD8BF" w:rsidR="000C51EC" w:rsidRDefault="000E08C7" w:rsidP="007B290E">
      <w:pPr>
        <w:spacing w:after="0" w:line="276" w:lineRule="auto"/>
        <w:ind w:firstLine="284"/>
        <w:jc w:val="both"/>
        <w:rPr>
          <w:rFonts w:ascii="Palatino Linotype" w:hAnsi="Palatino Linotype" w:cstheme="majorBidi"/>
          <w:sz w:val="24"/>
          <w:szCs w:val="24"/>
        </w:rPr>
      </w:pPr>
      <w:proofErr w:type="spellStart"/>
      <w:r w:rsidRPr="000E08C7">
        <w:rPr>
          <w:rFonts w:ascii="Palatino Linotype" w:hAnsi="Palatino Linotype" w:cstheme="majorBidi"/>
          <w:sz w:val="24"/>
          <w:szCs w:val="24"/>
        </w:rPr>
        <w:t>Pembelajaran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bahasa</w:t>
      </w:r>
      <w:proofErr w:type="spellEnd"/>
      <w:r w:rsidRPr="000E08C7">
        <w:rPr>
          <w:rFonts w:ascii="Palatino Linotype" w:hAnsi="Palatino Linotype" w:cstheme="majorBidi"/>
          <w:sz w:val="24"/>
          <w:szCs w:val="24"/>
        </w:rPr>
        <w:t xml:space="preserve"> Arab </w:t>
      </w:r>
      <w:proofErr w:type="spellStart"/>
      <w:r w:rsidRPr="000E08C7">
        <w:rPr>
          <w:rFonts w:ascii="Palatino Linotype" w:hAnsi="Palatino Linotype" w:cstheme="majorBidi"/>
          <w:sz w:val="24"/>
          <w:szCs w:val="24"/>
        </w:rPr>
        <w:t>merupakan</w:t>
      </w:r>
      <w:proofErr w:type="spellEnd"/>
      <w:r w:rsidRPr="000E08C7">
        <w:rPr>
          <w:rFonts w:ascii="Palatino Linotype" w:hAnsi="Palatino Linotype" w:cstheme="majorBidi"/>
          <w:sz w:val="24"/>
          <w:szCs w:val="24"/>
        </w:rPr>
        <w:t xml:space="preserve"> proses yang </w:t>
      </w:r>
      <w:proofErr w:type="spellStart"/>
      <w:r w:rsidRPr="000E08C7">
        <w:rPr>
          <w:rFonts w:ascii="Palatino Linotype" w:hAnsi="Palatino Linotype" w:cstheme="majorBidi"/>
          <w:sz w:val="24"/>
          <w:szCs w:val="24"/>
        </w:rPr>
        <w:t>penting</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untuk</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mengembangkan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keterampilan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komunikasi</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siswa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dalam</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bahasa</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fldLock="1"/>
      </w:r>
      <w:r w:rsidR="000C51EC">
        <w:rPr>
          <w:rFonts w:ascii="Palatino Linotype" w:hAnsi="Palatino Linotype" w:cstheme="majorBidi"/>
          <w:sz w:val="24"/>
          <w:szCs w:val="24"/>
        </w:rPr>
        <w:instrText>ADDIN CSL_CITATION {"citationItems":[{"id":"ITEM-1","itemData":{"DOI":"10.20414/tsaqafah.v19i1.2344","ISSN":"2087-3638","abstract":"Comprehensive approach in teaching is a further implementationof the teaching plan that covers teaching procedure in detail. This researchaim to explore said comprehensive approach for Arabic language teachingthat focused in developing the four skills: listening (maharat al-istima’),speaking (maharat al-kalam), reading (maharat al-qira’at), and writing(maharat al-kitabah). This comprehensive approach consists of four steps:orientation, exploration, strengthening, and summarizing. Orientation isthe first step in the teaching process that encourages students to focus theirstudy on the subject presented. Exploration is the next step in the processthat encourages students to be active in finding the facts, problems, and itssolutions. Strengthening step is the process of deepening, broadening, andstrengthening the students’ skill and mastery of the subject obtained in theexploration step. The last step is summarizing, encourages the students topresent and summarize the subject they studied. Pembelajaran dengan pendekatan komprehensif merupakanlangkah implementasi dari rencana pembelajaran terpadu secara menyeluruh,berisi rincian dari prosedur pembelajaran. Penelitian ini bertujuan untukmengungkapkan bagaimana pendekatan komprehensif dalam pembelajaranbahasa Arab yang difokuskan untuk meningkatkan keterampilan berbahasaArab, seperti keterampilan mendengar (Maharat al-Istima’), keterampilanberbicara (Maharat al-Kalam), keterampilan membaca (Maharat al-Qira’at),keterampilan menulis (Maharat al-Kitabah). Ada empat langkah utamadalam pendekatan komprehensif ini yaitu, langkah orientasi, eksplorasi,pemantapan dan penyimpulan. Langkah orientasi atau kegiatan awalpembelajaran merupakan langkah untuk mendorong kelas memusatkanperhatian terhadap pembelajaran; langkah eksplorasi adalah langkah untukmengajak dan mendorong siswa untuk mencari dan menemukan fakta,pengetahuan, masalah dan pemecahan; langkah pemantapan merupakanlangkah memperdalam, memperluas, memantapkan, memperkuatpenguasaan materi dan kemampuan yang telah dicapai pada langkaheksplorasi; dan langkah penyimpulan adalah langkah untuk menyimpulkantentang apa yang telah dipelajari.","author":[{"dropping-particle":"","family":"Aziza","given":"Lady Farah","non-dropping-particle":"","parse-names":false,"suffix":""},{"dropping-particle":"","family":"Muliansyah","given":"Ariadi","non-dropping-particle":"","parse-names":false,"suffix":""}],"container-title":"El-Tsaqafah : Jurnal Jurusan PBA","id":"ITEM-1","issue":"1","issued":{"date-parts":[["2020"]]},"page":"56-71","title":"KETERAMPILAN BERBAHASA ARAB DENGAN PENDEKATAN KOMPREHENSIF","type":"article-journal","volume":"19"},"uris":["http://www.mendeley.com/documents/?uuid=50b5130b-0e81-437e-9b08-ccd204282058"]}],"mendeley":{"formattedCitation":"(Aziza &amp; Muliansyah, 2020)","plainTextFormattedCitation":"(Aziza &amp; Muliansyah, 2020)","previouslyFormattedCitation":"(Aziza &amp; Muliansyah, 2020)"},"properties":{"noteIndex":0},"schema":"https://github.com/citation-style-language/schema/raw/master/csl-citation.json"}</w:instrText>
      </w:r>
      <w:r>
        <w:rPr>
          <w:rFonts w:ascii="Palatino Linotype" w:hAnsi="Palatino Linotype" w:cstheme="majorBidi"/>
          <w:sz w:val="24"/>
          <w:szCs w:val="24"/>
        </w:rPr>
        <w:fldChar w:fldCharType="separate"/>
      </w:r>
      <w:r w:rsidRPr="000E08C7">
        <w:rPr>
          <w:rFonts w:ascii="Palatino Linotype" w:hAnsi="Palatino Linotype" w:cstheme="majorBidi"/>
          <w:noProof/>
          <w:sz w:val="24"/>
          <w:szCs w:val="24"/>
        </w:rPr>
        <w:t>(Aziza &amp; Muliansyah, 2020)</w:t>
      </w:r>
      <w:r>
        <w:rPr>
          <w:rFonts w:ascii="Palatino Linotype" w:hAnsi="Palatino Linotype" w:cstheme="majorBidi"/>
          <w:sz w:val="24"/>
          <w:szCs w:val="24"/>
        </w:rPr>
        <w:fldChar w:fldCharType="end"/>
      </w:r>
      <w:r w:rsidRPr="000E08C7">
        <w:rPr>
          <w:rFonts w:ascii="Palatino Linotype" w:hAnsi="Palatino Linotype" w:cstheme="majorBidi"/>
          <w:sz w:val="24"/>
          <w:szCs w:val="24"/>
        </w:rPr>
        <w:t xml:space="preserve">. Dalam </w:t>
      </w:r>
      <w:proofErr w:type="spellStart"/>
      <w:r w:rsidRPr="000E08C7">
        <w:rPr>
          <w:rFonts w:ascii="Palatino Linotype" w:hAnsi="Palatino Linotype" w:cstheme="majorBidi"/>
          <w:sz w:val="24"/>
          <w:szCs w:val="24"/>
        </w:rPr>
        <w:t>pembelajaran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bahasa</w:t>
      </w:r>
      <w:proofErr w:type="spellEnd"/>
      <w:r w:rsidRPr="000E08C7">
        <w:rPr>
          <w:rFonts w:ascii="Palatino Linotype" w:hAnsi="Palatino Linotype" w:cstheme="majorBidi"/>
          <w:sz w:val="24"/>
          <w:szCs w:val="24"/>
        </w:rPr>
        <w:t xml:space="preserve"> Arab, </w:t>
      </w:r>
      <w:proofErr w:type="spellStart"/>
      <w:r w:rsidRPr="000E08C7">
        <w:rPr>
          <w:rFonts w:ascii="Palatino Linotype" w:hAnsi="Palatino Linotype" w:cstheme="majorBidi"/>
          <w:sz w:val="24"/>
          <w:szCs w:val="24"/>
        </w:rPr>
        <w:t>terdapat</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aspek</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penting</w:t>
      </w:r>
      <w:proofErr w:type="spellEnd"/>
      <w:r w:rsidRPr="000E08C7">
        <w:rPr>
          <w:rFonts w:ascii="Palatino Linotype" w:hAnsi="Palatino Linotype" w:cstheme="majorBidi"/>
          <w:sz w:val="24"/>
          <w:szCs w:val="24"/>
        </w:rPr>
        <w:t xml:space="preserve"> yang </w:t>
      </w:r>
      <w:proofErr w:type="spellStart"/>
      <w:r w:rsidRPr="000E08C7">
        <w:rPr>
          <w:rFonts w:ascii="Palatino Linotype" w:hAnsi="Palatino Linotype" w:cstheme="majorBidi"/>
          <w:sz w:val="24"/>
          <w:szCs w:val="24"/>
        </w:rPr>
        <w:t>dikenal</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sebagai</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mufrodat</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yaitu</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pemahaman</w:t>
      </w:r>
      <w:proofErr w:type="spellEnd"/>
      <w:r w:rsidRPr="000E08C7">
        <w:rPr>
          <w:rFonts w:ascii="Palatino Linotype" w:hAnsi="Palatino Linotype" w:cstheme="majorBidi"/>
          <w:sz w:val="24"/>
          <w:szCs w:val="24"/>
        </w:rPr>
        <w:t xml:space="preserve"> yang </w:t>
      </w:r>
      <w:proofErr w:type="spellStart"/>
      <w:r w:rsidRPr="000E08C7">
        <w:rPr>
          <w:rFonts w:ascii="Palatino Linotype" w:hAnsi="Palatino Linotype" w:cstheme="majorBidi"/>
          <w:sz w:val="24"/>
          <w:szCs w:val="24"/>
        </w:rPr>
        <w:t>harus</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dikuasai</w:t>
      </w:r>
      <w:proofErr w:type="spellEnd"/>
      <w:r w:rsidRPr="000E08C7">
        <w:rPr>
          <w:rFonts w:ascii="Palatino Linotype" w:hAnsi="Palatino Linotype" w:cstheme="majorBidi"/>
          <w:sz w:val="24"/>
          <w:szCs w:val="24"/>
        </w:rPr>
        <w:t xml:space="preserve"> oleh </w:t>
      </w:r>
      <w:proofErr w:type="spellStart"/>
      <w:r w:rsidRPr="000E08C7">
        <w:rPr>
          <w:rFonts w:ascii="Palatino Linotype" w:hAnsi="Palatino Linotype" w:cstheme="majorBidi"/>
          <w:sz w:val="24"/>
          <w:szCs w:val="24"/>
        </w:rPr>
        <w:t>siswa</w:t>
      </w:r>
      <w:proofErr w:type="spellEnd"/>
      <w:r w:rsidRPr="000E08C7">
        <w:rPr>
          <w:rFonts w:ascii="Palatino Linotype" w:hAnsi="Palatino Linotype" w:cstheme="majorBidi"/>
          <w:sz w:val="24"/>
          <w:szCs w:val="24"/>
        </w:rPr>
        <w:t xml:space="preserve">. </w:t>
      </w:r>
      <w:r w:rsidRPr="000E08C7">
        <w:rPr>
          <w:rFonts w:ascii="Palatino Linotype" w:hAnsi="Palatino Linotype" w:cstheme="majorBidi"/>
          <w:sz w:val="24"/>
          <w:szCs w:val="24"/>
          <w:lang w:val="id-ID"/>
        </w:rPr>
        <w:t xml:space="preserve">Pembelajaran mufrodat pada dasarnya merupakan upaya untuk mengarahkan </w:t>
      </w:r>
      <w:r>
        <w:rPr>
          <w:rFonts w:ascii="Palatino Linotype" w:hAnsi="Palatino Linotype" w:cstheme="majorBidi"/>
          <w:sz w:val="24"/>
          <w:szCs w:val="24"/>
          <w:lang w:val="id-ID"/>
        </w:rPr>
        <w:t>siswa</w:t>
      </w:r>
      <w:r w:rsidRPr="000E08C7">
        <w:rPr>
          <w:rFonts w:ascii="Palatino Linotype" w:hAnsi="Palatino Linotype" w:cstheme="majorBidi"/>
          <w:sz w:val="24"/>
          <w:szCs w:val="24"/>
          <w:lang w:val="id-ID"/>
        </w:rPr>
        <w:t xml:space="preserve"> ke dalam proses belajar sehingga mereka dapat memperoleh tujuan belajar sesuai dengan apa yang diharapkan</w:t>
      </w:r>
      <w:r>
        <w:rPr>
          <w:rFonts w:ascii="Palatino Linotype" w:hAnsi="Palatino Linotype" w:cstheme="majorBidi"/>
          <w:sz w:val="24"/>
          <w:szCs w:val="24"/>
          <w:lang w:val="id-ID"/>
        </w:rPr>
        <w:t xml:space="preserve"> </w:t>
      </w:r>
      <w:r>
        <w:rPr>
          <w:rStyle w:val="FootnoteReference"/>
          <w:rFonts w:ascii="Palatino Linotype" w:hAnsi="Palatino Linotype" w:cstheme="majorBidi"/>
          <w:sz w:val="24"/>
          <w:szCs w:val="24"/>
        </w:rPr>
        <w:fldChar w:fldCharType="begin" w:fldLock="1"/>
      </w:r>
      <w:r w:rsidR="000C51EC">
        <w:rPr>
          <w:rFonts w:ascii="Palatino Linotype" w:hAnsi="Palatino Linotype" w:cstheme="majorBidi"/>
          <w:sz w:val="24"/>
          <w:szCs w:val="24"/>
        </w:rPr>
        <w:instrText>ADDIN CSL_CITATION {"citationItems":[{"id":"ITEM-1","itemData":{"DOI":"10.1016/j.system.2025.103671","ISSN":"0346251X","abstract":"This paper proposes and evaluates an innovative pedagogical design using Vocab+, a mobile app with a self-regulation scheme to support self-regulated vocabulary learning (SRVL) of 86 Grade-4 Chinese students and bridge classroom and real-life learning. The participants were from two classes from a school in Eastern China and were randomly assigned to the experimental or the control group. Both groups were taught by the same teacher, but Vocab+ was only integrated into the pedagogical design for the experimental group. A mixed-method research approach was employed. Data collection included pre- and post-vocabulary tests, pre- and post-questionnaires on enjoyment, and students' log data on Vocab+. Quantitative analysis was conducted to assess the impacts of the proposed pedagogical design using Vocab + on students' SRVL outcomes and enjoyment. An epistemic network analysis (ENA) was also performed to explore the evolution of co-occurrences of SRVL behaviours over time. The results showed that the Vocab + condition significantly enhanced the students' learning outcomes and increased their enjoyment by effectively bridging the gap between classroom and real-life learning. The ENA results indicated changes in SRVL patterns in learning activities facilitated by Vocab+. These findings’ implications for SRVL pedagogical design and future research are discussed in this paper.","author":[{"dropping-particle":"","family":"Yang","given":"Yin","non-dropping-particle":"","parse-names":false,"suffix":""},{"dropping-particle":"","family":"Song","given":"Yanjie","non-dropping-particle":"","parse-names":false,"suffix":""},{"dropping-particle":"","family":"Yan","given":"Jiahao","non-dropping-particle":"","parse-names":false,"suffix":""},{"dropping-particle":"","family":"Ma","given":"Qing","non-dropping-particle":"","parse-names":false,"suffix":""}],"container-title":"System","id":"ITEM-1","issue":"April","issued":{"date-parts":[["2025"]]},"page":"103671","publisher":"Elsevier Ltd","title":"Bridging classroom and real-life learning mediated by a mobile app with a self-regulation scheme: Impacts on Chinese EFL primary students’ self-regulated vocabulary learning outcomes, enjoyment, and learning behaviours","type":"article-journal","volume":"131"},"uris":["http://www.mendeley.com/documents/?uuid=95175c78-87e0-44b3-a4a8-9b8e19157b5e"]}],"mendeley":{"formattedCitation":"(Yang et al., 2025)","plainTextFormattedCitation":"(Yang et al., 2025)","previouslyFormattedCitation":"(Yang et al., 2025)"},"properties":{"noteIndex":0},"schema":"https://github.com/citation-style-language/schema/raw/master/csl-citation.json"}</w:instrText>
      </w:r>
      <w:r>
        <w:rPr>
          <w:rStyle w:val="FootnoteReference"/>
          <w:rFonts w:ascii="Palatino Linotype" w:hAnsi="Palatino Linotype" w:cstheme="majorBidi"/>
          <w:sz w:val="24"/>
          <w:szCs w:val="24"/>
        </w:rPr>
        <w:fldChar w:fldCharType="separate"/>
      </w:r>
      <w:r w:rsidRPr="000E08C7">
        <w:rPr>
          <w:rFonts w:ascii="Palatino Linotype" w:hAnsi="Palatino Linotype" w:cstheme="majorBidi"/>
          <w:noProof/>
          <w:sz w:val="24"/>
          <w:szCs w:val="24"/>
        </w:rPr>
        <w:t>(Yang et al., 2025)</w:t>
      </w:r>
      <w:r>
        <w:rPr>
          <w:rStyle w:val="FootnoteReference"/>
          <w:rFonts w:ascii="Palatino Linotype" w:hAnsi="Palatino Linotype" w:cstheme="majorBidi"/>
          <w:sz w:val="24"/>
          <w:szCs w:val="24"/>
        </w:rPr>
        <w:fldChar w:fldCharType="end"/>
      </w:r>
      <w:r>
        <w:rPr>
          <w:rFonts w:ascii="Palatino Linotype" w:hAnsi="Palatino Linotype" w:cstheme="majorBidi"/>
          <w:sz w:val="24"/>
          <w:szCs w:val="24"/>
        </w:rPr>
        <w:t>.</w:t>
      </w:r>
      <w:r w:rsidRPr="000E08C7">
        <w:rPr>
          <w:rFonts w:ascii="Palatino Linotype" w:hAnsi="Palatino Linotype" w:cstheme="majorBidi"/>
          <w:sz w:val="24"/>
          <w:szCs w:val="24"/>
          <w:lang w:val="id-ID"/>
        </w:rPr>
        <w:t xml:space="preserve"> Mufrodat tidak hanya berfungsi sebagai kumpulan kata, tetapi juga sebagai sarana untuk mengungkapkan pemikiran, memahami konteks komunikasi, dan membangun keterampilan berbahasa yang lebih kompleks</w:t>
      </w:r>
      <w:r>
        <w:rPr>
          <w:rFonts w:ascii="Palatino Linotype" w:hAnsi="Palatino Linotype" w:cstheme="majorBidi"/>
          <w:sz w:val="24"/>
          <w:szCs w:val="24"/>
          <w:lang w:val="id-ID"/>
        </w:rPr>
        <w:t xml:space="preserve"> </w:t>
      </w:r>
      <w:r>
        <w:rPr>
          <w:rStyle w:val="FootnoteReference"/>
          <w:rFonts w:ascii="Palatino Linotype" w:hAnsi="Palatino Linotype" w:cstheme="majorBidi"/>
          <w:sz w:val="24"/>
          <w:szCs w:val="24"/>
        </w:rPr>
        <w:fldChar w:fldCharType="begin" w:fldLock="1"/>
      </w:r>
      <w:r w:rsidR="000C51EC">
        <w:rPr>
          <w:rFonts w:ascii="Palatino Linotype" w:hAnsi="Palatino Linotype" w:cstheme="majorBidi"/>
          <w:sz w:val="24"/>
          <w:szCs w:val="24"/>
        </w:rPr>
        <w:instrText>ADDIN CSL_CITATION {"citationItems":[{"id":"ITEM-1","itemData":{"DOI":"10.1016/j.heliyon.2025.e42002","ISSN":"24058440","abstract":"This study investigated the challenges professionals face in the general field of disability when implementing vocabulary assessments with individuals with disabilities in Saudi Arabia, examining factors that might affect the level of such challenges as workplace, level of education, training and support, and years of experience. Three hundred and seventy-five male and female professionals in the field of disability completed the Challenges Questionnaire of Vocabulary Assessment (CQVA). A descriptive statistic was used to answer the research questions. Findings indicated a serious level of difficulties facing professionals in the field of disability in implementing vocabulary assessments. Specifically, three serious challenges emerged: professional mentoring and time constraints in using vocabulary assessments, having few specialists in implementing vocabulary assessments, and customizing vocabulary assessments for individuals with sensory disabilities in the Saudi environment. In addition, the findings revealed variables that affect the level of challenges professionals encounter in the field of disability.","author":[{"dropping-particle":"","family":"Alasim","given":"Khalid N.","non-dropping-particle":"","parse-names":false,"suffix":""},{"dropping-particle":"","family":"Alqraini","given":"Faisl M.","non-dropping-particle":"","parse-names":false,"suffix":""},{"dropping-particle":"","family":"Alqahtani","given":"Abdulaziz A.","non-dropping-particle":"","parse-names":false,"suffix":""}],"container-title":"Heliyon","id":"ITEM-1","issue":"2","issued":{"date-parts":[["2025"]]},"page":"e42002","publisher":"Elsevier Ltd","title":"Implementing vocabulary assessment with children with disabilities in Saudi Arabia: Challenges and recommendations","type":"article-journal","volume":"11"},"uris":["http://www.mendeley.com/documents/?uuid=d127e480-6d5d-4f61-9b16-ff2679aa6697"]}],"mendeley":{"formattedCitation":"(Alasim et al., 2025)","plainTextFormattedCitation":"(Alasim et al., 2025)","previouslyFormattedCitation":"(Alasim et al., 2025)"},"properties":{"noteIndex":0},"schema":"https://github.com/citation-style-language/schema/raw/master/csl-citation.json"}</w:instrText>
      </w:r>
      <w:r>
        <w:rPr>
          <w:rStyle w:val="FootnoteReference"/>
          <w:rFonts w:ascii="Palatino Linotype" w:hAnsi="Palatino Linotype" w:cstheme="majorBidi"/>
          <w:sz w:val="24"/>
          <w:szCs w:val="24"/>
        </w:rPr>
        <w:fldChar w:fldCharType="separate"/>
      </w:r>
      <w:r w:rsidRPr="000E08C7">
        <w:rPr>
          <w:rFonts w:ascii="Palatino Linotype" w:hAnsi="Palatino Linotype" w:cstheme="majorBidi"/>
          <w:bCs/>
          <w:noProof/>
          <w:sz w:val="24"/>
          <w:szCs w:val="24"/>
        </w:rPr>
        <w:t>(Alasim et al., 2025)</w:t>
      </w:r>
      <w:r>
        <w:rPr>
          <w:rStyle w:val="FootnoteReference"/>
          <w:rFonts w:ascii="Palatino Linotype" w:hAnsi="Palatino Linotype" w:cstheme="majorBidi"/>
          <w:sz w:val="24"/>
          <w:szCs w:val="24"/>
        </w:rPr>
        <w:fldChar w:fldCharType="end"/>
      </w:r>
      <w:r>
        <w:rPr>
          <w:rFonts w:ascii="Palatino Linotype" w:hAnsi="Palatino Linotype" w:cstheme="majorBidi"/>
          <w:sz w:val="24"/>
          <w:szCs w:val="24"/>
        </w:rPr>
        <w:t>.</w:t>
      </w:r>
      <w:r w:rsidRPr="000E08C7">
        <w:rPr>
          <w:rFonts w:ascii="Palatino Linotype" w:hAnsi="Palatino Linotype" w:cstheme="majorBidi"/>
          <w:sz w:val="24"/>
          <w:szCs w:val="24"/>
          <w:lang w:val="id-ID"/>
        </w:rPr>
        <w:t xml:space="preserve"> </w:t>
      </w:r>
      <w:proofErr w:type="spellStart"/>
      <w:r w:rsidRPr="000E08C7">
        <w:rPr>
          <w:rFonts w:ascii="Palatino Linotype" w:hAnsi="Palatino Linotype" w:cstheme="majorBidi"/>
          <w:sz w:val="24"/>
          <w:szCs w:val="24"/>
        </w:rPr>
        <w:t>Pentingnya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pembelajaran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mufrodat</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terletak</w:t>
      </w:r>
      <w:proofErr w:type="spellEnd"/>
      <w:r w:rsidRPr="000E08C7">
        <w:rPr>
          <w:rFonts w:ascii="Palatino Linotype" w:hAnsi="Palatino Linotype" w:cstheme="majorBidi"/>
          <w:sz w:val="24"/>
          <w:szCs w:val="24"/>
        </w:rPr>
        <w:t xml:space="preserve"> pada </w:t>
      </w:r>
      <w:proofErr w:type="spellStart"/>
      <w:r w:rsidRPr="000E08C7">
        <w:rPr>
          <w:rFonts w:ascii="Palatino Linotype" w:hAnsi="Palatino Linotype" w:cstheme="majorBidi"/>
          <w:sz w:val="24"/>
          <w:szCs w:val="24"/>
        </w:rPr>
        <w:t>kemampuan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untuk</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meningkatkan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kepercayaan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diri</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siswa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dalam</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berkomunikasi</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serta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memperdalam</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pemahaman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mereka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terhadap</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struktur</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bahasa</w:t>
      </w:r>
      <w:proofErr w:type="spellEnd"/>
      <w:r w:rsidR="00F75B1B">
        <w:rPr>
          <w:rFonts w:ascii="Palatino Linotype" w:hAnsi="Palatino Linotype" w:cstheme="majorBidi"/>
          <w:sz w:val="24"/>
          <w:szCs w:val="24"/>
        </w:rPr>
        <w:t xml:space="preserve"> </w:t>
      </w:r>
      <w:r>
        <w:rPr>
          <w:rStyle w:val="FootnoteReference"/>
          <w:rFonts w:ascii="Palatino Linotype" w:hAnsi="Palatino Linotype" w:cstheme="majorBidi"/>
          <w:sz w:val="24"/>
          <w:szCs w:val="24"/>
        </w:rPr>
        <w:fldChar w:fldCharType="begin" w:fldLock="1"/>
      </w:r>
      <w:r w:rsidR="000C51EC">
        <w:rPr>
          <w:rFonts w:ascii="Palatino Linotype" w:hAnsi="Palatino Linotype" w:cstheme="majorBidi"/>
          <w:sz w:val="24"/>
          <w:szCs w:val="24"/>
        </w:rPr>
        <w:instrText>ADDIN CSL_CITATION {"citationItems":[{"id":"ITEM-1","itemData":{"DOI":"10.37680/scaffolding.v4i3.2137","ISSN":"2656-4548","abstract":"department of the state Islamic University Sultan Syarif Kasim Riau which is presented in the form of Insyā’ 1, Insyā’ 2, and Insyā’ 3 which must be taken by every student. To support learning insyā, students have been provided with mufradāt treasury either through supporting courses such as al-arabiyah al-mukatsafah, or through the obligation to memorize mufradāt which is imposed on students. However, mufrodāt treasure and memorizing it has not made a positive contribution to the student’s abilities. This research is quantitative correlation research because the aim of this research is to find out whether there is an influence of mastery of mufrodāt on the ability of Insyā’ in Arabic Language Education students at the State Islamic University of Sultan Syarif Kasim Riau. This research used a test, questionnaires, and documentation for getting data. To analyze the data, researchers used the reliability and validity test, normality test, and linear regression test. From the results of this research, it can be seen that Sig. Count 0,0smallerer than 0,05 and t count bigger 22,572 than t table 1,672. it can be concluded that vocabulary mastery has a significant effect on Insyā’s ility. It shows that if students' mastery of mufradāt is better, then their abilities will be better too in writing Insyā’.","author":[{"dropping-particle":"","family":"Kasmiati","given":"","non-dropping-particle":"","parse-names":false,"suffix":""},{"dropping-particle":"","family":"Masbukin","given":"","non-dropping-particle":"","parse-names":false,"suffix":""},{"dropping-particle":"","family":"Hendri","given":"Muspika","non-dropping-particle":"","parse-names":false,"suffix":""}],"container-title":"Scaffolding: Jurnal Pendidikan Islam dan Multikulturalisme","id":"ITEM-1","issue":"3","issued":{"date-parts":[["2023"]]},"page":"422-431","title":"Pengaruh Penguasaan Mufradāt terhadap Kemampuan Insyā’ Mahasiswa di Perguruan Tinggi","type":"article-journal","volume":"4"},"uris":["http://www.mendeley.com/documents/?uuid=d425805f-504d-4142-99f7-b50a986f25a7"]}],"mendeley":{"formattedCitation":"(Kasmiati et al., 2023)","plainTextFormattedCitation":"(Kasmiati et al., 2023)","previouslyFormattedCitation":"(Kasmiati et al., 2023)"},"properties":{"noteIndex":0},"schema":"https://github.com/citation-style-language/schema/raw/master/csl-citation.json"}</w:instrText>
      </w:r>
      <w:r>
        <w:rPr>
          <w:rStyle w:val="FootnoteReference"/>
          <w:rFonts w:ascii="Palatino Linotype" w:hAnsi="Palatino Linotype" w:cstheme="majorBidi"/>
          <w:sz w:val="24"/>
          <w:szCs w:val="24"/>
        </w:rPr>
        <w:fldChar w:fldCharType="separate"/>
      </w:r>
      <w:r w:rsidRPr="000E08C7">
        <w:rPr>
          <w:rFonts w:ascii="Palatino Linotype" w:hAnsi="Palatino Linotype" w:cstheme="majorBidi"/>
          <w:bCs/>
          <w:noProof/>
          <w:sz w:val="24"/>
          <w:szCs w:val="24"/>
        </w:rPr>
        <w:t xml:space="preserve">(Kasmiati et al., </w:t>
      </w:r>
      <w:r w:rsidRPr="000E08C7">
        <w:rPr>
          <w:rFonts w:ascii="Palatino Linotype" w:hAnsi="Palatino Linotype" w:cstheme="majorBidi"/>
          <w:bCs/>
          <w:noProof/>
          <w:sz w:val="24"/>
          <w:szCs w:val="24"/>
        </w:rPr>
        <w:lastRenderedPageBreak/>
        <w:t>2023)</w:t>
      </w:r>
      <w:r>
        <w:rPr>
          <w:rStyle w:val="FootnoteReference"/>
          <w:rFonts w:ascii="Palatino Linotype" w:hAnsi="Palatino Linotype" w:cstheme="majorBidi"/>
          <w:sz w:val="24"/>
          <w:szCs w:val="24"/>
        </w:rPr>
        <w:fldChar w:fldCharType="end"/>
      </w:r>
      <w:r w:rsidR="00B87613">
        <w:rPr>
          <w:rFonts w:ascii="Palatino Linotype" w:hAnsi="Palatino Linotype" w:cstheme="majorBidi"/>
          <w:sz w:val="24"/>
          <w:szCs w:val="24"/>
        </w:rPr>
        <w:t xml:space="preserve">. </w:t>
      </w:r>
      <w:r w:rsidRPr="000E08C7">
        <w:rPr>
          <w:rFonts w:ascii="Palatino Linotype" w:hAnsi="Palatino Linotype" w:cstheme="majorBidi"/>
          <w:sz w:val="24"/>
          <w:szCs w:val="24"/>
        </w:rPr>
        <w:t xml:space="preserve">Oleh </w:t>
      </w:r>
      <w:proofErr w:type="spellStart"/>
      <w:r w:rsidRPr="000E08C7">
        <w:rPr>
          <w:rFonts w:ascii="Palatino Linotype" w:hAnsi="Palatino Linotype" w:cstheme="majorBidi"/>
          <w:sz w:val="24"/>
          <w:szCs w:val="24"/>
        </w:rPr>
        <w:t>karena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itu</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pengajaran</w:t>
      </w:r>
      <w:proofErr w:type="spellEnd"/>
      <w:r w:rsidRPr="000E08C7">
        <w:rPr>
          <w:rFonts w:ascii="Palatino Linotype" w:hAnsi="Palatino Linotype" w:cstheme="majorBidi"/>
          <w:sz w:val="24"/>
          <w:szCs w:val="24"/>
        </w:rPr>
        <w:t xml:space="preserve"> yang </w:t>
      </w:r>
      <w:proofErr w:type="spellStart"/>
      <w:r w:rsidRPr="000E08C7">
        <w:rPr>
          <w:rFonts w:ascii="Palatino Linotype" w:hAnsi="Palatino Linotype" w:cstheme="majorBidi"/>
          <w:sz w:val="24"/>
          <w:szCs w:val="24"/>
        </w:rPr>
        <w:t>inovatif</w:t>
      </w:r>
      <w:proofErr w:type="spellEnd"/>
      <w:r w:rsidRPr="000E08C7">
        <w:rPr>
          <w:rFonts w:ascii="Palatino Linotype" w:hAnsi="Palatino Linotype" w:cstheme="majorBidi"/>
          <w:sz w:val="24"/>
          <w:szCs w:val="24"/>
        </w:rPr>
        <w:t xml:space="preserve"> dan </w:t>
      </w:r>
      <w:proofErr w:type="spellStart"/>
      <w:r w:rsidRPr="000E08C7">
        <w:rPr>
          <w:rFonts w:ascii="Palatino Linotype" w:hAnsi="Palatino Linotype" w:cstheme="majorBidi"/>
          <w:sz w:val="24"/>
          <w:szCs w:val="24"/>
        </w:rPr>
        <w:t>kontekstual</w:t>
      </w:r>
      <w:proofErr w:type="spellEnd"/>
      <w:r w:rsidRPr="000E08C7">
        <w:rPr>
          <w:rFonts w:ascii="Palatino Linotype" w:hAnsi="Palatino Linotype" w:cstheme="majorBidi"/>
          <w:sz w:val="24"/>
          <w:szCs w:val="24"/>
        </w:rPr>
        <w:t xml:space="preserve"> sangat </w:t>
      </w:r>
      <w:proofErr w:type="spellStart"/>
      <w:r w:rsidRPr="000E08C7">
        <w:rPr>
          <w:rFonts w:ascii="Palatino Linotype" w:hAnsi="Palatino Linotype" w:cstheme="majorBidi"/>
          <w:sz w:val="24"/>
          <w:szCs w:val="24"/>
        </w:rPr>
        <w:t>diperlukan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untuk</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meningkatkan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keterlibatan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siswa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serta</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memaksimalkan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hasil</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belajar</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dalam</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pembelajaran</w:t>
      </w:r>
      <w:proofErr w:type="spellEnd"/>
      <w:r w:rsidRPr="000E08C7">
        <w:rPr>
          <w:rFonts w:ascii="Palatino Linotype" w:hAnsi="Palatino Linotype" w:cstheme="majorBidi"/>
          <w:sz w:val="24"/>
          <w:szCs w:val="24"/>
        </w:rPr>
        <w:t xml:space="preserve"> </w:t>
      </w:r>
      <w:proofErr w:type="spellStart"/>
      <w:r w:rsidRPr="000E08C7">
        <w:rPr>
          <w:rFonts w:ascii="Palatino Linotype" w:hAnsi="Palatino Linotype" w:cstheme="majorBidi"/>
          <w:sz w:val="24"/>
          <w:szCs w:val="24"/>
        </w:rPr>
        <w:t>mufrodat</w:t>
      </w:r>
      <w:proofErr w:type="spellEnd"/>
      <w:r w:rsidRPr="000E08C7">
        <w:rPr>
          <w:rFonts w:ascii="Palatino Linotype" w:hAnsi="Palatino Linotype" w:cstheme="majorBidi"/>
          <w:sz w:val="24"/>
          <w:szCs w:val="24"/>
        </w:rPr>
        <w:t>.</w:t>
      </w:r>
    </w:p>
    <w:p w14:paraId="7137B608" w14:textId="4749EE64" w:rsidR="007B290E" w:rsidRDefault="00732C49" w:rsidP="007B290E">
      <w:pPr>
        <w:spacing w:after="0" w:line="276" w:lineRule="auto"/>
        <w:ind w:firstLine="284"/>
        <w:jc w:val="both"/>
        <w:rPr>
          <w:rFonts w:ascii="Palatino Linotype" w:hAnsi="Palatino Linotype" w:cstheme="majorBidi"/>
          <w:sz w:val="24"/>
          <w:szCs w:val="24"/>
          <w:lang w:val="en-ID"/>
        </w:rPr>
      </w:pPr>
      <w:proofErr w:type="spellStart"/>
      <w:r w:rsidRPr="00732C49">
        <w:rPr>
          <w:rFonts w:ascii="Palatino Linotype" w:hAnsi="Palatino Linotype" w:cstheme="majorBidi"/>
          <w:sz w:val="24"/>
          <w:szCs w:val="24"/>
        </w:rPr>
        <w:t>Pembelajaran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bahasa</w:t>
      </w:r>
      <w:proofErr w:type="spellEnd"/>
      <w:r w:rsidRPr="00732C49">
        <w:rPr>
          <w:rFonts w:ascii="Palatino Linotype" w:hAnsi="Palatino Linotype" w:cstheme="majorBidi"/>
          <w:sz w:val="24"/>
          <w:szCs w:val="24"/>
        </w:rPr>
        <w:t xml:space="preserve"> Arab di </w:t>
      </w:r>
      <w:proofErr w:type="spellStart"/>
      <w:r w:rsidRPr="00732C49">
        <w:rPr>
          <w:rFonts w:ascii="Palatino Linotype" w:hAnsi="Palatino Linotype" w:cstheme="majorBidi"/>
          <w:sz w:val="24"/>
          <w:szCs w:val="24"/>
        </w:rPr>
        <w:t>MTsN</w:t>
      </w:r>
      <w:proofErr w:type="spellEnd"/>
      <w:r w:rsidRPr="00732C49">
        <w:rPr>
          <w:rFonts w:ascii="Palatino Linotype" w:hAnsi="Palatino Linotype" w:cstheme="majorBidi"/>
          <w:sz w:val="24"/>
          <w:szCs w:val="24"/>
        </w:rPr>
        <w:t xml:space="preserve"> Batu </w:t>
      </w:r>
      <w:proofErr w:type="spellStart"/>
      <w:r w:rsidRPr="00732C49">
        <w:rPr>
          <w:rFonts w:ascii="Palatino Linotype" w:hAnsi="Palatino Linotype" w:cstheme="majorBidi"/>
          <w:sz w:val="24"/>
          <w:szCs w:val="24"/>
        </w:rPr>
        <w:t>menghadapi</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berbagai</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tantangan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seperti</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metode</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pengajaran</w:t>
      </w:r>
      <w:proofErr w:type="spellEnd"/>
      <w:r w:rsidRPr="00732C49">
        <w:rPr>
          <w:rFonts w:ascii="Palatino Linotype" w:hAnsi="Palatino Linotype" w:cstheme="majorBidi"/>
          <w:sz w:val="24"/>
          <w:szCs w:val="24"/>
        </w:rPr>
        <w:t xml:space="preserve"> yang </w:t>
      </w:r>
      <w:proofErr w:type="spellStart"/>
      <w:r w:rsidRPr="00732C49">
        <w:rPr>
          <w:rFonts w:ascii="Palatino Linotype" w:hAnsi="Palatino Linotype" w:cstheme="majorBidi"/>
          <w:sz w:val="24"/>
          <w:szCs w:val="24"/>
        </w:rPr>
        <w:t>monoton</w:t>
      </w:r>
      <w:proofErr w:type="spellEnd"/>
      <w:r w:rsidRPr="00732C49">
        <w:rPr>
          <w:rFonts w:ascii="Palatino Linotype" w:hAnsi="Palatino Linotype" w:cstheme="majorBidi"/>
          <w:sz w:val="24"/>
          <w:szCs w:val="24"/>
        </w:rPr>
        <w:t xml:space="preserve"> dan </w:t>
      </w:r>
      <w:proofErr w:type="spellStart"/>
      <w:r w:rsidRPr="00732C49">
        <w:rPr>
          <w:rFonts w:ascii="Palatino Linotype" w:hAnsi="Palatino Linotype" w:cstheme="majorBidi"/>
          <w:sz w:val="24"/>
          <w:szCs w:val="24"/>
        </w:rPr>
        <w:t>kurangnya</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keterlibatan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aktif</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siswa</w:t>
      </w:r>
      <w:proofErr w:type="spellEnd"/>
      <w:r w:rsidRPr="00732C49">
        <w:rPr>
          <w:rFonts w:ascii="Palatino Linotype" w:hAnsi="Palatino Linotype" w:cstheme="majorBidi"/>
          <w:sz w:val="24"/>
          <w:szCs w:val="24"/>
        </w:rPr>
        <w:t xml:space="preserve">. </w:t>
      </w:r>
      <w:r w:rsidR="00F75B1B" w:rsidRPr="00F75B1B">
        <w:rPr>
          <w:rFonts w:ascii="Palatino Linotype" w:hAnsi="Palatino Linotype" w:cstheme="majorBidi"/>
          <w:sz w:val="24"/>
          <w:szCs w:val="24"/>
          <w:lang w:val="en-ID"/>
        </w:rPr>
        <w:t xml:space="preserve">Proses </w:t>
      </w:r>
      <w:proofErr w:type="spellStart"/>
      <w:r w:rsidR="00F75B1B" w:rsidRPr="00F75B1B">
        <w:rPr>
          <w:rFonts w:ascii="Palatino Linotype" w:hAnsi="Palatino Linotype" w:cstheme="majorBidi"/>
          <w:sz w:val="24"/>
          <w:szCs w:val="24"/>
          <w:lang w:val="en-ID"/>
        </w:rPr>
        <w:t>pembelajaran</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dapat</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dikatakan</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menarik</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apabila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ia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memiliki</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unsur</w:t>
      </w:r>
      <w:proofErr w:type="spellEnd"/>
      <w:r w:rsidR="007B290E">
        <w:rPr>
          <w:rFonts w:ascii="Palatino Linotype" w:hAnsi="Palatino Linotype" w:cstheme="majorBidi"/>
          <w:sz w:val="24"/>
          <w:szCs w:val="24"/>
          <w:lang w:val="en-ID"/>
        </w:rPr>
        <w:t xml:space="preserve"> </w:t>
      </w:r>
      <w:r w:rsidR="00F75B1B" w:rsidRPr="00F75B1B">
        <w:rPr>
          <w:rFonts w:ascii="Palatino Linotype" w:hAnsi="Palatino Linotype" w:cstheme="majorBidi"/>
          <w:sz w:val="24"/>
          <w:szCs w:val="24"/>
          <w:lang w:val="en-ID"/>
        </w:rPr>
        <w:t>“</w:t>
      </w:r>
      <w:proofErr w:type="spellStart"/>
      <w:r w:rsidR="00F75B1B" w:rsidRPr="00F75B1B">
        <w:rPr>
          <w:rFonts w:ascii="Palatino Linotype" w:hAnsi="Palatino Linotype" w:cstheme="majorBidi"/>
          <w:sz w:val="24"/>
          <w:szCs w:val="24"/>
          <w:lang w:val="en-ID"/>
        </w:rPr>
        <w:t>gelitik</w:t>
      </w:r>
      <w:proofErr w:type="spellEnd"/>
      <w:r w:rsidR="00F75B1B" w:rsidRPr="00F75B1B">
        <w:rPr>
          <w:rFonts w:ascii="Palatino Linotype" w:hAnsi="Palatino Linotype" w:cstheme="majorBidi"/>
          <w:sz w:val="24"/>
          <w:szCs w:val="24"/>
          <w:lang w:val="en-ID"/>
        </w:rPr>
        <w:t>”</w:t>
      </w:r>
      <w:r w:rsid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bagi</w:t>
      </w:r>
      <w:proofErr w:type="spellEnd"/>
      <w:r w:rsidR="007B290E">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siswa</w:t>
      </w:r>
      <w:proofErr w:type="spellEnd"/>
      <w:r w:rsidR="00F75B1B" w:rsidRPr="00F75B1B">
        <w:rPr>
          <w:rFonts w:ascii="Palatino Linotype" w:hAnsi="Palatino Linotype" w:cstheme="majorBidi"/>
          <w:sz w:val="24"/>
          <w:szCs w:val="24"/>
          <w:lang w:val="en-ID"/>
        </w:rPr>
        <w:t xml:space="preserve">. </w:t>
      </w:r>
      <w:proofErr w:type="spellStart"/>
      <w:r w:rsidR="007B290E">
        <w:rPr>
          <w:rFonts w:ascii="Palatino Linotype" w:hAnsi="Palatino Linotype" w:cstheme="majorBidi"/>
          <w:sz w:val="24"/>
          <w:szCs w:val="24"/>
          <w:lang w:val="en-ID"/>
        </w:rPr>
        <w:t>Seh</w:t>
      </w:r>
      <w:r w:rsidR="00F75B1B" w:rsidRPr="00F75B1B">
        <w:rPr>
          <w:rFonts w:ascii="Palatino Linotype" w:hAnsi="Palatino Linotype" w:cstheme="majorBidi"/>
          <w:sz w:val="24"/>
          <w:szCs w:val="24"/>
          <w:lang w:val="en-ID"/>
        </w:rPr>
        <w:t>ingga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siswa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memiliki</w:t>
      </w:r>
      <w:proofErr w:type="spellEnd"/>
      <w:r w:rsidR="007B290E">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motivasi</w:t>
      </w:r>
      <w:proofErr w:type="spellEnd"/>
      <w:r w:rsidR="007B290E">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untuk</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terus</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mengikuti</w:t>
      </w:r>
      <w:proofErr w:type="spellEnd"/>
      <w:r w:rsidR="00F75B1B">
        <w:rPr>
          <w:rFonts w:ascii="Palatino Linotype" w:hAnsi="Palatino Linotype" w:cstheme="majorBidi"/>
          <w:sz w:val="24"/>
          <w:szCs w:val="24"/>
          <w:lang w:val="en-ID"/>
        </w:rPr>
        <w:t xml:space="preserve"> </w:t>
      </w:r>
      <w:r w:rsidR="00F75B1B" w:rsidRPr="00F75B1B">
        <w:rPr>
          <w:rFonts w:ascii="Palatino Linotype" w:hAnsi="Palatino Linotype" w:cstheme="majorBidi"/>
          <w:sz w:val="24"/>
          <w:szCs w:val="24"/>
          <w:lang w:val="en-ID"/>
        </w:rPr>
        <w:t xml:space="preserve">proses </w:t>
      </w:r>
      <w:proofErr w:type="spellStart"/>
      <w:r w:rsidR="00F75B1B" w:rsidRPr="00F75B1B">
        <w:rPr>
          <w:rFonts w:ascii="Palatino Linotype" w:hAnsi="Palatino Linotype" w:cstheme="majorBidi"/>
          <w:sz w:val="24"/>
          <w:szCs w:val="24"/>
          <w:lang w:val="en-ID"/>
        </w:rPr>
        <w:t>pembelajaran</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Pembelajaran</w:t>
      </w:r>
      <w:proofErr w:type="spellEnd"/>
      <w:r w:rsidR="00F75B1B" w:rsidRPr="00F75B1B">
        <w:rPr>
          <w:rFonts w:ascii="Palatino Linotype" w:hAnsi="Palatino Linotype" w:cstheme="majorBidi"/>
          <w:sz w:val="24"/>
          <w:szCs w:val="24"/>
          <w:lang w:val="en-ID"/>
        </w:rPr>
        <w:t xml:space="preserve"> juga </w:t>
      </w:r>
      <w:proofErr w:type="spellStart"/>
      <w:r w:rsidR="00F75B1B" w:rsidRPr="00F75B1B">
        <w:rPr>
          <w:rFonts w:ascii="Palatino Linotype" w:hAnsi="Palatino Linotype" w:cstheme="majorBidi"/>
          <w:sz w:val="24"/>
          <w:szCs w:val="24"/>
          <w:lang w:val="en-ID"/>
        </w:rPr>
        <w:t>dapat</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dikatakan</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menyenangkan</w:t>
      </w:r>
      <w:proofErr w:type="spellEnd"/>
      <w:r w:rsidR="007B290E">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apabila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ia</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sepadan</w:t>
      </w:r>
      <w:proofErr w:type="spellEnd"/>
      <w:r w:rsidR="00F75B1B" w:rsidRPr="00F75B1B">
        <w:rPr>
          <w:rFonts w:ascii="Palatino Linotype" w:hAnsi="Palatino Linotype" w:cstheme="majorBidi"/>
          <w:sz w:val="24"/>
          <w:szCs w:val="24"/>
          <w:lang w:val="en-ID"/>
        </w:rPr>
        <w:t xml:space="preserve"> dan </w:t>
      </w:r>
      <w:proofErr w:type="spellStart"/>
      <w:r w:rsidR="00F75B1B" w:rsidRPr="00F75B1B">
        <w:rPr>
          <w:rFonts w:ascii="Palatino Linotype" w:hAnsi="Palatino Linotype" w:cstheme="majorBidi"/>
          <w:sz w:val="24"/>
          <w:szCs w:val="24"/>
          <w:lang w:val="en-ID"/>
        </w:rPr>
        <w:t>serasi</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dengan</w:t>
      </w:r>
      <w:proofErr w:type="spellEnd"/>
      <w:r w:rsidR="00F75B1B" w:rsidRPr="00F75B1B">
        <w:rPr>
          <w:rFonts w:ascii="Palatino Linotype" w:hAnsi="Palatino Linotype" w:cstheme="majorBidi"/>
          <w:sz w:val="24"/>
          <w:szCs w:val="24"/>
          <w:lang w:val="en-ID"/>
        </w:rPr>
        <w:t xml:space="preserve"> </w:t>
      </w:r>
      <w:proofErr w:type="spellStart"/>
      <w:r w:rsidR="00F75B1B" w:rsidRPr="00F75B1B">
        <w:rPr>
          <w:rFonts w:ascii="Palatino Linotype" w:hAnsi="Palatino Linotype" w:cstheme="majorBidi"/>
          <w:sz w:val="24"/>
          <w:szCs w:val="24"/>
          <w:lang w:val="en-ID"/>
        </w:rPr>
        <w:t>suasana</w:t>
      </w:r>
      <w:proofErr w:type="spellEnd"/>
      <w:r w:rsidR="00F75B1B" w:rsidRPr="00F75B1B">
        <w:rPr>
          <w:rFonts w:ascii="Palatino Linotype" w:hAnsi="Palatino Linotype" w:cstheme="majorBidi"/>
          <w:sz w:val="24"/>
          <w:szCs w:val="24"/>
          <w:lang w:val="en-ID"/>
        </w:rPr>
        <w:t xml:space="preserve"> yang </w:t>
      </w:r>
      <w:proofErr w:type="spellStart"/>
      <w:r w:rsidR="00F75B1B" w:rsidRPr="00F75B1B">
        <w:rPr>
          <w:rFonts w:ascii="Palatino Linotype" w:hAnsi="Palatino Linotype" w:cstheme="majorBidi"/>
          <w:sz w:val="24"/>
          <w:szCs w:val="24"/>
          <w:lang w:val="en-ID"/>
        </w:rPr>
        <w:t>terjadi</w:t>
      </w:r>
      <w:proofErr w:type="spellEnd"/>
      <w:r w:rsidR="00F75B1B" w:rsidRPr="00F75B1B">
        <w:rPr>
          <w:rFonts w:ascii="Palatino Linotype" w:hAnsi="Palatino Linotype" w:cstheme="majorBidi"/>
          <w:sz w:val="24"/>
          <w:szCs w:val="24"/>
          <w:lang w:val="en-ID"/>
        </w:rPr>
        <w:t xml:space="preserve"> pada </w:t>
      </w:r>
      <w:proofErr w:type="spellStart"/>
      <w:r w:rsidR="00F75B1B" w:rsidRPr="00F75B1B">
        <w:rPr>
          <w:rFonts w:ascii="Palatino Linotype" w:hAnsi="Palatino Linotype" w:cstheme="majorBidi"/>
          <w:sz w:val="24"/>
          <w:szCs w:val="24"/>
          <w:lang w:val="en-ID"/>
        </w:rPr>
        <w:t>sisw</w:t>
      </w:r>
      <w:r w:rsidR="00F75B1B">
        <w:rPr>
          <w:rFonts w:ascii="Palatino Linotype" w:hAnsi="Palatino Linotype" w:cstheme="majorBidi"/>
          <w:sz w:val="24"/>
          <w:szCs w:val="24"/>
          <w:lang w:val="en-ID"/>
        </w:rPr>
        <w:t>a</w:t>
      </w:r>
      <w:proofErr w:type="spellEnd"/>
      <w:r w:rsidR="007B290E">
        <w:rPr>
          <w:rFonts w:ascii="Palatino Linotype" w:hAnsi="Palatino Linotype" w:cstheme="majorBidi"/>
          <w:sz w:val="24"/>
          <w:szCs w:val="24"/>
          <w:lang w:val="en-ID"/>
        </w:rPr>
        <w:t xml:space="preserve"> </w:t>
      </w:r>
      <w:r w:rsidR="007B290E">
        <w:rPr>
          <w:rFonts w:ascii="Palatino Linotype" w:hAnsi="Palatino Linotype" w:cstheme="majorBidi"/>
          <w:sz w:val="24"/>
          <w:szCs w:val="24"/>
          <w:lang w:val="en-ID"/>
        </w:rPr>
        <w:fldChar w:fldCharType="begin" w:fldLock="1"/>
      </w:r>
      <w:r w:rsidR="00BB6381">
        <w:rPr>
          <w:rFonts w:ascii="Palatino Linotype" w:hAnsi="Palatino Linotype" w:cstheme="majorBidi"/>
          <w:sz w:val="24"/>
          <w:szCs w:val="24"/>
          <w:lang w:val="en-ID"/>
        </w:rPr>
        <w:instrText>ADDIN CSL_CITATION {"citationItems":[{"id":"ITEM-1","itemData":{"DOI":"10.55187/tarjpi.v5i2.3873","ISSN":"2443-0374","abstract":"This research discusses visual media as an Arabic learning instrument that concentrates on speaking skills. Visual media is a popular medium in the education era 4.0 by the millennial generation. Through a literature review, the research describes important points in the use of visual media: the category of visual media, the principles of using visual media, guidelines in designing visual media and their implementation in Arabic learning. The purpose of using visual media is to increase students' enthusiasm for learning and increase teacher innovation and creativity in teaching. Some visual media that teachers can use in the learning process of Arabic speaking skills include: wall clocks, bulletin boards, flannel boards, posters and pictures. The concepts and principles of using visual media need to be considered, so that the process of using visual media in learning is effective and optimal.","author":[{"dropping-particle":"","family":"Vandayo","given":"Thufeyl","non-dropping-particle":"","parse-names":false,"suffix":""},{"dropping-particle":"","family":"Hilmi","given":"Danial","non-dropping-particle":"","parse-names":false,"suffix":""}],"container-title":"Tarbiyatuna: Jurnal Pendidikan Ilmiah","id":"ITEM-1","issue":"2","issued":{"date-parts":[["2020"]]},"page":"217-236","title":"Implementasi Pemanfaatan Media Visual untuk Keterampilan Berbicara pada Pembelajaran Bahasa Arab","type":"article-journal","volume":"5"},"uris":["http://www.mendeley.com/documents/?uuid=4fff35c7-448b-4103-8952-7b9b702aba14"]}],"mendeley":{"formattedCitation":"(Vandayo &amp; Hilmi, 2020)","plainTextFormattedCitation":"(Vandayo &amp; Hilmi, 2020)","previouslyFormattedCitation":"(Vandayo &amp; Hilmi, 2020)"},"properties":{"noteIndex":0},"schema":"https://github.com/citation-style-language/schema/raw/master/csl-citation.json"}</w:instrText>
      </w:r>
      <w:r w:rsidR="007B290E">
        <w:rPr>
          <w:rFonts w:ascii="Palatino Linotype" w:hAnsi="Palatino Linotype" w:cstheme="majorBidi"/>
          <w:sz w:val="24"/>
          <w:szCs w:val="24"/>
          <w:lang w:val="en-ID"/>
        </w:rPr>
        <w:fldChar w:fldCharType="separate"/>
      </w:r>
      <w:r w:rsidR="007B290E" w:rsidRPr="007B290E">
        <w:rPr>
          <w:rFonts w:ascii="Palatino Linotype" w:hAnsi="Palatino Linotype" w:cstheme="majorBidi"/>
          <w:noProof/>
          <w:sz w:val="24"/>
          <w:szCs w:val="24"/>
          <w:lang w:val="en-ID"/>
        </w:rPr>
        <w:t>(Vandayo &amp; Hilmi, 2020)</w:t>
      </w:r>
      <w:r w:rsidR="007B290E">
        <w:rPr>
          <w:rFonts w:ascii="Palatino Linotype" w:hAnsi="Palatino Linotype" w:cstheme="majorBidi"/>
          <w:sz w:val="24"/>
          <w:szCs w:val="24"/>
          <w:lang w:val="en-ID"/>
        </w:rPr>
        <w:fldChar w:fldCharType="end"/>
      </w:r>
      <w:r w:rsidR="007B290E">
        <w:rPr>
          <w:rFonts w:ascii="Palatino Linotype" w:hAnsi="Palatino Linotype" w:cstheme="majorBidi"/>
          <w:sz w:val="24"/>
          <w:szCs w:val="24"/>
          <w:lang w:val="en-ID"/>
        </w:rPr>
        <w:t xml:space="preserve">. </w:t>
      </w:r>
      <w:proofErr w:type="spellStart"/>
      <w:r w:rsidR="007B290E" w:rsidRPr="000C51EC">
        <w:rPr>
          <w:rFonts w:ascii="Palatino Linotype" w:hAnsi="Palatino Linotype" w:cstheme="majorBidi"/>
          <w:sz w:val="24"/>
          <w:szCs w:val="24"/>
        </w:rPr>
        <w:t>Menanggapi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permasalahan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tersebut</w:t>
      </w:r>
      <w:proofErr w:type="spellEnd"/>
      <w:r w:rsidR="007B290E" w:rsidRPr="000C51EC">
        <w:rPr>
          <w:rFonts w:ascii="Palatino Linotype" w:hAnsi="Palatino Linotype" w:cstheme="majorBidi"/>
          <w:sz w:val="24"/>
          <w:szCs w:val="24"/>
        </w:rPr>
        <w:t xml:space="preserve">, Kementerian Pendidikan, </w:t>
      </w:r>
      <w:proofErr w:type="spellStart"/>
      <w:r w:rsidR="007B290E" w:rsidRPr="000C51EC">
        <w:rPr>
          <w:rFonts w:ascii="Palatino Linotype" w:hAnsi="Palatino Linotype" w:cstheme="majorBidi"/>
          <w:sz w:val="24"/>
          <w:szCs w:val="24"/>
        </w:rPr>
        <w:t>Kebudayaan</w:t>
      </w:r>
      <w:proofErr w:type="spellEnd"/>
      <w:r w:rsidR="007B290E" w:rsidRPr="000C51EC">
        <w:rPr>
          <w:rFonts w:ascii="Palatino Linotype" w:hAnsi="Palatino Linotype" w:cstheme="majorBidi"/>
          <w:sz w:val="24"/>
          <w:szCs w:val="24"/>
        </w:rPr>
        <w:t xml:space="preserve">, Riset, dan </w:t>
      </w:r>
      <w:proofErr w:type="spellStart"/>
      <w:r w:rsidR="007B290E" w:rsidRPr="000C51EC">
        <w:rPr>
          <w:rFonts w:ascii="Palatino Linotype" w:hAnsi="Palatino Linotype" w:cstheme="majorBidi"/>
          <w:sz w:val="24"/>
          <w:szCs w:val="24"/>
        </w:rPr>
        <w:t>Teknologi</w:t>
      </w:r>
      <w:proofErr w:type="spellEnd"/>
      <w:r w:rsidR="007B290E" w:rsidRPr="000C51EC">
        <w:rPr>
          <w:rFonts w:ascii="Palatino Linotype" w:hAnsi="Palatino Linotype" w:cstheme="majorBidi"/>
          <w:sz w:val="24"/>
          <w:szCs w:val="24"/>
        </w:rPr>
        <w:t xml:space="preserve"> Indonesia </w:t>
      </w:r>
      <w:proofErr w:type="spellStart"/>
      <w:r w:rsidR="007B290E" w:rsidRPr="000C51EC">
        <w:rPr>
          <w:rFonts w:ascii="Palatino Linotype" w:hAnsi="Palatino Linotype" w:cstheme="majorBidi"/>
          <w:sz w:val="24"/>
          <w:szCs w:val="24"/>
        </w:rPr>
        <w:t>meluncurkan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Kurikulum</w:t>
      </w:r>
      <w:proofErr w:type="spellEnd"/>
      <w:r w:rsidR="007B290E" w:rsidRPr="000C51EC">
        <w:rPr>
          <w:rFonts w:ascii="Palatino Linotype" w:hAnsi="Palatino Linotype" w:cstheme="majorBidi"/>
          <w:sz w:val="24"/>
          <w:szCs w:val="24"/>
        </w:rPr>
        <w:t xml:space="preserve"> Merdeka, yang </w:t>
      </w:r>
      <w:proofErr w:type="spellStart"/>
      <w:r w:rsidR="007B290E" w:rsidRPr="000C51EC">
        <w:rPr>
          <w:rFonts w:ascii="Palatino Linotype" w:hAnsi="Palatino Linotype" w:cstheme="majorBidi"/>
          <w:sz w:val="24"/>
          <w:szCs w:val="24"/>
        </w:rPr>
        <w:t>lebih</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fleksibel</w:t>
      </w:r>
      <w:proofErr w:type="spellEnd"/>
      <w:r w:rsidR="007B290E" w:rsidRPr="000C51EC">
        <w:rPr>
          <w:rFonts w:ascii="Palatino Linotype" w:hAnsi="Palatino Linotype" w:cstheme="majorBidi"/>
          <w:sz w:val="24"/>
          <w:szCs w:val="24"/>
        </w:rPr>
        <w:t xml:space="preserve"> dan </w:t>
      </w:r>
      <w:proofErr w:type="spellStart"/>
      <w:r w:rsidR="007B290E" w:rsidRPr="000C51EC">
        <w:rPr>
          <w:rFonts w:ascii="Palatino Linotype" w:hAnsi="Palatino Linotype" w:cstheme="majorBidi"/>
          <w:sz w:val="24"/>
          <w:szCs w:val="24"/>
        </w:rPr>
        <w:t>fokus</w:t>
      </w:r>
      <w:proofErr w:type="spellEnd"/>
      <w:r w:rsidR="007B290E" w:rsidRPr="000C51EC">
        <w:rPr>
          <w:rFonts w:ascii="Palatino Linotype" w:hAnsi="Palatino Linotype" w:cstheme="majorBidi"/>
          <w:sz w:val="24"/>
          <w:szCs w:val="24"/>
        </w:rPr>
        <w:t xml:space="preserve"> pada </w:t>
      </w:r>
      <w:proofErr w:type="spellStart"/>
      <w:r w:rsidR="007B290E" w:rsidRPr="000C51EC">
        <w:rPr>
          <w:rFonts w:ascii="Palatino Linotype" w:hAnsi="Palatino Linotype" w:cstheme="majorBidi"/>
          <w:sz w:val="24"/>
          <w:szCs w:val="24"/>
        </w:rPr>
        <w:t>siswa</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Kurikulum</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ini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memberi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kebebasan</w:t>
      </w:r>
      <w:proofErr w:type="spellEnd"/>
      <w:r w:rsidR="007B290E" w:rsidRPr="000C51EC">
        <w:rPr>
          <w:rFonts w:ascii="Palatino Linotype" w:hAnsi="Palatino Linotype" w:cstheme="majorBidi"/>
          <w:sz w:val="24"/>
          <w:szCs w:val="24"/>
        </w:rPr>
        <w:t xml:space="preserve"> guru dan </w:t>
      </w:r>
      <w:proofErr w:type="spellStart"/>
      <w:r w:rsidR="007B290E" w:rsidRPr="000C51EC">
        <w:rPr>
          <w:rFonts w:ascii="Palatino Linotype" w:hAnsi="Palatino Linotype" w:cstheme="majorBidi"/>
          <w:sz w:val="24"/>
          <w:szCs w:val="24"/>
        </w:rPr>
        <w:t>sekolah</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untuk</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menyesuaikan</w:t>
      </w:r>
      <w:proofErr w:type="spellEnd"/>
      <w:r w:rsidR="007B290E" w:rsidRPr="000C51EC">
        <w:rPr>
          <w:rFonts w:ascii="Palatino Linotype" w:hAnsi="Palatino Linotype" w:cstheme="majorBidi"/>
          <w:sz w:val="24"/>
          <w:szCs w:val="24"/>
        </w:rPr>
        <w:t xml:space="preserve"> model </w:t>
      </w:r>
      <w:proofErr w:type="spellStart"/>
      <w:r w:rsidR="007B290E" w:rsidRPr="000C51EC">
        <w:rPr>
          <w:rFonts w:ascii="Palatino Linotype" w:hAnsi="Palatino Linotype" w:cstheme="majorBidi"/>
          <w:sz w:val="24"/>
          <w:szCs w:val="24"/>
        </w:rPr>
        <w:t>pembelajaran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mereka</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untuk</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memenuhi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kebutuhan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siswa</w:t>
      </w:r>
      <w:proofErr w:type="spellEnd"/>
      <w:r w:rsidR="005E1C38">
        <w:rPr>
          <w:rFonts w:ascii="Palatino Linotype" w:hAnsi="Palatino Linotype" w:cstheme="majorBidi"/>
          <w:sz w:val="24"/>
          <w:szCs w:val="24"/>
        </w:rPr>
        <w:t xml:space="preserve"> </w:t>
      </w:r>
      <w:r w:rsidR="005E1C38">
        <w:rPr>
          <w:rFonts w:ascii="Palatino Linotype" w:hAnsi="Palatino Linotype" w:cstheme="majorBidi"/>
          <w:sz w:val="24"/>
          <w:szCs w:val="24"/>
        </w:rPr>
        <w:fldChar w:fldCharType="begin" w:fldLock="1"/>
      </w:r>
      <w:r w:rsidR="005A12A3">
        <w:rPr>
          <w:rFonts w:ascii="Palatino Linotype" w:hAnsi="Palatino Linotype" w:cstheme="majorBidi"/>
          <w:sz w:val="24"/>
          <w:szCs w:val="24"/>
        </w:rPr>
        <w:instrText>ADDIN CSL_CITATION {"citationItems":[{"id":"ITEM-1","itemData":{"DOI":"http://dx.doi.org/10.18326/lisania.v7i2.159-177","author":[{"dropping-particle":"","family":"Hilmi","given":"Danial","non-dropping-particle":"","parse-names":false,"suffix":""},{"dropping-particle":"","family":"Toifah","given":"Nur","non-dropping-particle":"","parse-names":false,"suffix":""},{"dropping-particle":"","family":"Sa’diyah","given":"Halimatus","non-dropping-particle":"","parse-names":false,"suffix":""}],"container-title":"LISANIA: Journal of Arabic Education and Literature","id":"ITEM-1","issue":"2","issued":{"date-parts":[["2023"]]},"page":"159-177","title":"Curriculum Development Strategy for Independent Learning in Arabic Language Learning at PTKIN in East Java","type":"article-journal","volume":"7"},"uris":["http://www.mendeley.com/documents/?uuid=5c502eb1-9964-425e-b0f2-8f3ee3e173b0"]}],"mendeley":{"formattedCitation":"(Hilmi et al., 2023)","plainTextFormattedCitation":"(Hilmi et al., 2023)","previouslyFormattedCitation":"(Hilmi et al., 2023)"},"properties":{"noteIndex":0},"schema":"https://github.com/citation-style-language/schema/raw/master/csl-citation.json"}</w:instrText>
      </w:r>
      <w:r w:rsidR="005E1C38">
        <w:rPr>
          <w:rFonts w:ascii="Palatino Linotype" w:hAnsi="Palatino Linotype" w:cstheme="majorBidi"/>
          <w:sz w:val="24"/>
          <w:szCs w:val="24"/>
        </w:rPr>
        <w:fldChar w:fldCharType="separate"/>
      </w:r>
      <w:r w:rsidR="005E1C38" w:rsidRPr="005E1C38">
        <w:rPr>
          <w:rFonts w:ascii="Palatino Linotype" w:hAnsi="Palatino Linotype" w:cstheme="majorBidi"/>
          <w:noProof/>
          <w:sz w:val="24"/>
          <w:szCs w:val="24"/>
        </w:rPr>
        <w:t>(Hilmi et al., 2023)</w:t>
      </w:r>
      <w:r w:rsidR="005E1C38">
        <w:rPr>
          <w:rFonts w:ascii="Palatino Linotype" w:hAnsi="Palatino Linotype" w:cstheme="majorBidi"/>
          <w:sz w:val="24"/>
          <w:szCs w:val="24"/>
        </w:rPr>
        <w:fldChar w:fldCharType="end"/>
      </w:r>
      <w:r w:rsidR="007B290E" w:rsidRPr="000C51EC">
        <w:rPr>
          <w:rFonts w:ascii="Palatino Linotype" w:hAnsi="Palatino Linotype" w:cstheme="majorBidi"/>
          <w:sz w:val="24"/>
          <w:szCs w:val="24"/>
        </w:rPr>
        <w:t>.</w:t>
      </w:r>
      <w:r w:rsidR="007B290E" w:rsidRPr="000C51EC">
        <w:rPr>
          <w:rFonts w:ascii="Palatino Linotype" w:hAnsi="Palatino Linotype" w:cstheme="majorBidi"/>
          <w:sz w:val="24"/>
          <w:szCs w:val="24"/>
          <w:rtl/>
        </w:rPr>
        <w:t xml:space="preserve"> </w:t>
      </w:r>
      <w:r w:rsidR="007B290E" w:rsidRPr="000C51EC">
        <w:rPr>
          <w:rFonts w:ascii="Palatino Linotype" w:hAnsi="Palatino Linotype" w:cstheme="majorBidi"/>
          <w:sz w:val="24"/>
          <w:szCs w:val="24"/>
        </w:rPr>
        <w:t xml:space="preserve">Salah </w:t>
      </w:r>
      <w:proofErr w:type="spellStart"/>
      <w:r w:rsidR="007B290E" w:rsidRPr="000C51EC">
        <w:rPr>
          <w:rFonts w:ascii="Palatino Linotype" w:hAnsi="Palatino Linotype" w:cstheme="majorBidi"/>
          <w:sz w:val="24"/>
          <w:szCs w:val="24"/>
        </w:rPr>
        <w:t>satu</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pendekatan</w:t>
      </w:r>
      <w:proofErr w:type="spellEnd"/>
      <w:r w:rsidR="007B290E" w:rsidRPr="000C51EC">
        <w:rPr>
          <w:rFonts w:ascii="Palatino Linotype" w:hAnsi="Palatino Linotype" w:cstheme="majorBidi"/>
          <w:sz w:val="24"/>
          <w:szCs w:val="24"/>
        </w:rPr>
        <w:t xml:space="preserve"> yang </w:t>
      </w:r>
      <w:proofErr w:type="spellStart"/>
      <w:r w:rsidR="007B290E" w:rsidRPr="000C51EC">
        <w:rPr>
          <w:rFonts w:ascii="Palatino Linotype" w:hAnsi="Palatino Linotype" w:cstheme="majorBidi"/>
          <w:sz w:val="24"/>
          <w:szCs w:val="24"/>
        </w:rPr>
        <w:t>dianjurkan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dalam</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teori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ini</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adalah</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pembelajaran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berbasis</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proyek</w:t>
      </w:r>
      <w:proofErr w:type="spellEnd"/>
      <w:r w:rsidR="007B290E" w:rsidRPr="000C51EC">
        <w:rPr>
          <w:rFonts w:ascii="Palatino Linotype" w:hAnsi="Palatino Linotype" w:cstheme="majorBidi"/>
          <w:sz w:val="24"/>
          <w:szCs w:val="24"/>
        </w:rPr>
        <w:t xml:space="preserve"> (Project-Based Learning), di mana </w:t>
      </w:r>
      <w:proofErr w:type="spellStart"/>
      <w:r w:rsidR="007B290E" w:rsidRPr="000C51EC">
        <w:rPr>
          <w:rFonts w:ascii="Palatino Linotype" w:hAnsi="Palatino Linotype" w:cstheme="majorBidi"/>
          <w:sz w:val="24"/>
          <w:szCs w:val="24"/>
        </w:rPr>
        <w:t>siswa</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diajak</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untuk</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terlibat</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langsung</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dalam</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proyek</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nyata</w:t>
      </w:r>
      <w:proofErr w:type="spellEnd"/>
      <w:r w:rsidR="007B290E" w:rsidRPr="000C51EC">
        <w:rPr>
          <w:rFonts w:ascii="Palatino Linotype" w:hAnsi="Palatino Linotype" w:cstheme="majorBidi"/>
          <w:sz w:val="24"/>
          <w:szCs w:val="24"/>
        </w:rPr>
        <w:t xml:space="preserve"> yang </w:t>
      </w:r>
      <w:proofErr w:type="spellStart"/>
      <w:r w:rsidR="007B290E" w:rsidRPr="000C51EC">
        <w:rPr>
          <w:rFonts w:ascii="Palatino Linotype" w:hAnsi="Palatino Linotype" w:cstheme="majorBidi"/>
          <w:sz w:val="24"/>
          <w:szCs w:val="24"/>
        </w:rPr>
        <w:t>mengintegrasikan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kosakata</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baru</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dengan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konteks</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kehidupan</w:t>
      </w:r>
      <w:proofErr w:type="spellEnd"/>
      <w:r w:rsidR="007B290E" w:rsidRPr="000C51EC">
        <w:rPr>
          <w:rFonts w:ascii="Palatino Linotype" w:hAnsi="Palatino Linotype" w:cstheme="majorBidi"/>
          <w:sz w:val="24"/>
          <w:szCs w:val="24"/>
        </w:rPr>
        <w:t xml:space="preserve"> </w:t>
      </w:r>
      <w:proofErr w:type="spellStart"/>
      <w:r w:rsidR="007B290E" w:rsidRPr="000C51EC">
        <w:rPr>
          <w:rFonts w:ascii="Palatino Linotype" w:hAnsi="Palatino Linotype" w:cstheme="majorBidi"/>
          <w:sz w:val="24"/>
          <w:szCs w:val="24"/>
        </w:rPr>
        <w:t>sehari-hari</w:t>
      </w:r>
      <w:proofErr w:type="spellEnd"/>
      <w:r w:rsidR="007B290E">
        <w:rPr>
          <w:rFonts w:ascii="Palatino Linotype" w:hAnsi="Palatino Linotype" w:cstheme="majorBidi"/>
          <w:sz w:val="24"/>
          <w:szCs w:val="24"/>
        </w:rPr>
        <w:t xml:space="preserve"> </w:t>
      </w:r>
      <w:r w:rsidR="007B290E">
        <w:rPr>
          <w:rFonts w:ascii="Palatino Linotype" w:hAnsi="Palatino Linotype" w:cstheme="majorBidi"/>
          <w:sz w:val="24"/>
          <w:szCs w:val="24"/>
        </w:rPr>
        <w:fldChar w:fldCharType="begin" w:fldLock="1"/>
      </w:r>
      <w:r w:rsidR="007B290E">
        <w:rPr>
          <w:rFonts w:ascii="Palatino Linotype" w:hAnsi="Palatino Linotype" w:cstheme="majorBidi"/>
          <w:sz w:val="24"/>
          <w:szCs w:val="24"/>
        </w:rPr>
        <w:instrText>ADDIN CSL_CITATION {"citationItems":[{"id":"ITEM-1","itemData":{"DOI":"10.64093/esijls.v1i2.25","author":[{"dropping-particle":"","family":"Rahman","given":"Rifqi Aulia","non-dropping-particle":"","parse-names":false,"suffix":""},{"dropping-particle":"","family":"Abduallah","given":"Zidron","non-dropping-particle":"","parse-names":false,"suffix":""},{"dropping-particle":"","family":"Rosyadi","given":"Arina Sabila","non-dropping-particle":"","parse-names":false,"suffix":""},{"dropping-particle":"","family":"Romatul","given":"Ummah Khofifah","non-dropping-particle":"","parse-names":false,"suffix":""},{"dropping-particle":"","family":"Muna","given":"Wirda Laila Cholizatul","non-dropping-particle":"","parse-names":false,"suffix":""}],"container-title":"El-Syaker : Samarinda International Journal of Language Studies","id":"ITEM-1","issue":"2","issued":{"date-parts":[["2024"]]},"page":"67-78","title":"Simplifikasi Project-Based Learning ( PjBL ) Berdiferensiasi Dalam Pembelajaran Bahasa Arab di SMP Al-Madina Wonosobo","type":"article-journal","volume":"1"},"uris":["http://www.mendeley.com/documents/?uuid=92eb2463-6ecf-4955-9d1d-d6ba61dfb417"]}],"mendeley":{"formattedCitation":"(Rahman et al., 2024)","plainTextFormattedCitation":"(Rahman et al., 2024)","previouslyFormattedCitation":"(Rahman et al., 2024)"},"properties":{"noteIndex":0},"schema":"https://github.com/citation-style-language/schema/raw/master/csl-citation.json"}</w:instrText>
      </w:r>
      <w:r w:rsidR="007B290E">
        <w:rPr>
          <w:rFonts w:ascii="Palatino Linotype" w:hAnsi="Palatino Linotype" w:cstheme="majorBidi"/>
          <w:sz w:val="24"/>
          <w:szCs w:val="24"/>
        </w:rPr>
        <w:fldChar w:fldCharType="separate"/>
      </w:r>
      <w:r w:rsidR="007B290E" w:rsidRPr="00877271">
        <w:rPr>
          <w:rFonts w:ascii="Palatino Linotype" w:hAnsi="Palatino Linotype" w:cstheme="majorBidi"/>
          <w:noProof/>
          <w:sz w:val="24"/>
          <w:szCs w:val="24"/>
        </w:rPr>
        <w:t>(Rahman et al., 2024)</w:t>
      </w:r>
      <w:r w:rsidR="007B290E">
        <w:rPr>
          <w:rFonts w:ascii="Palatino Linotype" w:hAnsi="Palatino Linotype" w:cstheme="majorBidi"/>
          <w:sz w:val="24"/>
          <w:szCs w:val="24"/>
        </w:rPr>
        <w:fldChar w:fldCharType="end"/>
      </w:r>
      <w:r w:rsidR="007B290E">
        <w:rPr>
          <w:rFonts w:ascii="Palatino Linotype" w:hAnsi="Palatino Linotype" w:cstheme="majorBidi"/>
          <w:sz w:val="24"/>
          <w:szCs w:val="24"/>
        </w:rPr>
        <w:t>.</w:t>
      </w:r>
    </w:p>
    <w:p w14:paraId="62FEB27C" w14:textId="63633E35" w:rsidR="00E317A4" w:rsidRDefault="008C0DE7" w:rsidP="00E317A4">
      <w:pPr>
        <w:spacing w:after="0" w:line="276" w:lineRule="auto"/>
        <w:ind w:firstLine="426"/>
        <w:jc w:val="both"/>
        <w:rPr>
          <w:rFonts w:ascii="Palatino Linotype" w:hAnsi="Palatino Linotype" w:cstheme="majorBidi"/>
          <w:sz w:val="24"/>
          <w:szCs w:val="24"/>
          <w:lang w:eastAsia="id-ID"/>
        </w:rPr>
      </w:pPr>
      <w:proofErr w:type="spellStart"/>
      <w:r w:rsidRPr="00732C49">
        <w:rPr>
          <w:rFonts w:ascii="Palatino Linotype" w:hAnsi="Palatino Linotype" w:cstheme="majorBidi"/>
          <w:sz w:val="24"/>
          <w:szCs w:val="24"/>
        </w:rPr>
        <w:t>Untuk</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mengatasi</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masalah</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ini</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MTsN</w:t>
      </w:r>
      <w:proofErr w:type="spellEnd"/>
      <w:r w:rsidRPr="00732C49">
        <w:rPr>
          <w:rFonts w:ascii="Palatino Linotype" w:hAnsi="Palatino Linotype" w:cstheme="majorBidi"/>
          <w:sz w:val="24"/>
          <w:szCs w:val="24"/>
        </w:rPr>
        <w:t xml:space="preserve"> Batu </w:t>
      </w:r>
      <w:proofErr w:type="spellStart"/>
      <w:r w:rsidRPr="00732C49">
        <w:rPr>
          <w:rFonts w:ascii="Palatino Linotype" w:hAnsi="Palatino Linotype" w:cstheme="majorBidi"/>
          <w:sz w:val="24"/>
          <w:szCs w:val="24"/>
        </w:rPr>
        <w:t>menerapkan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pendekatan</w:t>
      </w:r>
      <w:proofErr w:type="spellEnd"/>
      <w:r w:rsidRPr="00732C49">
        <w:rPr>
          <w:rFonts w:ascii="Palatino Linotype" w:hAnsi="Palatino Linotype" w:cstheme="majorBidi"/>
          <w:sz w:val="24"/>
          <w:szCs w:val="24"/>
        </w:rPr>
        <w:t xml:space="preserve"> Project-Based Learning (PJBL), di mana </w:t>
      </w:r>
      <w:proofErr w:type="spellStart"/>
      <w:r w:rsidRPr="00732C49">
        <w:rPr>
          <w:rFonts w:ascii="Palatino Linotype" w:hAnsi="Palatino Linotype" w:cstheme="majorBidi"/>
          <w:sz w:val="24"/>
          <w:szCs w:val="24"/>
        </w:rPr>
        <w:t>siswa</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diajak</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terlibat</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langsung</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dalam</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proyek</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nyata</w:t>
      </w:r>
      <w:proofErr w:type="spellEnd"/>
      <w:r w:rsidRPr="00732C49">
        <w:rPr>
          <w:rFonts w:ascii="Palatino Linotype" w:hAnsi="Palatino Linotype" w:cstheme="majorBidi"/>
          <w:sz w:val="24"/>
          <w:szCs w:val="24"/>
        </w:rPr>
        <w:t xml:space="preserve"> yang </w:t>
      </w:r>
      <w:proofErr w:type="spellStart"/>
      <w:r w:rsidRPr="00732C49">
        <w:rPr>
          <w:rFonts w:ascii="Palatino Linotype" w:hAnsi="Palatino Linotype" w:cstheme="majorBidi"/>
          <w:sz w:val="24"/>
          <w:szCs w:val="24"/>
        </w:rPr>
        <w:t>relevan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dengan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kehidupan</w:t>
      </w:r>
      <w:proofErr w:type="spellEnd"/>
      <w:r w:rsidRPr="00732C49">
        <w:rPr>
          <w:rFonts w:ascii="Palatino Linotype" w:hAnsi="Palatino Linotype" w:cstheme="majorBidi"/>
          <w:sz w:val="24"/>
          <w:szCs w:val="24"/>
        </w:rPr>
        <w:t xml:space="preserve"> </w:t>
      </w:r>
      <w:proofErr w:type="spellStart"/>
      <w:r w:rsidRPr="00732C49">
        <w:rPr>
          <w:rFonts w:ascii="Palatino Linotype" w:hAnsi="Palatino Linotype" w:cstheme="majorBidi"/>
          <w:sz w:val="24"/>
          <w:szCs w:val="24"/>
        </w:rPr>
        <w:t>sehari-hari</w:t>
      </w:r>
      <w:proofErr w:type="spellEnd"/>
      <w:r>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Pembelajaran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berbasis</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proyek</w:t>
      </w:r>
      <w:proofErr w:type="spellEnd"/>
      <w:r w:rsidR="0019003F" w:rsidRPr="0019003F">
        <w:rPr>
          <w:rFonts w:ascii="Palatino Linotype" w:hAnsi="Palatino Linotype" w:cstheme="majorBidi"/>
          <w:sz w:val="24"/>
          <w:szCs w:val="24"/>
          <w:lang w:eastAsia="id-ID"/>
        </w:rPr>
        <w:t xml:space="preserve"> (Project-Based</w:t>
      </w:r>
      <w:r w:rsidR="0083109E">
        <w:rPr>
          <w:rFonts w:ascii="Palatino Linotype" w:hAnsi="Palatino Linotype" w:cstheme="majorBidi"/>
          <w:sz w:val="24"/>
          <w:szCs w:val="24"/>
          <w:lang w:eastAsia="id-ID"/>
        </w:rPr>
        <w:t xml:space="preserve"> </w:t>
      </w:r>
      <w:r w:rsidR="0019003F" w:rsidRPr="0019003F">
        <w:rPr>
          <w:rFonts w:ascii="Palatino Linotype" w:hAnsi="Palatino Linotype" w:cstheme="majorBidi"/>
          <w:sz w:val="24"/>
          <w:szCs w:val="24"/>
          <w:lang w:eastAsia="id-ID"/>
        </w:rPr>
        <w:t xml:space="preserve">Learning) </w:t>
      </w:r>
      <w:proofErr w:type="spellStart"/>
      <w:r w:rsidR="0019003F" w:rsidRPr="0019003F">
        <w:rPr>
          <w:rFonts w:ascii="Palatino Linotype" w:hAnsi="Palatino Linotype" w:cstheme="majorBidi"/>
          <w:sz w:val="24"/>
          <w:szCs w:val="24"/>
          <w:lang w:eastAsia="id-ID"/>
        </w:rPr>
        <w:t>semakin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mendapat</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perhatian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dalam</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konteks</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pendidikan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saat</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ini</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terutama</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dalam</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pembelajaran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mufrodat</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bahasa</w:t>
      </w:r>
      <w:proofErr w:type="spellEnd"/>
      <w:r w:rsidR="0019003F" w:rsidRPr="0019003F">
        <w:rPr>
          <w:rFonts w:ascii="Palatino Linotype" w:hAnsi="Palatino Linotype" w:cstheme="majorBidi"/>
          <w:sz w:val="24"/>
          <w:szCs w:val="24"/>
          <w:lang w:eastAsia="id-ID"/>
        </w:rPr>
        <w:t xml:space="preserve"> Arab</w:t>
      </w:r>
      <w:r w:rsidR="00724AA0">
        <w:rPr>
          <w:rFonts w:ascii="Palatino Linotype" w:hAnsi="Palatino Linotype" w:cstheme="majorBidi"/>
          <w:sz w:val="24"/>
          <w:szCs w:val="24"/>
          <w:lang w:eastAsia="id-ID"/>
        </w:rPr>
        <w:t xml:space="preserve"> </w:t>
      </w:r>
      <w:r w:rsidR="005636EE">
        <w:rPr>
          <w:rFonts w:ascii="Palatino Linotype" w:hAnsi="Palatino Linotype" w:cstheme="majorBidi"/>
          <w:sz w:val="24"/>
          <w:szCs w:val="24"/>
          <w:lang w:eastAsia="id-ID"/>
        </w:rPr>
        <w:fldChar w:fldCharType="begin" w:fldLock="1"/>
      </w:r>
      <w:r w:rsidR="005435E5">
        <w:rPr>
          <w:rFonts w:ascii="Palatino Linotype" w:hAnsi="Palatino Linotype" w:cstheme="majorBidi"/>
          <w:sz w:val="24"/>
          <w:szCs w:val="24"/>
          <w:lang w:eastAsia="id-ID"/>
        </w:rPr>
        <w:instrText>ADDIN CSL_CITATION {"citationItems":[{"id":"ITEM-1","itemData":{"DOI":"https://doi.org/10.64014/jik.v22i3.101","author":[{"dropping-particle":"","family":"Meldi","given":"Kamisyka Samawa","non-dropping-particle":"","parse-names":false,"suffix":""},{"dropping-particle":"","family":"Baroroh","given":"R Umi","non-dropping-particle":"","parse-names":false,"suffix":""}],"container-title":"Ejournal HIPKIN","id":"ITEM-1","issue":"1","issued":{"date-parts":[["2025"]]},"page":"1243-1256","title":"Inovasi Kurikulum","type":"article-journal","volume":"22"},"uris":["http://www.mendeley.com/documents/?uuid=d0435844-babf-4007-a9ff-c0a8c3278783"]}],"mendeley":{"formattedCitation":"(Meldi &amp; Baroroh, 2025)","plainTextFormattedCitation":"(Meldi &amp; Baroroh, 2025)","previouslyFormattedCitation":"(Meldi &amp; Baroroh, 2025)"},"properties":{"noteIndex":0},"schema":"https://github.com/citation-style-language/schema/raw/master/csl-citation.json"}</w:instrText>
      </w:r>
      <w:r w:rsidR="005636EE">
        <w:rPr>
          <w:rFonts w:ascii="Palatino Linotype" w:hAnsi="Palatino Linotype" w:cstheme="majorBidi"/>
          <w:sz w:val="24"/>
          <w:szCs w:val="24"/>
          <w:lang w:eastAsia="id-ID"/>
        </w:rPr>
        <w:fldChar w:fldCharType="separate"/>
      </w:r>
      <w:r w:rsidR="005636EE" w:rsidRPr="005636EE">
        <w:rPr>
          <w:rFonts w:ascii="Palatino Linotype" w:hAnsi="Palatino Linotype" w:cstheme="majorBidi"/>
          <w:noProof/>
          <w:sz w:val="24"/>
          <w:szCs w:val="24"/>
          <w:lang w:eastAsia="id-ID"/>
        </w:rPr>
        <w:t>(Meldi &amp; Baroroh, 2025)</w:t>
      </w:r>
      <w:r w:rsidR="005636EE">
        <w:rPr>
          <w:rFonts w:ascii="Palatino Linotype" w:hAnsi="Palatino Linotype" w:cstheme="majorBidi"/>
          <w:sz w:val="24"/>
          <w:szCs w:val="24"/>
          <w:lang w:eastAsia="id-ID"/>
        </w:rPr>
        <w:fldChar w:fldCharType="end"/>
      </w:r>
      <w:r w:rsidR="0019003F" w:rsidRPr="0019003F">
        <w:rPr>
          <w:rFonts w:ascii="Palatino Linotype" w:hAnsi="Palatino Linotype" w:cstheme="majorBidi"/>
          <w:sz w:val="24"/>
          <w:szCs w:val="24"/>
          <w:lang w:eastAsia="id-ID"/>
        </w:rPr>
        <w:t>.</w:t>
      </w:r>
      <w:r w:rsidR="00724AA0">
        <w:rPr>
          <w:rFonts w:ascii="Palatino Linotype" w:hAnsi="Palatino Linotype" w:cstheme="majorBidi"/>
          <w:sz w:val="24"/>
          <w:szCs w:val="24"/>
          <w:lang w:eastAsia="id-ID"/>
        </w:rPr>
        <w:t xml:space="preserve"> </w:t>
      </w:r>
      <w:r w:rsidR="00724AA0" w:rsidRPr="00732C49">
        <w:rPr>
          <w:rFonts w:ascii="Palatino Linotype" w:hAnsi="Palatino Linotype" w:cstheme="majorBidi"/>
          <w:sz w:val="24"/>
          <w:szCs w:val="24"/>
        </w:rPr>
        <w:t xml:space="preserve">PJBL </w:t>
      </w:r>
      <w:proofErr w:type="spellStart"/>
      <w:r w:rsidR="00724AA0" w:rsidRPr="00732C49">
        <w:rPr>
          <w:rFonts w:ascii="Palatino Linotype" w:hAnsi="Palatino Linotype" w:cstheme="majorBidi"/>
          <w:sz w:val="24"/>
          <w:szCs w:val="24"/>
        </w:rPr>
        <w:t>tidak</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hanya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meningkatkan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pemahaman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mufrodat</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tetapi</w:t>
      </w:r>
      <w:proofErr w:type="spellEnd"/>
      <w:r w:rsidR="00724AA0" w:rsidRPr="00732C49">
        <w:rPr>
          <w:rFonts w:ascii="Palatino Linotype" w:hAnsi="Palatino Linotype" w:cstheme="majorBidi"/>
          <w:sz w:val="24"/>
          <w:szCs w:val="24"/>
        </w:rPr>
        <w:t xml:space="preserve"> juga </w:t>
      </w:r>
      <w:proofErr w:type="spellStart"/>
      <w:r w:rsidR="00724AA0" w:rsidRPr="00732C49">
        <w:rPr>
          <w:rFonts w:ascii="Palatino Linotype" w:hAnsi="Palatino Linotype" w:cstheme="majorBidi"/>
          <w:sz w:val="24"/>
          <w:szCs w:val="24"/>
        </w:rPr>
        <w:t>mendorong</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keterlibatan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aktif</w:t>
      </w:r>
      <w:proofErr w:type="spellEnd"/>
      <w:r w:rsidR="00724AA0" w:rsidRPr="00732C49">
        <w:rPr>
          <w:rFonts w:ascii="Palatino Linotype" w:hAnsi="Palatino Linotype" w:cstheme="majorBidi"/>
          <w:sz w:val="24"/>
          <w:szCs w:val="24"/>
        </w:rPr>
        <w:t xml:space="preserve"> dan </w:t>
      </w:r>
      <w:proofErr w:type="spellStart"/>
      <w:r w:rsidR="00724AA0" w:rsidRPr="00732C49">
        <w:rPr>
          <w:rFonts w:ascii="Palatino Linotype" w:hAnsi="Palatino Linotype" w:cstheme="majorBidi"/>
          <w:sz w:val="24"/>
          <w:szCs w:val="24"/>
        </w:rPr>
        <w:t>kolaborasi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antar</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siswa</w:t>
      </w:r>
      <w:proofErr w:type="spellEnd"/>
      <w:r w:rsidR="00724AA0" w:rsidRPr="00732C49">
        <w:rPr>
          <w:rFonts w:ascii="Palatino Linotype" w:hAnsi="Palatino Linotype" w:cstheme="majorBidi"/>
          <w:sz w:val="24"/>
          <w:szCs w:val="24"/>
        </w:rPr>
        <w:t xml:space="preserve">. Metode </w:t>
      </w:r>
      <w:proofErr w:type="spellStart"/>
      <w:r w:rsidR="00724AA0" w:rsidRPr="00732C49">
        <w:rPr>
          <w:rFonts w:ascii="Palatino Linotype" w:hAnsi="Palatino Linotype" w:cstheme="majorBidi"/>
          <w:sz w:val="24"/>
          <w:szCs w:val="24"/>
        </w:rPr>
        <w:t>ini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menekankan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pembelajaran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melalui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proyek</w:t>
      </w:r>
      <w:proofErr w:type="spellEnd"/>
      <w:r w:rsidR="00724AA0" w:rsidRPr="00732C49">
        <w:rPr>
          <w:rFonts w:ascii="Palatino Linotype" w:hAnsi="Palatino Linotype" w:cstheme="majorBidi"/>
          <w:sz w:val="24"/>
          <w:szCs w:val="24"/>
        </w:rPr>
        <w:t xml:space="preserve">, di mana </w:t>
      </w:r>
      <w:proofErr w:type="spellStart"/>
      <w:r w:rsidR="00724AA0" w:rsidRPr="00732C49">
        <w:rPr>
          <w:rFonts w:ascii="Palatino Linotype" w:hAnsi="Palatino Linotype" w:cstheme="majorBidi"/>
          <w:sz w:val="24"/>
          <w:szCs w:val="24"/>
        </w:rPr>
        <w:t>siswa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bekerja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dalam</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kelompok</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untuk</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menyelesaikan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tugas</w:t>
      </w:r>
      <w:proofErr w:type="spellEnd"/>
      <w:r w:rsidR="00724AA0" w:rsidRPr="00732C49">
        <w:rPr>
          <w:rFonts w:ascii="Palatino Linotype" w:hAnsi="Palatino Linotype" w:cstheme="majorBidi"/>
          <w:sz w:val="24"/>
          <w:szCs w:val="24"/>
        </w:rPr>
        <w:t xml:space="preserve"> yang </w:t>
      </w:r>
      <w:proofErr w:type="spellStart"/>
      <w:r w:rsidR="00724AA0" w:rsidRPr="00732C49">
        <w:rPr>
          <w:rFonts w:ascii="Palatino Linotype" w:hAnsi="Palatino Linotype" w:cstheme="majorBidi"/>
          <w:sz w:val="24"/>
          <w:szCs w:val="24"/>
        </w:rPr>
        <w:t>terintegrasi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dengan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pengetahuan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baru</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sehingga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menciptakan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konteks</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nyata</w:t>
      </w:r>
      <w:proofErr w:type="spellEnd"/>
      <w:r w:rsidR="00724AA0" w:rsidRPr="00732C49">
        <w:rPr>
          <w:rFonts w:ascii="Palatino Linotype" w:hAnsi="Palatino Linotype" w:cstheme="majorBidi"/>
          <w:sz w:val="24"/>
          <w:szCs w:val="24"/>
        </w:rPr>
        <w:t xml:space="preserve"> dan </w:t>
      </w:r>
      <w:proofErr w:type="spellStart"/>
      <w:r w:rsidR="00724AA0" w:rsidRPr="00732C49">
        <w:rPr>
          <w:rFonts w:ascii="Palatino Linotype" w:hAnsi="Palatino Linotype" w:cstheme="majorBidi"/>
          <w:sz w:val="24"/>
          <w:szCs w:val="24"/>
        </w:rPr>
        <w:t>meningkatkan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motivasi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serta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kepercayaan</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diri</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siswa</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dalam</w:t>
      </w:r>
      <w:proofErr w:type="spellEnd"/>
      <w:r w:rsidR="00724AA0" w:rsidRPr="00732C49">
        <w:rPr>
          <w:rFonts w:ascii="Palatino Linotype" w:hAnsi="Palatino Linotype" w:cstheme="majorBidi"/>
          <w:sz w:val="24"/>
          <w:szCs w:val="24"/>
        </w:rPr>
        <w:t xml:space="preserve"> </w:t>
      </w:r>
      <w:proofErr w:type="spellStart"/>
      <w:r w:rsidR="00724AA0" w:rsidRPr="00732C49">
        <w:rPr>
          <w:rFonts w:ascii="Palatino Linotype" w:hAnsi="Palatino Linotype" w:cstheme="majorBidi"/>
          <w:sz w:val="24"/>
          <w:szCs w:val="24"/>
        </w:rPr>
        <w:t>berbahasa</w:t>
      </w:r>
      <w:proofErr w:type="spellEnd"/>
      <w:r w:rsidR="00724AA0" w:rsidRPr="00732C49">
        <w:rPr>
          <w:rFonts w:ascii="Palatino Linotype" w:hAnsi="Palatino Linotype" w:cstheme="majorBidi"/>
          <w:sz w:val="24"/>
          <w:szCs w:val="24"/>
        </w:rPr>
        <w:t xml:space="preserve"> Arab</w:t>
      </w:r>
      <w:r w:rsidR="00BB6381">
        <w:rPr>
          <w:rFonts w:ascii="Palatino Linotype" w:hAnsi="Palatino Linotype" w:cstheme="majorBidi"/>
          <w:sz w:val="24"/>
          <w:szCs w:val="24"/>
        </w:rPr>
        <w:t xml:space="preserve"> </w:t>
      </w:r>
      <w:r w:rsidR="00BB6381">
        <w:rPr>
          <w:rFonts w:ascii="Palatino Linotype" w:hAnsi="Palatino Linotype" w:cstheme="majorBidi"/>
          <w:sz w:val="24"/>
          <w:szCs w:val="24"/>
        </w:rPr>
        <w:fldChar w:fldCharType="begin" w:fldLock="1"/>
      </w:r>
      <w:r w:rsidR="005E1C38">
        <w:rPr>
          <w:rFonts w:ascii="Palatino Linotype" w:hAnsi="Palatino Linotype" w:cstheme="majorBidi"/>
          <w:sz w:val="24"/>
          <w:szCs w:val="24"/>
        </w:rPr>
        <w:instrText>ADDIN CSL_CITATION {"citationItems":[{"id":"ITEM-1","itemData":{"DOI":"https://doi.org/10.61132/arjuna.v3i5.2271","author":[{"dropping-particle":"","family":"Hadisah","given":"Septiana","non-dropping-particle":"","parse-names":false,"suffix":""},{"dropping-particle":"","family":"Muthi","given":"Ibnu","non-dropping-particle":"","parse-names":false,"suffix":""}],"container-title":"Jurnal Arjuna: Publikasi Ilmu Pendidikan, Bahasa dan Matematika","id":"ITEM-1","issue":"5","issued":{"date-parts":[["2025"]]},"page":"01-12","title":"Penerapan Model Pembelajaran PjBL untuk Meningkatkan Pemahaman Konsep Perubahan Wujud Benda pada Siswa Sekolah Dasar memberikan kesempatan kepada siswa untuk belajar melalui pengalaman langsung dengan cara melibatkan siswa secara aktif dapat menyebabkan p","type":"article-journal","volume":"3"},"uris":["http://www.mendeley.com/documents/?uuid=e103994f-fcde-45fe-832e-533c5b2a266f"]}],"mendeley":{"formattedCitation":"(Hadisah &amp; Muthi, 2025)","plainTextFormattedCitation":"(Hadisah &amp; Muthi, 2025)","previouslyFormattedCitation":"(Hadisah &amp; Muthi, 2025)"},"properties":{"noteIndex":0},"schema":"https://github.com/citation-style-language/schema/raw/master/csl-citation.json"}</w:instrText>
      </w:r>
      <w:r w:rsidR="00BB6381">
        <w:rPr>
          <w:rFonts w:ascii="Palatino Linotype" w:hAnsi="Palatino Linotype" w:cstheme="majorBidi"/>
          <w:sz w:val="24"/>
          <w:szCs w:val="24"/>
        </w:rPr>
        <w:fldChar w:fldCharType="separate"/>
      </w:r>
      <w:r w:rsidR="00BB6381" w:rsidRPr="00BB6381">
        <w:rPr>
          <w:rFonts w:ascii="Palatino Linotype" w:hAnsi="Palatino Linotype" w:cstheme="majorBidi"/>
          <w:noProof/>
          <w:sz w:val="24"/>
          <w:szCs w:val="24"/>
        </w:rPr>
        <w:t>(Hadisah &amp; Muthi, 2025)</w:t>
      </w:r>
      <w:r w:rsidR="00BB6381">
        <w:rPr>
          <w:rFonts w:ascii="Palatino Linotype" w:hAnsi="Palatino Linotype" w:cstheme="majorBidi"/>
          <w:sz w:val="24"/>
          <w:szCs w:val="24"/>
        </w:rPr>
        <w:fldChar w:fldCharType="end"/>
      </w:r>
      <w:r w:rsidR="00BB6381">
        <w:rPr>
          <w:rFonts w:ascii="Palatino Linotype" w:hAnsi="Palatino Linotype" w:cstheme="majorBidi"/>
          <w:sz w:val="24"/>
          <w:szCs w:val="24"/>
        </w:rPr>
        <w:t>.</w:t>
      </w:r>
      <w:r w:rsidR="00E317A4">
        <w:rPr>
          <w:rFonts w:ascii="Palatino Linotype" w:hAnsi="Palatino Linotype" w:cstheme="majorBidi"/>
          <w:sz w:val="24"/>
          <w:szCs w:val="24"/>
          <w:lang w:eastAsia="id-ID"/>
        </w:rPr>
        <w:t xml:space="preserve"> </w:t>
      </w:r>
      <w:proofErr w:type="spellStart"/>
      <w:r w:rsidR="005435E5" w:rsidRPr="005435E5">
        <w:rPr>
          <w:rFonts w:ascii="Palatino Linotype" w:hAnsi="Palatino Linotype" w:cstheme="majorBidi"/>
          <w:sz w:val="24"/>
          <w:szCs w:val="24"/>
        </w:rPr>
        <w:t>Dengan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melibatkan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siswa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dalam</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proyek</w:t>
      </w:r>
      <w:proofErr w:type="spellEnd"/>
      <w:r w:rsidR="005435E5" w:rsidRPr="005435E5">
        <w:rPr>
          <w:rFonts w:ascii="Palatino Linotype" w:hAnsi="Palatino Linotype" w:cstheme="majorBidi"/>
          <w:sz w:val="24"/>
          <w:szCs w:val="24"/>
        </w:rPr>
        <w:t xml:space="preserve"> yang </w:t>
      </w:r>
      <w:proofErr w:type="spellStart"/>
      <w:r w:rsidR="005435E5" w:rsidRPr="005435E5">
        <w:rPr>
          <w:rFonts w:ascii="Palatino Linotype" w:hAnsi="Palatino Linotype" w:cstheme="majorBidi"/>
          <w:sz w:val="24"/>
          <w:szCs w:val="24"/>
        </w:rPr>
        <w:t>relevan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dengan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bahasa</w:t>
      </w:r>
      <w:proofErr w:type="spellEnd"/>
      <w:r w:rsidR="005435E5" w:rsidRPr="005435E5">
        <w:rPr>
          <w:rFonts w:ascii="Palatino Linotype" w:hAnsi="Palatino Linotype" w:cstheme="majorBidi"/>
          <w:sz w:val="24"/>
          <w:szCs w:val="24"/>
        </w:rPr>
        <w:t xml:space="preserve"> Arab, </w:t>
      </w:r>
      <w:proofErr w:type="spellStart"/>
      <w:r w:rsidR="005435E5" w:rsidRPr="005435E5">
        <w:rPr>
          <w:rFonts w:ascii="Palatino Linotype" w:hAnsi="Palatino Linotype" w:cstheme="majorBidi"/>
          <w:sz w:val="24"/>
          <w:szCs w:val="24"/>
        </w:rPr>
        <w:t>mereka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dapat</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belajar</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mufrodat</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tidak</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hanya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dari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sudut</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pandang</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teoritis</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tetapi</w:t>
      </w:r>
      <w:proofErr w:type="spellEnd"/>
      <w:r w:rsidR="005435E5" w:rsidRPr="005435E5">
        <w:rPr>
          <w:rFonts w:ascii="Palatino Linotype" w:hAnsi="Palatino Linotype" w:cstheme="majorBidi"/>
          <w:sz w:val="24"/>
          <w:szCs w:val="24"/>
        </w:rPr>
        <w:t xml:space="preserve"> juga </w:t>
      </w:r>
      <w:proofErr w:type="spellStart"/>
      <w:r w:rsidR="005435E5" w:rsidRPr="005435E5">
        <w:rPr>
          <w:rFonts w:ascii="Palatino Linotype" w:hAnsi="Palatino Linotype" w:cstheme="majorBidi"/>
          <w:sz w:val="24"/>
          <w:szCs w:val="24"/>
        </w:rPr>
        <w:t>melalui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praktik</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langsung</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Sebagai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contoh</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proyek</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membuat</w:t>
      </w:r>
      <w:proofErr w:type="spellEnd"/>
      <w:r w:rsidR="005435E5" w:rsidRPr="005435E5">
        <w:rPr>
          <w:rFonts w:ascii="Palatino Linotype" w:hAnsi="Palatino Linotype" w:cstheme="majorBidi"/>
          <w:sz w:val="24"/>
          <w:szCs w:val="24"/>
        </w:rPr>
        <w:t xml:space="preserve"> video </w:t>
      </w:r>
      <w:proofErr w:type="spellStart"/>
      <w:r w:rsidR="005435E5" w:rsidRPr="005435E5">
        <w:rPr>
          <w:rFonts w:ascii="Palatino Linotype" w:hAnsi="Palatino Linotype" w:cstheme="majorBidi"/>
          <w:sz w:val="24"/>
          <w:szCs w:val="24"/>
        </w:rPr>
        <w:t>pendek</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menyusun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buku</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cerita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papan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informasi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kamus</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saku</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atau</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menyelenggarakan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presentasi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dalam</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bahasa</w:t>
      </w:r>
      <w:proofErr w:type="spellEnd"/>
      <w:r w:rsidR="005435E5" w:rsidRPr="005435E5">
        <w:rPr>
          <w:rFonts w:ascii="Palatino Linotype" w:hAnsi="Palatino Linotype" w:cstheme="majorBidi"/>
          <w:sz w:val="24"/>
          <w:szCs w:val="24"/>
        </w:rPr>
        <w:t xml:space="preserve"> Arab </w:t>
      </w:r>
      <w:proofErr w:type="spellStart"/>
      <w:r w:rsidR="005435E5" w:rsidRPr="005435E5">
        <w:rPr>
          <w:rFonts w:ascii="Palatino Linotype" w:hAnsi="Palatino Linotype" w:cstheme="majorBidi"/>
          <w:sz w:val="24"/>
          <w:szCs w:val="24"/>
        </w:rPr>
        <w:t>memungkinkan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siswa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untuk</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menerapkan</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kosakata</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dalam</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situasi</w:t>
      </w:r>
      <w:proofErr w:type="spellEnd"/>
      <w:r w:rsidR="005435E5" w:rsidRPr="005435E5">
        <w:rPr>
          <w:rFonts w:ascii="Palatino Linotype" w:hAnsi="Palatino Linotype" w:cstheme="majorBidi"/>
          <w:sz w:val="24"/>
          <w:szCs w:val="24"/>
        </w:rPr>
        <w:t xml:space="preserve"> </w:t>
      </w:r>
      <w:proofErr w:type="spellStart"/>
      <w:r w:rsidR="005435E5" w:rsidRPr="005435E5">
        <w:rPr>
          <w:rFonts w:ascii="Palatino Linotype" w:hAnsi="Palatino Linotype" w:cstheme="majorBidi"/>
          <w:sz w:val="24"/>
          <w:szCs w:val="24"/>
        </w:rPr>
        <w:t>nyata</w:t>
      </w:r>
      <w:proofErr w:type="spellEnd"/>
      <w:r w:rsidR="005435E5">
        <w:rPr>
          <w:rFonts w:ascii="Palatino Linotype" w:hAnsi="Palatino Linotype" w:cstheme="majorBidi"/>
          <w:sz w:val="24"/>
          <w:szCs w:val="24"/>
        </w:rPr>
        <w:t xml:space="preserve"> </w:t>
      </w:r>
      <w:r w:rsidR="005435E5">
        <w:rPr>
          <w:rFonts w:ascii="Palatino Linotype" w:hAnsi="Palatino Linotype" w:cstheme="majorBidi"/>
          <w:sz w:val="24"/>
          <w:szCs w:val="24"/>
        </w:rPr>
        <w:fldChar w:fldCharType="begin" w:fldLock="1"/>
      </w:r>
      <w:r w:rsidR="005435E5">
        <w:rPr>
          <w:rFonts w:ascii="Palatino Linotype" w:hAnsi="Palatino Linotype" w:cstheme="majorBidi"/>
          <w:sz w:val="24"/>
          <w:szCs w:val="24"/>
        </w:rPr>
        <w:instrText>ADDIN CSL_CITATION {"citationItems":[{"id":"ITEM-1","itemData":{"DOI":"DOI: https://doi.org/10.31949/jb.v4i4.6843","ISSN":"2721-9135","abstract":"… bahasa kritis, mendorong partisipasi siswa yang aktif, praktik … penyakit jantung, mengatasi kesenjangan dalam akses ke sumber … pengalaman dan hasil belajar secara keseluruhan. …","author":[{"dropping-particle":"","family":"Ahmadi","given":"Ahmadi","non-dropping-particle":"","parse-names":false,"suffix":""}],"container-title":"BERNAS: Jurnal Pengabdian Kepada Masyarakat","id":"ITEM-1","issue":"4","issued":{"date-parts":[["2023"]]},"page":"3627-3643","title":"Menumbuhkan Kemandirian Belajar Bahasa Arab Remaja: Pendampingan Komunitas Rohis SMA di Pacitan dalam Pembelajaran Kolaboratif","type":"article-journal","volume":"4"},"uris":["http://www.mendeley.com/documents/?uuid=2c0cecae-a6a7-4b6c-9ec6-a72d282264c9"]}],"mendeley":{"formattedCitation":"(Ahmadi, 2023)","plainTextFormattedCitation":"(Ahmadi, 2023)","previouslyFormattedCitation":"(Ahmadi, 2023)"},"properties":{"noteIndex":0},"schema":"https://github.com/citation-style-language/schema/raw/master/csl-citation.json"}</w:instrText>
      </w:r>
      <w:r w:rsidR="005435E5">
        <w:rPr>
          <w:rFonts w:ascii="Palatino Linotype" w:hAnsi="Palatino Linotype" w:cstheme="majorBidi"/>
          <w:sz w:val="24"/>
          <w:szCs w:val="24"/>
        </w:rPr>
        <w:fldChar w:fldCharType="separate"/>
      </w:r>
      <w:r w:rsidR="005435E5" w:rsidRPr="005435E5">
        <w:rPr>
          <w:rFonts w:ascii="Palatino Linotype" w:hAnsi="Palatino Linotype" w:cstheme="majorBidi"/>
          <w:noProof/>
          <w:sz w:val="24"/>
          <w:szCs w:val="24"/>
        </w:rPr>
        <w:t>(Ahmadi, 2023)</w:t>
      </w:r>
      <w:r w:rsidR="005435E5">
        <w:rPr>
          <w:rFonts w:ascii="Palatino Linotype" w:hAnsi="Palatino Linotype" w:cstheme="majorBidi"/>
          <w:sz w:val="24"/>
          <w:szCs w:val="24"/>
        </w:rPr>
        <w:fldChar w:fldCharType="end"/>
      </w:r>
      <w:r w:rsidR="005435E5" w:rsidRPr="005435E5">
        <w:rPr>
          <w:rFonts w:ascii="Palatino Linotype" w:hAnsi="Palatino Linotype" w:cstheme="majorBidi"/>
          <w:sz w:val="24"/>
          <w:szCs w:val="24"/>
        </w:rPr>
        <w:t>.</w:t>
      </w:r>
    </w:p>
    <w:p w14:paraId="2904AFEB" w14:textId="471757AF" w:rsidR="001845CE" w:rsidRDefault="00D3245D" w:rsidP="005A12A3">
      <w:pPr>
        <w:spacing w:after="0" w:line="276" w:lineRule="auto"/>
        <w:ind w:firstLine="426"/>
        <w:jc w:val="both"/>
        <w:rPr>
          <w:rFonts w:ascii="Palatino Linotype" w:hAnsi="Palatino Linotype" w:cstheme="majorBidi"/>
          <w:sz w:val="24"/>
          <w:szCs w:val="24"/>
          <w:lang w:eastAsia="id-ID"/>
        </w:rPr>
      </w:pPr>
      <w:r>
        <w:rPr>
          <w:rFonts w:ascii="Palatino Linotype" w:hAnsi="Palatino Linotype" w:cstheme="majorBidi"/>
          <w:sz w:val="24"/>
          <w:szCs w:val="24"/>
        </w:rPr>
        <w:t xml:space="preserve">Selain </w:t>
      </w:r>
      <w:proofErr w:type="spellStart"/>
      <w:r>
        <w:rPr>
          <w:rFonts w:ascii="Palatino Linotype" w:hAnsi="Palatino Linotype" w:cstheme="majorBidi"/>
          <w:sz w:val="24"/>
          <w:szCs w:val="24"/>
        </w:rPr>
        <w:t>itu</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lang w:eastAsia="id-ID"/>
        </w:rPr>
        <w:t>i</w:t>
      </w:r>
      <w:r w:rsidR="0019003F" w:rsidRPr="0019003F">
        <w:rPr>
          <w:rFonts w:ascii="Palatino Linotype" w:hAnsi="Palatino Linotype" w:cstheme="majorBidi"/>
          <w:sz w:val="24"/>
          <w:szCs w:val="24"/>
          <w:lang w:eastAsia="id-ID"/>
        </w:rPr>
        <w:t>su</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terkini</w:t>
      </w:r>
      <w:proofErr w:type="spellEnd"/>
      <w:r w:rsidR="0019003F" w:rsidRPr="0019003F">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dalam</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pembelajaran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berbasis</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proyek</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tidak</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hanya</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meningkatkan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penguasaan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kosakata</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tetapi</w:t>
      </w:r>
      <w:proofErr w:type="spellEnd"/>
      <w:r w:rsidR="0019003F" w:rsidRPr="0019003F">
        <w:rPr>
          <w:rFonts w:ascii="Palatino Linotype" w:hAnsi="Palatino Linotype" w:cstheme="majorBidi"/>
          <w:sz w:val="24"/>
          <w:szCs w:val="24"/>
          <w:lang w:eastAsia="id-ID"/>
        </w:rPr>
        <w:t xml:space="preserve"> juga </w:t>
      </w:r>
      <w:proofErr w:type="spellStart"/>
      <w:r w:rsidR="0019003F" w:rsidRPr="0019003F">
        <w:rPr>
          <w:rFonts w:ascii="Palatino Linotype" w:hAnsi="Palatino Linotype" w:cstheme="majorBidi"/>
          <w:sz w:val="24"/>
          <w:szCs w:val="24"/>
          <w:lang w:eastAsia="id-ID"/>
        </w:rPr>
        <w:t>memfasilitasi</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keterampilan</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kolaborasi</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berpikir</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kritis</w:t>
      </w:r>
      <w:proofErr w:type="spellEnd"/>
      <w:r w:rsidR="0019003F" w:rsidRPr="0019003F">
        <w:rPr>
          <w:rFonts w:ascii="Palatino Linotype" w:hAnsi="Palatino Linotype" w:cstheme="majorBidi"/>
          <w:sz w:val="24"/>
          <w:szCs w:val="24"/>
          <w:lang w:eastAsia="id-ID"/>
        </w:rPr>
        <w:t xml:space="preserve">, dan </w:t>
      </w:r>
      <w:proofErr w:type="spellStart"/>
      <w:r w:rsidR="0019003F" w:rsidRPr="0019003F">
        <w:rPr>
          <w:rFonts w:ascii="Palatino Linotype" w:hAnsi="Palatino Linotype" w:cstheme="majorBidi"/>
          <w:sz w:val="24"/>
          <w:szCs w:val="24"/>
          <w:lang w:eastAsia="id-ID"/>
        </w:rPr>
        <w:t>kreativitas</w:t>
      </w:r>
      <w:proofErr w:type="spellEnd"/>
      <w:r w:rsidR="0019003F" w:rsidRPr="0019003F">
        <w:rPr>
          <w:rFonts w:ascii="Palatino Linotype" w:hAnsi="Palatino Linotype" w:cstheme="majorBidi"/>
          <w:sz w:val="24"/>
          <w:szCs w:val="24"/>
          <w:lang w:eastAsia="id-ID"/>
        </w:rPr>
        <w:t xml:space="preserve"> </w:t>
      </w:r>
      <w:proofErr w:type="spellStart"/>
      <w:r w:rsidR="0019003F" w:rsidRPr="0019003F">
        <w:rPr>
          <w:rFonts w:ascii="Palatino Linotype" w:hAnsi="Palatino Linotype" w:cstheme="majorBidi"/>
          <w:sz w:val="24"/>
          <w:szCs w:val="24"/>
          <w:lang w:eastAsia="id-ID"/>
        </w:rPr>
        <w:t>siswa</w:t>
      </w:r>
      <w:proofErr w:type="spellEnd"/>
      <w:r w:rsidR="00877271">
        <w:rPr>
          <w:rFonts w:ascii="Palatino Linotype" w:hAnsi="Palatino Linotype" w:cstheme="majorBidi"/>
          <w:sz w:val="24"/>
          <w:szCs w:val="24"/>
          <w:lang w:eastAsia="id-ID"/>
        </w:rPr>
        <w:t xml:space="preserve"> </w:t>
      </w:r>
      <w:r w:rsidR="00877271">
        <w:rPr>
          <w:rFonts w:ascii="Palatino Linotype" w:hAnsi="Palatino Linotype" w:cstheme="majorBidi"/>
          <w:sz w:val="24"/>
          <w:szCs w:val="24"/>
          <w:lang w:eastAsia="id-ID"/>
        </w:rPr>
        <w:fldChar w:fldCharType="begin" w:fldLock="1"/>
      </w:r>
      <w:r w:rsidR="00835180">
        <w:rPr>
          <w:rFonts w:ascii="Palatino Linotype" w:hAnsi="Palatino Linotype" w:cstheme="majorBidi"/>
          <w:sz w:val="24"/>
          <w:szCs w:val="24"/>
          <w:lang w:eastAsia="id-ID"/>
        </w:rPr>
        <w:instrText>ADDIN CSL_CITATION {"citationItems":[{"id":"ITEM-1","itemData":{"DOI":"DOI: https://doi.org/10.62354/4vt4sk69","author":[{"dropping-particle":"","family":"Yuliana","given":"","non-dropping-particle":"","parse-names":false,"suffix":""},{"dropping-particle":"","family":"Pangastuti","given":"Pradipta","non-dropping-particle":"","parse-names":false,"suffix":""}],"container-title":"Journal of Education and Pedagogy","id":"ITEM-1","issue":"April","issued":{"date-parts":[["2024"]]},"page":"7-12","title":"Inovasi Pembelajaran Berbasis Proyek dalam Kurikulum Merdeka : Meningkatkan Keterampilan Berpikir Kritis dan Kreatif Siswa Sekolah Dasar","type":"article-journal","volume":"1"},"uris":["http://www.mendeley.com/documents/?uuid=20f61246-22ba-490e-85a5-aba936ff2f4c"]}],"mendeley":{"formattedCitation":"(Yuliana &amp; Pangastuti, 2024)","plainTextFormattedCitation":"(Yuliana &amp; Pangastuti, 2024)","previouslyFormattedCitation":"(Yuliana &amp; Pangastuti, 2024)"},"properties":{"noteIndex":0},"schema":"https://github.com/citation-style-language/schema/raw/master/csl-citation.json"}</w:instrText>
      </w:r>
      <w:r w:rsidR="00877271">
        <w:rPr>
          <w:rFonts w:ascii="Palatino Linotype" w:hAnsi="Palatino Linotype" w:cstheme="majorBidi"/>
          <w:sz w:val="24"/>
          <w:szCs w:val="24"/>
          <w:lang w:eastAsia="id-ID"/>
        </w:rPr>
        <w:fldChar w:fldCharType="separate"/>
      </w:r>
      <w:r w:rsidR="00877271" w:rsidRPr="00877271">
        <w:rPr>
          <w:rFonts w:ascii="Palatino Linotype" w:hAnsi="Palatino Linotype" w:cstheme="majorBidi"/>
          <w:noProof/>
          <w:sz w:val="24"/>
          <w:szCs w:val="24"/>
          <w:lang w:eastAsia="id-ID"/>
        </w:rPr>
        <w:t>(Yuliana &amp; Pangastuti, 2024)</w:t>
      </w:r>
      <w:r w:rsidR="00877271">
        <w:rPr>
          <w:rFonts w:ascii="Palatino Linotype" w:hAnsi="Palatino Linotype" w:cstheme="majorBidi"/>
          <w:sz w:val="24"/>
          <w:szCs w:val="24"/>
          <w:lang w:eastAsia="id-ID"/>
        </w:rPr>
        <w:fldChar w:fldCharType="end"/>
      </w:r>
      <w:r w:rsidR="0019003F" w:rsidRPr="0019003F">
        <w:rPr>
          <w:rFonts w:ascii="Palatino Linotype" w:hAnsi="Palatino Linotype" w:cstheme="majorBidi"/>
          <w:sz w:val="24"/>
          <w:szCs w:val="24"/>
          <w:lang w:eastAsia="id-ID"/>
        </w:rPr>
        <w:t>.</w:t>
      </w:r>
      <w:r w:rsid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Proyek</w:t>
      </w:r>
      <w:proofErr w:type="spellEnd"/>
      <w:r w:rsidR="00871F08" w:rsidRPr="00871F08">
        <w:rPr>
          <w:rFonts w:ascii="Palatino Linotype" w:hAnsi="Palatino Linotype" w:cstheme="majorBidi"/>
          <w:sz w:val="24"/>
          <w:szCs w:val="24"/>
          <w:lang w:eastAsia="id-ID"/>
        </w:rPr>
        <w:t xml:space="preserve"> yang </w:t>
      </w:r>
      <w:proofErr w:type="spellStart"/>
      <w:r w:rsidR="00871F08" w:rsidRPr="00871F08">
        <w:rPr>
          <w:rFonts w:ascii="Palatino Linotype" w:hAnsi="Palatino Linotype" w:cstheme="majorBidi"/>
          <w:sz w:val="24"/>
          <w:szCs w:val="24"/>
          <w:lang w:eastAsia="id-ID"/>
        </w:rPr>
        <w:t>dirancang</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dengan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baik</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dapat</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membuat</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pembelajaran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menjadi</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lebih</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kontekstual</w:t>
      </w:r>
      <w:proofErr w:type="spellEnd"/>
      <w:r w:rsidR="00871F08" w:rsidRPr="00871F08">
        <w:rPr>
          <w:rFonts w:ascii="Palatino Linotype" w:hAnsi="Palatino Linotype" w:cstheme="majorBidi"/>
          <w:sz w:val="24"/>
          <w:szCs w:val="24"/>
          <w:lang w:eastAsia="id-ID"/>
        </w:rPr>
        <w:t xml:space="preserve"> </w:t>
      </w:r>
      <w:r w:rsidR="00871F08" w:rsidRPr="00871F08">
        <w:rPr>
          <w:rFonts w:ascii="Palatino Linotype" w:hAnsi="Palatino Linotype" w:cstheme="majorBidi"/>
          <w:sz w:val="24"/>
          <w:szCs w:val="24"/>
          <w:lang w:eastAsia="id-ID"/>
        </w:rPr>
        <w:lastRenderedPageBreak/>
        <w:t xml:space="preserve">dan </w:t>
      </w:r>
      <w:proofErr w:type="spellStart"/>
      <w:r w:rsidR="00871F08" w:rsidRPr="00871F08">
        <w:rPr>
          <w:rFonts w:ascii="Palatino Linotype" w:hAnsi="Palatino Linotype" w:cstheme="majorBidi"/>
          <w:sz w:val="24"/>
          <w:szCs w:val="24"/>
          <w:lang w:eastAsia="id-ID"/>
        </w:rPr>
        <w:t>bermakna</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sekaligus</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memberikan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kesempatan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bagi</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siswa</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untuk</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mengeksplorasi</w:t>
      </w:r>
      <w:proofErr w:type="spellEnd"/>
      <w:r w:rsidR="00871F08" w:rsidRPr="00871F08">
        <w:rPr>
          <w:rFonts w:ascii="Palatino Linotype" w:hAnsi="Palatino Linotype" w:cstheme="majorBidi"/>
          <w:sz w:val="24"/>
          <w:szCs w:val="24"/>
          <w:lang w:eastAsia="id-ID"/>
        </w:rPr>
        <w:t xml:space="preserve"> dan </w:t>
      </w:r>
      <w:proofErr w:type="spellStart"/>
      <w:r w:rsidR="00871F08" w:rsidRPr="00871F08">
        <w:rPr>
          <w:rFonts w:ascii="Palatino Linotype" w:hAnsi="Palatino Linotype" w:cstheme="majorBidi"/>
          <w:sz w:val="24"/>
          <w:szCs w:val="24"/>
          <w:lang w:eastAsia="id-ID"/>
        </w:rPr>
        <w:t>mengembangkan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kreativitas</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serta</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keterampilan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sosial</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mereka</w:t>
      </w:r>
      <w:proofErr w:type="spellEnd"/>
      <w:r w:rsidR="00871F08" w:rsidRPr="00871F08">
        <w:rPr>
          <w:rFonts w:ascii="Palatino Linotype" w:hAnsi="Palatino Linotype" w:cstheme="majorBidi"/>
          <w:sz w:val="24"/>
          <w:szCs w:val="24"/>
          <w:lang w:eastAsia="id-ID"/>
        </w:rPr>
        <w:t xml:space="preserve">, yang </w:t>
      </w:r>
      <w:proofErr w:type="spellStart"/>
      <w:r w:rsidR="00871F08" w:rsidRPr="00871F08">
        <w:rPr>
          <w:rFonts w:ascii="Palatino Linotype" w:hAnsi="Palatino Linotype" w:cstheme="majorBidi"/>
          <w:sz w:val="24"/>
          <w:szCs w:val="24"/>
          <w:lang w:eastAsia="id-ID"/>
        </w:rPr>
        <w:t>esensial</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dalam</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pembelajaran</w:t>
      </w:r>
      <w:proofErr w:type="spellEnd"/>
      <w:r w:rsidR="00871F08" w:rsidRPr="00871F08">
        <w:rPr>
          <w:rFonts w:ascii="Palatino Linotype" w:hAnsi="Palatino Linotype" w:cstheme="majorBidi"/>
          <w:sz w:val="24"/>
          <w:szCs w:val="24"/>
          <w:lang w:eastAsia="id-ID"/>
        </w:rPr>
        <w:t xml:space="preserve"> </w:t>
      </w:r>
      <w:proofErr w:type="spellStart"/>
      <w:r w:rsidR="00871F08" w:rsidRPr="00871F08">
        <w:rPr>
          <w:rFonts w:ascii="Palatino Linotype" w:hAnsi="Palatino Linotype" w:cstheme="majorBidi"/>
          <w:sz w:val="24"/>
          <w:szCs w:val="24"/>
          <w:lang w:eastAsia="id-ID"/>
        </w:rPr>
        <w:t>bahasa</w:t>
      </w:r>
      <w:proofErr w:type="spellEnd"/>
      <w:r w:rsidR="00871F08">
        <w:rPr>
          <w:rFonts w:ascii="Palatino Linotype" w:hAnsi="Palatino Linotype" w:cstheme="majorBidi"/>
          <w:sz w:val="24"/>
          <w:szCs w:val="24"/>
          <w:lang w:eastAsia="id-ID"/>
        </w:rPr>
        <w:t xml:space="preserve"> </w:t>
      </w:r>
      <w:r w:rsidR="005A12A3">
        <w:rPr>
          <w:rFonts w:ascii="Palatino Linotype" w:hAnsi="Palatino Linotype" w:cstheme="majorBidi"/>
          <w:sz w:val="24"/>
          <w:szCs w:val="24"/>
          <w:lang w:eastAsia="id-ID"/>
        </w:rPr>
        <w:fldChar w:fldCharType="begin" w:fldLock="1"/>
      </w:r>
      <w:r w:rsidR="001B02FE">
        <w:rPr>
          <w:rFonts w:ascii="Palatino Linotype" w:hAnsi="Palatino Linotype" w:cstheme="majorBidi"/>
          <w:sz w:val="24"/>
          <w:szCs w:val="24"/>
          <w:lang w:eastAsia="id-ID"/>
        </w:rPr>
        <w:instrText>ADDIN CSL_CITATION {"citationItems":[{"id":"ITEM-1","itemData":{"DOI":"https://doi.org/10.55187/tarjpi.v8i1.4885","author":[{"dropping-particle":"","family":"Ramadhan","given":"Rachmad","non-dropping-particle":"","parse-names":false,"suffix":""},{"dropping-particle":"","family":"Hilmi","given":"Danial","non-dropping-particle":"","parse-names":false,"suffix":""},{"dropping-particle":"","family":"Azhari","given":"Ahmad","non-dropping-particle":"","parse-names":false,"suffix":""}],"container-title":"Tarbiyatuna: Jurnal Pendidikan Ilmiah","id":"ITEM-1","issue":"1","issued":{"date-parts":[["2023"]]},"page":"47-58","title":"PENGGUNAAN E-LEARNING DALAM PEMBELAJARAN BAHASA ARAB : FITUR DAN POLA PENGAJARAN","type":"article-journal","volume":"8"},"uris":["http://www.mendeley.com/documents/?uuid=61c271aa-acb5-4351-a329-b635f5ddd774"]}],"mendeley":{"formattedCitation":"(Ramadhan et al., 2023)","plainTextFormattedCitation":"(Ramadhan et al., 2023)","previouslyFormattedCitation":"(Ramadhan et al., 2023)"},"properties":{"noteIndex":0},"schema":"https://github.com/citation-style-language/schema/raw/master/csl-citation.json"}</w:instrText>
      </w:r>
      <w:r w:rsidR="005A12A3">
        <w:rPr>
          <w:rFonts w:ascii="Palatino Linotype" w:hAnsi="Palatino Linotype" w:cstheme="majorBidi"/>
          <w:sz w:val="24"/>
          <w:szCs w:val="24"/>
          <w:lang w:eastAsia="id-ID"/>
        </w:rPr>
        <w:fldChar w:fldCharType="separate"/>
      </w:r>
      <w:r w:rsidR="005A12A3" w:rsidRPr="005A12A3">
        <w:rPr>
          <w:rFonts w:ascii="Palatino Linotype" w:hAnsi="Palatino Linotype" w:cstheme="majorBidi"/>
          <w:noProof/>
          <w:sz w:val="24"/>
          <w:szCs w:val="24"/>
          <w:lang w:eastAsia="id-ID"/>
        </w:rPr>
        <w:t>(Ramadhan et al., 2023)</w:t>
      </w:r>
      <w:r w:rsidR="005A12A3">
        <w:rPr>
          <w:rFonts w:ascii="Palatino Linotype" w:hAnsi="Palatino Linotype" w:cstheme="majorBidi"/>
          <w:sz w:val="24"/>
          <w:szCs w:val="24"/>
          <w:lang w:eastAsia="id-ID"/>
        </w:rPr>
        <w:fldChar w:fldCharType="end"/>
      </w:r>
      <w:r w:rsidR="005A12A3">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Pembelajaran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berbasis</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proyek</w:t>
      </w:r>
      <w:proofErr w:type="spellEnd"/>
      <w:r w:rsidR="00C8395B" w:rsidRPr="00C8395B">
        <w:rPr>
          <w:rFonts w:ascii="Palatino Linotype" w:hAnsi="Palatino Linotype" w:cstheme="majorBidi"/>
          <w:sz w:val="24"/>
          <w:szCs w:val="24"/>
          <w:lang w:eastAsia="id-ID"/>
        </w:rPr>
        <w:t xml:space="preserve"> di </w:t>
      </w:r>
      <w:proofErr w:type="spellStart"/>
      <w:r w:rsidR="00C8395B" w:rsidRPr="00C8395B">
        <w:rPr>
          <w:rFonts w:ascii="Palatino Linotype" w:hAnsi="Palatino Linotype" w:cstheme="majorBidi"/>
          <w:sz w:val="24"/>
          <w:szCs w:val="24"/>
          <w:lang w:eastAsia="id-ID"/>
        </w:rPr>
        <w:t>MTsN</w:t>
      </w:r>
      <w:proofErr w:type="spellEnd"/>
      <w:r w:rsidR="00C8395B" w:rsidRPr="00C8395B">
        <w:rPr>
          <w:rFonts w:ascii="Palatino Linotype" w:hAnsi="Palatino Linotype" w:cstheme="majorBidi"/>
          <w:sz w:val="24"/>
          <w:szCs w:val="24"/>
          <w:lang w:eastAsia="id-ID"/>
        </w:rPr>
        <w:t xml:space="preserve"> Batu </w:t>
      </w:r>
      <w:proofErr w:type="spellStart"/>
      <w:r w:rsidR="00C8395B" w:rsidRPr="00C8395B">
        <w:rPr>
          <w:rFonts w:ascii="Palatino Linotype" w:hAnsi="Palatino Linotype" w:cstheme="majorBidi"/>
          <w:sz w:val="24"/>
          <w:szCs w:val="24"/>
          <w:lang w:eastAsia="id-ID"/>
        </w:rPr>
        <w:t>menawarkan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keunikan</w:t>
      </w:r>
      <w:proofErr w:type="spellEnd"/>
      <w:r w:rsidR="00C8395B" w:rsidRPr="00C8395B">
        <w:rPr>
          <w:rFonts w:ascii="Palatino Linotype" w:hAnsi="Palatino Linotype" w:cstheme="majorBidi"/>
          <w:sz w:val="24"/>
          <w:szCs w:val="24"/>
          <w:lang w:eastAsia="id-ID"/>
        </w:rPr>
        <w:t xml:space="preserve"> yang </w:t>
      </w:r>
      <w:proofErr w:type="spellStart"/>
      <w:r w:rsidR="00C8395B" w:rsidRPr="00C8395B">
        <w:rPr>
          <w:rFonts w:ascii="Palatino Linotype" w:hAnsi="Palatino Linotype" w:cstheme="majorBidi"/>
          <w:sz w:val="24"/>
          <w:szCs w:val="24"/>
          <w:lang w:eastAsia="id-ID"/>
        </w:rPr>
        <w:t>signifikan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dalam</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pengajaran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mufrodat</w:t>
      </w:r>
      <w:proofErr w:type="spellEnd"/>
      <w:r w:rsidR="00C8395B" w:rsidRPr="00C8395B">
        <w:rPr>
          <w:rFonts w:ascii="Palatino Linotype" w:hAnsi="Palatino Linotype" w:cstheme="majorBidi"/>
          <w:sz w:val="24"/>
          <w:szCs w:val="24"/>
          <w:lang w:eastAsia="id-ID"/>
        </w:rPr>
        <w:t xml:space="preserve">, di mana </w:t>
      </w:r>
      <w:proofErr w:type="spellStart"/>
      <w:r w:rsidR="00C8395B" w:rsidRPr="00C8395B">
        <w:rPr>
          <w:rFonts w:ascii="Palatino Linotype" w:hAnsi="Palatino Linotype" w:cstheme="majorBidi"/>
          <w:sz w:val="24"/>
          <w:szCs w:val="24"/>
          <w:lang w:eastAsia="id-ID"/>
        </w:rPr>
        <w:t>siswa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tidak</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hanya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mempelajari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pemahaman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secara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teoritis</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tetapi</w:t>
      </w:r>
      <w:proofErr w:type="spellEnd"/>
      <w:r w:rsidR="00C8395B" w:rsidRPr="00C8395B">
        <w:rPr>
          <w:rFonts w:ascii="Palatino Linotype" w:hAnsi="Palatino Linotype" w:cstheme="majorBidi"/>
          <w:sz w:val="24"/>
          <w:szCs w:val="24"/>
          <w:lang w:eastAsia="id-ID"/>
        </w:rPr>
        <w:t xml:space="preserve"> juga </w:t>
      </w:r>
      <w:proofErr w:type="spellStart"/>
      <w:r w:rsidR="00C8395B" w:rsidRPr="00C8395B">
        <w:rPr>
          <w:rFonts w:ascii="Palatino Linotype" w:hAnsi="Palatino Linotype" w:cstheme="majorBidi"/>
          <w:sz w:val="24"/>
          <w:szCs w:val="24"/>
          <w:lang w:eastAsia="id-ID"/>
        </w:rPr>
        <w:t>melalui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praktik</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langsung</w:t>
      </w:r>
      <w:proofErr w:type="spellEnd"/>
      <w:r w:rsidR="00C8395B" w:rsidRPr="00C8395B">
        <w:rPr>
          <w:rFonts w:ascii="Palatino Linotype" w:hAnsi="Palatino Linotype" w:cstheme="majorBidi"/>
          <w:sz w:val="24"/>
          <w:szCs w:val="24"/>
          <w:lang w:eastAsia="id-ID"/>
        </w:rPr>
        <w:t xml:space="preserve"> yang </w:t>
      </w:r>
      <w:proofErr w:type="spellStart"/>
      <w:r w:rsidR="00C8395B" w:rsidRPr="00C8395B">
        <w:rPr>
          <w:rFonts w:ascii="Palatino Linotype" w:hAnsi="Palatino Linotype" w:cstheme="majorBidi"/>
          <w:sz w:val="24"/>
          <w:szCs w:val="24"/>
          <w:lang w:eastAsia="id-ID"/>
        </w:rPr>
        <w:t>relevan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dengan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kehidupan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sehari-hari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Pendekatan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ini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mendorong</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keterlibatan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aktif</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siswa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dalam</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proyek</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nyata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seperti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membuat</w:t>
      </w:r>
      <w:proofErr w:type="spellEnd"/>
      <w:r w:rsidR="00C8395B" w:rsidRPr="00C8395B">
        <w:rPr>
          <w:rFonts w:ascii="Palatino Linotype" w:hAnsi="Palatino Linotype" w:cstheme="majorBidi"/>
          <w:sz w:val="24"/>
          <w:szCs w:val="24"/>
          <w:lang w:eastAsia="id-ID"/>
        </w:rPr>
        <w:t xml:space="preserve"> video </w:t>
      </w:r>
      <w:proofErr w:type="spellStart"/>
      <w:r w:rsidR="00C8395B" w:rsidRPr="00C8395B">
        <w:rPr>
          <w:rFonts w:ascii="Palatino Linotype" w:hAnsi="Palatino Linotype" w:cstheme="majorBidi"/>
          <w:sz w:val="24"/>
          <w:szCs w:val="24"/>
          <w:lang w:eastAsia="id-ID"/>
        </w:rPr>
        <w:t>atau</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menyusun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buku</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cerita</w:t>
      </w:r>
      <w:proofErr w:type="spellEnd"/>
      <w:r w:rsidR="00C8395B" w:rsidRPr="00C8395B">
        <w:rPr>
          <w:rFonts w:ascii="Palatino Linotype" w:hAnsi="Palatino Linotype" w:cstheme="majorBidi"/>
          <w:sz w:val="24"/>
          <w:szCs w:val="24"/>
          <w:lang w:eastAsia="id-ID"/>
        </w:rPr>
        <w:t xml:space="preserve">, yang </w:t>
      </w:r>
      <w:proofErr w:type="spellStart"/>
      <w:r w:rsidR="00C8395B" w:rsidRPr="00C8395B">
        <w:rPr>
          <w:rFonts w:ascii="Palatino Linotype" w:hAnsi="Palatino Linotype" w:cstheme="majorBidi"/>
          <w:sz w:val="24"/>
          <w:szCs w:val="24"/>
          <w:lang w:eastAsia="id-ID"/>
        </w:rPr>
        <w:t>memungkinkan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mereka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menerapkan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keterampilan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dalam</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konteks</w:t>
      </w:r>
      <w:proofErr w:type="spellEnd"/>
      <w:r w:rsidR="00C8395B" w:rsidRPr="00C8395B">
        <w:rPr>
          <w:rFonts w:ascii="Palatino Linotype" w:hAnsi="Palatino Linotype" w:cstheme="majorBidi"/>
          <w:sz w:val="24"/>
          <w:szCs w:val="24"/>
          <w:lang w:eastAsia="id-ID"/>
        </w:rPr>
        <w:t xml:space="preserve"> yang </w:t>
      </w:r>
      <w:proofErr w:type="spellStart"/>
      <w:r w:rsidR="00C8395B" w:rsidRPr="00C8395B">
        <w:rPr>
          <w:rFonts w:ascii="Palatino Linotype" w:hAnsi="Palatino Linotype" w:cstheme="majorBidi"/>
          <w:sz w:val="24"/>
          <w:szCs w:val="24"/>
          <w:lang w:eastAsia="id-ID"/>
        </w:rPr>
        <w:t>autentik</w:t>
      </w:r>
      <w:proofErr w:type="spellEnd"/>
      <w:r w:rsidR="00261661">
        <w:rPr>
          <w:rFonts w:ascii="Palatino Linotype" w:hAnsi="Palatino Linotype" w:cstheme="majorBidi"/>
          <w:sz w:val="24"/>
          <w:szCs w:val="24"/>
          <w:lang w:eastAsia="id-ID"/>
        </w:rPr>
        <w:t xml:space="preserve"> </w:t>
      </w:r>
      <w:r w:rsidR="00261661">
        <w:rPr>
          <w:rFonts w:ascii="Palatino Linotype" w:hAnsi="Palatino Linotype" w:cstheme="majorBidi"/>
          <w:sz w:val="24"/>
          <w:szCs w:val="24"/>
          <w:lang w:eastAsia="id-ID"/>
        </w:rPr>
        <w:fldChar w:fldCharType="begin" w:fldLock="1"/>
      </w:r>
      <w:r w:rsidR="00E6648C">
        <w:rPr>
          <w:rFonts w:ascii="Palatino Linotype" w:hAnsi="Palatino Linotype" w:cstheme="majorBidi"/>
          <w:sz w:val="24"/>
          <w:szCs w:val="24"/>
          <w:lang w:eastAsia="id-ID"/>
        </w:rPr>
        <w:instrText>ADDIN CSL_CITATION {"citationItems":[{"id":"ITEM-1","itemData":{"DOI":"10.37640/jcv.v2i2.1506","abstract":"Tujuan yang ingin dicapai dari model Problem Based Learning adalah mengembangkan untuk berpikir kritis, analitis, sistematis dan logis untuk menemukan alternatif pemecahan masalah. Permasalahan yang dihadapi dan ditemukan peserta didik harus mampu menumbuhkan motivasi dan sikap ilmiah pesertadidik dalam belajar. Peran guru dalam mencapai tujuan pembelajaran model Problem Based Learning ini adalah membimbing dan mengarahkan peserta didik dalam proses penyelesaian permasalahan yang dihadapi. Penelitian ini bertujuan untuk meningkatkan motivasi belajar peserta didik SMP YAKPI 1 DKI JAYA melalui model Problem Based Learning (PBL). Jenis penelitian ini adalah penelitian tindakan kelas (PTK) dengan subjek penelitian adalah peserta didik kelas VII semester II yang  berjumlah 28 orang.  Data  motivasi   belajar  PPKn  peserta didik dikumpulkan    dengan kuesioner.    Data    yang    diperoleh    dianalisis menggunakan  analisis  statistik  deskriptif.  Berdasarkan  hasil  analisis data, dari hasil belajar peserta didik pada siklus I dengan rata-rata sebesar 70 yang masuk dalam kategori cukup, dengan daya serap sebesar 70% sedangkan ketuntasan klasikal sebesar 50% dari 28 orang peserta didik yang tuntas pada siklus I. Sedangkan pada siklus II rata – rata hasil belajar peserta didik sebesar 82 dalam kategori baik, dengan daya serap 82% dan ketuntasan klasikal 92% dari 28 orang peserta didik yang tuntas. Berdasarkan hasil  tersebut  dapat  disimpulkan  bahwa  model  pembelajaran Problem Based  Learning secara  efektif  mampu  meningkatkan  motivasi  belajar PPKn peserta didik kelas VII semester II di SMP YAKPI 1 DKI JAYA. Kata Kunci: Problem Based Learning (PBL) dan motivasi belajar.","author":[{"dropping-particle":"","family":"Khakim","given":"Nor","non-dropping-particle":"","parse-names":false,"suffix":""},{"dropping-particle":"","family":"Mela Santi","given":"Noor","non-dropping-particle":"","parse-names":false,"suffix":""},{"dropping-particle":"","family":"Bahrul U S","given":"Acep","non-dropping-particle":"","parse-names":false,"suffix":""},{"dropping-particle":"","family":"Putri","given":"Erlina","non-dropping-particle":"","parse-names":false,"suffix":""},{"dropping-particle":"","family":"Fauzi","given":"Ahmad","non-dropping-particle":"","parse-names":false,"suffix":""}],"container-title":"Jurnal Citizenship Virtues","id":"ITEM-1","issue":"2","issued":{"date-parts":[["2022"]]},"page":"347-358","title":"Penerapan Model Pembelajaran Problem Based Learning Dalam Meningkatkan Motivasi Belajar PPKn Di SMP YAKPI 1 DKI Jaya","type":"article-journal","volume":"2"},"uris":["http://www.mendeley.com/documents/?uuid=0a932c57-71c4-4225-8a02-be646c9ffea6"]}],"mendeley":{"formattedCitation":"(Khakim et al., 2022)","plainTextFormattedCitation":"(Khakim et al., 2022)","previouslyFormattedCitation":"(Khakim et al., 2022)"},"properties":{"noteIndex":0},"schema":"https://github.com/citation-style-language/schema/raw/master/csl-citation.json"}</w:instrText>
      </w:r>
      <w:r w:rsidR="00261661">
        <w:rPr>
          <w:rFonts w:ascii="Palatino Linotype" w:hAnsi="Palatino Linotype" w:cstheme="majorBidi"/>
          <w:sz w:val="24"/>
          <w:szCs w:val="24"/>
          <w:lang w:eastAsia="id-ID"/>
        </w:rPr>
        <w:fldChar w:fldCharType="separate"/>
      </w:r>
      <w:r w:rsidR="00261661" w:rsidRPr="00261661">
        <w:rPr>
          <w:rFonts w:ascii="Palatino Linotype" w:hAnsi="Palatino Linotype" w:cstheme="majorBidi"/>
          <w:noProof/>
          <w:sz w:val="24"/>
          <w:szCs w:val="24"/>
          <w:lang w:eastAsia="id-ID"/>
        </w:rPr>
        <w:t>(Khakim et al., 2022)</w:t>
      </w:r>
      <w:r w:rsidR="00261661">
        <w:rPr>
          <w:rFonts w:ascii="Palatino Linotype" w:hAnsi="Palatino Linotype" w:cstheme="majorBidi"/>
          <w:sz w:val="24"/>
          <w:szCs w:val="24"/>
          <w:lang w:eastAsia="id-ID"/>
        </w:rPr>
        <w:fldChar w:fldCharType="end"/>
      </w:r>
      <w:r w:rsidR="00C8395B" w:rsidRPr="00C8395B">
        <w:rPr>
          <w:rFonts w:ascii="Palatino Linotype" w:hAnsi="Palatino Linotype" w:cstheme="majorBidi"/>
          <w:sz w:val="24"/>
          <w:szCs w:val="24"/>
          <w:lang w:eastAsia="id-ID"/>
        </w:rPr>
        <w:t xml:space="preserve">. </w:t>
      </w:r>
      <w:r w:rsidR="005A12A3">
        <w:rPr>
          <w:rFonts w:ascii="Palatino Linotype" w:hAnsi="Palatino Linotype" w:cstheme="majorBidi"/>
          <w:sz w:val="24"/>
          <w:szCs w:val="24"/>
          <w:lang w:eastAsia="id-ID"/>
        </w:rPr>
        <w:t>Adapun</w:t>
      </w:r>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pembelajaran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berbasis</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proyek</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sejalan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dengan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Kurikulum</w:t>
      </w:r>
      <w:proofErr w:type="spellEnd"/>
      <w:r w:rsidR="00C8395B" w:rsidRPr="00C8395B">
        <w:rPr>
          <w:rFonts w:ascii="Palatino Linotype" w:hAnsi="Palatino Linotype" w:cstheme="majorBidi"/>
          <w:sz w:val="24"/>
          <w:szCs w:val="24"/>
          <w:lang w:eastAsia="id-ID"/>
        </w:rPr>
        <w:t xml:space="preserve"> Merdeka yang </w:t>
      </w:r>
      <w:proofErr w:type="spellStart"/>
      <w:r w:rsidR="00C8395B" w:rsidRPr="00C8395B">
        <w:rPr>
          <w:rFonts w:ascii="Palatino Linotype" w:hAnsi="Palatino Linotype" w:cstheme="majorBidi"/>
          <w:sz w:val="24"/>
          <w:szCs w:val="24"/>
          <w:lang w:eastAsia="id-ID"/>
        </w:rPr>
        <w:t>lebih</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fleksibel</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memberikan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ruang</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bagi</w:t>
      </w:r>
      <w:proofErr w:type="spellEnd"/>
      <w:r w:rsidR="00C8395B" w:rsidRPr="00C8395B">
        <w:rPr>
          <w:rFonts w:ascii="Palatino Linotype" w:hAnsi="Palatino Linotype" w:cstheme="majorBidi"/>
          <w:sz w:val="24"/>
          <w:szCs w:val="24"/>
          <w:lang w:eastAsia="id-ID"/>
        </w:rPr>
        <w:t xml:space="preserve"> guru </w:t>
      </w:r>
      <w:proofErr w:type="spellStart"/>
      <w:r w:rsidR="00C8395B" w:rsidRPr="00C8395B">
        <w:rPr>
          <w:rFonts w:ascii="Palatino Linotype" w:hAnsi="Palatino Linotype" w:cstheme="majorBidi"/>
          <w:sz w:val="24"/>
          <w:szCs w:val="24"/>
          <w:lang w:eastAsia="id-ID"/>
        </w:rPr>
        <w:t>untuk</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berinovasi</w:t>
      </w:r>
      <w:proofErr w:type="spellEnd"/>
      <w:r w:rsidR="00C8395B" w:rsidRPr="00C8395B">
        <w:rPr>
          <w:rFonts w:ascii="Palatino Linotype" w:hAnsi="Palatino Linotype" w:cstheme="majorBidi"/>
          <w:sz w:val="24"/>
          <w:szCs w:val="24"/>
          <w:lang w:eastAsia="id-ID"/>
        </w:rPr>
        <w:t xml:space="preserve"> dan </w:t>
      </w:r>
      <w:proofErr w:type="spellStart"/>
      <w:r w:rsidR="00C8395B" w:rsidRPr="00C8395B">
        <w:rPr>
          <w:rFonts w:ascii="Palatino Linotype" w:hAnsi="Palatino Linotype" w:cstheme="majorBidi"/>
          <w:sz w:val="24"/>
          <w:szCs w:val="24"/>
          <w:lang w:eastAsia="id-ID"/>
        </w:rPr>
        <w:t>menyesuaikan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metode</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pengajaran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sesuai</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dengan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kebutuhan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siswa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sehingga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menciptakan</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suasana</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belajar</w:t>
      </w:r>
      <w:proofErr w:type="spellEnd"/>
      <w:r w:rsidR="00C8395B" w:rsidRPr="00C8395B">
        <w:rPr>
          <w:rFonts w:ascii="Palatino Linotype" w:hAnsi="Palatino Linotype" w:cstheme="majorBidi"/>
          <w:sz w:val="24"/>
          <w:szCs w:val="24"/>
          <w:lang w:eastAsia="id-ID"/>
        </w:rPr>
        <w:t xml:space="preserve"> yang </w:t>
      </w:r>
      <w:proofErr w:type="spellStart"/>
      <w:r w:rsidR="00C8395B" w:rsidRPr="00C8395B">
        <w:rPr>
          <w:rFonts w:ascii="Palatino Linotype" w:hAnsi="Palatino Linotype" w:cstheme="majorBidi"/>
          <w:sz w:val="24"/>
          <w:szCs w:val="24"/>
          <w:lang w:eastAsia="id-ID"/>
        </w:rPr>
        <w:t>lebih</w:t>
      </w:r>
      <w:proofErr w:type="spellEnd"/>
      <w:r w:rsidR="00C8395B" w:rsidRPr="00C8395B">
        <w:rPr>
          <w:rFonts w:ascii="Palatino Linotype" w:hAnsi="Palatino Linotype" w:cstheme="majorBidi"/>
          <w:sz w:val="24"/>
          <w:szCs w:val="24"/>
          <w:lang w:eastAsia="id-ID"/>
        </w:rPr>
        <w:t xml:space="preserve"> </w:t>
      </w:r>
      <w:proofErr w:type="spellStart"/>
      <w:r w:rsidR="00C8395B" w:rsidRPr="00C8395B">
        <w:rPr>
          <w:rFonts w:ascii="Palatino Linotype" w:hAnsi="Palatino Linotype" w:cstheme="majorBidi"/>
          <w:sz w:val="24"/>
          <w:szCs w:val="24"/>
          <w:lang w:eastAsia="id-ID"/>
        </w:rPr>
        <w:t>menarik</w:t>
      </w:r>
      <w:proofErr w:type="spellEnd"/>
      <w:r w:rsidR="00C8395B" w:rsidRPr="00C8395B">
        <w:rPr>
          <w:rFonts w:ascii="Palatino Linotype" w:hAnsi="Palatino Linotype" w:cstheme="majorBidi"/>
          <w:sz w:val="24"/>
          <w:szCs w:val="24"/>
          <w:lang w:eastAsia="id-ID"/>
        </w:rPr>
        <w:t xml:space="preserve"> dan </w:t>
      </w:r>
      <w:proofErr w:type="spellStart"/>
      <w:r w:rsidR="00C8395B" w:rsidRPr="00C8395B">
        <w:rPr>
          <w:rFonts w:ascii="Palatino Linotype" w:hAnsi="Palatino Linotype" w:cstheme="majorBidi"/>
          <w:sz w:val="24"/>
          <w:szCs w:val="24"/>
          <w:lang w:eastAsia="id-ID"/>
        </w:rPr>
        <w:t>inspiratif</w:t>
      </w:r>
      <w:proofErr w:type="spellEnd"/>
      <w:r w:rsidR="00E6648C">
        <w:rPr>
          <w:rFonts w:ascii="Palatino Linotype" w:hAnsi="Palatino Linotype" w:cstheme="majorBidi"/>
          <w:sz w:val="24"/>
          <w:szCs w:val="24"/>
          <w:lang w:eastAsia="id-ID"/>
        </w:rPr>
        <w:t xml:space="preserve"> </w:t>
      </w:r>
      <w:r w:rsidR="00E6648C">
        <w:rPr>
          <w:rFonts w:ascii="Palatino Linotype" w:hAnsi="Palatino Linotype" w:cstheme="majorBidi"/>
          <w:sz w:val="24"/>
          <w:szCs w:val="24"/>
          <w:lang w:eastAsia="id-ID"/>
        </w:rPr>
        <w:fldChar w:fldCharType="begin" w:fldLock="1"/>
      </w:r>
      <w:r w:rsidR="006A7A7E">
        <w:rPr>
          <w:rFonts w:ascii="Palatino Linotype" w:hAnsi="Palatino Linotype" w:cstheme="majorBidi"/>
          <w:sz w:val="24"/>
          <w:szCs w:val="24"/>
          <w:lang w:eastAsia="id-ID"/>
        </w:rPr>
        <w:instrText>ADDIN CSL_CITATION {"citationItems":[{"id":"ITEM-1","itemData":{"DOI":"10.1177/2158244020938702","ISBN":"2158244020938","author":[{"dropping-particle":"","family":"Almulla","given":"Mohammed Abdullatif","non-dropping-particle":"","parse-names":false,"suffix":""}],"container-title":"Journals Sagepub","id":"ITEM-1","issue":"July-September","issued":{"date-parts":[["2020"]]},"page":"1-15","title":"The Effectiveness of the Project-Based Learning ( PBL ) Approach as a Way to Engage Students in Learning","type":"article-journal"},"uris":["http://www.mendeley.com/documents/?uuid=04c6f976-4725-4b41-955e-ce57929bb392"]}],"mendeley":{"formattedCitation":"(Almulla, 2020)","plainTextFormattedCitation":"(Almulla, 2020)","previouslyFormattedCitation":"(Almulla, 2020)"},"properties":{"noteIndex":0},"schema":"https://github.com/citation-style-language/schema/raw/master/csl-citation.json"}</w:instrText>
      </w:r>
      <w:r w:rsidR="00E6648C">
        <w:rPr>
          <w:rFonts w:ascii="Palatino Linotype" w:hAnsi="Palatino Linotype" w:cstheme="majorBidi"/>
          <w:sz w:val="24"/>
          <w:szCs w:val="24"/>
          <w:lang w:eastAsia="id-ID"/>
        </w:rPr>
        <w:fldChar w:fldCharType="separate"/>
      </w:r>
      <w:r w:rsidR="00E6648C" w:rsidRPr="00E6648C">
        <w:rPr>
          <w:rFonts w:ascii="Palatino Linotype" w:hAnsi="Palatino Linotype" w:cstheme="majorBidi"/>
          <w:noProof/>
          <w:sz w:val="24"/>
          <w:szCs w:val="24"/>
          <w:lang w:eastAsia="id-ID"/>
        </w:rPr>
        <w:t>(Almulla, 2020)</w:t>
      </w:r>
      <w:r w:rsidR="00E6648C">
        <w:rPr>
          <w:rFonts w:ascii="Palatino Linotype" w:hAnsi="Palatino Linotype" w:cstheme="majorBidi"/>
          <w:sz w:val="24"/>
          <w:szCs w:val="24"/>
          <w:lang w:eastAsia="id-ID"/>
        </w:rPr>
        <w:fldChar w:fldCharType="end"/>
      </w:r>
      <w:r w:rsidR="00E6648C">
        <w:rPr>
          <w:rFonts w:ascii="Palatino Linotype" w:hAnsi="Palatino Linotype" w:cstheme="majorBidi"/>
          <w:sz w:val="24"/>
          <w:szCs w:val="24"/>
          <w:lang w:eastAsia="id-ID"/>
        </w:rPr>
        <w:t>.</w:t>
      </w:r>
    </w:p>
    <w:p w14:paraId="3F09EEC6" w14:textId="1DFF7500" w:rsidR="00E6648C" w:rsidRDefault="00CD627F" w:rsidP="000858B2">
      <w:pPr>
        <w:spacing w:after="0" w:line="276" w:lineRule="auto"/>
        <w:ind w:firstLine="426"/>
        <w:jc w:val="both"/>
        <w:rPr>
          <w:rFonts w:ascii="Palatino Linotype" w:hAnsi="Palatino Linotype" w:cstheme="majorBidi"/>
          <w:sz w:val="24"/>
          <w:szCs w:val="24"/>
          <w:lang w:eastAsia="id-ID"/>
        </w:rPr>
      </w:pPr>
      <w:proofErr w:type="spellStart"/>
      <w:r w:rsidRPr="00CD627F">
        <w:rPr>
          <w:rFonts w:ascii="Palatino Linotype" w:hAnsi="Palatino Linotype" w:cstheme="majorBidi"/>
          <w:sz w:val="24"/>
          <w:szCs w:val="24"/>
          <w:lang w:eastAsia="id-ID"/>
        </w:rPr>
        <w:t>Berdasarkan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latar</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belakang</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tersebut</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rumusan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masalah</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penelitian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ini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adalah</w:t>
      </w:r>
      <w:proofErr w:type="spellEnd"/>
      <w:r w:rsidRPr="00CD627F">
        <w:rPr>
          <w:rFonts w:ascii="Palatino Linotype" w:hAnsi="Palatino Linotype" w:cstheme="majorBidi"/>
          <w:sz w:val="24"/>
          <w:szCs w:val="24"/>
          <w:lang w:eastAsia="id-ID"/>
        </w:rPr>
        <w:t>: “</w:t>
      </w:r>
      <w:proofErr w:type="spellStart"/>
      <w:r w:rsidRPr="00CD627F">
        <w:rPr>
          <w:rFonts w:ascii="Palatino Linotype" w:hAnsi="Palatino Linotype" w:cstheme="majorBidi"/>
          <w:sz w:val="24"/>
          <w:szCs w:val="24"/>
          <w:lang w:eastAsia="id-ID"/>
        </w:rPr>
        <w:t>Bagaimana</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penerapan</w:t>
      </w:r>
      <w:proofErr w:type="spellEnd"/>
      <w:r w:rsidR="000858B2">
        <w:rPr>
          <w:rFonts w:ascii="Palatino Linotype" w:hAnsi="Palatino Linotype" w:cstheme="majorBidi"/>
          <w:sz w:val="24"/>
          <w:szCs w:val="24"/>
          <w:lang w:eastAsia="id-ID"/>
        </w:rPr>
        <w:t xml:space="preserve"> </w:t>
      </w:r>
      <w:proofErr w:type="spellStart"/>
      <w:r w:rsidR="000858B2">
        <w:rPr>
          <w:rFonts w:ascii="Palatino Linotype" w:hAnsi="Palatino Linotype" w:cstheme="majorBidi"/>
          <w:sz w:val="24"/>
          <w:szCs w:val="24"/>
          <w:lang w:eastAsia="id-ID"/>
        </w:rPr>
        <w:t>pembelajaran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mufrodat</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berbasis</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proyek</w:t>
      </w:r>
      <w:proofErr w:type="spellEnd"/>
      <w:r w:rsidRPr="00CD627F">
        <w:rPr>
          <w:rFonts w:ascii="Palatino Linotype" w:hAnsi="Palatino Linotype" w:cstheme="majorBidi"/>
          <w:sz w:val="24"/>
          <w:szCs w:val="24"/>
          <w:lang w:eastAsia="id-ID"/>
        </w:rPr>
        <w:t xml:space="preserve"> di </w:t>
      </w:r>
      <w:proofErr w:type="spellStart"/>
      <w:r w:rsidRPr="00CD627F">
        <w:rPr>
          <w:rFonts w:ascii="Palatino Linotype" w:hAnsi="Palatino Linotype" w:cstheme="majorBidi"/>
          <w:sz w:val="24"/>
          <w:szCs w:val="24"/>
          <w:lang w:eastAsia="id-ID"/>
        </w:rPr>
        <w:t>MTsN</w:t>
      </w:r>
      <w:proofErr w:type="spellEnd"/>
      <w:r w:rsidRPr="00CD627F">
        <w:rPr>
          <w:rFonts w:ascii="Palatino Linotype" w:hAnsi="Palatino Linotype" w:cstheme="majorBidi"/>
          <w:sz w:val="24"/>
          <w:szCs w:val="24"/>
          <w:lang w:eastAsia="id-ID"/>
        </w:rPr>
        <w:t xml:space="preserve"> Batu?” </w:t>
      </w:r>
      <w:proofErr w:type="spellStart"/>
      <w:r w:rsidRPr="00CD627F">
        <w:rPr>
          <w:rFonts w:ascii="Palatino Linotype" w:hAnsi="Palatino Linotype" w:cstheme="majorBidi"/>
          <w:sz w:val="24"/>
          <w:szCs w:val="24"/>
          <w:lang w:eastAsia="id-ID"/>
        </w:rPr>
        <w:t>Penelitian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ini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bertujuan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untuk</w:t>
      </w:r>
      <w:proofErr w:type="spellEnd"/>
      <w:r w:rsidRPr="00CD627F">
        <w:rPr>
          <w:rFonts w:ascii="Palatino Linotype" w:hAnsi="Palatino Linotype" w:cstheme="majorBidi"/>
          <w:sz w:val="24"/>
          <w:szCs w:val="24"/>
          <w:lang w:eastAsia="id-ID"/>
        </w:rPr>
        <w:t xml:space="preserve"> </w:t>
      </w:r>
      <w:proofErr w:type="spellStart"/>
      <w:r w:rsidR="000858B2">
        <w:rPr>
          <w:rFonts w:ascii="Palatino Linotype" w:hAnsi="Palatino Linotype" w:cstheme="majorBidi"/>
          <w:sz w:val="24"/>
          <w:szCs w:val="24"/>
          <w:lang w:eastAsia="id-ID"/>
        </w:rPr>
        <w:t>mengetahui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efektivitas</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penerapan</w:t>
      </w:r>
      <w:proofErr w:type="spellEnd"/>
      <w:r w:rsidRPr="00CD627F">
        <w:rPr>
          <w:rFonts w:ascii="Palatino Linotype" w:hAnsi="Palatino Linotype" w:cstheme="majorBidi"/>
          <w:sz w:val="24"/>
          <w:szCs w:val="24"/>
          <w:lang w:eastAsia="id-ID"/>
        </w:rPr>
        <w:t xml:space="preserve"> </w:t>
      </w:r>
      <w:r w:rsidR="000858B2" w:rsidRPr="00732C49">
        <w:rPr>
          <w:rFonts w:ascii="Palatino Linotype" w:hAnsi="Palatino Linotype" w:cstheme="majorBidi"/>
          <w:sz w:val="24"/>
          <w:szCs w:val="24"/>
        </w:rPr>
        <w:t xml:space="preserve">PJBL </w:t>
      </w:r>
      <w:proofErr w:type="spellStart"/>
      <w:r w:rsidR="000858B2" w:rsidRPr="00732C49">
        <w:rPr>
          <w:rFonts w:ascii="Palatino Linotype" w:hAnsi="Palatino Linotype" w:cstheme="majorBidi"/>
          <w:sz w:val="24"/>
          <w:szCs w:val="24"/>
        </w:rPr>
        <w:t>dalam</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pembelajaran</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mufrodat</w:t>
      </w:r>
      <w:proofErr w:type="spellEnd"/>
      <w:r w:rsidR="000858B2" w:rsidRPr="00732C49">
        <w:rPr>
          <w:rFonts w:ascii="Palatino Linotype" w:hAnsi="Palatino Linotype" w:cstheme="majorBidi"/>
          <w:sz w:val="24"/>
          <w:szCs w:val="24"/>
        </w:rPr>
        <w:t xml:space="preserve"> di </w:t>
      </w:r>
      <w:proofErr w:type="spellStart"/>
      <w:r w:rsidR="000858B2" w:rsidRPr="00732C49">
        <w:rPr>
          <w:rFonts w:ascii="Palatino Linotype" w:hAnsi="Palatino Linotype" w:cstheme="majorBidi"/>
          <w:sz w:val="24"/>
          <w:szCs w:val="24"/>
        </w:rPr>
        <w:t>MTsN</w:t>
      </w:r>
      <w:proofErr w:type="spellEnd"/>
      <w:r w:rsidR="000858B2" w:rsidRPr="00732C49">
        <w:rPr>
          <w:rFonts w:ascii="Palatino Linotype" w:hAnsi="Palatino Linotype" w:cstheme="majorBidi"/>
          <w:sz w:val="24"/>
          <w:szCs w:val="24"/>
        </w:rPr>
        <w:t xml:space="preserve"> Batu dan </w:t>
      </w:r>
      <w:proofErr w:type="spellStart"/>
      <w:r w:rsidR="000858B2" w:rsidRPr="00732C49">
        <w:rPr>
          <w:rFonts w:ascii="Palatino Linotype" w:hAnsi="Palatino Linotype" w:cstheme="majorBidi"/>
          <w:sz w:val="24"/>
          <w:szCs w:val="24"/>
        </w:rPr>
        <w:t>memberikan</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rekomendasi</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untuk</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pengembangan</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metode</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pengajaran</w:t>
      </w:r>
      <w:proofErr w:type="spellEnd"/>
      <w:r w:rsidR="000858B2" w:rsidRPr="00732C49">
        <w:rPr>
          <w:rFonts w:ascii="Palatino Linotype" w:hAnsi="Palatino Linotype" w:cstheme="majorBidi"/>
          <w:sz w:val="24"/>
          <w:szCs w:val="24"/>
        </w:rPr>
        <w:t xml:space="preserve"> yang </w:t>
      </w:r>
      <w:proofErr w:type="spellStart"/>
      <w:r w:rsidR="000858B2" w:rsidRPr="00732C49">
        <w:rPr>
          <w:rFonts w:ascii="Palatino Linotype" w:hAnsi="Palatino Linotype" w:cstheme="majorBidi"/>
          <w:sz w:val="24"/>
          <w:szCs w:val="24"/>
        </w:rPr>
        <w:t>lebih</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inovatif</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serta</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responsif</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terhadap</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kebutuhan</w:t>
      </w:r>
      <w:proofErr w:type="spellEnd"/>
      <w:r w:rsidR="000858B2" w:rsidRPr="00732C49">
        <w:rPr>
          <w:rFonts w:ascii="Palatino Linotype" w:hAnsi="Palatino Linotype" w:cstheme="majorBidi"/>
          <w:sz w:val="24"/>
          <w:szCs w:val="24"/>
        </w:rPr>
        <w:t xml:space="preserve"> </w:t>
      </w:r>
      <w:proofErr w:type="spellStart"/>
      <w:r w:rsidR="000858B2" w:rsidRPr="00732C49">
        <w:rPr>
          <w:rFonts w:ascii="Palatino Linotype" w:hAnsi="Palatino Linotype" w:cstheme="majorBidi"/>
          <w:sz w:val="24"/>
          <w:szCs w:val="24"/>
        </w:rPr>
        <w:t>siswa</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dengan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fokus</w:t>
      </w:r>
      <w:proofErr w:type="spellEnd"/>
      <w:r w:rsidRPr="00CD627F">
        <w:rPr>
          <w:rFonts w:ascii="Palatino Linotype" w:hAnsi="Palatino Linotype" w:cstheme="majorBidi"/>
          <w:sz w:val="24"/>
          <w:szCs w:val="24"/>
          <w:lang w:eastAsia="id-ID"/>
        </w:rPr>
        <w:t xml:space="preserve"> pada </w:t>
      </w:r>
      <w:proofErr w:type="spellStart"/>
      <w:r w:rsidRPr="00CD627F">
        <w:rPr>
          <w:rFonts w:ascii="Palatino Linotype" w:hAnsi="Palatino Linotype" w:cstheme="majorBidi"/>
          <w:sz w:val="24"/>
          <w:szCs w:val="24"/>
          <w:lang w:eastAsia="id-ID"/>
        </w:rPr>
        <w:t>peningkatan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keterampilan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bahasa</w:t>
      </w:r>
      <w:proofErr w:type="spellEnd"/>
      <w:r w:rsidRPr="00CD627F">
        <w:rPr>
          <w:rFonts w:ascii="Palatino Linotype" w:hAnsi="Palatino Linotype" w:cstheme="majorBidi"/>
          <w:sz w:val="24"/>
          <w:szCs w:val="24"/>
          <w:lang w:eastAsia="id-ID"/>
        </w:rPr>
        <w:t xml:space="preserve"> Arab </w:t>
      </w:r>
      <w:proofErr w:type="spellStart"/>
      <w:r w:rsidRPr="00CD627F">
        <w:rPr>
          <w:rFonts w:ascii="Palatino Linotype" w:hAnsi="Palatino Linotype" w:cstheme="majorBidi"/>
          <w:sz w:val="24"/>
          <w:szCs w:val="24"/>
          <w:lang w:eastAsia="id-ID"/>
        </w:rPr>
        <w:t>siswa</w:t>
      </w:r>
      <w:proofErr w:type="spellEnd"/>
      <w:r>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dengan</w:t>
      </w:r>
      <w:proofErr w:type="spellEnd"/>
      <w:r>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pembelajaran</w:t>
      </w:r>
      <w:proofErr w:type="spellEnd"/>
      <w:r>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mufrodat</w:t>
      </w:r>
      <w:proofErr w:type="spellEnd"/>
      <w:r w:rsidRPr="00CD627F">
        <w:rPr>
          <w:rFonts w:ascii="Palatino Linotype" w:hAnsi="Palatino Linotype" w:cstheme="majorBidi"/>
          <w:sz w:val="24"/>
          <w:szCs w:val="24"/>
          <w:lang w:eastAsia="id-ID"/>
        </w:rPr>
        <w:t>.</w:t>
      </w:r>
      <w:r w:rsidR="000858B2">
        <w:rPr>
          <w:rFonts w:ascii="Palatino Linotype" w:hAnsi="Palatino Linotype" w:cstheme="majorBidi"/>
          <w:sz w:val="24"/>
          <w:szCs w:val="24"/>
          <w:lang w:eastAsia="id-ID"/>
        </w:rPr>
        <w:t xml:space="preserve"> </w:t>
      </w:r>
      <w:r w:rsidRPr="00CD627F">
        <w:rPr>
          <w:rFonts w:ascii="Palatino Linotype" w:hAnsi="Palatino Linotype" w:cstheme="majorBidi"/>
          <w:sz w:val="24"/>
          <w:szCs w:val="24"/>
          <w:lang w:eastAsia="id-ID"/>
        </w:rPr>
        <w:t xml:space="preserve">Hasil </w:t>
      </w:r>
      <w:proofErr w:type="spellStart"/>
      <w:r w:rsidRPr="00CD627F">
        <w:rPr>
          <w:rFonts w:ascii="Palatino Linotype" w:hAnsi="Palatino Linotype" w:cstheme="majorBidi"/>
          <w:sz w:val="24"/>
          <w:szCs w:val="24"/>
          <w:lang w:eastAsia="id-ID"/>
        </w:rPr>
        <w:t>penelitian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diharapkan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bermanfaat</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untuk</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pengembangan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metode</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pengajaran</w:t>
      </w:r>
      <w:proofErr w:type="spellEnd"/>
      <w:r w:rsidRPr="00CD627F">
        <w:rPr>
          <w:rFonts w:ascii="Palatino Linotype" w:hAnsi="Palatino Linotype" w:cstheme="majorBidi"/>
          <w:sz w:val="24"/>
          <w:szCs w:val="24"/>
          <w:lang w:eastAsia="id-ID"/>
        </w:rPr>
        <w:t xml:space="preserve"> dan strategi </w:t>
      </w:r>
      <w:proofErr w:type="spellStart"/>
      <w:r w:rsidRPr="00CD627F">
        <w:rPr>
          <w:rFonts w:ascii="Palatino Linotype" w:hAnsi="Palatino Linotype" w:cstheme="majorBidi"/>
          <w:sz w:val="24"/>
          <w:szCs w:val="24"/>
          <w:lang w:eastAsia="id-ID"/>
        </w:rPr>
        <w:t>pembelajaran</w:t>
      </w:r>
      <w:proofErr w:type="spellEnd"/>
      <w:r w:rsidRPr="00CD627F">
        <w:rPr>
          <w:rFonts w:ascii="Palatino Linotype" w:hAnsi="Palatino Linotype" w:cstheme="majorBidi"/>
          <w:sz w:val="24"/>
          <w:szCs w:val="24"/>
          <w:lang w:eastAsia="id-ID"/>
        </w:rPr>
        <w:t xml:space="preserve"> yang </w:t>
      </w:r>
      <w:proofErr w:type="spellStart"/>
      <w:r w:rsidRPr="00CD627F">
        <w:rPr>
          <w:rFonts w:ascii="Palatino Linotype" w:hAnsi="Palatino Linotype" w:cstheme="majorBidi"/>
          <w:sz w:val="24"/>
          <w:szCs w:val="24"/>
          <w:lang w:eastAsia="id-ID"/>
        </w:rPr>
        <w:t>responsif</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terhadap</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kebutuhan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siswa</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Temuan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ini</w:t>
      </w:r>
      <w:proofErr w:type="spellEnd"/>
      <w:r w:rsidRPr="00CD627F">
        <w:rPr>
          <w:rFonts w:ascii="Palatino Linotype" w:hAnsi="Palatino Linotype" w:cstheme="majorBidi"/>
          <w:sz w:val="24"/>
          <w:szCs w:val="24"/>
          <w:lang w:eastAsia="id-ID"/>
        </w:rPr>
        <w:t xml:space="preserve"> </w:t>
      </w:r>
      <w:r w:rsidR="000858B2">
        <w:rPr>
          <w:rFonts w:ascii="Palatino Linotype" w:hAnsi="Palatino Linotype" w:cstheme="majorBidi"/>
          <w:sz w:val="24"/>
          <w:szCs w:val="24"/>
          <w:lang w:eastAsia="id-ID"/>
        </w:rPr>
        <w:t xml:space="preserve">juga </w:t>
      </w:r>
      <w:proofErr w:type="spellStart"/>
      <w:r w:rsidRPr="00CD627F">
        <w:rPr>
          <w:rFonts w:ascii="Palatino Linotype" w:hAnsi="Palatino Linotype" w:cstheme="majorBidi"/>
          <w:sz w:val="24"/>
          <w:szCs w:val="24"/>
          <w:lang w:eastAsia="id-ID"/>
        </w:rPr>
        <w:t>diharapkan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membantu</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pendidik</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menciptakan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lingkungan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belajar</w:t>
      </w:r>
      <w:proofErr w:type="spellEnd"/>
      <w:r w:rsidRPr="00CD627F">
        <w:rPr>
          <w:rFonts w:ascii="Palatino Linotype" w:hAnsi="Palatino Linotype" w:cstheme="majorBidi"/>
          <w:sz w:val="24"/>
          <w:szCs w:val="24"/>
          <w:lang w:eastAsia="id-ID"/>
        </w:rPr>
        <w:t xml:space="preserve"> yang </w:t>
      </w:r>
      <w:proofErr w:type="spellStart"/>
      <w:r w:rsidRPr="00CD627F">
        <w:rPr>
          <w:rFonts w:ascii="Palatino Linotype" w:hAnsi="Palatino Linotype" w:cstheme="majorBidi"/>
          <w:sz w:val="24"/>
          <w:szCs w:val="24"/>
          <w:lang w:eastAsia="id-ID"/>
        </w:rPr>
        <w:t>kondusif</w:t>
      </w:r>
      <w:proofErr w:type="spellEnd"/>
      <w:r w:rsidRPr="00CD627F">
        <w:rPr>
          <w:rFonts w:ascii="Palatino Linotype" w:hAnsi="Palatino Linotype" w:cstheme="majorBidi"/>
          <w:sz w:val="24"/>
          <w:szCs w:val="24"/>
          <w:lang w:eastAsia="id-ID"/>
        </w:rPr>
        <w:t xml:space="preserve"> dan </w:t>
      </w:r>
      <w:proofErr w:type="spellStart"/>
      <w:r w:rsidRPr="00CD627F">
        <w:rPr>
          <w:rFonts w:ascii="Palatino Linotype" w:hAnsi="Palatino Linotype" w:cstheme="majorBidi"/>
          <w:sz w:val="24"/>
          <w:szCs w:val="24"/>
          <w:lang w:eastAsia="id-ID"/>
        </w:rPr>
        <w:t>menyenangkan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memotivasi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siswa</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untuk</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lebih</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aktif</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dalam</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pembelajaran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bahasa</w:t>
      </w:r>
      <w:proofErr w:type="spellEnd"/>
      <w:r w:rsidRPr="00CD627F">
        <w:rPr>
          <w:rFonts w:ascii="Palatino Linotype" w:hAnsi="Palatino Linotype" w:cstheme="majorBidi"/>
          <w:sz w:val="24"/>
          <w:szCs w:val="24"/>
          <w:lang w:eastAsia="id-ID"/>
        </w:rPr>
        <w:t xml:space="preserve"> Arab. </w:t>
      </w:r>
      <w:r>
        <w:rPr>
          <w:rFonts w:ascii="Palatino Linotype" w:hAnsi="Palatino Linotype" w:cstheme="majorBidi"/>
          <w:sz w:val="24"/>
          <w:szCs w:val="24"/>
          <w:lang w:eastAsia="id-ID"/>
        </w:rPr>
        <w:t>Dan</w:t>
      </w:r>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penelitian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ini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diharapkan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menjadi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acuan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bagi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pengembangan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kurikulum</w:t>
      </w:r>
      <w:proofErr w:type="spellEnd"/>
      <w:r w:rsidRPr="00CD627F">
        <w:rPr>
          <w:rFonts w:ascii="Palatino Linotype" w:hAnsi="Palatino Linotype" w:cstheme="majorBidi"/>
          <w:sz w:val="24"/>
          <w:szCs w:val="24"/>
          <w:lang w:eastAsia="id-ID"/>
        </w:rPr>
        <w:t xml:space="preserve"> yang </w:t>
      </w:r>
      <w:proofErr w:type="spellStart"/>
      <w:r w:rsidRPr="00CD627F">
        <w:rPr>
          <w:rFonts w:ascii="Palatino Linotype" w:hAnsi="Palatino Linotype" w:cstheme="majorBidi"/>
          <w:sz w:val="24"/>
          <w:szCs w:val="24"/>
          <w:lang w:eastAsia="id-ID"/>
        </w:rPr>
        <w:t>lebih</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baik</w:t>
      </w:r>
      <w:proofErr w:type="spellEnd"/>
      <w:r w:rsidRPr="00CD627F">
        <w:rPr>
          <w:rFonts w:ascii="Palatino Linotype" w:hAnsi="Palatino Linotype" w:cstheme="majorBidi"/>
          <w:sz w:val="24"/>
          <w:szCs w:val="24"/>
          <w:lang w:eastAsia="id-ID"/>
        </w:rPr>
        <w:t xml:space="preserve"> </w:t>
      </w:r>
      <w:proofErr w:type="spellStart"/>
      <w:r w:rsidR="00151ABC">
        <w:rPr>
          <w:rFonts w:ascii="Palatino Linotype" w:hAnsi="Palatino Linotype" w:cstheme="majorBidi"/>
          <w:sz w:val="24"/>
          <w:szCs w:val="24"/>
          <w:lang w:eastAsia="id-ID"/>
        </w:rPr>
        <w:t>serta</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panduan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praktis</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bagi</w:t>
      </w:r>
      <w:proofErr w:type="spellEnd"/>
      <w:r w:rsidRPr="00CD627F">
        <w:rPr>
          <w:rFonts w:ascii="Palatino Linotype" w:hAnsi="Palatino Linotype" w:cstheme="majorBidi"/>
          <w:sz w:val="24"/>
          <w:szCs w:val="24"/>
          <w:lang w:eastAsia="id-ID"/>
        </w:rPr>
        <w:t xml:space="preserve"> guru </w:t>
      </w:r>
      <w:proofErr w:type="spellStart"/>
      <w:r w:rsidRPr="00CD627F">
        <w:rPr>
          <w:rFonts w:ascii="Palatino Linotype" w:hAnsi="Palatino Linotype" w:cstheme="majorBidi"/>
          <w:sz w:val="24"/>
          <w:szCs w:val="24"/>
          <w:lang w:eastAsia="id-ID"/>
        </w:rPr>
        <w:t>dalam</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menghadapi</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tantangan</w:t>
      </w:r>
      <w:proofErr w:type="spellEnd"/>
      <w:r w:rsidRPr="00CD627F">
        <w:rPr>
          <w:rFonts w:ascii="Palatino Linotype" w:hAnsi="Palatino Linotype" w:cstheme="majorBidi"/>
          <w:sz w:val="24"/>
          <w:szCs w:val="24"/>
          <w:lang w:eastAsia="id-ID"/>
        </w:rPr>
        <w:t xml:space="preserve"> </w:t>
      </w:r>
      <w:proofErr w:type="spellStart"/>
      <w:r w:rsidRPr="00CD627F">
        <w:rPr>
          <w:rFonts w:ascii="Palatino Linotype" w:hAnsi="Palatino Linotype" w:cstheme="majorBidi"/>
          <w:sz w:val="24"/>
          <w:szCs w:val="24"/>
          <w:lang w:eastAsia="id-ID"/>
        </w:rPr>
        <w:t>pembelajaran</w:t>
      </w:r>
      <w:proofErr w:type="spellEnd"/>
      <w:r w:rsidRPr="00CD627F">
        <w:rPr>
          <w:rFonts w:ascii="Palatino Linotype" w:hAnsi="Palatino Linotype" w:cstheme="majorBidi"/>
          <w:sz w:val="24"/>
          <w:szCs w:val="24"/>
          <w:lang w:eastAsia="id-ID"/>
        </w:rPr>
        <w:t xml:space="preserve"> di era modern.</w:t>
      </w:r>
      <w:r w:rsidR="00E6648C">
        <w:rPr>
          <w:rFonts w:ascii="Palatino Linotype" w:hAnsi="Palatino Linotype" w:cstheme="majorBidi"/>
          <w:sz w:val="24"/>
          <w:szCs w:val="24"/>
          <w:lang w:eastAsia="id-ID"/>
        </w:rPr>
        <w:t xml:space="preserve"> </w:t>
      </w:r>
    </w:p>
    <w:p w14:paraId="59A189F3" w14:textId="77777777" w:rsidR="001845CE" w:rsidRDefault="001845CE" w:rsidP="00FC29E3">
      <w:pPr>
        <w:autoSpaceDE w:val="0"/>
        <w:autoSpaceDN w:val="0"/>
        <w:adjustRightInd w:val="0"/>
        <w:spacing w:after="0" w:line="240" w:lineRule="auto"/>
        <w:rPr>
          <w:rFonts w:ascii="Palatino Linotype" w:hAnsi="Palatino Linotype" w:cstheme="majorBidi"/>
          <w:sz w:val="24"/>
          <w:szCs w:val="24"/>
          <w:lang w:eastAsia="id-ID"/>
        </w:rPr>
      </w:pPr>
    </w:p>
    <w:p w14:paraId="37FE9D75" w14:textId="52170ED9" w:rsidR="007B4A77" w:rsidRPr="00FC29E3" w:rsidRDefault="00F670C5" w:rsidP="00FC29E3">
      <w:pPr>
        <w:autoSpaceDE w:val="0"/>
        <w:autoSpaceDN w:val="0"/>
        <w:adjustRightInd w:val="0"/>
        <w:spacing w:after="0" w:line="240" w:lineRule="auto"/>
        <w:rPr>
          <w:rFonts w:asciiTheme="majorBidi" w:hAnsiTheme="majorBidi" w:cstheme="majorBidi"/>
          <w:b/>
          <w:bCs/>
          <w:sz w:val="24"/>
          <w:szCs w:val="24"/>
          <w:lang w:val="id-ID"/>
        </w:rPr>
      </w:pPr>
      <w:r w:rsidRPr="00FC29E3">
        <w:rPr>
          <w:rFonts w:asciiTheme="majorBidi" w:hAnsiTheme="majorBidi" w:cstheme="majorBidi"/>
          <w:b/>
          <w:bCs/>
          <w:sz w:val="24"/>
          <w:szCs w:val="24"/>
        </w:rPr>
        <w:t>Met</w:t>
      </w:r>
      <w:r w:rsidRPr="00FC29E3">
        <w:rPr>
          <w:rFonts w:asciiTheme="majorBidi" w:hAnsiTheme="majorBidi" w:cstheme="majorBidi"/>
          <w:b/>
          <w:bCs/>
          <w:sz w:val="24"/>
          <w:szCs w:val="24"/>
          <w:lang w:val="id-ID"/>
        </w:rPr>
        <w:t>ode Penelitian</w:t>
      </w:r>
    </w:p>
    <w:p w14:paraId="6F39E476" w14:textId="6B1286B0" w:rsidR="0024457B" w:rsidRPr="00207239" w:rsidRDefault="00207239" w:rsidP="008925FB">
      <w:pPr>
        <w:autoSpaceDE w:val="0"/>
        <w:autoSpaceDN w:val="0"/>
        <w:adjustRightInd w:val="0"/>
        <w:spacing w:after="0" w:line="240" w:lineRule="auto"/>
        <w:ind w:firstLine="284"/>
        <w:jc w:val="both"/>
        <w:rPr>
          <w:rFonts w:ascii="Palatino Linotype" w:hAnsi="Palatino Linotype" w:cstheme="majorBidi"/>
          <w:sz w:val="24"/>
          <w:szCs w:val="24"/>
        </w:rPr>
      </w:pPr>
      <w:proofErr w:type="spellStart"/>
      <w:r w:rsidRPr="006E303F">
        <w:rPr>
          <w:rFonts w:ascii="Palatino Linotype" w:hAnsi="Palatino Linotype" w:cstheme="majorBidi"/>
          <w:sz w:val="24"/>
          <w:szCs w:val="24"/>
        </w:rPr>
        <w:t>Penelitian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menggunakan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pendekatan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kualitatif</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dengan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jenis</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studi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kasus</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untuk</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mengeksplorasi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penerapan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pembelajaran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mufrodat</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berbasis</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proyek</w:t>
      </w:r>
      <w:proofErr w:type="spellEnd"/>
      <w:r w:rsidRPr="006E303F">
        <w:rPr>
          <w:rFonts w:ascii="Palatino Linotype" w:hAnsi="Palatino Linotype" w:cstheme="majorBidi"/>
          <w:sz w:val="24"/>
          <w:szCs w:val="24"/>
        </w:rPr>
        <w:t xml:space="preserve"> di </w:t>
      </w:r>
      <w:proofErr w:type="spellStart"/>
      <w:r w:rsidRPr="006E303F">
        <w:rPr>
          <w:rFonts w:ascii="Palatino Linotype" w:hAnsi="Palatino Linotype" w:cstheme="majorBidi"/>
          <w:sz w:val="24"/>
          <w:szCs w:val="24"/>
        </w:rPr>
        <w:t>MTsN</w:t>
      </w:r>
      <w:proofErr w:type="spellEnd"/>
      <w:r w:rsidRPr="006E303F">
        <w:rPr>
          <w:rFonts w:ascii="Palatino Linotype" w:hAnsi="Palatino Linotype" w:cstheme="majorBidi"/>
          <w:sz w:val="24"/>
          <w:szCs w:val="24"/>
        </w:rPr>
        <w:t xml:space="preserve"> Batu. </w:t>
      </w:r>
      <w:proofErr w:type="spellStart"/>
      <w:r w:rsidRPr="006E303F">
        <w:rPr>
          <w:rFonts w:ascii="Palatino Linotype" w:hAnsi="Palatino Linotype" w:cstheme="majorBidi"/>
          <w:sz w:val="24"/>
          <w:szCs w:val="24"/>
        </w:rPr>
        <w:t>Sumber</w:t>
      </w:r>
      <w:proofErr w:type="spellEnd"/>
      <w:r w:rsidRPr="006E303F">
        <w:rPr>
          <w:rFonts w:ascii="Palatino Linotype" w:hAnsi="Palatino Linotype" w:cstheme="majorBidi"/>
          <w:sz w:val="24"/>
          <w:szCs w:val="24"/>
        </w:rPr>
        <w:t xml:space="preserve"> data </w:t>
      </w:r>
      <w:proofErr w:type="spellStart"/>
      <w:r w:rsidRPr="006E303F">
        <w:rPr>
          <w:rFonts w:ascii="Palatino Linotype" w:hAnsi="Palatino Linotype" w:cstheme="majorBidi"/>
          <w:sz w:val="24"/>
          <w:szCs w:val="24"/>
        </w:rPr>
        <w:t>utama</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diperoleh</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melalui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wawancara</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observasi</w:t>
      </w:r>
      <w:proofErr w:type="spellEnd"/>
      <w:r w:rsidRPr="006E303F">
        <w:rPr>
          <w:rFonts w:ascii="Palatino Linotype" w:hAnsi="Palatino Linotype" w:cstheme="majorBidi"/>
          <w:sz w:val="24"/>
          <w:szCs w:val="24"/>
        </w:rPr>
        <w:t xml:space="preserve">, dan </w:t>
      </w:r>
      <w:proofErr w:type="spellStart"/>
      <w:r w:rsidRPr="006E303F">
        <w:rPr>
          <w:rFonts w:ascii="Palatino Linotype" w:hAnsi="Palatino Linotype" w:cstheme="majorBidi"/>
          <w:sz w:val="24"/>
          <w:szCs w:val="24"/>
        </w:rPr>
        <w:t>dokumentasi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dengan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informan</w:t>
      </w:r>
      <w:proofErr w:type="spellEnd"/>
      <w:r w:rsidRPr="006E303F">
        <w:rPr>
          <w:rFonts w:ascii="Palatino Linotype" w:hAnsi="Palatino Linotype" w:cstheme="majorBidi"/>
          <w:sz w:val="24"/>
          <w:szCs w:val="24"/>
        </w:rPr>
        <w:t xml:space="preserve"> yang </w:t>
      </w:r>
      <w:proofErr w:type="spellStart"/>
      <w:r w:rsidRPr="006E303F">
        <w:rPr>
          <w:rFonts w:ascii="Palatino Linotype" w:hAnsi="Palatino Linotype" w:cstheme="majorBidi"/>
          <w:sz w:val="24"/>
          <w:szCs w:val="24"/>
        </w:rPr>
        <w:t>terdiri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dari</w:t>
      </w:r>
      <w:proofErr w:type="spellEnd"/>
      <w:r w:rsidRPr="006E303F">
        <w:rPr>
          <w:rFonts w:ascii="Palatino Linotype" w:hAnsi="Palatino Linotype" w:cstheme="majorBidi"/>
          <w:sz w:val="24"/>
          <w:szCs w:val="24"/>
        </w:rPr>
        <w:t xml:space="preserve"> guru </w:t>
      </w:r>
      <w:proofErr w:type="spellStart"/>
      <w:r w:rsidRPr="006E303F">
        <w:rPr>
          <w:rFonts w:ascii="Palatino Linotype" w:hAnsi="Palatino Linotype" w:cstheme="majorBidi"/>
          <w:sz w:val="24"/>
          <w:szCs w:val="24"/>
        </w:rPr>
        <w:t>bahasa</w:t>
      </w:r>
      <w:proofErr w:type="spellEnd"/>
      <w:r w:rsidRPr="006E303F">
        <w:rPr>
          <w:rFonts w:ascii="Palatino Linotype" w:hAnsi="Palatino Linotype" w:cstheme="majorBidi"/>
          <w:sz w:val="24"/>
          <w:szCs w:val="24"/>
        </w:rPr>
        <w:t xml:space="preserve"> Arab, </w:t>
      </w:r>
      <w:proofErr w:type="spellStart"/>
      <w:r w:rsidRPr="006E303F">
        <w:rPr>
          <w:rFonts w:ascii="Palatino Linotype" w:hAnsi="Palatino Linotype" w:cstheme="majorBidi"/>
          <w:sz w:val="24"/>
          <w:szCs w:val="24"/>
        </w:rPr>
        <w:t>siswa</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kelas</w:t>
      </w:r>
      <w:proofErr w:type="spellEnd"/>
      <w:r w:rsidRPr="006E303F">
        <w:rPr>
          <w:rFonts w:ascii="Palatino Linotype" w:hAnsi="Palatino Linotype" w:cstheme="majorBidi"/>
          <w:sz w:val="24"/>
          <w:szCs w:val="24"/>
        </w:rPr>
        <w:t xml:space="preserve"> 8, dan waka </w:t>
      </w:r>
      <w:proofErr w:type="spellStart"/>
      <w:r w:rsidRPr="006E303F">
        <w:rPr>
          <w:rFonts w:ascii="Palatino Linotype" w:hAnsi="Palatino Linotype" w:cstheme="majorBidi"/>
          <w:sz w:val="24"/>
          <w:szCs w:val="24"/>
        </w:rPr>
        <w:t>sekolah</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Penelitian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terstruktur</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mengikuti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langkah-langkah</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sistematis</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mulai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dari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perencanaan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hingga</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analisis</w:t>
      </w:r>
      <w:proofErr w:type="spellEnd"/>
      <w:r w:rsidRPr="006E303F">
        <w:rPr>
          <w:rFonts w:ascii="Palatino Linotype" w:hAnsi="Palatino Linotype" w:cstheme="majorBidi"/>
          <w:sz w:val="24"/>
          <w:szCs w:val="24"/>
        </w:rPr>
        <w:t xml:space="preserve"> data. Proses </w:t>
      </w:r>
      <w:proofErr w:type="spellStart"/>
      <w:r w:rsidRPr="006E303F">
        <w:rPr>
          <w:rFonts w:ascii="Palatino Linotype" w:hAnsi="Palatino Linotype" w:cstheme="majorBidi"/>
          <w:sz w:val="24"/>
          <w:szCs w:val="24"/>
        </w:rPr>
        <w:t>kondensasi</w:t>
      </w:r>
      <w:proofErr w:type="spellEnd"/>
      <w:r w:rsidRPr="006E303F">
        <w:rPr>
          <w:rFonts w:ascii="Palatino Linotype" w:hAnsi="Palatino Linotype" w:cstheme="majorBidi"/>
          <w:sz w:val="24"/>
          <w:szCs w:val="24"/>
        </w:rPr>
        <w:t xml:space="preserve"> data </w:t>
      </w:r>
      <w:proofErr w:type="spellStart"/>
      <w:r w:rsidRPr="006E303F">
        <w:rPr>
          <w:rFonts w:ascii="Palatino Linotype" w:hAnsi="Palatino Linotype" w:cstheme="majorBidi"/>
          <w:sz w:val="24"/>
          <w:szCs w:val="24"/>
        </w:rPr>
        <w:t>dilakukan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dengan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menyaring</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informasi</w:t>
      </w:r>
      <w:proofErr w:type="spellEnd"/>
      <w:r w:rsidRPr="006E303F">
        <w:rPr>
          <w:rFonts w:ascii="Palatino Linotype" w:hAnsi="Palatino Linotype" w:cstheme="majorBidi"/>
          <w:sz w:val="24"/>
          <w:szCs w:val="24"/>
        </w:rPr>
        <w:t xml:space="preserve"> yang </w:t>
      </w:r>
      <w:proofErr w:type="spellStart"/>
      <w:r w:rsidRPr="006E303F">
        <w:rPr>
          <w:rFonts w:ascii="Palatino Linotype" w:hAnsi="Palatino Linotype" w:cstheme="majorBidi"/>
          <w:sz w:val="24"/>
          <w:szCs w:val="24"/>
        </w:rPr>
        <w:t>relevan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dari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hasil</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wawancara</w:t>
      </w:r>
      <w:proofErr w:type="spellEnd"/>
      <w:r w:rsidRPr="006E303F">
        <w:rPr>
          <w:rFonts w:ascii="Palatino Linotype" w:hAnsi="Palatino Linotype" w:cstheme="majorBidi"/>
          <w:sz w:val="24"/>
          <w:szCs w:val="24"/>
        </w:rPr>
        <w:t xml:space="preserve"> dan </w:t>
      </w:r>
      <w:proofErr w:type="spellStart"/>
      <w:r w:rsidRPr="006E303F">
        <w:rPr>
          <w:rFonts w:ascii="Palatino Linotype" w:hAnsi="Palatino Linotype" w:cstheme="majorBidi"/>
          <w:sz w:val="24"/>
          <w:szCs w:val="24"/>
        </w:rPr>
        <w:t>observasi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untuk</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mendapatkan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pemahaman</w:t>
      </w:r>
      <w:proofErr w:type="spellEnd"/>
      <w:r w:rsidRPr="006E303F">
        <w:rPr>
          <w:rFonts w:ascii="Palatino Linotype" w:hAnsi="Palatino Linotype" w:cstheme="majorBidi"/>
          <w:sz w:val="24"/>
          <w:szCs w:val="24"/>
        </w:rPr>
        <w:t xml:space="preserve"> yang </w:t>
      </w:r>
      <w:proofErr w:type="spellStart"/>
      <w:r w:rsidRPr="006E303F">
        <w:rPr>
          <w:rFonts w:ascii="Palatino Linotype" w:hAnsi="Palatino Linotype" w:cstheme="majorBidi"/>
          <w:sz w:val="24"/>
          <w:szCs w:val="24"/>
        </w:rPr>
        <w:t>mendalam</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Untuk</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menjamin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keabsahan</w:t>
      </w:r>
      <w:proofErr w:type="spellEnd"/>
      <w:r w:rsidRPr="006E303F">
        <w:rPr>
          <w:rFonts w:ascii="Palatino Linotype" w:hAnsi="Palatino Linotype" w:cstheme="majorBidi"/>
          <w:sz w:val="24"/>
          <w:szCs w:val="24"/>
        </w:rPr>
        <w:t xml:space="preserve"> data, </w:t>
      </w:r>
      <w:proofErr w:type="spellStart"/>
      <w:r w:rsidRPr="006E303F">
        <w:rPr>
          <w:rFonts w:ascii="Palatino Linotype" w:hAnsi="Palatino Linotype" w:cstheme="majorBidi"/>
          <w:sz w:val="24"/>
          <w:szCs w:val="24"/>
        </w:rPr>
        <w:t>peneliti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menerapkan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triangulasi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sumber</w:t>
      </w:r>
      <w:proofErr w:type="spellEnd"/>
      <w:r w:rsidRPr="006E303F">
        <w:rPr>
          <w:rFonts w:ascii="Palatino Linotype" w:hAnsi="Palatino Linotype" w:cstheme="majorBidi"/>
          <w:sz w:val="24"/>
          <w:szCs w:val="24"/>
        </w:rPr>
        <w:t xml:space="preserve"> dan </w:t>
      </w:r>
      <w:proofErr w:type="spellStart"/>
      <w:r w:rsidRPr="006E303F">
        <w:rPr>
          <w:rFonts w:ascii="Palatino Linotype" w:hAnsi="Palatino Linotype" w:cstheme="majorBidi"/>
          <w:sz w:val="24"/>
          <w:szCs w:val="24"/>
        </w:rPr>
        <w:t>metode</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membandingkan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informasi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dari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berbagai</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informan</w:t>
      </w:r>
      <w:proofErr w:type="spellEnd"/>
      <w:r w:rsidRPr="006E303F">
        <w:rPr>
          <w:rFonts w:ascii="Palatino Linotype" w:hAnsi="Palatino Linotype" w:cstheme="majorBidi"/>
          <w:sz w:val="24"/>
          <w:szCs w:val="24"/>
        </w:rPr>
        <w:t xml:space="preserve"> dan </w:t>
      </w:r>
      <w:proofErr w:type="spellStart"/>
      <w:r w:rsidRPr="006E303F">
        <w:rPr>
          <w:rFonts w:ascii="Palatino Linotype" w:hAnsi="Palatino Linotype" w:cstheme="majorBidi"/>
          <w:sz w:val="24"/>
          <w:szCs w:val="24"/>
        </w:rPr>
        <w:t>teknik</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pengumpulan</w:t>
      </w:r>
      <w:proofErr w:type="spellEnd"/>
      <w:r w:rsidRPr="006E303F">
        <w:rPr>
          <w:rFonts w:ascii="Palatino Linotype" w:hAnsi="Palatino Linotype" w:cstheme="majorBidi"/>
          <w:sz w:val="24"/>
          <w:szCs w:val="24"/>
        </w:rPr>
        <w:t xml:space="preserve"> data, </w:t>
      </w:r>
      <w:proofErr w:type="spellStart"/>
      <w:r w:rsidRPr="006E303F">
        <w:rPr>
          <w:rFonts w:ascii="Palatino Linotype" w:hAnsi="Palatino Linotype" w:cstheme="majorBidi"/>
          <w:sz w:val="24"/>
          <w:szCs w:val="24"/>
        </w:rPr>
        <w:t>sehingga</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dapat</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menjamin</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validitas</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lastRenderedPageBreak/>
        <w:t>hasil</w:t>
      </w:r>
      <w:proofErr w:type="spellEnd"/>
      <w:r w:rsidRPr="006E303F">
        <w:rPr>
          <w:rFonts w:ascii="Palatino Linotype" w:hAnsi="Palatino Linotype" w:cstheme="majorBidi"/>
          <w:sz w:val="24"/>
          <w:szCs w:val="24"/>
        </w:rPr>
        <w:t xml:space="preserve"> </w:t>
      </w:r>
      <w:proofErr w:type="spellStart"/>
      <w:r w:rsidRPr="006E303F">
        <w:rPr>
          <w:rFonts w:ascii="Palatino Linotype" w:hAnsi="Palatino Linotype" w:cstheme="majorBidi"/>
          <w:sz w:val="24"/>
          <w:szCs w:val="24"/>
        </w:rPr>
        <w:t>penelitian</w:t>
      </w:r>
      <w:proofErr w:type="spellEnd"/>
      <w:r w:rsidR="0024457B" w:rsidRPr="0024457B">
        <w:rPr>
          <w:rFonts w:ascii="Palatino Linotype" w:hAnsi="Palatino Linotype" w:cstheme="majorBidi"/>
          <w:sz w:val="24"/>
          <w:szCs w:val="24"/>
        </w:rPr>
        <w:t xml:space="preserve">. Dalam </w:t>
      </w:r>
      <w:proofErr w:type="spellStart"/>
      <w:r w:rsidR="0024457B" w:rsidRPr="0024457B">
        <w:rPr>
          <w:rFonts w:ascii="Palatino Linotype" w:hAnsi="Palatino Linotype" w:cstheme="majorBidi"/>
          <w:sz w:val="24"/>
          <w:szCs w:val="24"/>
        </w:rPr>
        <w:t>penelitian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ini</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peneliti</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melakukan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pencatatan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hasil</w:t>
      </w:r>
      <w:proofErr w:type="spellEnd"/>
      <w:r w:rsidR="0024457B" w:rsidRPr="0024457B">
        <w:rPr>
          <w:rFonts w:ascii="Palatino Linotype" w:hAnsi="Palatino Linotype" w:cstheme="majorBidi"/>
          <w:sz w:val="24"/>
          <w:szCs w:val="24"/>
        </w:rPr>
        <w:t xml:space="preserve"> review </w:t>
      </w:r>
      <w:proofErr w:type="spellStart"/>
      <w:r w:rsidR="0024457B" w:rsidRPr="0024457B">
        <w:rPr>
          <w:rFonts w:ascii="Palatino Linotype" w:hAnsi="Palatino Linotype" w:cstheme="majorBidi"/>
          <w:sz w:val="24"/>
          <w:szCs w:val="24"/>
        </w:rPr>
        <w:t>literatur</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mengumpulkan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mengklasifikasikan</w:t>
      </w:r>
      <w:proofErr w:type="spellEnd"/>
      <w:r w:rsidR="0024457B" w:rsidRPr="0024457B">
        <w:rPr>
          <w:rFonts w:ascii="Palatino Linotype" w:hAnsi="Palatino Linotype" w:cstheme="majorBidi"/>
          <w:sz w:val="24"/>
          <w:szCs w:val="24"/>
        </w:rPr>
        <w:t xml:space="preserve">, dan </w:t>
      </w:r>
      <w:proofErr w:type="spellStart"/>
      <w:r w:rsidR="0024457B" w:rsidRPr="0024457B">
        <w:rPr>
          <w:rFonts w:ascii="Palatino Linotype" w:hAnsi="Palatino Linotype" w:cstheme="majorBidi"/>
          <w:sz w:val="24"/>
          <w:szCs w:val="24"/>
        </w:rPr>
        <w:t>membuat</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ikhtisarnya</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Kemudian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mencari</w:t>
      </w:r>
      <w:proofErr w:type="spellEnd"/>
      <w:r w:rsidR="0024457B" w:rsidRPr="0024457B">
        <w:rPr>
          <w:rFonts w:ascii="Palatino Linotype" w:hAnsi="Palatino Linotype" w:cstheme="majorBidi"/>
          <w:sz w:val="24"/>
          <w:szCs w:val="24"/>
        </w:rPr>
        <w:t xml:space="preserve"> dan </w:t>
      </w:r>
      <w:proofErr w:type="spellStart"/>
      <w:r w:rsidR="0024457B" w:rsidRPr="0024457B">
        <w:rPr>
          <w:rFonts w:ascii="Palatino Linotype" w:hAnsi="Palatino Linotype" w:cstheme="majorBidi"/>
          <w:sz w:val="24"/>
          <w:szCs w:val="24"/>
        </w:rPr>
        <w:t>menemukan</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pola</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serta</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hubungan</w:t>
      </w:r>
      <w:proofErr w:type="spellEnd"/>
      <w:r w:rsidR="008925FB">
        <w:rPr>
          <w:rFonts w:ascii="Palatino Linotype" w:hAnsi="Palatino Linotype" w:cstheme="majorBidi"/>
          <w:sz w:val="24"/>
          <w:szCs w:val="24"/>
        </w:rPr>
        <w:t xml:space="preserve"> </w:t>
      </w:r>
      <w:r w:rsidR="0024457B" w:rsidRPr="0024457B">
        <w:rPr>
          <w:rFonts w:ascii="Palatino Linotype" w:hAnsi="Palatino Linotype" w:cstheme="majorBidi"/>
          <w:sz w:val="24"/>
          <w:szCs w:val="24"/>
        </w:rPr>
        <w:t xml:space="preserve">yang </w:t>
      </w:r>
      <w:proofErr w:type="spellStart"/>
      <w:r w:rsidR="0024457B" w:rsidRPr="0024457B">
        <w:rPr>
          <w:rFonts w:ascii="Palatino Linotype" w:hAnsi="Palatino Linotype" w:cstheme="majorBidi"/>
          <w:sz w:val="24"/>
          <w:szCs w:val="24"/>
        </w:rPr>
        <w:t>sesuai</w:t>
      </w:r>
      <w:proofErr w:type="spellEnd"/>
      <w:r w:rsidR="0024457B" w:rsidRPr="0024457B">
        <w:rPr>
          <w:rFonts w:ascii="Palatino Linotype" w:hAnsi="Palatino Linotype" w:cstheme="majorBidi"/>
          <w:sz w:val="24"/>
          <w:szCs w:val="24"/>
        </w:rPr>
        <w:t xml:space="preserve"> </w:t>
      </w:r>
      <w:proofErr w:type="spellStart"/>
      <w:r w:rsidR="0024457B" w:rsidRPr="0024457B">
        <w:rPr>
          <w:rFonts w:ascii="Palatino Linotype" w:hAnsi="Palatino Linotype" w:cstheme="majorBidi"/>
          <w:sz w:val="24"/>
          <w:szCs w:val="24"/>
        </w:rPr>
        <w:t>dengan</w:t>
      </w:r>
      <w:proofErr w:type="spellEnd"/>
      <w:r w:rsidR="0024457B" w:rsidRPr="0024457B">
        <w:rPr>
          <w:rFonts w:ascii="Palatino Linotype" w:hAnsi="Palatino Linotype" w:cstheme="majorBidi"/>
          <w:sz w:val="24"/>
          <w:szCs w:val="24"/>
        </w:rPr>
        <w:t xml:space="preserve"> yang </w:t>
      </w:r>
      <w:proofErr w:type="spellStart"/>
      <w:r w:rsidR="0024457B" w:rsidRPr="0024457B">
        <w:rPr>
          <w:rFonts w:ascii="Palatino Linotype" w:hAnsi="Palatino Linotype" w:cstheme="majorBidi"/>
          <w:sz w:val="24"/>
          <w:szCs w:val="24"/>
        </w:rPr>
        <w:t>diteliti</w:t>
      </w:r>
      <w:proofErr w:type="spellEnd"/>
      <w:r w:rsidR="0024457B" w:rsidRPr="0024457B">
        <w:rPr>
          <w:rFonts w:ascii="Palatino Linotype" w:hAnsi="Palatino Linotype" w:cstheme="majorBidi"/>
          <w:sz w:val="24"/>
          <w:szCs w:val="24"/>
        </w:rPr>
        <w:t>.</w:t>
      </w:r>
    </w:p>
    <w:p w14:paraId="06D31E70" w14:textId="77777777" w:rsidR="00F670C5" w:rsidRPr="00FC29E3" w:rsidRDefault="00F670C5" w:rsidP="00FC29E3">
      <w:pPr>
        <w:autoSpaceDE w:val="0"/>
        <w:autoSpaceDN w:val="0"/>
        <w:adjustRightInd w:val="0"/>
        <w:spacing w:after="0" w:line="240" w:lineRule="auto"/>
        <w:jc w:val="both"/>
        <w:rPr>
          <w:rFonts w:asciiTheme="majorBidi" w:hAnsiTheme="majorBidi" w:cstheme="majorBidi"/>
          <w:sz w:val="24"/>
          <w:szCs w:val="24"/>
          <w:lang w:val="id-ID"/>
        </w:rPr>
      </w:pPr>
    </w:p>
    <w:p w14:paraId="6C436A2E" w14:textId="77777777" w:rsidR="00C81A6C" w:rsidRPr="00FC29E3" w:rsidRDefault="00F670C5" w:rsidP="00FC29E3">
      <w:pPr>
        <w:autoSpaceDE w:val="0"/>
        <w:autoSpaceDN w:val="0"/>
        <w:adjustRightInd w:val="0"/>
        <w:spacing w:after="0" w:line="240" w:lineRule="auto"/>
        <w:jc w:val="both"/>
        <w:rPr>
          <w:rFonts w:asciiTheme="majorBidi" w:hAnsiTheme="majorBidi" w:cstheme="majorBidi"/>
          <w:sz w:val="24"/>
          <w:szCs w:val="24"/>
          <w:lang w:val="id-ID"/>
        </w:rPr>
      </w:pPr>
      <w:r w:rsidRPr="00FC29E3">
        <w:rPr>
          <w:rFonts w:asciiTheme="majorBidi" w:hAnsiTheme="majorBidi" w:cstheme="majorBidi"/>
          <w:b/>
          <w:bCs/>
          <w:sz w:val="24"/>
          <w:szCs w:val="24"/>
          <w:lang w:val="id-ID"/>
        </w:rPr>
        <w:t>Hasil dan Pembahasan</w:t>
      </w:r>
    </w:p>
    <w:p w14:paraId="1CA5FBB2" w14:textId="77777777" w:rsidR="006A7A7E" w:rsidRDefault="000F0E72" w:rsidP="006A7A7E">
      <w:pPr>
        <w:spacing w:after="0" w:line="276" w:lineRule="auto"/>
        <w:ind w:firstLine="284"/>
        <w:jc w:val="both"/>
        <w:rPr>
          <w:rFonts w:ascii="Palatino Linotype" w:hAnsi="Palatino Linotype" w:cstheme="majorBidi"/>
          <w:sz w:val="24"/>
          <w:szCs w:val="24"/>
          <w:lang w:eastAsia="id-ID"/>
        </w:rPr>
      </w:pPr>
      <w:proofErr w:type="spellStart"/>
      <w:r w:rsidRPr="002011BB">
        <w:rPr>
          <w:rFonts w:ascii="Palatino Linotype" w:hAnsi="Palatino Linotype" w:cstheme="majorBidi"/>
          <w:sz w:val="24"/>
          <w:szCs w:val="24"/>
          <w:lang w:eastAsia="id-ID"/>
        </w:rPr>
        <w:t>MTsN</w:t>
      </w:r>
      <w:proofErr w:type="spellEnd"/>
      <w:r w:rsidRPr="002011BB">
        <w:rPr>
          <w:rFonts w:ascii="Palatino Linotype" w:hAnsi="Palatino Linotype" w:cstheme="majorBidi"/>
          <w:sz w:val="24"/>
          <w:szCs w:val="24"/>
          <w:lang w:eastAsia="id-ID"/>
        </w:rPr>
        <w:t xml:space="preserve"> Batu </w:t>
      </w:r>
      <w:proofErr w:type="spellStart"/>
      <w:r w:rsidRPr="002011BB">
        <w:rPr>
          <w:rFonts w:ascii="Palatino Linotype" w:hAnsi="Palatino Linotype" w:cstheme="majorBidi"/>
          <w:sz w:val="24"/>
          <w:szCs w:val="24"/>
          <w:lang w:eastAsia="id-ID"/>
        </w:rPr>
        <w:t>merupakan</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lembaga</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pendidikan</w:t>
      </w:r>
      <w:proofErr w:type="spellEnd"/>
      <w:r w:rsidRPr="002011BB">
        <w:rPr>
          <w:rFonts w:ascii="Palatino Linotype" w:hAnsi="Palatino Linotype" w:cstheme="majorBidi"/>
          <w:sz w:val="24"/>
          <w:szCs w:val="24"/>
          <w:lang w:eastAsia="id-ID"/>
        </w:rPr>
        <w:t xml:space="preserve"> Islam yang </w:t>
      </w:r>
      <w:proofErr w:type="spellStart"/>
      <w:r w:rsidRPr="002011BB">
        <w:rPr>
          <w:rFonts w:ascii="Palatino Linotype" w:hAnsi="Palatino Linotype" w:cstheme="majorBidi"/>
          <w:sz w:val="24"/>
          <w:szCs w:val="24"/>
          <w:lang w:eastAsia="id-ID"/>
        </w:rPr>
        <w:t>berada</w:t>
      </w:r>
      <w:proofErr w:type="spellEnd"/>
      <w:r w:rsidRPr="002011BB">
        <w:rPr>
          <w:rFonts w:ascii="Palatino Linotype" w:hAnsi="Palatino Linotype" w:cstheme="majorBidi"/>
          <w:sz w:val="24"/>
          <w:szCs w:val="24"/>
          <w:lang w:eastAsia="id-ID"/>
        </w:rPr>
        <w:t xml:space="preserve"> di </w:t>
      </w:r>
      <w:proofErr w:type="spellStart"/>
      <w:r w:rsidRPr="002011BB">
        <w:rPr>
          <w:rFonts w:ascii="Palatino Linotype" w:hAnsi="Palatino Linotype" w:cstheme="majorBidi"/>
          <w:sz w:val="24"/>
          <w:szCs w:val="24"/>
          <w:lang w:eastAsia="id-ID"/>
        </w:rPr>
        <w:t>bawah</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naungan</w:t>
      </w:r>
      <w:proofErr w:type="spellEnd"/>
      <w:r w:rsidRPr="002011BB">
        <w:rPr>
          <w:rFonts w:ascii="Palatino Linotype" w:hAnsi="Palatino Linotype" w:cstheme="majorBidi"/>
          <w:sz w:val="24"/>
          <w:szCs w:val="24"/>
          <w:lang w:eastAsia="id-ID"/>
        </w:rPr>
        <w:t xml:space="preserve"> Kementerian Agama. </w:t>
      </w:r>
      <w:r>
        <w:rPr>
          <w:rFonts w:ascii="Palatino Linotype" w:hAnsi="Palatino Linotype" w:cstheme="majorBidi"/>
          <w:sz w:val="24"/>
          <w:szCs w:val="24"/>
          <w:lang w:eastAsia="id-ID"/>
        </w:rPr>
        <w:t>Madrasah</w:t>
      </w:r>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ini</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fokus</w:t>
      </w:r>
      <w:proofErr w:type="spellEnd"/>
      <w:r w:rsidRPr="002011BB">
        <w:rPr>
          <w:rFonts w:ascii="Palatino Linotype" w:hAnsi="Palatino Linotype" w:cstheme="majorBidi"/>
          <w:sz w:val="24"/>
          <w:szCs w:val="24"/>
          <w:lang w:eastAsia="id-ID"/>
        </w:rPr>
        <w:t xml:space="preserve"> pada </w:t>
      </w:r>
      <w:proofErr w:type="spellStart"/>
      <w:r w:rsidRPr="002011BB">
        <w:rPr>
          <w:rFonts w:ascii="Palatino Linotype" w:hAnsi="Palatino Linotype" w:cstheme="majorBidi"/>
          <w:sz w:val="24"/>
          <w:szCs w:val="24"/>
          <w:lang w:eastAsia="id-ID"/>
        </w:rPr>
        <w:t>pengembangan</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keterampilan</w:t>
      </w:r>
      <w:proofErr w:type="spellEnd"/>
      <w:r w:rsidRPr="002011BB">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siswa</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dalam</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berbagai</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bidang</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termasuk</w:t>
      </w:r>
      <w:proofErr w:type="spellEnd"/>
      <w:r w:rsidRPr="002011BB">
        <w:rPr>
          <w:rFonts w:ascii="Palatino Linotype" w:hAnsi="Palatino Linotype" w:cstheme="majorBidi"/>
          <w:sz w:val="24"/>
          <w:szCs w:val="24"/>
          <w:lang w:eastAsia="id-ID"/>
        </w:rPr>
        <w:t xml:space="preserve"> </w:t>
      </w:r>
      <w:proofErr w:type="spellStart"/>
      <w:r w:rsidRPr="002011BB">
        <w:rPr>
          <w:rFonts w:ascii="Palatino Linotype" w:hAnsi="Palatino Linotype" w:cstheme="majorBidi"/>
          <w:sz w:val="24"/>
          <w:szCs w:val="24"/>
          <w:lang w:eastAsia="id-ID"/>
        </w:rPr>
        <w:t>pembelajaran</w:t>
      </w:r>
      <w:proofErr w:type="spellEnd"/>
      <w:r w:rsidRPr="002011BB">
        <w:rPr>
          <w:rFonts w:ascii="Palatino Linotype" w:hAnsi="Palatino Linotype" w:cstheme="majorBidi"/>
          <w:sz w:val="24"/>
          <w:szCs w:val="24"/>
          <w:lang w:eastAsia="id-ID"/>
        </w:rPr>
        <w:t xml:space="preserve"> Bahasa Arab, </w:t>
      </w:r>
      <w:proofErr w:type="spellStart"/>
      <w:r w:rsidRPr="0092040F">
        <w:rPr>
          <w:rFonts w:ascii="Palatino Linotype" w:hAnsi="Palatino Linotype" w:cstheme="majorBidi"/>
          <w:sz w:val="24"/>
          <w:szCs w:val="24"/>
          <w:lang w:val="en-ID" w:eastAsia="id-ID"/>
        </w:rPr>
        <w:t>dengan</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tujuan</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untuk</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mengembangkan</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keterampilan</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komunikasi</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dalam</w:t>
      </w:r>
      <w:proofErr w:type="spellEnd"/>
      <w:r w:rsidRPr="0092040F">
        <w:rPr>
          <w:rFonts w:ascii="Palatino Linotype" w:hAnsi="Palatino Linotype" w:cstheme="majorBidi"/>
          <w:sz w:val="24"/>
          <w:szCs w:val="24"/>
          <w:lang w:val="en-ID" w:eastAsia="id-ID"/>
        </w:rPr>
        <w:t xml:space="preserve"> </w:t>
      </w:r>
      <w:proofErr w:type="spellStart"/>
      <w:r w:rsidRPr="0092040F">
        <w:rPr>
          <w:rFonts w:ascii="Palatino Linotype" w:hAnsi="Palatino Linotype" w:cstheme="majorBidi"/>
          <w:sz w:val="24"/>
          <w:szCs w:val="24"/>
          <w:lang w:val="en-ID" w:eastAsia="id-ID"/>
        </w:rPr>
        <w:t>b</w:t>
      </w:r>
      <w:r>
        <w:rPr>
          <w:rFonts w:ascii="Palatino Linotype" w:hAnsi="Palatino Linotype" w:cstheme="majorBidi"/>
          <w:sz w:val="24"/>
          <w:szCs w:val="24"/>
          <w:lang w:val="en-ID" w:eastAsia="id-ID"/>
        </w:rPr>
        <w:t>erb</w:t>
      </w:r>
      <w:r w:rsidRPr="0092040F">
        <w:rPr>
          <w:rFonts w:ascii="Palatino Linotype" w:hAnsi="Palatino Linotype" w:cstheme="majorBidi"/>
          <w:sz w:val="24"/>
          <w:szCs w:val="24"/>
          <w:lang w:val="en-ID" w:eastAsia="id-ID"/>
        </w:rPr>
        <w:t>ahasa</w:t>
      </w:r>
      <w:proofErr w:type="spellEnd"/>
      <w:r>
        <w:rPr>
          <w:rFonts w:ascii="Palatino Linotype" w:hAnsi="Palatino Linotype" w:cstheme="majorBidi"/>
          <w:sz w:val="24"/>
          <w:szCs w:val="24"/>
          <w:lang w:val="en-ID" w:eastAsia="id-ID"/>
        </w:rPr>
        <w:t xml:space="preserve"> </w:t>
      </w:r>
      <w:r>
        <w:rPr>
          <w:rFonts w:ascii="Palatino Linotype" w:hAnsi="Palatino Linotype" w:cstheme="majorBidi"/>
          <w:sz w:val="24"/>
          <w:szCs w:val="24"/>
          <w:lang w:val="en-ID" w:eastAsia="id-ID"/>
        </w:rPr>
        <w:fldChar w:fldCharType="begin" w:fldLock="1"/>
      </w:r>
      <w:r>
        <w:rPr>
          <w:rFonts w:ascii="Palatino Linotype" w:hAnsi="Palatino Linotype" w:cstheme="majorBidi"/>
          <w:sz w:val="24"/>
          <w:szCs w:val="24"/>
          <w:lang w:val="en-ID" w:eastAsia="id-ID"/>
        </w:rPr>
        <w:instrText>ADDIN CSL_CITATION {"citationItems":[{"id":"ITEM-1","itemData":{"author":[{"dropping-particle":"","family":"Wahyuni","given":"Imelda","non-dropping-particle":"","parse-names":false,"suffix":""}],"container-title":"Jurnal Pendidikan Agama Islam (Journal of Islamic Education Studies)","id":"ITEM-1","issue":"1","issued":{"date-parts":[["2018"]]},"page":"67-84","title":"BAHASA ARAB KOMUNIKATIF DI PESANTREN MODERN GONTOR PUTRI 4 SULAWESI TENGGARA","type":"article-journal","volume":"6"},"uris":["http://www.mendeley.com/documents/?uuid=2554029d-1b4d-4a2f-85b0-7969698756ac"]}],"mendeley":{"formattedCitation":"(Wahyuni, 2018)","plainTextFormattedCitation":"(Wahyuni, 2018)","previouslyFormattedCitation":"(Wahyuni, 2018)"},"properties":{"noteIndex":0},"schema":"https://github.com/citation-style-language/schema/raw/master/csl-citation.json"}</w:instrText>
      </w:r>
      <w:r>
        <w:rPr>
          <w:rFonts w:ascii="Palatino Linotype" w:hAnsi="Palatino Linotype" w:cstheme="majorBidi"/>
          <w:sz w:val="24"/>
          <w:szCs w:val="24"/>
          <w:lang w:val="en-ID" w:eastAsia="id-ID"/>
        </w:rPr>
        <w:fldChar w:fldCharType="separate"/>
      </w:r>
      <w:r w:rsidRPr="008D708C">
        <w:rPr>
          <w:rFonts w:ascii="Palatino Linotype" w:hAnsi="Palatino Linotype" w:cstheme="majorBidi"/>
          <w:noProof/>
          <w:sz w:val="24"/>
          <w:szCs w:val="24"/>
          <w:lang w:val="en-ID" w:eastAsia="id-ID"/>
        </w:rPr>
        <w:t>(Wahyuni, 2018)</w:t>
      </w:r>
      <w:r>
        <w:rPr>
          <w:rFonts w:ascii="Palatino Linotype" w:hAnsi="Palatino Linotype" w:cstheme="majorBidi"/>
          <w:sz w:val="24"/>
          <w:szCs w:val="24"/>
          <w:lang w:val="en-ID" w:eastAsia="id-ID"/>
        </w:rPr>
        <w:fldChar w:fldCharType="end"/>
      </w:r>
      <w:r>
        <w:rPr>
          <w:rFonts w:ascii="Palatino Linotype" w:hAnsi="Palatino Linotype" w:cstheme="majorBidi"/>
          <w:sz w:val="24"/>
          <w:szCs w:val="24"/>
          <w:lang w:val="en-ID" w:eastAsia="id-ID"/>
        </w:rPr>
        <w:t xml:space="preserve">. </w:t>
      </w:r>
      <w:r>
        <w:rPr>
          <w:rFonts w:ascii="Palatino Linotype" w:hAnsi="Palatino Linotype" w:cstheme="majorBidi"/>
          <w:sz w:val="24"/>
          <w:szCs w:val="24"/>
          <w:lang w:eastAsia="id-ID"/>
        </w:rPr>
        <w:t>Studi</w:t>
      </w:r>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ini</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tidak</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akan</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mencakup</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seluruh</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aspek</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keterampilan</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bahasa</w:t>
      </w:r>
      <w:proofErr w:type="spellEnd"/>
      <w:r w:rsidRPr="0092040F">
        <w:rPr>
          <w:rFonts w:ascii="Palatino Linotype" w:hAnsi="Palatino Linotype" w:cstheme="majorBidi"/>
          <w:sz w:val="24"/>
          <w:szCs w:val="24"/>
          <w:lang w:eastAsia="id-ID"/>
        </w:rPr>
        <w:t xml:space="preserve"> Arab, </w:t>
      </w:r>
      <w:proofErr w:type="spellStart"/>
      <w:r w:rsidRPr="0092040F">
        <w:rPr>
          <w:rFonts w:ascii="Palatino Linotype" w:hAnsi="Palatino Linotype" w:cstheme="majorBidi"/>
          <w:sz w:val="24"/>
          <w:szCs w:val="24"/>
          <w:lang w:eastAsia="id-ID"/>
        </w:rPr>
        <w:t>seperti</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menyimak</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berbicara</w:t>
      </w:r>
      <w:proofErr w:type="spellEnd"/>
      <w:r w:rsidRPr="0092040F">
        <w:rPr>
          <w:rFonts w:ascii="Palatino Linotype" w:hAnsi="Palatino Linotype" w:cstheme="majorBidi"/>
          <w:sz w:val="24"/>
          <w:szCs w:val="24"/>
          <w:lang w:eastAsia="id-ID"/>
        </w:rPr>
        <w:t>,</w:t>
      </w:r>
      <w:r>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membaca</w:t>
      </w:r>
      <w:proofErr w:type="spellEnd"/>
      <w:r>
        <w:rPr>
          <w:rFonts w:ascii="Palatino Linotype" w:hAnsi="Palatino Linotype" w:cstheme="majorBidi"/>
          <w:sz w:val="24"/>
          <w:szCs w:val="24"/>
          <w:lang w:eastAsia="id-ID"/>
        </w:rPr>
        <w:t>,</w:t>
      </w:r>
      <w:r w:rsidRPr="0092040F">
        <w:rPr>
          <w:rFonts w:ascii="Palatino Linotype" w:hAnsi="Palatino Linotype" w:cstheme="majorBidi"/>
          <w:sz w:val="24"/>
          <w:szCs w:val="24"/>
          <w:lang w:eastAsia="id-ID"/>
        </w:rPr>
        <w:t xml:space="preserve"> dan </w:t>
      </w:r>
      <w:proofErr w:type="spellStart"/>
      <w:r w:rsidRPr="0092040F">
        <w:rPr>
          <w:rFonts w:ascii="Palatino Linotype" w:hAnsi="Palatino Linotype" w:cstheme="majorBidi"/>
          <w:sz w:val="24"/>
          <w:szCs w:val="24"/>
          <w:lang w:eastAsia="id-ID"/>
        </w:rPr>
        <w:t>menulis</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Sebaliknya</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fokus</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utama</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penelitian</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ini</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adalah</w:t>
      </w:r>
      <w:proofErr w:type="spellEnd"/>
      <w:r w:rsidRPr="0092040F">
        <w:rPr>
          <w:rFonts w:ascii="Palatino Linotype" w:hAnsi="Palatino Linotype" w:cstheme="majorBidi"/>
          <w:sz w:val="24"/>
          <w:szCs w:val="24"/>
          <w:lang w:eastAsia="id-ID"/>
        </w:rPr>
        <w:t xml:space="preserve"> pada </w:t>
      </w:r>
      <w:proofErr w:type="spellStart"/>
      <w:r w:rsidRPr="0092040F">
        <w:rPr>
          <w:rFonts w:ascii="Palatino Linotype" w:hAnsi="Palatino Linotype" w:cstheme="majorBidi"/>
          <w:sz w:val="24"/>
          <w:szCs w:val="24"/>
          <w:lang w:eastAsia="id-ID"/>
        </w:rPr>
        <w:t>penerapan</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pembelajaran</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mufrodat</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berbasis</w:t>
      </w:r>
      <w:proofErr w:type="spellEnd"/>
      <w:r w:rsidRPr="0092040F">
        <w:rPr>
          <w:rFonts w:ascii="Palatino Linotype" w:hAnsi="Palatino Linotype" w:cstheme="majorBidi"/>
          <w:sz w:val="24"/>
          <w:szCs w:val="24"/>
          <w:lang w:eastAsia="id-ID"/>
        </w:rPr>
        <w:t xml:space="preserve"> </w:t>
      </w:r>
      <w:proofErr w:type="spellStart"/>
      <w:r w:rsidRPr="0092040F">
        <w:rPr>
          <w:rFonts w:ascii="Palatino Linotype" w:hAnsi="Palatino Linotype" w:cstheme="majorBidi"/>
          <w:sz w:val="24"/>
          <w:szCs w:val="24"/>
          <w:lang w:eastAsia="id-ID"/>
        </w:rPr>
        <w:t>proyek</w:t>
      </w:r>
      <w:proofErr w:type="spellEnd"/>
      <w:r w:rsidRPr="0092040F">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Dengan</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mempertimbangkan</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berbagai</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latar</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belakang</w:t>
      </w:r>
      <w:proofErr w:type="spellEnd"/>
      <w:r w:rsidRPr="000C2BFE">
        <w:rPr>
          <w:rFonts w:ascii="Palatino Linotype" w:hAnsi="Palatino Linotype" w:cstheme="majorBidi"/>
          <w:sz w:val="24"/>
          <w:szCs w:val="24"/>
          <w:lang w:eastAsia="id-ID"/>
        </w:rPr>
        <w:t xml:space="preserve"> dan </w:t>
      </w:r>
      <w:proofErr w:type="spellStart"/>
      <w:r w:rsidRPr="000C2BFE">
        <w:rPr>
          <w:rFonts w:ascii="Palatino Linotype" w:hAnsi="Palatino Linotype" w:cstheme="majorBidi"/>
          <w:sz w:val="24"/>
          <w:szCs w:val="24"/>
          <w:lang w:eastAsia="id-ID"/>
        </w:rPr>
        <w:t>kebutuhan</w:t>
      </w:r>
      <w:proofErr w:type="spellEnd"/>
      <w:r w:rsidRPr="000C2BFE">
        <w:rPr>
          <w:rFonts w:ascii="Palatino Linotype" w:hAnsi="Palatino Linotype" w:cstheme="majorBidi"/>
          <w:sz w:val="24"/>
          <w:szCs w:val="24"/>
          <w:lang w:eastAsia="id-ID"/>
        </w:rPr>
        <w:t xml:space="preserve"> </w:t>
      </w:r>
      <w:proofErr w:type="spellStart"/>
      <w:r>
        <w:rPr>
          <w:rFonts w:ascii="Palatino Linotype" w:hAnsi="Palatino Linotype" w:cstheme="majorBidi"/>
          <w:sz w:val="24"/>
          <w:szCs w:val="24"/>
          <w:lang w:eastAsia="id-ID"/>
        </w:rPr>
        <w:t>siswa</w:t>
      </w:r>
      <w:proofErr w:type="spellEnd"/>
      <w:r w:rsidRPr="000C2BFE">
        <w:rPr>
          <w:rFonts w:ascii="Palatino Linotype" w:hAnsi="Palatino Linotype" w:cstheme="majorBidi"/>
          <w:sz w:val="24"/>
          <w:szCs w:val="24"/>
          <w:lang w:eastAsia="id-ID"/>
        </w:rPr>
        <w:t xml:space="preserve"> yang </w:t>
      </w:r>
      <w:proofErr w:type="spellStart"/>
      <w:r w:rsidRPr="000C2BFE">
        <w:rPr>
          <w:rFonts w:ascii="Palatino Linotype" w:hAnsi="Palatino Linotype" w:cstheme="majorBidi"/>
          <w:sz w:val="24"/>
          <w:szCs w:val="24"/>
          <w:lang w:eastAsia="id-ID"/>
        </w:rPr>
        <w:t>beragam</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penerapan</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metode</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ini</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dapat</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menjadi</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cara</w:t>
      </w:r>
      <w:proofErr w:type="spellEnd"/>
      <w:r w:rsidRPr="000C2BFE">
        <w:rPr>
          <w:rFonts w:ascii="Palatino Linotype" w:hAnsi="Palatino Linotype" w:cstheme="majorBidi"/>
          <w:sz w:val="24"/>
          <w:szCs w:val="24"/>
          <w:lang w:eastAsia="id-ID"/>
        </w:rPr>
        <w:t xml:space="preserve"> yang </w:t>
      </w:r>
      <w:proofErr w:type="spellStart"/>
      <w:r w:rsidRPr="000C2BFE">
        <w:rPr>
          <w:rFonts w:ascii="Palatino Linotype" w:hAnsi="Palatino Linotype" w:cstheme="majorBidi"/>
          <w:sz w:val="24"/>
          <w:szCs w:val="24"/>
          <w:lang w:eastAsia="id-ID"/>
        </w:rPr>
        <w:t>efektif</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untuk</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meningkatkan</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motivasi</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belajar</w:t>
      </w:r>
      <w:proofErr w:type="spellEnd"/>
      <w:r w:rsidRPr="000C2BFE">
        <w:rPr>
          <w:rFonts w:ascii="Palatino Linotype" w:hAnsi="Palatino Linotype" w:cstheme="majorBidi"/>
          <w:sz w:val="24"/>
          <w:szCs w:val="24"/>
          <w:lang w:eastAsia="id-ID"/>
        </w:rPr>
        <w:t xml:space="preserve"> dan </w:t>
      </w:r>
      <w:proofErr w:type="spellStart"/>
      <w:r w:rsidRPr="000C2BFE">
        <w:rPr>
          <w:rFonts w:ascii="Palatino Linotype" w:hAnsi="Palatino Linotype" w:cstheme="majorBidi"/>
          <w:sz w:val="24"/>
          <w:szCs w:val="24"/>
          <w:lang w:eastAsia="id-ID"/>
        </w:rPr>
        <w:t>hasil</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akademis</w:t>
      </w:r>
      <w:proofErr w:type="spellEnd"/>
      <w:r w:rsidRPr="000C2BFE">
        <w:rPr>
          <w:rFonts w:ascii="Palatino Linotype" w:hAnsi="Palatino Linotype" w:cstheme="majorBidi"/>
          <w:sz w:val="24"/>
          <w:szCs w:val="24"/>
          <w:lang w:eastAsia="id-ID"/>
        </w:rPr>
        <w:t xml:space="preserve"> </w:t>
      </w:r>
      <w:proofErr w:type="spellStart"/>
      <w:r w:rsidRPr="000C2BFE">
        <w:rPr>
          <w:rFonts w:ascii="Palatino Linotype" w:hAnsi="Palatino Linotype" w:cstheme="majorBidi"/>
          <w:sz w:val="24"/>
          <w:szCs w:val="24"/>
          <w:lang w:eastAsia="id-ID"/>
        </w:rPr>
        <w:t>mereka</w:t>
      </w:r>
      <w:proofErr w:type="spellEnd"/>
      <w:r>
        <w:rPr>
          <w:rFonts w:ascii="Palatino Linotype" w:hAnsi="Palatino Linotype" w:cstheme="majorBidi"/>
          <w:sz w:val="24"/>
          <w:szCs w:val="24"/>
          <w:lang w:eastAsia="id-ID"/>
        </w:rPr>
        <w:t xml:space="preserve"> </w:t>
      </w:r>
      <w:r>
        <w:rPr>
          <w:rFonts w:ascii="Palatino Linotype" w:hAnsi="Palatino Linotype" w:cstheme="majorBidi"/>
          <w:sz w:val="24"/>
          <w:szCs w:val="24"/>
          <w:lang w:eastAsia="id-ID"/>
        </w:rPr>
        <w:fldChar w:fldCharType="begin" w:fldLock="1"/>
      </w:r>
      <w:r>
        <w:rPr>
          <w:rFonts w:ascii="Palatino Linotype" w:hAnsi="Palatino Linotype" w:cstheme="majorBidi"/>
          <w:sz w:val="24"/>
          <w:szCs w:val="24"/>
          <w:lang w:eastAsia="id-ID"/>
        </w:rPr>
        <w:instrText>ADDIN CSL_CITATION {"citationItems":[{"id":"ITEM-1","itemData":{"abstract":"Learning Arabic is a scourge, because this learning is boring, due to the lack of teachers using Arabic song media in learning Arabic, especially in mastering mufrodat. This research aims to determine the effectiveness of Arabic song media in improving mufradat mastery. This research was conducted at MtsN Samarinda. This research is quantitative research using a quasi-experimental approach with a sample of 60 people, consisting of 30 people (control class) and 30 people (experimental class). The data collection method used is a test consisting of a pre-test and post-test. The results of the study showed that the experimental group that used Arabic song media experienced a significant increase in mastery of mufradat compared to the control group that used conventional learning methods. The average post-test score for the experimental group was 77.16, while the control group achieved an average post-test score of 63.66. Apart from that, the Sig value of the test results shows that based on the results of calculations using paired sample t_test and independent sample t-test. The significance value obtained (Sig. (2-tailed) is 0.00 because the Sig value is &lt;0.05, so as with the decision to make the Independent Sample t test, Ha is accepted and H is rejected. Thus it can be concluded that there is a significant difference between the abilities mastery of mufradat of students who apply Arabic song media and the ability to master mufradat of students who apply conventional learning models.","author":[{"dropping-particle":"","family":"Romadhon","given":"Ahmad","non-dropping-particle":"","parse-names":false,"suffix":""},{"dropping-particle":"","family":"Abusyairi","given":"Khairy","non-dropping-particle":"","parse-names":false,"suffix":""},{"dropping-particle":"","family":"Murdani","given":"Edy","non-dropping-particle":"","parse-names":false,"suffix":""},{"dropping-particle":"","family":"Hidayat","given":"Taufik","non-dropping-particle":"","parse-names":false,"suffix":""}],"container-title":"Al-Kautsar: Knowledge Advancement in Teaching Strategies and Research","id":"ITEM-1","issue":"2","issued":{"date-parts":[["2023"]]},"page":"111-117","title":"Efektivitas Media Lagu Bahasa Arab Dalam Meningkatkan Kemampuan Pengusaan Mufrodat Siswa MTs Negeri Samarinda","type":"article-journal","volume":"1"},"uris":["http://www.mendeley.com/documents/?uuid=18364cc9-6d24-4729-942e-a5dcaace8d4d"]}],"mendeley":{"formattedCitation":"(Romadhon et al., 2023)","plainTextFormattedCitation":"(Romadhon et al., 2023)","previouslyFormattedCitation":"(Romadhon et al., 2023)"},"properties":{"noteIndex":0},"schema":"https://github.com/citation-style-language/schema/raw/master/csl-citation.json"}</w:instrText>
      </w:r>
      <w:r>
        <w:rPr>
          <w:rFonts w:ascii="Palatino Linotype" w:hAnsi="Palatino Linotype" w:cstheme="majorBidi"/>
          <w:sz w:val="24"/>
          <w:szCs w:val="24"/>
          <w:lang w:eastAsia="id-ID"/>
        </w:rPr>
        <w:fldChar w:fldCharType="separate"/>
      </w:r>
      <w:r w:rsidRPr="007A229B">
        <w:rPr>
          <w:rFonts w:ascii="Palatino Linotype" w:hAnsi="Palatino Linotype" w:cstheme="majorBidi"/>
          <w:noProof/>
          <w:sz w:val="24"/>
          <w:szCs w:val="24"/>
          <w:lang w:eastAsia="id-ID"/>
        </w:rPr>
        <w:t>(Romadhon et al., 2023)</w:t>
      </w:r>
      <w:r>
        <w:rPr>
          <w:rFonts w:ascii="Palatino Linotype" w:hAnsi="Palatino Linotype" w:cstheme="majorBidi"/>
          <w:sz w:val="24"/>
          <w:szCs w:val="24"/>
          <w:lang w:eastAsia="id-ID"/>
        </w:rPr>
        <w:fldChar w:fldCharType="end"/>
      </w:r>
      <w:r>
        <w:rPr>
          <w:rFonts w:ascii="Palatino Linotype" w:hAnsi="Palatino Linotype" w:cstheme="majorBidi"/>
          <w:sz w:val="24"/>
          <w:szCs w:val="24"/>
          <w:lang w:eastAsia="id-ID"/>
        </w:rPr>
        <w:t>.</w:t>
      </w:r>
    </w:p>
    <w:p w14:paraId="6C0D5B60" w14:textId="77777777" w:rsidR="006A7A7E" w:rsidRDefault="006A7A7E" w:rsidP="006A7A7E">
      <w:pPr>
        <w:spacing w:after="0" w:line="276" w:lineRule="auto"/>
        <w:ind w:firstLine="284"/>
        <w:jc w:val="both"/>
        <w:rPr>
          <w:rFonts w:ascii="Palatino Linotype" w:hAnsi="Palatino Linotype" w:cstheme="majorBidi"/>
          <w:sz w:val="24"/>
          <w:szCs w:val="24"/>
          <w:lang w:eastAsia="id-ID"/>
        </w:rPr>
      </w:pPr>
      <w:proofErr w:type="spellStart"/>
      <w:r w:rsidRPr="006A7A7E">
        <w:rPr>
          <w:rFonts w:ascii="Palatino Linotype" w:hAnsi="Palatino Linotype" w:cstheme="majorBidi"/>
          <w:sz w:val="24"/>
          <w:szCs w:val="24"/>
        </w:rPr>
        <w:t>Pembelajaran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bahasa</w:t>
      </w:r>
      <w:proofErr w:type="spellEnd"/>
      <w:r w:rsidRPr="006A7A7E">
        <w:rPr>
          <w:rFonts w:ascii="Palatino Linotype" w:hAnsi="Palatino Linotype" w:cstheme="majorBidi"/>
          <w:sz w:val="24"/>
          <w:szCs w:val="24"/>
        </w:rPr>
        <w:t xml:space="preserve"> Arab di </w:t>
      </w:r>
      <w:proofErr w:type="spellStart"/>
      <w:r w:rsidRPr="006A7A7E">
        <w:rPr>
          <w:rFonts w:ascii="Palatino Linotype" w:hAnsi="Palatino Linotype" w:cstheme="majorBidi"/>
          <w:sz w:val="24"/>
          <w:szCs w:val="24"/>
        </w:rPr>
        <w:t>MTsN</w:t>
      </w:r>
      <w:proofErr w:type="spellEnd"/>
      <w:r w:rsidRPr="006A7A7E">
        <w:rPr>
          <w:rFonts w:ascii="Palatino Linotype" w:hAnsi="Palatino Linotype" w:cstheme="majorBidi"/>
          <w:sz w:val="24"/>
          <w:szCs w:val="24"/>
        </w:rPr>
        <w:t xml:space="preserve"> Batu </w:t>
      </w:r>
      <w:proofErr w:type="spellStart"/>
      <w:r w:rsidRPr="006A7A7E">
        <w:rPr>
          <w:rFonts w:ascii="Palatino Linotype" w:hAnsi="Palatino Linotype" w:cstheme="majorBidi"/>
          <w:sz w:val="24"/>
          <w:szCs w:val="24"/>
        </w:rPr>
        <w:t>menerapkan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pendekatan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kontekstual</w:t>
      </w:r>
      <w:proofErr w:type="spellEnd"/>
      <w:r w:rsidRPr="006A7A7E">
        <w:rPr>
          <w:rFonts w:ascii="Palatino Linotype" w:hAnsi="Palatino Linotype" w:cstheme="majorBidi"/>
          <w:sz w:val="24"/>
          <w:szCs w:val="24"/>
        </w:rPr>
        <w:t xml:space="preserve"> dan </w:t>
      </w:r>
      <w:proofErr w:type="spellStart"/>
      <w:r w:rsidRPr="006A7A7E">
        <w:rPr>
          <w:rFonts w:ascii="Palatino Linotype" w:hAnsi="Palatino Linotype" w:cstheme="majorBidi"/>
          <w:sz w:val="24"/>
          <w:szCs w:val="24"/>
        </w:rPr>
        <w:t>inklusif</w:t>
      </w:r>
      <w:proofErr w:type="spellEnd"/>
      <w:r w:rsidRPr="006A7A7E">
        <w:rPr>
          <w:rFonts w:ascii="Palatino Linotype" w:hAnsi="Palatino Linotype" w:cstheme="majorBidi"/>
          <w:sz w:val="24"/>
          <w:szCs w:val="24"/>
        </w:rPr>
        <w:t xml:space="preserve">, yang </w:t>
      </w:r>
      <w:proofErr w:type="spellStart"/>
      <w:r w:rsidRPr="006A7A7E">
        <w:rPr>
          <w:rFonts w:ascii="Palatino Linotype" w:hAnsi="Palatino Linotype" w:cstheme="majorBidi"/>
          <w:sz w:val="24"/>
          <w:szCs w:val="24"/>
        </w:rPr>
        <w:t>memungkinkan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siswa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dari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berbagai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latar</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belakang</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pendidikan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untuk</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berpartisipasi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secara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aktif</w:t>
      </w:r>
      <w:proofErr w:type="spellEnd"/>
      <w:r w:rsidRPr="006A7A7E">
        <w:rPr>
          <w:rFonts w:ascii="Palatino Linotype" w:hAnsi="Palatino Linotype" w:cstheme="majorBidi"/>
          <w:sz w:val="24"/>
          <w:szCs w:val="24"/>
        </w:rPr>
        <w:t xml:space="preserve">. Metode </w:t>
      </w:r>
      <w:proofErr w:type="spellStart"/>
      <w:r w:rsidRPr="006A7A7E">
        <w:rPr>
          <w:rFonts w:ascii="Palatino Linotype" w:hAnsi="Palatino Linotype" w:cstheme="majorBidi"/>
          <w:sz w:val="24"/>
          <w:szCs w:val="24"/>
        </w:rPr>
        <w:t>ini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mendorong</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kolaborasi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antar</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siswa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sehingga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mereka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dapat</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saling</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berbagi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pengetahuan</w:t>
      </w:r>
      <w:proofErr w:type="spellEnd"/>
      <w:r w:rsidRPr="006A7A7E">
        <w:rPr>
          <w:rFonts w:ascii="Palatino Linotype" w:hAnsi="Palatino Linotype" w:cstheme="majorBidi"/>
          <w:sz w:val="24"/>
          <w:szCs w:val="24"/>
        </w:rPr>
        <w:t xml:space="preserve"> dan </w:t>
      </w:r>
      <w:proofErr w:type="spellStart"/>
      <w:r w:rsidRPr="006A7A7E">
        <w:rPr>
          <w:rFonts w:ascii="Palatino Linotype" w:hAnsi="Palatino Linotype" w:cstheme="majorBidi"/>
          <w:sz w:val="24"/>
          <w:szCs w:val="24"/>
        </w:rPr>
        <w:t>pengalaman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Dengan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cara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ini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siswa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tidak</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hanya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belajar</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dari</w:t>
      </w:r>
      <w:proofErr w:type="spellEnd"/>
      <w:r w:rsidRPr="006A7A7E">
        <w:rPr>
          <w:rFonts w:ascii="Palatino Linotype" w:hAnsi="Palatino Linotype" w:cstheme="majorBidi"/>
          <w:sz w:val="24"/>
          <w:szCs w:val="24"/>
        </w:rPr>
        <w:t xml:space="preserve"> guru </w:t>
      </w:r>
      <w:proofErr w:type="spellStart"/>
      <w:r w:rsidRPr="006A7A7E">
        <w:rPr>
          <w:rFonts w:ascii="Palatino Linotype" w:hAnsi="Palatino Linotype" w:cstheme="majorBidi"/>
          <w:sz w:val="24"/>
          <w:szCs w:val="24"/>
        </w:rPr>
        <w:t>tetapi</w:t>
      </w:r>
      <w:proofErr w:type="spellEnd"/>
      <w:r w:rsidRPr="006A7A7E">
        <w:rPr>
          <w:rFonts w:ascii="Palatino Linotype" w:hAnsi="Palatino Linotype" w:cstheme="majorBidi"/>
          <w:sz w:val="24"/>
          <w:szCs w:val="24"/>
        </w:rPr>
        <w:t xml:space="preserve"> juga </w:t>
      </w:r>
      <w:proofErr w:type="spellStart"/>
      <w:r w:rsidRPr="006A7A7E">
        <w:rPr>
          <w:rFonts w:ascii="Palatino Linotype" w:hAnsi="Palatino Linotype" w:cstheme="majorBidi"/>
          <w:sz w:val="24"/>
          <w:szCs w:val="24"/>
        </w:rPr>
        <w:t>dari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teman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sebaya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menciptakan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lingkungan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belajar</w:t>
      </w:r>
      <w:proofErr w:type="spellEnd"/>
      <w:r w:rsidRPr="006A7A7E">
        <w:rPr>
          <w:rFonts w:ascii="Palatino Linotype" w:hAnsi="Palatino Linotype" w:cstheme="majorBidi"/>
          <w:sz w:val="24"/>
          <w:szCs w:val="24"/>
        </w:rPr>
        <w:t xml:space="preserve"> yang </w:t>
      </w:r>
      <w:proofErr w:type="spellStart"/>
      <w:r w:rsidRPr="006A7A7E">
        <w:rPr>
          <w:rFonts w:ascii="Palatino Linotype" w:hAnsi="Palatino Linotype" w:cstheme="majorBidi"/>
          <w:sz w:val="24"/>
          <w:szCs w:val="24"/>
        </w:rPr>
        <w:t>dinamis</w:t>
      </w:r>
      <w:proofErr w:type="spellEnd"/>
      <w:r w:rsidRPr="006A7A7E">
        <w:rPr>
          <w:rFonts w:ascii="Palatino Linotype" w:hAnsi="Palatino Linotype" w:cstheme="majorBidi"/>
          <w:sz w:val="24"/>
          <w:szCs w:val="24"/>
        </w:rPr>
        <w:t xml:space="preserve"> dan </w:t>
      </w:r>
      <w:proofErr w:type="spellStart"/>
      <w:r w:rsidRPr="006A7A7E">
        <w:rPr>
          <w:rFonts w:ascii="Palatino Linotype" w:hAnsi="Palatino Linotype" w:cstheme="majorBidi"/>
          <w:sz w:val="24"/>
          <w:szCs w:val="24"/>
        </w:rPr>
        <w:t>interaktif</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Penggunaan</w:t>
      </w:r>
      <w:proofErr w:type="spellEnd"/>
      <w:r w:rsidRPr="006A7A7E">
        <w:rPr>
          <w:rFonts w:ascii="Palatino Linotype" w:hAnsi="Palatino Linotype" w:cstheme="majorBidi"/>
          <w:sz w:val="24"/>
          <w:szCs w:val="24"/>
        </w:rPr>
        <w:t xml:space="preserve"> media </w:t>
      </w:r>
      <w:proofErr w:type="spellStart"/>
      <w:r w:rsidRPr="006A7A7E">
        <w:rPr>
          <w:rFonts w:ascii="Palatino Linotype" w:hAnsi="Palatino Linotype" w:cstheme="majorBidi"/>
          <w:sz w:val="24"/>
          <w:szCs w:val="24"/>
        </w:rPr>
        <w:t>pembelajaran</w:t>
      </w:r>
      <w:proofErr w:type="spellEnd"/>
      <w:r w:rsidRPr="006A7A7E">
        <w:rPr>
          <w:rFonts w:ascii="Palatino Linotype" w:hAnsi="Palatino Linotype" w:cstheme="majorBidi"/>
          <w:sz w:val="24"/>
          <w:szCs w:val="24"/>
        </w:rPr>
        <w:t xml:space="preserve"> yang </w:t>
      </w:r>
      <w:proofErr w:type="spellStart"/>
      <w:r w:rsidRPr="006A7A7E">
        <w:rPr>
          <w:rFonts w:ascii="Palatino Linotype" w:hAnsi="Palatino Linotype" w:cstheme="majorBidi"/>
          <w:sz w:val="24"/>
          <w:szCs w:val="24"/>
        </w:rPr>
        <w:t>bervariasi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seperti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gambar</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alat</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peraga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konkret</w:t>
      </w:r>
      <w:proofErr w:type="spellEnd"/>
      <w:r w:rsidRPr="006A7A7E">
        <w:rPr>
          <w:rFonts w:ascii="Palatino Linotype" w:hAnsi="Palatino Linotype" w:cstheme="majorBidi"/>
          <w:sz w:val="24"/>
          <w:szCs w:val="24"/>
        </w:rPr>
        <w:t xml:space="preserve">, dan </w:t>
      </w:r>
      <w:proofErr w:type="spellStart"/>
      <w:r w:rsidRPr="006A7A7E">
        <w:rPr>
          <w:rFonts w:ascii="Palatino Linotype" w:hAnsi="Palatino Linotype" w:cstheme="majorBidi"/>
          <w:sz w:val="24"/>
          <w:szCs w:val="24"/>
        </w:rPr>
        <w:t>presentasi</w:t>
      </w:r>
      <w:proofErr w:type="spellEnd"/>
      <w:r w:rsidRPr="006A7A7E">
        <w:rPr>
          <w:rFonts w:ascii="Palatino Linotype" w:hAnsi="Palatino Linotype" w:cstheme="majorBidi"/>
          <w:sz w:val="24"/>
          <w:szCs w:val="24"/>
        </w:rPr>
        <w:t xml:space="preserve"> audiovisual, juga </w:t>
      </w:r>
      <w:proofErr w:type="spellStart"/>
      <w:r w:rsidRPr="006A7A7E">
        <w:rPr>
          <w:rFonts w:ascii="Palatino Linotype" w:hAnsi="Palatino Linotype" w:cstheme="majorBidi"/>
          <w:sz w:val="24"/>
          <w:szCs w:val="24"/>
        </w:rPr>
        <w:t>membantu</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siswa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memahami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pemahaman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dengan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lebih</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baik</w:t>
      </w:r>
      <w:proofErr w:type="spellEnd"/>
      <w:r w:rsidRPr="006A7A7E">
        <w:rPr>
          <w:rFonts w:ascii="Palatino Linotype" w:hAnsi="Palatino Linotype" w:cstheme="majorBidi"/>
          <w:sz w:val="24"/>
          <w:szCs w:val="24"/>
        </w:rPr>
        <w:t xml:space="preserve"> dan </w:t>
      </w:r>
      <w:proofErr w:type="spellStart"/>
      <w:r w:rsidRPr="006A7A7E">
        <w:rPr>
          <w:rFonts w:ascii="Palatino Linotype" w:hAnsi="Palatino Linotype" w:cstheme="majorBidi"/>
          <w:sz w:val="24"/>
          <w:szCs w:val="24"/>
        </w:rPr>
        <w:t>meningkatkan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keterlibatan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mereka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dalam</w:t>
      </w:r>
      <w:proofErr w:type="spellEnd"/>
      <w:r w:rsidRPr="006A7A7E">
        <w:rPr>
          <w:rFonts w:ascii="Palatino Linotype" w:hAnsi="Palatino Linotype" w:cstheme="majorBidi"/>
          <w:sz w:val="24"/>
          <w:szCs w:val="24"/>
        </w:rPr>
        <w:t xml:space="preserve"> proses </w:t>
      </w:r>
      <w:proofErr w:type="spellStart"/>
      <w:r w:rsidRPr="006A7A7E">
        <w:rPr>
          <w:rFonts w:ascii="Palatino Linotype" w:hAnsi="Palatino Linotype" w:cstheme="majorBidi"/>
          <w:sz w:val="24"/>
          <w:szCs w:val="24"/>
        </w:rPr>
        <w:t>pembelajaran</w:t>
      </w:r>
      <w:proofErr w:type="spellEnd"/>
      <w:r w:rsidRPr="006A7A7E">
        <w:rPr>
          <w:rFonts w:ascii="Palatino Linotype" w:hAnsi="Palatino Linotype" w:cstheme="majorBidi"/>
          <w:sz w:val="24"/>
          <w:szCs w:val="24"/>
        </w:rPr>
        <w:t>.</w:t>
      </w:r>
    </w:p>
    <w:p w14:paraId="365C848A" w14:textId="77777777" w:rsidR="00192EF0" w:rsidRDefault="006A7A7E" w:rsidP="00192EF0">
      <w:pPr>
        <w:spacing w:after="0" w:line="276" w:lineRule="auto"/>
        <w:ind w:firstLine="284"/>
        <w:jc w:val="both"/>
        <w:rPr>
          <w:rFonts w:ascii="Palatino Linotype" w:hAnsi="Palatino Linotype" w:cstheme="majorBidi"/>
          <w:sz w:val="24"/>
          <w:szCs w:val="24"/>
          <w:lang w:eastAsia="id-ID"/>
        </w:rPr>
      </w:pPr>
      <w:r w:rsidRPr="006A7A7E">
        <w:rPr>
          <w:rFonts w:ascii="Palatino Linotype" w:hAnsi="Palatino Linotype" w:cstheme="majorBidi"/>
          <w:sz w:val="24"/>
          <w:szCs w:val="24"/>
        </w:rPr>
        <w:t xml:space="preserve">Hal </w:t>
      </w:r>
      <w:proofErr w:type="spellStart"/>
      <w:r w:rsidRPr="006A7A7E">
        <w:rPr>
          <w:rFonts w:ascii="Palatino Linotype" w:hAnsi="Palatino Linotype" w:cstheme="majorBidi"/>
          <w:sz w:val="24"/>
          <w:szCs w:val="24"/>
        </w:rPr>
        <w:t>ini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disampaikan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dari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hasil</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wawancara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dengan</w:t>
      </w:r>
      <w:proofErr w:type="spellEnd"/>
      <w:r w:rsidRPr="006A7A7E">
        <w:rPr>
          <w:rFonts w:ascii="Palatino Linotype" w:hAnsi="Palatino Linotype" w:cstheme="majorBidi"/>
          <w:sz w:val="24"/>
          <w:szCs w:val="24"/>
        </w:rPr>
        <w:t xml:space="preserve"> guru </w:t>
      </w:r>
      <w:proofErr w:type="spellStart"/>
      <w:r w:rsidRPr="006A7A7E">
        <w:rPr>
          <w:rFonts w:ascii="Palatino Linotype" w:hAnsi="Palatino Linotype" w:cstheme="majorBidi"/>
          <w:sz w:val="24"/>
          <w:szCs w:val="24"/>
        </w:rPr>
        <w:t>bahasa</w:t>
      </w:r>
      <w:proofErr w:type="spellEnd"/>
      <w:r w:rsidRPr="006A7A7E">
        <w:rPr>
          <w:rFonts w:ascii="Palatino Linotype" w:hAnsi="Palatino Linotype" w:cstheme="majorBidi"/>
          <w:sz w:val="24"/>
          <w:szCs w:val="24"/>
        </w:rPr>
        <w:t xml:space="preserve"> Arab, </w:t>
      </w:r>
      <w:r>
        <w:rPr>
          <w:rFonts w:ascii="Palatino Linotype" w:hAnsi="Palatino Linotype" w:cstheme="majorBidi"/>
          <w:sz w:val="24"/>
          <w:szCs w:val="24"/>
        </w:rPr>
        <w:t xml:space="preserve">yang </w:t>
      </w:r>
      <w:proofErr w:type="spellStart"/>
      <w:r w:rsidRPr="006A7A7E">
        <w:rPr>
          <w:rFonts w:ascii="Palatino Linotype" w:hAnsi="Palatino Linotype" w:cstheme="majorBidi"/>
          <w:sz w:val="24"/>
          <w:szCs w:val="24"/>
        </w:rPr>
        <w:t>mengungkapkan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bahwa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pembelajaran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mufrodat</w:t>
      </w:r>
      <w:proofErr w:type="spellEnd"/>
      <w:r w:rsidRPr="006A7A7E">
        <w:rPr>
          <w:rFonts w:ascii="Palatino Linotype" w:hAnsi="Palatino Linotype" w:cstheme="majorBidi"/>
          <w:sz w:val="24"/>
          <w:szCs w:val="24"/>
        </w:rPr>
        <w:t xml:space="preserve"> di </w:t>
      </w:r>
      <w:proofErr w:type="spellStart"/>
      <w:r w:rsidRPr="006A7A7E">
        <w:rPr>
          <w:rFonts w:ascii="Palatino Linotype" w:hAnsi="Palatino Linotype" w:cstheme="majorBidi"/>
          <w:sz w:val="24"/>
          <w:szCs w:val="24"/>
        </w:rPr>
        <w:t>MTsN</w:t>
      </w:r>
      <w:proofErr w:type="spellEnd"/>
      <w:r w:rsidRPr="006A7A7E">
        <w:rPr>
          <w:rFonts w:ascii="Palatino Linotype" w:hAnsi="Palatino Linotype" w:cstheme="majorBidi"/>
          <w:sz w:val="24"/>
          <w:szCs w:val="24"/>
        </w:rPr>
        <w:t xml:space="preserve"> Batu </w:t>
      </w:r>
      <w:proofErr w:type="spellStart"/>
      <w:r w:rsidRPr="006A7A7E">
        <w:rPr>
          <w:rFonts w:ascii="Palatino Linotype" w:hAnsi="Palatino Linotype" w:cstheme="majorBidi"/>
          <w:sz w:val="24"/>
          <w:szCs w:val="24"/>
        </w:rPr>
        <w:t>telah</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mengalami</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perkembangan</w:t>
      </w:r>
      <w:proofErr w:type="spellEnd"/>
      <w:r w:rsidRPr="006A7A7E">
        <w:rPr>
          <w:rFonts w:ascii="Palatino Linotype" w:hAnsi="Palatino Linotype" w:cstheme="majorBidi"/>
          <w:sz w:val="24"/>
          <w:szCs w:val="24"/>
        </w:rPr>
        <w:t xml:space="preserve"> yang </w:t>
      </w:r>
      <w:proofErr w:type="spellStart"/>
      <w:r w:rsidRPr="006A7A7E">
        <w:rPr>
          <w:rFonts w:ascii="Palatino Linotype" w:hAnsi="Palatino Linotype" w:cstheme="majorBidi"/>
          <w:sz w:val="24"/>
          <w:szCs w:val="24"/>
        </w:rPr>
        <w:t>signifikan</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Ia</w:t>
      </w:r>
      <w:proofErr w:type="spellEnd"/>
      <w:r w:rsidRPr="006A7A7E">
        <w:rPr>
          <w:rFonts w:ascii="Palatino Linotype" w:hAnsi="Palatino Linotype" w:cstheme="majorBidi"/>
          <w:sz w:val="24"/>
          <w:szCs w:val="24"/>
        </w:rPr>
        <w:t xml:space="preserve"> </w:t>
      </w:r>
      <w:proofErr w:type="spellStart"/>
      <w:r w:rsidRPr="006A7A7E">
        <w:rPr>
          <w:rFonts w:ascii="Palatino Linotype" w:hAnsi="Palatino Linotype" w:cstheme="majorBidi"/>
          <w:sz w:val="24"/>
          <w:szCs w:val="24"/>
        </w:rPr>
        <w:t>menjelaskan</w:t>
      </w:r>
      <w:proofErr w:type="spellEnd"/>
      <w:r w:rsidRPr="006A7A7E">
        <w:rPr>
          <w:rFonts w:ascii="Palatino Linotype" w:hAnsi="Palatino Linotype" w:cstheme="majorBidi"/>
          <w:sz w:val="24"/>
          <w:szCs w:val="24"/>
        </w:rPr>
        <w:t>, “</w:t>
      </w:r>
      <w:bookmarkStart w:id="0" w:name="_Hlk205581182"/>
      <w:r w:rsidRPr="006A7A7E">
        <w:rPr>
          <w:rFonts w:ascii="Palatino Linotype" w:hAnsi="Palatino Linotype" w:cstheme="majorBidi"/>
          <w:i/>
          <w:iCs/>
          <w:sz w:val="24"/>
          <w:szCs w:val="24"/>
        </w:rPr>
        <w:t xml:space="preserve">Kami </w:t>
      </w:r>
      <w:proofErr w:type="spellStart"/>
      <w:r w:rsidRPr="006A7A7E">
        <w:rPr>
          <w:rFonts w:ascii="Palatino Linotype" w:hAnsi="Palatino Linotype" w:cstheme="majorBidi"/>
          <w:i/>
          <w:iCs/>
          <w:sz w:val="24"/>
          <w:szCs w:val="24"/>
        </w:rPr>
        <w:t>berusaha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menciptakan</w:t>
      </w:r>
      <w:proofErr w:type="spellEnd"/>
      <w:r w:rsidRPr="006A7A7E">
        <w:rPr>
          <w:rFonts w:ascii="Palatino Linotype" w:hAnsi="Palatino Linotype"/>
          <w:i/>
          <w:iCs/>
        </w:rPr>
        <w:t xml:space="preserve"> </w:t>
      </w:r>
      <w:proofErr w:type="spellStart"/>
      <w:r w:rsidRPr="006A7A7E">
        <w:rPr>
          <w:rFonts w:ascii="Palatino Linotype" w:hAnsi="Palatino Linotype" w:cstheme="majorBidi"/>
          <w:i/>
          <w:iCs/>
          <w:sz w:val="24"/>
          <w:szCs w:val="24"/>
        </w:rPr>
        <w:t>suasana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pembelajaran</w:t>
      </w:r>
      <w:proofErr w:type="spellEnd"/>
      <w:r w:rsidRPr="006A7A7E">
        <w:rPr>
          <w:rFonts w:ascii="Palatino Linotype" w:hAnsi="Palatino Linotype" w:cstheme="majorBidi"/>
          <w:i/>
          <w:iCs/>
          <w:sz w:val="24"/>
          <w:szCs w:val="24"/>
        </w:rPr>
        <w:t xml:space="preserve"> yang </w:t>
      </w:r>
      <w:proofErr w:type="spellStart"/>
      <w:r w:rsidRPr="006A7A7E">
        <w:rPr>
          <w:rFonts w:ascii="Palatino Linotype" w:hAnsi="Palatino Linotype" w:cstheme="majorBidi"/>
          <w:i/>
          <w:iCs/>
          <w:sz w:val="24"/>
          <w:szCs w:val="24"/>
        </w:rPr>
        <w:t>mendukung</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keberagaman</w:t>
      </w:r>
      <w:proofErr w:type="spellEnd"/>
      <w:r w:rsidRPr="006A7A7E">
        <w:rPr>
          <w:rFonts w:ascii="Palatino Linotype" w:hAnsi="Palatino Linotype" w:cstheme="majorBidi"/>
          <w:i/>
          <w:iCs/>
          <w:sz w:val="24"/>
          <w:szCs w:val="24"/>
        </w:rPr>
        <w:t xml:space="preserve">, di mana </w:t>
      </w:r>
      <w:proofErr w:type="spellStart"/>
      <w:r w:rsidRPr="006A7A7E">
        <w:rPr>
          <w:rFonts w:ascii="Palatino Linotype" w:hAnsi="Palatino Linotype" w:cstheme="majorBidi"/>
          <w:i/>
          <w:iCs/>
          <w:sz w:val="24"/>
          <w:szCs w:val="24"/>
        </w:rPr>
        <w:t>setiap</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siswa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baik</w:t>
      </w:r>
      <w:proofErr w:type="spellEnd"/>
      <w:r w:rsidRPr="006A7A7E">
        <w:rPr>
          <w:rFonts w:ascii="Palatino Linotype" w:hAnsi="Palatino Linotype" w:cstheme="majorBidi"/>
          <w:i/>
          <w:iCs/>
          <w:sz w:val="24"/>
          <w:szCs w:val="24"/>
        </w:rPr>
        <w:t xml:space="preserve"> yang </w:t>
      </w:r>
      <w:proofErr w:type="spellStart"/>
      <w:r w:rsidRPr="006A7A7E">
        <w:rPr>
          <w:rFonts w:ascii="Palatino Linotype" w:hAnsi="Palatino Linotype" w:cstheme="majorBidi"/>
          <w:i/>
          <w:iCs/>
          <w:sz w:val="24"/>
          <w:szCs w:val="24"/>
        </w:rPr>
        <w:t>berasal</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dari</w:t>
      </w:r>
      <w:proofErr w:type="spellEnd"/>
      <w:r w:rsidRPr="006A7A7E">
        <w:rPr>
          <w:rFonts w:ascii="Palatino Linotype" w:hAnsi="Palatino Linotype" w:cstheme="majorBidi"/>
          <w:i/>
          <w:iCs/>
          <w:sz w:val="24"/>
          <w:szCs w:val="24"/>
        </w:rPr>
        <w:t xml:space="preserve"> Madrasah </w:t>
      </w:r>
      <w:proofErr w:type="spellStart"/>
      <w:r w:rsidRPr="006A7A7E">
        <w:rPr>
          <w:rFonts w:ascii="Palatino Linotype" w:hAnsi="Palatino Linotype" w:cstheme="majorBidi"/>
          <w:i/>
          <w:iCs/>
          <w:sz w:val="24"/>
          <w:szCs w:val="24"/>
        </w:rPr>
        <w:t>Ibtidaiyah</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maupun</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Sekolah</w:t>
      </w:r>
      <w:proofErr w:type="spellEnd"/>
      <w:r w:rsidRPr="006A7A7E">
        <w:rPr>
          <w:rFonts w:ascii="Palatino Linotype" w:hAnsi="Palatino Linotype" w:cstheme="majorBidi"/>
          <w:i/>
          <w:iCs/>
          <w:sz w:val="24"/>
          <w:szCs w:val="24"/>
        </w:rPr>
        <w:t xml:space="preserve"> Dasar, </w:t>
      </w:r>
      <w:proofErr w:type="spellStart"/>
      <w:r w:rsidRPr="006A7A7E">
        <w:rPr>
          <w:rFonts w:ascii="Palatino Linotype" w:hAnsi="Palatino Linotype" w:cstheme="majorBidi"/>
          <w:i/>
          <w:iCs/>
          <w:sz w:val="24"/>
          <w:szCs w:val="24"/>
        </w:rPr>
        <w:t>dapat</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saling</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berkontribusi</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dalam</w:t>
      </w:r>
      <w:proofErr w:type="spellEnd"/>
      <w:r w:rsidRPr="006A7A7E">
        <w:rPr>
          <w:rFonts w:ascii="Palatino Linotype" w:hAnsi="Palatino Linotype" w:cstheme="majorBidi"/>
          <w:i/>
          <w:iCs/>
          <w:sz w:val="24"/>
          <w:szCs w:val="24"/>
        </w:rPr>
        <w:t xml:space="preserve"> proses </w:t>
      </w:r>
      <w:proofErr w:type="spellStart"/>
      <w:r w:rsidRPr="006A7A7E">
        <w:rPr>
          <w:rFonts w:ascii="Palatino Linotype" w:hAnsi="Palatino Linotype" w:cstheme="majorBidi"/>
          <w:i/>
          <w:iCs/>
          <w:sz w:val="24"/>
          <w:szCs w:val="24"/>
        </w:rPr>
        <w:t>pembelajaran</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Dengan</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menggunakan</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metode</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kontekstual</w:t>
      </w:r>
      <w:proofErr w:type="spellEnd"/>
      <w:r w:rsidRPr="006A7A7E">
        <w:rPr>
          <w:rFonts w:ascii="Palatino Linotype" w:hAnsi="Palatino Linotype" w:cstheme="majorBidi"/>
          <w:i/>
          <w:iCs/>
          <w:sz w:val="24"/>
          <w:szCs w:val="24"/>
        </w:rPr>
        <w:t xml:space="preserve">, kami </w:t>
      </w:r>
      <w:proofErr w:type="spellStart"/>
      <w:r w:rsidRPr="006A7A7E">
        <w:rPr>
          <w:rFonts w:ascii="Palatino Linotype" w:hAnsi="Palatino Linotype" w:cstheme="majorBidi"/>
          <w:i/>
          <w:iCs/>
          <w:sz w:val="24"/>
          <w:szCs w:val="24"/>
        </w:rPr>
        <w:t>mendorong</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siswa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untuk</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aktif</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berpartisipasi</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sehingga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mereka</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dapat</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memahami</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pemahaman</w:t>
      </w:r>
      <w:proofErr w:type="spellEnd"/>
      <w:r w:rsidRPr="006A7A7E">
        <w:rPr>
          <w:rFonts w:ascii="Palatino Linotype" w:hAnsi="Palatino Linotype" w:cstheme="majorBidi"/>
          <w:i/>
          <w:iCs/>
          <w:sz w:val="24"/>
          <w:szCs w:val="24"/>
        </w:rPr>
        <w:t xml:space="preserve"> dan </w:t>
      </w:r>
      <w:proofErr w:type="spellStart"/>
      <w:r w:rsidRPr="006A7A7E">
        <w:rPr>
          <w:rFonts w:ascii="Palatino Linotype" w:hAnsi="Palatino Linotype" w:cstheme="majorBidi"/>
          <w:i/>
          <w:iCs/>
          <w:sz w:val="24"/>
          <w:szCs w:val="24"/>
        </w:rPr>
        <w:t>struktur</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bahasa</w:t>
      </w:r>
      <w:proofErr w:type="spellEnd"/>
      <w:r w:rsidRPr="006A7A7E">
        <w:rPr>
          <w:rFonts w:ascii="Palatino Linotype" w:hAnsi="Palatino Linotype" w:cstheme="majorBidi"/>
          <w:i/>
          <w:iCs/>
          <w:sz w:val="24"/>
          <w:szCs w:val="24"/>
        </w:rPr>
        <w:t xml:space="preserve"> Arab </w:t>
      </w:r>
      <w:proofErr w:type="spellStart"/>
      <w:r w:rsidRPr="006A7A7E">
        <w:rPr>
          <w:rFonts w:ascii="Palatino Linotype" w:hAnsi="Palatino Linotype" w:cstheme="majorBidi"/>
          <w:i/>
          <w:iCs/>
          <w:sz w:val="24"/>
          <w:szCs w:val="24"/>
        </w:rPr>
        <w:t>dengan</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lebih</w:t>
      </w:r>
      <w:proofErr w:type="spellEnd"/>
      <w:r w:rsidRPr="006A7A7E">
        <w:rPr>
          <w:rFonts w:ascii="Palatino Linotype" w:hAnsi="Palatino Linotype" w:cstheme="majorBidi"/>
          <w:i/>
          <w:iCs/>
          <w:sz w:val="24"/>
          <w:szCs w:val="24"/>
        </w:rPr>
        <w:t xml:space="preserve"> </w:t>
      </w:r>
      <w:proofErr w:type="spellStart"/>
      <w:r w:rsidRPr="006A7A7E">
        <w:rPr>
          <w:rFonts w:ascii="Palatino Linotype" w:hAnsi="Palatino Linotype" w:cstheme="majorBidi"/>
          <w:i/>
          <w:iCs/>
          <w:sz w:val="24"/>
          <w:szCs w:val="24"/>
        </w:rPr>
        <w:t>baik</w:t>
      </w:r>
      <w:proofErr w:type="spellEnd"/>
      <w:r w:rsidRPr="006A7A7E">
        <w:rPr>
          <w:rFonts w:ascii="Palatino Linotype" w:hAnsi="Palatino Linotype" w:cstheme="majorBidi"/>
          <w:i/>
          <w:iCs/>
          <w:sz w:val="24"/>
          <w:szCs w:val="24"/>
        </w:rPr>
        <w:t>.</w:t>
      </w:r>
      <w:bookmarkEnd w:id="0"/>
      <w:r w:rsidRPr="006A7A7E">
        <w:rPr>
          <w:rFonts w:ascii="Palatino Linotype" w:hAnsi="Palatino Linotype" w:cstheme="majorBidi"/>
          <w:sz w:val="24"/>
          <w:szCs w:val="24"/>
        </w:rPr>
        <w:t>” (</w:t>
      </w:r>
      <w:proofErr w:type="spellStart"/>
      <w:r w:rsidRPr="006A7A7E">
        <w:rPr>
          <w:rFonts w:ascii="Palatino Linotype" w:hAnsi="Palatino Linotype" w:cstheme="majorBidi"/>
          <w:sz w:val="24"/>
          <w:szCs w:val="24"/>
        </w:rPr>
        <w:t>Wawancara</w:t>
      </w:r>
      <w:proofErr w:type="spellEnd"/>
      <w:r w:rsidRPr="006A7A7E">
        <w:rPr>
          <w:rFonts w:ascii="Palatino Linotype" w:hAnsi="Palatino Linotype" w:cstheme="majorBidi"/>
          <w:sz w:val="24"/>
          <w:szCs w:val="24"/>
        </w:rPr>
        <w:t xml:space="preserve"> </w:t>
      </w:r>
      <w:proofErr w:type="spellStart"/>
      <w:r w:rsidR="002F6E14">
        <w:rPr>
          <w:rFonts w:ascii="Palatino Linotype" w:hAnsi="Palatino Linotype" w:cstheme="majorBidi"/>
          <w:sz w:val="24"/>
          <w:szCs w:val="24"/>
        </w:rPr>
        <w:t>langsung</w:t>
      </w:r>
      <w:proofErr w:type="spellEnd"/>
      <w:r w:rsidRPr="006A7A7E">
        <w:rPr>
          <w:rFonts w:ascii="Palatino Linotype" w:hAnsi="Palatino Linotype" w:cstheme="majorBidi"/>
          <w:sz w:val="24"/>
          <w:szCs w:val="24"/>
        </w:rPr>
        <w:t xml:space="preserve"> </w:t>
      </w:r>
      <w:proofErr w:type="spellStart"/>
      <w:r w:rsidR="002F6E14">
        <w:rPr>
          <w:rFonts w:ascii="Palatino Linotype" w:hAnsi="Palatino Linotype" w:cstheme="majorBidi"/>
          <w:sz w:val="24"/>
          <w:szCs w:val="24"/>
        </w:rPr>
        <w:t>dengan</w:t>
      </w:r>
      <w:proofErr w:type="spellEnd"/>
      <w:r w:rsidR="002F6E14">
        <w:rPr>
          <w:rFonts w:ascii="Palatino Linotype" w:hAnsi="Palatino Linotype" w:cstheme="majorBidi"/>
          <w:sz w:val="24"/>
          <w:szCs w:val="24"/>
        </w:rPr>
        <w:t xml:space="preserve"> </w:t>
      </w:r>
      <w:r w:rsidRPr="006A7A7E">
        <w:rPr>
          <w:rFonts w:ascii="Palatino Linotype" w:hAnsi="Palatino Linotype" w:cstheme="majorBidi"/>
          <w:sz w:val="24"/>
          <w:szCs w:val="24"/>
        </w:rPr>
        <w:t xml:space="preserve">guru </w:t>
      </w:r>
      <w:proofErr w:type="spellStart"/>
      <w:r w:rsidRPr="006A7A7E">
        <w:rPr>
          <w:rFonts w:ascii="Palatino Linotype" w:hAnsi="Palatino Linotype" w:cstheme="majorBidi"/>
          <w:sz w:val="24"/>
          <w:szCs w:val="24"/>
        </w:rPr>
        <w:t>bahasa</w:t>
      </w:r>
      <w:proofErr w:type="spellEnd"/>
      <w:r w:rsidRPr="006A7A7E">
        <w:rPr>
          <w:rFonts w:ascii="Palatino Linotype" w:hAnsi="Palatino Linotype" w:cstheme="majorBidi"/>
          <w:sz w:val="24"/>
          <w:szCs w:val="24"/>
        </w:rPr>
        <w:t xml:space="preserve"> Arab, 30 Juli 2025). </w:t>
      </w:r>
    </w:p>
    <w:p w14:paraId="51EADC58" w14:textId="381D1673" w:rsidR="00EE5AD6" w:rsidRDefault="006A7A7E" w:rsidP="00EE5AD6">
      <w:pPr>
        <w:spacing w:after="0" w:line="276" w:lineRule="auto"/>
        <w:ind w:firstLine="284"/>
        <w:jc w:val="both"/>
        <w:rPr>
          <w:rFonts w:ascii="Palatino Linotype" w:hAnsi="Palatino Linotype" w:cstheme="majorBidi"/>
          <w:sz w:val="24"/>
          <w:szCs w:val="24"/>
        </w:rPr>
      </w:pPr>
      <w:r w:rsidRPr="00192EF0">
        <w:rPr>
          <w:rFonts w:ascii="Palatino Linotype" w:hAnsi="Palatino Linotype" w:cstheme="majorBidi"/>
          <w:sz w:val="24"/>
          <w:szCs w:val="24"/>
          <w:lang w:val="id-ID"/>
        </w:rPr>
        <w:t xml:space="preserve">Dari penjelasan diatas, pembelajaran bahasa Arab di MTsN Batu sudah sesuai dengan prinsip-prinsip pendidikan yang aktual dan relevan. Sebagaimana prinsip-prinsip pendidikan yang aktual dan relevan mencakup berbagai aspek yang memastikan pendidikan efektif dan sesuai dengan kebutuhan zaman </w:t>
      </w:r>
      <w:r w:rsidRPr="00192EF0">
        <w:rPr>
          <w:rFonts w:ascii="Palatino Linotype" w:hAnsi="Palatino Linotype" w:cstheme="majorBidi"/>
          <w:sz w:val="24"/>
          <w:szCs w:val="24"/>
          <w:lang w:val="id-ID"/>
        </w:rPr>
        <w:fldChar w:fldCharType="begin" w:fldLock="1"/>
      </w:r>
      <w:r w:rsidRPr="00192EF0">
        <w:rPr>
          <w:rFonts w:ascii="Palatino Linotype" w:hAnsi="Palatino Linotype" w:cstheme="majorBidi"/>
          <w:sz w:val="24"/>
          <w:szCs w:val="24"/>
          <w:lang w:val="id-ID"/>
        </w:rPr>
        <w:instrText>ADDIN CSL_CITATION {"citationItems":[{"id":"ITEM-1","itemData":{"DOI":"10.36088/palapa.v8i1.692","ISSN":"2338-2325","abstract":"Curriculum development is an important thing to do. In Indonesia, there have been ten curriculum changes that have started from the 1947 Curriculum to the present, the 2013 Curriculum. In fact, the curriculum changes show that the principles of education must be able to adjust the development of the times without leaving the cultural values of the relevant community. The purpose of this research is to find out the principles in curriculum development. This research uses library research method. The results of this study indicate that curriculum development resources, including; empirical data, experimental data, folklore and general public knowledge. The principles in curriculum development are divided into two things: 1. General Principles, which include; the principle of relevance, the principle of flexibility, the principle of continuity, the practical principle, and the principle of effectiveness, 2. Special Principles, which include; principles for determining educational objectives, principles for selecting educational content, principles for selecting teaching and learning processes, principles for selecting media and teaching tools, and principles relating to assessment.","author":[{"dropping-particle":"","family":"Prasetyo","given":"Arif Rahman","non-dropping-particle":"","parse-names":false,"suffix":""},{"dropping-particle":"","family":"Hamami","given":"Tasman","non-dropping-particle":"","parse-names":false,"suffix":""}],"container-title":"PALAPA : Jurnal Studi Keislaman dan Ilmu Pendidikan","id":"ITEM-1","issue":"1","issued":{"date-parts":[["2020"]]},"page":"42-55","title":"Prinsip-prinsip dalam Pengembangan Kurikulum","type":"article-journal","volume":"8"},"uris":["http://www.mendeley.com/documents/?uuid=9bd85100-a6b9-4c7c-87ff-2b7917b1702f"]}],"mendeley":{"formattedCitation":"(Prasetyo &amp; Hamami, 2020)","plainTextFormattedCitation":"(Prasetyo &amp; Hamami, 2020)","previouslyFormattedCitation":"(Prasetyo &amp; Hamami, 2020)"},"properties":{"noteIndex":0},"schema":"https://github.com/citation-style-language/schema/raw/master/csl-citation.json"}</w:instrText>
      </w:r>
      <w:r w:rsidRPr="00192EF0">
        <w:rPr>
          <w:rFonts w:ascii="Palatino Linotype" w:hAnsi="Palatino Linotype" w:cstheme="majorBidi"/>
          <w:sz w:val="24"/>
          <w:szCs w:val="24"/>
          <w:lang w:val="id-ID"/>
        </w:rPr>
        <w:fldChar w:fldCharType="separate"/>
      </w:r>
      <w:r w:rsidRPr="00192EF0">
        <w:rPr>
          <w:rFonts w:ascii="Palatino Linotype" w:hAnsi="Palatino Linotype" w:cstheme="majorBidi"/>
          <w:noProof/>
          <w:sz w:val="24"/>
          <w:szCs w:val="24"/>
          <w:lang w:val="id-ID"/>
        </w:rPr>
        <w:t>(Prasetyo &amp; Hamami, 2020)</w:t>
      </w:r>
      <w:r w:rsidRPr="00192EF0">
        <w:rPr>
          <w:rFonts w:ascii="Palatino Linotype" w:hAnsi="Palatino Linotype" w:cstheme="majorBidi"/>
          <w:sz w:val="24"/>
          <w:szCs w:val="24"/>
          <w:lang w:val="id-ID"/>
        </w:rPr>
        <w:fldChar w:fldCharType="end"/>
      </w:r>
      <w:r w:rsidRPr="00192EF0">
        <w:rPr>
          <w:rFonts w:ascii="Palatino Linotype" w:hAnsi="Palatino Linotype" w:cstheme="majorBidi"/>
          <w:sz w:val="24"/>
          <w:szCs w:val="24"/>
          <w:lang w:val="id-ID"/>
        </w:rPr>
        <w:t>.</w:t>
      </w:r>
      <w:r w:rsidRPr="00192EF0">
        <w:rPr>
          <w:rFonts w:ascii="Palatino Linotype" w:hAnsi="Palatino Linotype" w:cstheme="majorBidi"/>
          <w:sz w:val="24"/>
          <w:szCs w:val="24"/>
        </w:rPr>
        <w:t> </w:t>
      </w:r>
      <w:proofErr w:type="spellStart"/>
      <w:r w:rsidRPr="00192EF0">
        <w:rPr>
          <w:rFonts w:ascii="Palatino Linotype" w:hAnsi="Palatino Linotype" w:cstheme="majorBidi"/>
          <w:sz w:val="24"/>
          <w:szCs w:val="24"/>
        </w:rPr>
        <w:t>Menurut</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teori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konstruktivisme</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pembelajaran</w:t>
      </w:r>
      <w:proofErr w:type="spellEnd"/>
      <w:r w:rsidRPr="00192EF0">
        <w:rPr>
          <w:rFonts w:ascii="Palatino Linotype" w:hAnsi="Palatino Linotype" w:cstheme="majorBidi"/>
          <w:sz w:val="24"/>
          <w:szCs w:val="24"/>
        </w:rPr>
        <w:t xml:space="preserve"> yang </w:t>
      </w:r>
      <w:proofErr w:type="spellStart"/>
      <w:r w:rsidRPr="00192EF0">
        <w:rPr>
          <w:rFonts w:ascii="Palatino Linotype" w:hAnsi="Palatino Linotype" w:cstheme="majorBidi"/>
          <w:sz w:val="24"/>
          <w:szCs w:val="24"/>
        </w:rPr>
        <w:t>kontekstual</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membantu</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siswa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mempelajari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materi</w:t>
      </w:r>
      <w:proofErr w:type="spellEnd"/>
      <w:r w:rsidRPr="00192EF0">
        <w:rPr>
          <w:rFonts w:ascii="Palatino Linotype" w:hAnsi="Palatino Linotype" w:cstheme="majorBidi"/>
          <w:sz w:val="24"/>
          <w:szCs w:val="24"/>
        </w:rPr>
        <w:t xml:space="preserve"> yang </w:t>
      </w:r>
      <w:proofErr w:type="spellStart"/>
      <w:r w:rsidRPr="00192EF0">
        <w:rPr>
          <w:rFonts w:ascii="Palatino Linotype" w:hAnsi="Palatino Linotype" w:cstheme="majorBidi"/>
          <w:sz w:val="24"/>
          <w:szCs w:val="24"/>
        </w:rPr>
        <w:t>dipelajari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dengan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pengalaman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nyata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lastRenderedPageBreak/>
        <w:t>mereka</w:t>
      </w:r>
      <w:proofErr w:type="spellEnd"/>
      <w:r w:rsidRPr="00192EF0">
        <w:rPr>
          <w:rFonts w:ascii="Palatino Linotype" w:hAnsi="Palatino Linotype" w:cstheme="majorBidi"/>
          <w:sz w:val="24"/>
          <w:szCs w:val="24"/>
        </w:rPr>
        <w:t xml:space="preserve">. Dalam </w:t>
      </w:r>
      <w:proofErr w:type="spellStart"/>
      <w:r w:rsidRPr="00192EF0">
        <w:rPr>
          <w:rFonts w:ascii="Palatino Linotype" w:hAnsi="Palatino Linotype" w:cstheme="majorBidi"/>
          <w:sz w:val="24"/>
          <w:szCs w:val="24"/>
        </w:rPr>
        <w:t>lingkungan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inklusif</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siswa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didorong</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untuk</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saling</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berbagi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pengetahuan</w:t>
      </w:r>
      <w:proofErr w:type="spellEnd"/>
      <w:r w:rsidRPr="00192EF0">
        <w:rPr>
          <w:rFonts w:ascii="Palatino Linotype" w:hAnsi="Palatino Linotype" w:cstheme="majorBidi"/>
          <w:sz w:val="24"/>
          <w:szCs w:val="24"/>
        </w:rPr>
        <w:t xml:space="preserve">, yang </w:t>
      </w:r>
      <w:proofErr w:type="spellStart"/>
      <w:r w:rsidRPr="00192EF0">
        <w:rPr>
          <w:rFonts w:ascii="Palatino Linotype" w:hAnsi="Palatino Linotype" w:cstheme="majorBidi"/>
          <w:sz w:val="24"/>
          <w:szCs w:val="24"/>
        </w:rPr>
        <w:t>memperkaya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pengalaman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belajar</w:t>
      </w:r>
      <w:proofErr w:type="spellEnd"/>
      <w:r w:rsidRPr="00192EF0">
        <w:rPr>
          <w:rFonts w:ascii="Palatino Linotype" w:hAnsi="Palatino Linotype" w:cstheme="majorBidi"/>
          <w:sz w:val="24"/>
          <w:szCs w:val="24"/>
        </w:rPr>
        <w:t xml:space="preserve"> dan </w:t>
      </w:r>
      <w:proofErr w:type="spellStart"/>
      <w:r w:rsidRPr="00192EF0">
        <w:rPr>
          <w:rFonts w:ascii="Palatino Linotype" w:hAnsi="Palatino Linotype" w:cstheme="majorBidi"/>
          <w:sz w:val="24"/>
          <w:szCs w:val="24"/>
        </w:rPr>
        <w:t>membantu</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mereka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memahami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konsep</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dengan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lebih</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baik</w:t>
      </w:r>
      <w:proofErr w:type="spellEnd"/>
      <w:r w:rsidRPr="00192EF0">
        <w:rPr>
          <w:rFonts w:ascii="Palatino Linotype" w:hAnsi="Palatino Linotype" w:cstheme="majorBidi"/>
          <w:sz w:val="24"/>
          <w:szCs w:val="24"/>
        </w:rPr>
        <w:t xml:space="preserve"> </w:t>
      </w:r>
      <w:r w:rsidRPr="00192EF0">
        <w:rPr>
          <w:rStyle w:val="FootnoteReference"/>
          <w:rFonts w:ascii="Palatino Linotype" w:hAnsi="Palatino Linotype" w:cstheme="majorBidi"/>
          <w:sz w:val="24"/>
          <w:szCs w:val="24"/>
        </w:rPr>
        <w:fldChar w:fldCharType="begin" w:fldLock="1"/>
      </w:r>
      <w:r w:rsidR="000F3C70">
        <w:rPr>
          <w:rFonts w:ascii="Palatino Linotype" w:hAnsi="Palatino Linotype" w:cstheme="majorBidi"/>
          <w:sz w:val="24"/>
          <w:szCs w:val="24"/>
        </w:rPr>
        <w:instrText>ADDIN CSL_CITATION {"citationItems":[{"id":"ITEM-1","itemData":{"DOI":"https://doi.org/10.61722/jirs.v2i2.4762","author":[{"dropping-particle":"","family":"Azzahra","given":"Nabiila Tsuroyya","non-dropping-particle":"","parse-names":false,"suffix":""},{"dropping-particle":"","family":"Ali","given":"Septa Nur Laila","non-dropping-particle":"","parse-names":false,"suffix":""},{"dropping-particle":"","family":"Bakar","given":"M Yunus Abu","non-dropping-particle":"","parse-names":false,"suffix":""}],"container-title":"KAMPUS AKADEMIK PUBLISING: Jurnal Ilmiah Research Student","id":"ITEM-1","issue":"2","issued":{"date-parts":[["2025"]]},"page":"64-75","title":"Teori konstruktivisme Dalam Dunia Pembelajaran","type":"article-journal","volume":"2"},"uris":["http://www.mendeley.com/documents/?uuid=ea514438-7258-4707-a304-f4e5987d5eeb"]}],"mendeley":{"formattedCitation":"(Azzahra et al., 2025)","plainTextFormattedCitation":"(Azzahra et al., 2025)","previouslyFormattedCitation":"(Azzahra et al., 2025)"},"properties":{"noteIndex":0},"schema":"https://github.com/citation-style-language/schema/raw/master/csl-citation.json"}</w:instrText>
      </w:r>
      <w:r w:rsidRPr="00192EF0">
        <w:rPr>
          <w:rStyle w:val="FootnoteReference"/>
          <w:rFonts w:ascii="Palatino Linotype" w:hAnsi="Palatino Linotype" w:cstheme="majorBidi"/>
          <w:sz w:val="24"/>
          <w:szCs w:val="24"/>
        </w:rPr>
        <w:fldChar w:fldCharType="separate"/>
      </w:r>
      <w:r w:rsidRPr="00192EF0">
        <w:rPr>
          <w:rFonts w:ascii="Palatino Linotype" w:hAnsi="Palatino Linotype" w:cstheme="majorBidi"/>
          <w:bCs/>
          <w:noProof/>
          <w:sz w:val="24"/>
          <w:szCs w:val="24"/>
        </w:rPr>
        <w:t>(Azzahra et al., 2025)</w:t>
      </w:r>
      <w:r w:rsidRPr="00192EF0">
        <w:rPr>
          <w:rStyle w:val="FootnoteReference"/>
          <w:rFonts w:ascii="Palatino Linotype" w:hAnsi="Palatino Linotype" w:cstheme="majorBidi"/>
          <w:sz w:val="24"/>
          <w:szCs w:val="24"/>
        </w:rPr>
        <w:fldChar w:fldCharType="end"/>
      </w:r>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Dengan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mengadopsi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pendekatan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kontekstual</w:t>
      </w:r>
      <w:proofErr w:type="spellEnd"/>
      <w:r w:rsidRPr="00192EF0">
        <w:rPr>
          <w:rFonts w:ascii="Palatino Linotype" w:hAnsi="Palatino Linotype" w:cstheme="majorBidi"/>
          <w:sz w:val="24"/>
          <w:szCs w:val="24"/>
        </w:rPr>
        <w:t xml:space="preserve"> dan </w:t>
      </w:r>
      <w:proofErr w:type="spellStart"/>
      <w:r w:rsidRPr="00192EF0">
        <w:rPr>
          <w:rFonts w:ascii="Palatino Linotype" w:hAnsi="Palatino Linotype" w:cstheme="majorBidi"/>
          <w:sz w:val="24"/>
          <w:szCs w:val="24"/>
        </w:rPr>
        <w:t>inklusif</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semua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siswa</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terlepas</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dari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latar</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belakang</w:t>
      </w:r>
      <w:proofErr w:type="spellEnd"/>
      <w:r w:rsidRPr="00192EF0">
        <w:rPr>
          <w:rFonts w:ascii="Palatino Linotype" w:hAnsi="Palatino Linotype" w:cstheme="majorBidi"/>
          <w:sz w:val="24"/>
          <w:szCs w:val="24"/>
        </w:rPr>
        <w:t xml:space="preserve"> </w:t>
      </w:r>
      <w:proofErr w:type="spellStart"/>
      <w:r w:rsidR="008351B7">
        <w:rPr>
          <w:rFonts w:ascii="Palatino Linotype" w:hAnsi="Palatino Linotype" w:cstheme="majorBidi"/>
          <w:sz w:val="24"/>
          <w:szCs w:val="24"/>
        </w:rPr>
        <w:t>pendidikan</w:t>
      </w:r>
      <w:proofErr w:type="spellEnd"/>
      <w:r w:rsidR="008351B7">
        <w:rPr>
          <w:rFonts w:ascii="Palatino Linotype" w:hAnsi="Palatino Linotype" w:cstheme="majorBidi"/>
          <w:sz w:val="24"/>
          <w:szCs w:val="24"/>
        </w:rPr>
        <w:t xml:space="preserve"> </w:t>
      </w:r>
      <w:r w:rsidRPr="00192EF0">
        <w:rPr>
          <w:rFonts w:ascii="Palatino Linotype" w:hAnsi="Palatino Linotype" w:cstheme="majorBidi"/>
          <w:sz w:val="24"/>
          <w:szCs w:val="24"/>
        </w:rPr>
        <w:t xml:space="preserve">dan </w:t>
      </w:r>
      <w:proofErr w:type="spellStart"/>
      <w:r w:rsidRPr="00192EF0">
        <w:rPr>
          <w:rFonts w:ascii="Palatino Linotype" w:hAnsi="Palatino Linotype" w:cstheme="majorBidi"/>
          <w:sz w:val="24"/>
          <w:szCs w:val="24"/>
        </w:rPr>
        <w:t>memiliki</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peran</w:t>
      </w:r>
      <w:proofErr w:type="spellEnd"/>
      <w:r w:rsidRPr="00192EF0">
        <w:rPr>
          <w:rFonts w:ascii="Palatino Linotype" w:hAnsi="Palatino Linotype" w:cstheme="majorBidi"/>
          <w:sz w:val="24"/>
          <w:szCs w:val="24"/>
        </w:rPr>
        <w:t xml:space="preserve"> </w:t>
      </w:r>
      <w:proofErr w:type="spellStart"/>
      <w:r w:rsidRPr="00192EF0">
        <w:rPr>
          <w:rFonts w:ascii="Palatino Linotype" w:hAnsi="Palatino Linotype" w:cstheme="majorBidi"/>
          <w:sz w:val="24"/>
          <w:szCs w:val="24"/>
        </w:rPr>
        <w:t>dalam</w:t>
      </w:r>
      <w:proofErr w:type="spellEnd"/>
      <w:r w:rsidRPr="00192EF0">
        <w:rPr>
          <w:rFonts w:ascii="Palatino Linotype" w:hAnsi="Palatino Linotype" w:cstheme="majorBidi"/>
          <w:sz w:val="24"/>
          <w:szCs w:val="24"/>
        </w:rPr>
        <w:t xml:space="preserve"> proses </w:t>
      </w:r>
      <w:proofErr w:type="spellStart"/>
      <w:r w:rsidRPr="00192EF0">
        <w:rPr>
          <w:rFonts w:ascii="Palatino Linotype" w:hAnsi="Palatino Linotype" w:cstheme="majorBidi"/>
          <w:sz w:val="24"/>
          <w:szCs w:val="24"/>
        </w:rPr>
        <w:t>pembelajaran</w:t>
      </w:r>
      <w:proofErr w:type="spellEnd"/>
      <w:r w:rsidRPr="00192EF0">
        <w:rPr>
          <w:rFonts w:ascii="Palatino Linotype" w:hAnsi="Palatino Linotype" w:cstheme="majorBidi"/>
          <w:sz w:val="24"/>
          <w:szCs w:val="24"/>
        </w:rPr>
        <w:t>.</w:t>
      </w:r>
    </w:p>
    <w:p w14:paraId="7CF370B8" w14:textId="77777777" w:rsidR="005E6BFD" w:rsidRDefault="00EE5AD6" w:rsidP="005E6BFD">
      <w:pPr>
        <w:spacing w:after="0" w:line="276" w:lineRule="auto"/>
        <w:ind w:firstLine="284"/>
        <w:jc w:val="both"/>
        <w:rPr>
          <w:rFonts w:ascii="Palatino Linotype" w:hAnsi="Palatino Linotype" w:cstheme="majorBidi"/>
          <w:sz w:val="24"/>
          <w:szCs w:val="24"/>
        </w:rPr>
      </w:pPr>
      <w:r w:rsidRPr="00EE5AD6">
        <w:rPr>
          <w:rFonts w:ascii="Palatino Linotype" w:hAnsi="Palatino Linotype" w:cs="Traditional Arabic"/>
          <w:sz w:val="24"/>
          <w:szCs w:val="24"/>
        </w:rPr>
        <w:t xml:space="preserve">Tujuan </w:t>
      </w:r>
      <w:proofErr w:type="spellStart"/>
      <w:r w:rsidRPr="00EE5AD6">
        <w:rPr>
          <w:rFonts w:ascii="Palatino Linotype" w:hAnsi="Palatino Linotype" w:cs="Traditional Arabic"/>
          <w:sz w:val="24"/>
          <w:szCs w:val="24"/>
        </w:rPr>
        <w:t>pembelajaran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mufrodat</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berbasis</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proyek</w:t>
      </w:r>
      <w:proofErr w:type="spellEnd"/>
      <w:r w:rsidRPr="00EE5AD6">
        <w:rPr>
          <w:rFonts w:ascii="Palatino Linotype" w:hAnsi="Palatino Linotype" w:cs="Traditional Arabic"/>
          <w:sz w:val="24"/>
          <w:szCs w:val="24"/>
        </w:rPr>
        <w:t xml:space="preserve"> di </w:t>
      </w:r>
      <w:proofErr w:type="spellStart"/>
      <w:r w:rsidRPr="00EE5AD6">
        <w:rPr>
          <w:rFonts w:ascii="Palatino Linotype" w:hAnsi="Palatino Linotype" w:cs="Traditional Arabic"/>
          <w:sz w:val="24"/>
          <w:szCs w:val="24"/>
        </w:rPr>
        <w:t>MTsN</w:t>
      </w:r>
      <w:proofErr w:type="spellEnd"/>
      <w:r w:rsidRPr="00EE5AD6">
        <w:rPr>
          <w:rFonts w:ascii="Palatino Linotype" w:hAnsi="Palatino Linotype" w:cs="Traditional Arabic"/>
          <w:sz w:val="24"/>
          <w:szCs w:val="24"/>
        </w:rPr>
        <w:t xml:space="preserve"> Batu </w:t>
      </w:r>
      <w:proofErr w:type="spellStart"/>
      <w:r w:rsidRPr="00EE5AD6">
        <w:rPr>
          <w:rFonts w:ascii="Palatino Linotype" w:hAnsi="Palatino Linotype" w:cs="Traditional Arabic"/>
          <w:sz w:val="24"/>
          <w:szCs w:val="24"/>
        </w:rPr>
        <w:t>dirancang</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untuk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memperkenalkan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pengetahuan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baru</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kepada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siswa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melalui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berbagai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metode</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seperti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mendengarkan</w:t>
      </w:r>
      <w:proofErr w:type="spellEnd"/>
      <w:r w:rsidRPr="00EE5AD6">
        <w:rPr>
          <w:rFonts w:ascii="Palatino Linotype" w:hAnsi="Palatino Linotype" w:cs="Traditional Arabic"/>
          <w:sz w:val="24"/>
          <w:szCs w:val="24"/>
        </w:rPr>
        <w:t xml:space="preserve"> dan </w:t>
      </w:r>
      <w:proofErr w:type="spellStart"/>
      <w:r w:rsidRPr="00EE5AD6">
        <w:rPr>
          <w:rFonts w:ascii="Palatino Linotype" w:hAnsi="Palatino Linotype" w:cs="Traditional Arabic"/>
          <w:sz w:val="24"/>
          <w:szCs w:val="24"/>
        </w:rPr>
        <w:t>membaca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serta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memberikan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kesempatan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kepada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mereka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untuk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menerapkan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pengetahuan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dalam</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konteks</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nyata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Proyek</w:t>
      </w:r>
      <w:proofErr w:type="spellEnd"/>
      <w:r w:rsidRPr="00EE5AD6">
        <w:rPr>
          <w:rFonts w:ascii="Palatino Linotype" w:hAnsi="Palatino Linotype" w:cs="Traditional Arabic"/>
          <w:sz w:val="24"/>
          <w:szCs w:val="24"/>
        </w:rPr>
        <w:t xml:space="preserve"> yang </w:t>
      </w:r>
      <w:proofErr w:type="spellStart"/>
      <w:r w:rsidRPr="00EE5AD6">
        <w:rPr>
          <w:rFonts w:ascii="Palatino Linotype" w:hAnsi="Palatino Linotype" w:cs="Traditional Arabic"/>
          <w:sz w:val="24"/>
          <w:szCs w:val="24"/>
        </w:rPr>
        <w:t>relevan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dengan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kehidupan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sehari-hari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siswa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tidak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hanya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membuat</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pembelajaran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lebih</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bermakna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tetapi</w:t>
      </w:r>
      <w:proofErr w:type="spellEnd"/>
      <w:r w:rsidRPr="00EE5AD6">
        <w:rPr>
          <w:rFonts w:ascii="Palatino Linotype" w:hAnsi="Palatino Linotype" w:cs="Traditional Arabic"/>
          <w:sz w:val="24"/>
          <w:szCs w:val="24"/>
        </w:rPr>
        <w:t xml:space="preserve"> juga </w:t>
      </w:r>
      <w:proofErr w:type="spellStart"/>
      <w:r w:rsidRPr="00EE5AD6">
        <w:rPr>
          <w:rFonts w:ascii="Palatino Linotype" w:hAnsi="Palatino Linotype" w:cs="Traditional Arabic"/>
          <w:sz w:val="24"/>
          <w:szCs w:val="24"/>
        </w:rPr>
        <w:t>mendorong</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keterlibatan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aktif</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mereka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dalam</w:t>
      </w:r>
      <w:proofErr w:type="spellEnd"/>
      <w:r w:rsidRPr="00EE5AD6">
        <w:rPr>
          <w:rFonts w:ascii="Palatino Linotype" w:hAnsi="Palatino Linotype" w:cs="Traditional Arabic"/>
          <w:sz w:val="24"/>
          <w:szCs w:val="24"/>
        </w:rPr>
        <w:t xml:space="preserve"> proses </w:t>
      </w:r>
      <w:proofErr w:type="spellStart"/>
      <w:r w:rsidRPr="00EE5AD6">
        <w:rPr>
          <w:rFonts w:ascii="Palatino Linotype" w:hAnsi="Palatino Linotype" w:cs="Traditional Arabic"/>
          <w:sz w:val="24"/>
          <w:szCs w:val="24"/>
        </w:rPr>
        <w:t>belajar</w:t>
      </w:r>
      <w:proofErr w:type="spellEnd"/>
      <w:r w:rsidRPr="00EE5AD6">
        <w:rPr>
          <w:rFonts w:ascii="Palatino Linotype" w:hAnsi="Palatino Linotype" w:cs="Traditional Arabic"/>
          <w:sz w:val="24"/>
          <w:szCs w:val="24"/>
        </w:rPr>
        <w:t xml:space="preserve">. Selain </w:t>
      </w:r>
      <w:proofErr w:type="spellStart"/>
      <w:r w:rsidRPr="00EE5AD6">
        <w:rPr>
          <w:rFonts w:ascii="Palatino Linotype" w:hAnsi="Palatino Linotype" w:cs="Traditional Arabic"/>
          <w:sz w:val="24"/>
          <w:szCs w:val="24"/>
        </w:rPr>
        <w:t>itu</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tujuan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ini</w:t>
      </w:r>
      <w:proofErr w:type="spellEnd"/>
      <w:r w:rsidRPr="00EE5AD6">
        <w:rPr>
          <w:rFonts w:ascii="Palatino Linotype" w:hAnsi="Palatino Linotype" w:cs="Traditional Arabic"/>
          <w:sz w:val="24"/>
          <w:szCs w:val="24"/>
        </w:rPr>
        <w:t xml:space="preserve"> juga </w:t>
      </w:r>
      <w:proofErr w:type="spellStart"/>
      <w:r w:rsidRPr="00EE5AD6">
        <w:rPr>
          <w:rFonts w:ascii="Palatino Linotype" w:hAnsi="Palatino Linotype" w:cs="Traditional Arabic"/>
          <w:sz w:val="24"/>
          <w:szCs w:val="24"/>
        </w:rPr>
        <w:t>menekankan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pengembangan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keterampilan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abad</w:t>
      </w:r>
      <w:proofErr w:type="spellEnd"/>
      <w:r w:rsidRPr="00EE5AD6">
        <w:rPr>
          <w:rFonts w:ascii="Palatino Linotype" w:hAnsi="Palatino Linotype" w:cs="Traditional Arabic"/>
          <w:sz w:val="24"/>
          <w:szCs w:val="24"/>
        </w:rPr>
        <w:t xml:space="preserve"> ke-21, </w:t>
      </w:r>
      <w:proofErr w:type="spellStart"/>
      <w:r w:rsidRPr="00EE5AD6">
        <w:rPr>
          <w:rFonts w:ascii="Palatino Linotype" w:hAnsi="Palatino Linotype" w:cs="Traditional Arabic"/>
          <w:sz w:val="24"/>
          <w:szCs w:val="24"/>
        </w:rPr>
        <w:t>seperti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berpikir</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kritis</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komunikasi</w:t>
      </w:r>
      <w:proofErr w:type="spellEnd"/>
      <w:r w:rsidRPr="00EE5AD6">
        <w:rPr>
          <w:rFonts w:ascii="Palatino Linotype" w:hAnsi="Palatino Linotype" w:cs="Traditional Arabic"/>
          <w:sz w:val="24"/>
          <w:szCs w:val="24"/>
        </w:rPr>
        <w:t xml:space="preserve">, dan </w:t>
      </w:r>
      <w:proofErr w:type="spellStart"/>
      <w:r w:rsidRPr="00EE5AD6">
        <w:rPr>
          <w:rFonts w:ascii="Palatino Linotype" w:hAnsi="Palatino Linotype" w:cs="Traditional Arabic"/>
          <w:sz w:val="24"/>
          <w:szCs w:val="24"/>
        </w:rPr>
        <w:t>kerja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sama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Dengan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bekerja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dalam</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kelompok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siswa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belajar</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untuk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berbagi</w:t>
      </w:r>
      <w:proofErr w:type="spellEnd"/>
      <w:r w:rsidRPr="00EE5AD6">
        <w:rPr>
          <w:rFonts w:ascii="Palatino Linotype" w:hAnsi="Palatino Linotype" w:cs="Traditional Arabic"/>
          <w:sz w:val="24"/>
          <w:szCs w:val="24"/>
        </w:rPr>
        <w:t xml:space="preserve"> ide dan </w:t>
      </w:r>
      <w:proofErr w:type="spellStart"/>
      <w:r w:rsidRPr="00EE5AD6">
        <w:rPr>
          <w:rFonts w:ascii="Palatino Linotype" w:hAnsi="Palatino Linotype" w:cs="Traditional Arabic"/>
          <w:sz w:val="24"/>
          <w:szCs w:val="24"/>
        </w:rPr>
        <w:t>menyelesaikan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masalah</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bersama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menciptakan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lingkungan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belajar</w:t>
      </w:r>
      <w:proofErr w:type="spellEnd"/>
      <w:r w:rsidRPr="00EE5AD6">
        <w:rPr>
          <w:rFonts w:ascii="Palatino Linotype" w:hAnsi="Palatino Linotype" w:cs="Traditional Arabic"/>
          <w:sz w:val="24"/>
          <w:szCs w:val="24"/>
        </w:rPr>
        <w:t xml:space="preserve"> yang </w:t>
      </w:r>
      <w:proofErr w:type="spellStart"/>
      <w:r w:rsidRPr="00EE5AD6">
        <w:rPr>
          <w:rFonts w:ascii="Palatino Linotype" w:hAnsi="Palatino Linotype" w:cs="Traditional Arabic"/>
          <w:sz w:val="24"/>
          <w:szCs w:val="24"/>
        </w:rPr>
        <w:t>dinamis</w:t>
      </w:r>
      <w:proofErr w:type="spellEnd"/>
      <w:r w:rsidRPr="00EE5AD6">
        <w:rPr>
          <w:rFonts w:ascii="Palatino Linotype" w:hAnsi="Palatino Linotype" w:cs="Traditional Arabic"/>
          <w:sz w:val="24"/>
          <w:szCs w:val="24"/>
        </w:rPr>
        <w:t xml:space="preserve"> dan </w:t>
      </w:r>
      <w:proofErr w:type="spellStart"/>
      <w:r w:rsidRPr="00EE5AD6">
        <w:rPr>
          <w:rFonts w:ascii="Palatino Linotype" w:hAnsi="Palatino Linotype" w:cs="Traditional Arabic"/>
          <w:sz w:val="24"/>
          <w:szCs w:val="24"/>
        </w:rPr>
        <w:t>meningkatkan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motivasi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mereka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untuk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belajar</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bahasa</w:t>
      </w:r>
      <w:proofErr w:type="spellEnd"/>
      <w:r w:rsidRPr="00EE5AD6">
        <w:rPr>
          <w:rFonts w:ascii="Palatino Linotype" w:hAnsi="Palatino Linotype" w:cs="Traditional Arabic"/>
          <w:sz w:val="24"/>
          <w:szCs w:val="24"/>
        </w:rPr>
        <w:t xml:space="preserve"> Arab. </w:t>
      </w:r>
      <w:proofErr w:type="spellStart"/>
      <w:r w:rsidRPr="00EE5AD6">
        <w:rPr>
          <w:rFonts w:ascii="Palatino Linotype" w:hAnsi="Palatino Linotype" w:cs="Traditional Arabic"/>
          <w:sz w:val="24"/>
          <w:szCs w:val="24"/>
        </w:rPr>
        <w:t>Melalui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pendekatan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ini</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pembelajaran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mufrodat</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tidak</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hanya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berfokus</w:t>
      </w:r>
      <w:proofErr w:type="spellEnd"/>
      <w:r w:rsidRPr="00EE5AD6">
        <w:rPr>
          <w:rFonts w:ascii="Palatino Linotype" w:hAnsi="Palatino Linotype" w:cs="Traditional Arabic"/>
          <w:sz w:val="24"/>
          <w:szCs w:val="24"/>
        </w:rPr>
        <w:t xml:space="preserve"> pada </w:t>
      </w:r>
      <w:proofErr w:type="spellStart"/>
      <w:r w:rsidRPr="00EE5AD6">
        <w:rPr>
          <w:rFonts w:ascii="Palatino Linotype" w:hAnsi="Palatino Linotype" w:cs="Traditional Arabic"/>
          <w:sz w:val="24"/>
          <w:szCs w:val="24"/>
        </w:rPr>
        <w:t>satu</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penguasaan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tetapi</w:t>
      </w:r>
      <w:proofErr w:type="spellEnd"/>
      <w:r w:rsidRPr="00EE5AD6">
        <w:rPr>
          <w:rFonts w:ascii="Palatino Linotype" w:hAnsi="Palatino Linotype" w:cs="Traditional Arabic"/>
          <w:sz w:val="24"/>
          <w:szCs w:val="24"/>
        </w:rPr>
        <w:t xml:space="preserve"> juga pada </w:t>
      </w:r>
      <w:proofErr w:type="spellStart"/>
      <w:r w:rsidRPr="00EE5AD6">
        <w:rPr>
          <w:rFonts w:ascii="Palatino Linotype" w:hAnsi="Palatino Linotype" w:cs="Traditional Arabic"/>
          <w:sz w:val="24"/>
          <w:szCs w:val="24"/>
        </w:rPr>
        <w:t>penerapan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praktis</w:t>
      </w:r>
      <w:proofErr w:type="spellEnd"/>
      <w:r w:rsidRPr="00EE5AD6">
        <w:rPr>
          <w:rFonts w:ascii="Palatino Linotype" w:hAnsi="Palatino Linotype" w:cs="Traditional Arabic"/>
          <w:sz w:val="24"/>
          <w:szCs w:val="24"/>
        </w:rPr>
        <w:t xml:space="preserve"> yang </w:t>
      </w:r>
      <w:proofErr w:type="spellStart"/>
      <w:r w:rsidRPr="00EE5AD6">
        <w:rPr>
          <w:rFonts w:ascii="Palatino Linotype" w:hAnsi="Palatino Linotype" w:cs="Traditional Arabic"/>
          <w:sz w:val="24"/>
          <w:szCs w:val="24"/>
        </w:rPr>
        <w:t>memperkaya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pengalaman</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belajar</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siswa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secara</w:t>
      </w:r>
      <w:proofErr w:type="spellEnd"/>
      <w:r w:rsidRPr="00EE5AD6">
        <w:rPr>
          <w:rFonts w:ascii="Palatino Linotype" w:hAnsi="Palatino Linotype" w:cs="Traditional Arabic"/>
          <w:sz w:val="24"/>
          <w:szCs w:val="24"/>
        </w:rPr>
        <w:t xml:space="preserve"> </w:t>
      </w:r>
      <w:proofErr w:type="spellStart"/>
      <w:r w:rsidRPr="00EE5AD6">
        <w:rPr>
          <w:rFonts w:ascii="Palatino Linotype" w:hAnsi="Palatino Linotype" w:cs="Traditional Arabic"/>
          <w:sz w:val="24"/>
          <w:szCs w:val="24"/>
        </w:rPr>
        <w:t>keseluruhan</w:t>
      </w:r>
      <w:proofErr w:type="spellEnd"/>
      <w:r w:rsidRPr="00EE5AD6">
        <w:rPr>
          <w:rFonts w:ascii="Palatino Linotype" w:hAnsi="Palatino Linotype" w:cs="Traditional Arabic"/>
          <w:sz w:val="24"/>
          <w:szCs w:val="24"/>
        </w:rPr>
        <w:t>.</w:t>
      </w:r>
    </w:p>
    <w:p w14:paraId="60745781" w14:textId="088B71AA" w:rsidR="005E6BFD" w:rsidRDefault="00EE5AD6" w:rsidP="005E6BFD">
      <w:pPr>
        <w:spacing w:after="0" w:line="276" w:lineRule="auto"/>
        <w:ind w:firstLine="284"/>
        <w:jc w:val="both"/>
        <w:rPr>
          <w:rFonts w:ascii="Palatino Linotype" w:hAnsi="Palatino Linotype" w:cstheme="majorBidi"/>
          <w:sz w:val="24"/>
          <w:szCs w:val="24"/>
        </w:rPr>
      </w:pPr>
      <w:r w:rsidRPr="005E6BFD">
        <w:rPr>
          <w:rFonts w:ascii="Palatino Linotype" w:hAnsi="Palatino Linotype" w:cstheme="majorBidi"/>
          <w:sz w:val="24"/>
          <w:szCs w:val="24"/>
          <w:lang w:val="id-ID"/>
        </w:rPr>
        <w:t>Berdasarkan hasil wawancara bersama guru bahasa Arab mengungkapkan bahwa metode ini sangat membantu siswa memahami dan mempraktikkan bahasa secara menyeluruh. Ia menyampaikan “</w:t>
      </w:r>
      <w:bookmarkStart w:id="1" w:name="_Hlk205582454"/>
      <w:r w:rsidRPr="005E6BFD">
        <w:rPr>
          <w:rFonts w:ascii="Palatino Linotype" w:hAnsi="Palatino Linotype" w:cstheme="majorBidi"/>
          <w:i/>
          <w:iCs/>
          <w:sz w:val="24"/>
          <w:szCs w:val="24"/>
          <w:lang w:val="id-ID"/>
        </w:rPr>
        <w:t xml:space="preserve">Tujuan pembelajaran mufrodat berbasis proyek adalah memperkenalkan pengetahuan baru kepada siswa, agar dapat lebih memahami dan menggunakan kosakata bahasa Arab dalam kehidupan sehari-hari dengan cara yang lebih nyata dan mendalam. </w:t>
      </w:r>
      <w:proofErr w:type="spellStart"/>
      <w:r w:rsidRPr="005E6BFD">
        <w:rPr>
          <w:rFonts w:ascii="Palatino Linotype" w:hAnsi="Palatino Linotype" w:cstheme="majorBidi"/>
          <w:i/>
          <w:iCs/>
          <w:sz w:val="24"/>
          <w:szCs w:val="24"/>
        </w:rPr>
        <w:t>Mereka</w:t>
      </w:r>
      <w:proofErr w:type="spellEnd"/>
      <w:r w:rsidRPr="005E6BFD">
        <w:rPr>
          <w:rFonts w:ascii="Palatino Linotype" w:hAnsi="Palatino Linotype" w:cstheme="majorBidi"/>
          <w:i/>
          <w:iCs/>
          <w:sz w:val="24"/>
          <w:szCs w:val="24"/>
        </w:rPr>
        <w:t xml:space="preserve"> </w:t>
      </w:r>
      <w:proofErr w:type="spellStart"/>
      <w:r w:rsidRPr="005E6BFD">
        <w:rPr>
          <w:rFonts w:ascii="Palatino Linotype" w:hAnsi="Palatino Linotype" w:cstheme="majorBidi"/>
          <w:i/>
          <w:iCs/>
          <w:sz w:val="24"/>
          <w:szCs w:val="24"/>
        </w:rPr>
        <w:t>tidak</w:t>
      </w:r>
      <w:proofErr w:type="spellEnd"/>
      <w:r w:rsidRPr="005E6BFD">
        <w:rPr>
          <w:rFonts w:ascii="Palatino Linotype" w:hAnsi="Palatino Linotype" w:cstheme="majorBidi"/>
          <w:i/>
          <w:iCs/>
          <w:sz w:val="24"/>
          <w:szCs w:val="24"/>
        </w:rPr>
        <w:t xml:space="preserve"> </w:t>
      </w:r>
      <w:proofErr w:type="spellStart"/>
      <w:r w:rsidRPr="005E6BFD">
        <w:rPr>
          <w:rFonts w:ascii="Palatino Linotype" w:hAnsi="Palatino Linotype" w:cstheme="majorBidi"/>
          <w:i/>
          <w:iCs/>
          <w:sz w:val="24"/>
          <w:szCs w:val="24"/>
        </w:rPr>
        <w:t>hanya</w:t>
      </w:r>
      <w:proofErr w:type="spellEnd"/>
      <w:r w:rsidRPr="005E6BFD">
        <w:rPr>
          <w:rFonts w:ascii="Palatino Linotype" w:hAnsi="Palatino Linotype" w:cstheme="majorBidi"/>
          <w:i/>
          <w:iCs/>
          <w:sz w:val="24"/>
          <w:szCs w:val="24"/>
        </w:rPr>
        <w:t xml:space="preserve"> </w:t>
      </w:r>
      <w:proofErr w:type="spellStart"/>
      <w:r w:rsidRPr="005E6BFD">
        <w:rPr>
          <w:rFonts w:ascii="Palatino Linotype" w:hAnsi="Palatino Linotype" w:cstheme="majorBidi"/>
          <w:i/>
          <w:iCs/>
          <w:sz w:val="24"/>
          <w:szCs w:val="24"/>
        </w:rPr>
        <w:t>menghafal</w:t>
      </w:r>
      <w:proofErr w:type="spellEnd"/>
      <w:r w:rsidRPr="005E6BFD">
        <w:rPr>
          <w:rFonts w:ascii="Palatino Linotype" w:hAnsi="Palatino Linotype" w:cstheme="majorBidi"/>
          <w:i/>
          <w:iCs/>
          <w:sz w:val="24"/>
          <w:szCs w:val="24"/>
        </w:rPr>
        <w:t xml:space="preserve"> kata-kata, </w:t>
      </w:r>
      <w:proofErr w:type="spellStart"/>
      <w:r w:rsidRPr="005E6BFD">
        <w:rPr>
          <w:rFonts w:ascii="Palatino Linotype" w:hAnsi="Palatino Linotype" w:cstheme="majorBidi"/>
          <w:i/>
          <w:iCs/>
          <w:sz w:val="24"/>
          <w:szCs w:val="24"/>
        </w:rPr>
        <w:t>tetapi</w:t>
      </w:r>
      <w:proofErr w:type="spellEnd"/>
      <w:r w:rsidRPr="005E6BFD">
        <w:rPr>
          <w:rFonts w:ascii="Palatino Linotype" w:hAnsi="Palatino Linotype" w:cstheme="majorBidi"/>
          <w:i/>
          <w:iCs/>
          <w:sz w:val="24"/>
          <w:szCs w:val="24"/>
        </w:rPr>
        <w:t xml:space="preserve"> juga </w:t>
      </w:r>
      <w:proofErr w:type="spellStart"/>
      <w:r w:rsidRPr="005E6BFD">
        <w:rPr>
          <w:rFonts w:ascii="Palatino Linotype" w:hAnsi="Palatino Linotype" w:cstheme="majorBidi"/>
          <w:i/>
          <w:iCs/>
          <w:sz w:val="24"/>
          <w:szCs w:val="24"/>
        </w:rPr>
        <w:t>belajar</w:t>
      </w:r>
      <w:proofErr w:type="spellEnd"/>
      <w:r w:rsidRPr="005E6BFD">
        <w:rPr>
          <w:rFonts w:ascii="Palatino Linotype" w:hAnsi="Palatino Linotype" w:cstheme="majorBidi"/>
          <w:i/>
          <w:iCs/>
          <w:sz w:val="24"/>
          <w:szCs w:val="24"/>
        </w:rPr>
        <w:t xml:space="preserve"> </w:t>
      </w:r>
      <w:proofErr w:type="spellStart"/>
      <w:r w:rsidRPr="005E6BFD">
        <w:rPr>
          <w:rFonts w:ascii="Palatino Linotype" w:hAnsi="Palatino Linotype" w:cstheme="majorBidi"/>
          <w:i/>
          <w:iCs/>
          <w:sz w:val="24"/>
          <w:szCs w:val="24"/>
        </w:rPr>
        <w:t>bagaimana</w:t>
      </w:r>
      <w:proofErr w:type="spellEnd"/>
      <w:r w:rsidRPr="005E6BFD">
        <w:rPr>
          <w:rFonts w:ascii="Palatino Linotype" w:hAnsi="Palatino Linotype" w:cstheme="majorBidi"/>
          <w:i/>
          <w:iCs/>
          <w:sz w:val="24"/>
          <w:szCs w:val="24"/>
        </w:rPr>
        <w:t xml:space="preserve"> </w:t>
      </w:r>
      <w:proofErr w:type="spellStart"/>
      <w:r w:rsidRPr="005E6BFD">
        <w:rPr>
          <w:rFonts w:ascii="Palatino Linotype" w:hAnsi="Palatino Linotype" w:cstheme="majorBidi"/>
          <w:i/>
          <w:iCs/>
          <w:sz w:val="24"/>
          <w:szCs w:val="24"/>
        </w:rPr>
        <w:t>mengaplikasikannya</w:t>
      </w:r>
      <w:bookmarkEnd w:id="1"/>
      <w:proofErr w:type="spellEnd"/>
      <w:r w:rsidRPr="005E6BFD">
        <w:rPr>
          <w:rFonts w:ascii="Palatino Linotype" w:hAnsi="Palatino Linotype" w:cstheme="majorBidi"/>
          <w:i/>
          <w:iCs/>
          <w:sz w:val="24"/>
          <w:szCs w:val="24"/>
        </w:rPr>
        <w:t>.</w:t>
      </w:r>
      <w:r w:rsidRPr="005E6BFD">
        <w:rPr>
          <w:rFonts w:ascii="Palatino Linotype" w:hAnsi="Palatino Linotype" w:cstheme="majorBidi"/>
          <w:sz w:val="24"/>
          <w:szCs w:val="24"/>
        </w:rPr>
        <w:t>” (</w:t>
      </w:r>
      <w:proofErr w:type="spellStart"/>
      <w:r w:rsidR="00BF1D39" w:rsidRPr="006A7A7E">
        <w:rPr>
          <w:rFonts w:ascii="Palatino Linotype" w:hAnsi="Palatino Linotype" w:cstheme="majorBidi"/>
          <w:sz w:val="24"/>
          <w:szCs w:val="24"/>
        </w:rPr>
        <w:t>Wawancara</w:t>
      </w:r>
      <w:proofErr w:type="spellEnd"/>
      <w:r w:rsidR="00BF1D39" w:rsidRPr="006A7A7E">
        <w:rPr>
          <w:rFonts w:ascii="Palatino Linotype" w:hAnsi="Palatino Linotype" w:cstheme="majorBidi"/>
          <w:sz w:val="24"/>
          <w:szCs w:val="24"/>
        </w:rPr>
        <w:t xml:space="preserve"> </w:t>
      </w:r>
      <w:proofErr w:type="spellStart"/>
      <w:r w:rsidR="00BF1D39">
        <w:rPr>
          <w:rFonts w:ascii="Palatino Linotype" w:hAnsi="Palatino Linotype" w:cstheme="majorBidi"/>
          <w:sz w:val="24"/>
          <w:szCs w:val="24"/>
        </w:rPr>
        <w:t>langsung</w:t>
      </w:r>
      <w:proofErr w:type="spellEnd"/>
      <w:r w:rsidR="00BF1D39" w:rsidRPr="006A7A7E">
        <w:rPr>
          <w:rFonts w:ascii="Palatino Linotype" w:hAnsi="Palatino Linotype" w:cstheme="majorBidi"/>
          <w:sz w:val="24"/>
          <w:szCs w:val="24"/>
        </w:rPr>
        <w:t xml:space="preserve"> </w:t>
      </w:r>
      <w:proofErr w:type="spellStart"/>
      <w:r w:rsidR="00BF1D39">
        <w:rPr>
          <w:rFonts w:ascii="Palatino Linotype" w:hAnsi="Palatino Linotype" w:cstheme="majorBidi"/>
          <w:sz w:val="24"/>
          <w:szCs w:val="24"/>
        </w:rPr>
        <w:t>dengan</w:t>
      </w:r>
      <w:proofErr w:type="spellEnd"/>
      <w:r w:rsidR="00BF1D39">
        <w:rPr>
          <w:rFonts w:ascii="Palatino Linotype" w:hAnsi="Palatino Linotype" w:cstheme="majorBidi"/>
          <w:sz w:val="24"/>
          <w:szCs w:val="24"/>
        </w:rPr>
        <w:t xml:space="preserve"> </w:t>
      </w:r>
      <w:r w:rsidR="00BF1D39" w:rsidRPr="006A7A7E">
        <w:rPr>
          <w:rFonts w:ascii="Palatino Linotype" w:hAnsi="Palatino Linotype" w:cstheme="majorBidi"/>
          <w:sz w:val="24"/>
          <w:szCs w:val="24"/>
        </w:rPr>
        <w:t xml:space="preserve">guru </w:t>
      </w:r>
      <w:proofErr w:type="spellStart"/>
      <w:r w:rsidR="00BF1D39" w:rsidRPr="006A7A7E">
        <w:rPr>
          <w:rFonts w:ascii="Palatino Linotype" w:hAnsi="Palatino Linotype" w:cstheme="majorBidi"/>
          <w:sz w:val="24"/>
          <w:szCs w:val="24"/>
        </w:rPr>
        <w:t>bahasa</w:t>
      </w:r>
      <w:proofErr w:type="spellEnd"/>
      <w:r w:rsidR="00BF1D39" w:rsidRPr="006A7A7E">
        <w:rPr>
          <w:rFonts w:ascii="Palatino Linotype" w:hAnsi="Palatino Linotype" w:cstheme="majorBidi"/>
          <w:sz w:val="24"/>
          <w:szCs w:val="24"/>
        </w:rPr>
        <w:t xml:space="preserve"> Arab, 30 Juli 2025</w:t>
      </w:r>
      <w:r w:rsidRPr="005E6BFD">
        <w:rPr>
          <w:rFonts w:ascii="Palatino Linotype" w:hAnsi="Palatino Linotype" w:cstheme="majorBidi"/>
          <w:sz w:val="24"/>
          <w:szCs w:val="24"/>
        </w:rPr>
        <w:t xml:space="preserve">). </w:t>
      </w:r>
    </w:p>
    <w:p w14:paraId="481AC3B0" w14:textId="5AB07A55" w:rsidR="00A568E5" w:rsidRPr="00DF65D8" w:rsidRDefault="00EE5AD6" w:rsidP="00DF65D8">
      <w:pPr>
        <w:spacing w:after="0" w:line="276" w:lineRule="auto"/>
        <w:ind w:firstLine="284"/>
        <w:jc w:val="both"/>
        <w:rPr>
          <w:rFonts w:ascii="Palatino Linotype" w:hAnsi="Palatino Linotype" w:cs="Traditional Arabic"/>
          <w:sz w:val="24"/>
          <w:szCs w:val="24"/>
          <w:lang w:val="en-ID"/>
        </w:rPr>
      </w:pPr>
      <w:r w:rsidRPr="00A568E5">
        <w:rPr>
          <w:rFonts w:ascii="Palatino Linotype" w:hAnsi="Palatino Linotype" w:cs="Traditional Arabic"/>
          <w:sz w:val="24"/>
          <w:szCs w:val="24"/>
        </w:rPr>
        <w:t xml:space="preserve">Dari </w:t>
      </w:r>
      <w:proofErr w:type="spellStart"/>
      <w:r w:rsidRPr="00A568E5">
        <w:rPr>
          <w:rFonts w:ascii="Palatino Linotype" w:hAnsi="Palatino Linotype" w:cs="Traditional Arabic"/>
          <w:sz w:val="24"/>
          <w:szCs w:val="24"/>
        </w:rPr>
        <w:t>paparan</w:t>
      </w:r>
      <w:proofErr w:type="spellEnd"/>
      <w:r w:rsidRPr="00A568E5">
        <w:rPr>
          <w:rFonts w:ascii="Palatino Linotype" w:hAnsi="Palatino Linotype" w:cs="Traditional Arabic"/>
          <w:sz w:val="24"/>
          <w:szCs w:val="24"/>
        </w:rPr>
        <w:t xml:space="preserve"> di </w:t>
      </w:r>
      <w:proofErr w:type="spellStart"/>
      <w:r w:rsidRPr="00A568E5">
        <w:rPr>
          <w:rFonts w:ascii="Palatino Linotype" w:hAnsi="Palatino Linotype" w:cs="Traditional Arabic"/>
          <w:sz w:val="24"/>
          <w:szCs w:val="24"/>
        </w:rPr>
        <w:t>atas</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tujuan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pembelajaran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mufrodat</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berbasis</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proyek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untuk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memperkenalkan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pemahaman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baru</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kepada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melalui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metode</w:t>
      </w:r>
      <w:proofErr w:type="spellEnd"/>
      <w:r w:rsidRPr="00A568E5">
        <w:rPr>
          <w:rFonts w:ascii="Palatino Linotype" w:hAnsi="Palatino Linotype" w:cs="Traditional Arabic"/>
          <w:sz w:val="24"/>
          <w:szCs w:val="24"/>
        </w:rPr>
        <w:t xml:space="preserve"> yang </w:t>
      </w:r>
      <w:proofErr w:type="spellStart"/>
      <w:r w:rsidRPr="00A568E5">
        <w:rPr>
          <w:rFonts w:ascii="Palatino Linotype" w:hAnsi="Palatino Linotype" w:cs="Traditional Arabic"/>
          <w:sz w:val="24"/>
          <w:szCs w:val="24"/>
        </w:rPr>
        <w:t>beragam</w:t>
      </w:r>
      <w:proofErr w:type="spellEnd"/>
      <w:r w:rsidRPr="00A568E5">
        <w:rPr>
          <w:rFonts w:ascii="Palatino Linotype" w:hAnsi="Palatino Linotype" w:cs="Traditional Arabic"/>
          <w:sz w:val="24"/>
          <w:szCs w:val="24"/>
        </w:rPr>
        <w:t xml:space="preserve"> dan </w:t>
      </w:r>
      <w:proofErr w:type="spellStart"/>
      <w:r w:rsidRPr="00A568E5">
        <w:rPr>
          <w:rFonts w:ascii="Palatino Linotype" w:hAnsi="Palatino Linotype" w:cs="Traditional Arabic"/>
          <w:sz w:val="24"/>
          <w:szCs w:val="24"/>
        </w:rPr>
        <w:t>relevan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dengan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kehidupan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sehari-hari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Pendekatan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ini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sejalan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dengan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teori</w:t>
      </w:r>
      <w:proofErr w:type="spellEnd"/>
      <w:r w:rsidRPr="00A568E5">
        <w:rPr>
          <w:rFonts w:ascii="Palatino Linotype" w:hAnsi="Palatino Linotype" w:cs="Traditional Arabic"/>
          <w:sz w:val="24"/>
          <w:szCs w:val="24"/>
        </w:rPr>
        <w:t xml:space="preserve"> Multiple Intelligences oleh Howard Gardner, yang </w:t>
      </w:r>
      <w:proofErr w:type="spellStart"/>
      <w:r w:rsidRPr="00A568E5">
        <w:rPr>
          <w:rFonts w:ascii="Palatino Linotype" w:hAnsi="Palatino Linotype" w:cs="Traditional Arabic"/>
          <w:sz w:val="24"/>
          <w:szCs w:val="24"/>
        </w:rPr>
        <w:t>menekankan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bahwa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setiap</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memiliki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gaya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belajar</w:t>
      </w:r>
      <w:proofErr w:type="spellEnd"/>
      <w:r w:rsidRPr="00A568E5">
        <w:rPr>
          <w:rFonts w:ascii="Palatino Linotype" w:hAnsi="Palatino Linotype" w:cs="Traditional Arabic"/>
          <w:sz w:val="24"/>
          <w:szCs w:val="24"/>
        </w:rPr>
        <w:t xml:space="preserve"> yang </w:t>
      </w:r>
      <w:proofErr w:type="spellStart"/>
      <w:r w:rsidRPr="00A568E5">
        <w:rPr>
          <w:rFonts w:ascii="Palatino Linotype" w:hAnsi="Palatino Linotype" w:cs="Traditional Arabic"/>
          <w:sz w:val="24"/>
          <w:szCs w:val="24"/>
        </w:rPr>
        <w:t>berbeda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Dengan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melibatkan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berbagai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kecerdasan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dalam</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proyek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dapat</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mengakses</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materi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melalui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cara</w:t>
      </w:r>
      <w:proofErr w:type="spellEnd"/>
      <w:r w:rsidRPr="00A568E5">
        <w:rPr>
          <w:rFonts w:ascii="Palatino Linotype" w:hAnsi="Palatino Linotype" w:cs="Traditional Arabic"/>
          <w:sz w:val="24"/>
          <w:szCs w:val="24"/>
        </w:rPr>
        <w:t xml:space="preserve"> yang paling </w:t>
      </w:r>
      <w:proofErr w:type="spellStart"/>
      <w:r w:rsidRPr="00A568E5">
        <w:rPr>
          <w:rFonts w:ascii="Palatino Linotype" w:hAnsi="Palatino Linotype" w:cs="Traditional Arabic"/>
          <w:sz w:val="24"/>
          <w:szCs w:val="24"/>
        </w:rPr>
        <w:t>sesuai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untuk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mereka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seperti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pembuatan</w:t>
      </w:r>
      <w:proofErr w:type="spellEnd"/>
      <w:r w:rsidRPr="00A568E5">
        <w:rPr>
          <w:rFonts w:ascii="Palatino Linotype" w:hAnsi="Palatino Linotype" w:cs="Traditional Arabic"/>
          <w:sz w:val="24"/>
          <w:szCs w:val="24"/>
        </w:rPr>
        <w:t xml:space="preserve"> poster </w:t>
      </w:r>
      <w:proofErr w:type="spellStart"/>
      <w:r w:rsidRPr="00A568E5">
        <w:rPr>
          <w:rFonts w:ascii="Palatino Linotype" w:hAnsi="Palatino Linotype" w:cs="Traditional Arabic"/>
          <w:sz w:val="24"/>
          <w:szCs w:val="24"/>
        </w:rPr>
        <w:t>atau</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presentasi</w:t>
      </w:r>
      <w:proofErr w:type="spellEnd"/>
      <w:r w:rsidRPr="00A568E5">
        <w:rPr>
          <w:rFonts w:ascii="Palatino Linotype" w:hAnsi="Palatino Linotype" w:cs="Traditional Arabic"/>
          <w:sz w:val="24"/>
          <w:szCs w:val="24"/>
        </w:rPr>
        <w:t xml:space="preserve"> </w:t>
      </w:r>
      <w:r w:rsidRPr="00A568E5">
        <w:rPr>
          <w:rFonts w:ascii="Palatino Linotype" w:hAnsi="Palatino Linotype" w:cs="Traditional Arabic"/>
          <w:sz w:val="24"/>
          <w:szCs w:val="24"/>
        </w:rPr>
        <w:fldChar w:fldCharType="begin" w:fldLock="1"/>
      </w:r>
      <w:r w:rsidR="005613AB">
        <w:rPr>
          <w:rFonts w:ascii="Palatino Linotype" w:hAnsi="Palatino Linotype" w:cs="Traditional Arabic"/>
          <w:sz w:val="24"/>
          <w:szCs w:val="24"/>
        </w:rPr>
        <w:instrText>ADDIN CSL_CITATION {"citationItems":[{"id":"ITEM-1","itemData":{"DOI":"https://doi.org/10.61743/cg.v2i2.78","author":[{"dropping-particle":"","family":"Kamila","given":"Nada","non-dropping-particle":"","parse-names":false,"suffix":""},{"dropping-particle":"","family":"Banis","given":"Santi","non-dropping-particle":"","parse-names":false,"suffix":""},{"dropping-particle":"","family":"Hakki","given":"Nurul","non-dropping-particle":"","parse-names":false,"suffix":""},{"dropping-particle":"","family":"Amalia","given":"Afni","non-dropping-particle":"","parse-names":false,"suffix":""}],"container-title":"COGNITIVE: JURNAL PENDIDIKAN DAN PEMBELAJARAN","id":"ITEM-1","issue":"3","issued":{"date-parts":[["2024"]]},"page":"1-14","title":"Teori belajar multiple intelegensi","type":"article-journal","volume":"2"},"uris":["http://www.mendeley.com/documents/?uuid=89de1c49-d7d6-4f4f-819c-70952ad7193c"]}],"mendeley":{"formattedCitation":"(Kamila et al., 2024)","plainTextFormattedCitation":"(Kamila et al., 2024)","previouslyFormattedCitation":"(Kamila et al., 2024)"},"properties":{"noteIndex":0},"schema":"https://github.com/citation-style-language/schema/raw/master/csl-citation.json"}</w:instrText>
      </w:r>
      <w:r w:rsidRPr="00A568E5">
        <w:rPr>
          <w:rFonts w:ascii="Palatino Linotype" w:hAnsi="Palatino Linotype" w:cs="Traditional Arabic"/>
          <w:sz w:val="24"/>
          <w:szCs w:val="24"/>
        </w:rPr>
        <w:fldChar w:fldCharType="separate"/>
      </w:r>
      <w:r w:rsidRPr="00A568E5">
        <w:rPr>
          <w:rFonts w:ascii="Palatino Linotype" w:hAnsi="Palatino Linotype" w:cs="Traditional Arabic"/>
          <w:noProof/>
          <w:sz w:val="24"/>
          <w:szCs w:val="24"/>
        </w:rPr>
        <w:t>(Kamila et al., 2024)</w:t>
      </w:r>
      <w:r w:rsidRPr="00A568E5">
        <w:rPr>
          <w:rFonts w:ascii="Palatino Linotype" w:hAnsi="Palatino Linotype" w:cs="Traditional Arabic"/>
          <w:sz w:val="24"/>
          <w:szCs w:val="24"/>
        </w:rPr>
        <w:fldChar w:fldCharType="end"/>
      </w:r>
      <w:r w:rsidRPr="00A568E5">
        <w:rPr>
          <w:rFonts w:ascii="Palatino Linotype" w:hAnsi="Palatino Linotype" w:cs="Traditional Arabic"/>
          <w:sz w:val="24"/>
          <w:szCs w:val="24"/>
        </w:rPr>
        <w:t>. Ha</w:t>
      </w:r>
      <w:r w:rsidR="00BF1D39">
        <w:rPr>
          <w:rFonts w:ascii="Palatino Linotype" w:hAnsi="Palatino Linotype" w:cs="Traditional Arabic"/>
          <w:sz w:val="24"/>
          <w:szCs w:val="24"/>
        </w:rPr>
        <w:t>l</w:t>
      </w:r>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ini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tidak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hanya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meningkatkan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pemahaman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tetapi</w:t>
      </w:r>
      <w:proofErr w:type="spellEnd"/>
      <w:r w:rsidRPr="00A568E5">
        <w:rPr>
          <w:rFonts w:ascii="Palatino Linotype" w:hAnsi="Palatino Linotype" w:cs="Traditional Arabic"/>
          <w:sz w:val="24"/>
          <w:szCs w:val="24"/>
        </w:rPr>
        <w:t xml:space="preserve"> juga </w:t>
      </w:r>
      <w:proofErr w:type="spellStart"/>
      <w:r w:rsidRPr="00A568E5">
        <w:rPr>
          <w:rFonts w:ascii="Palatino Linotype" w:hAnsi="Palatino Linotype" w:cs="Traditional Arabic"/>
          <w:sz w:val="24"/>
          <w:szCs w:val="24"/>
        </w:rPr>
        <w:t>membuat</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pembelajaran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lebih</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menarik</w:t>
      </w:r>
      <w:proofErr w:type="spellEnd"/>
      <w:r w:rsidRPr="00A568E5">
        <w:rPr>
          <w:rFonts w:ascii="Palatino Linotype" w:hAnsi="Palatino Linotype" w:cs="Traditional Arabic"/>
          <w:sz w:val="24"/>
          <w:szCs w:val="24"/>
        </w:rPr>
        <w:t xml:space="preserve"> dan </w:t>
      </w:r>
      <w:proofErr w:type="spellStart"/>
      <w:r w:rsidRPr="00A568E5">
        <w:rPr>
          <w:rFonts w:ascii="Palatino Linotype" w:hAnsi="Palatino Linotype" w:cs="Traditional Arabic"/>
          <w:sz w:val="24"/>
          <w:szCs w:val="24"/>
        </w:rPr>
        <w:t>kontekstual</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bagi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Penelitian</w:t>
      </w:r>
      <w:proofErr w:type="spellEnd"/>
      <w:r w:rsidRPr="00A568E5">
        <w:rPr>
          <w:rFonts w:ascii="Palatino Linotype" w:hAnsi="Palatino Linotype" w:cs="Traditional Arabic"/>
          <w:sz w:val="24"/>
          <w:szCs w:val="24"/>
          <w:lang w:val="en-ID"/>
        </w:rPr>
        <w:t xml:space="preserve"> </w:t>
      </w:r>
      <w:proofErr w:type="spellStart"/>
      <w:r w:rsidR="00BF1D39">
        <w:rPr>
          <w:rFonts w:ascii="Palatino Linotype" w:hAnsi="Palatino Linotype" w:cs="Traditional Arabic"/>
          <w:sz w:val="24"/>
          <w:szCs w:val="24"/>
          <w:lang w:val="en-ID"/>
        </w:rPr>
        <w:t>ini</w:t>
      </w:r>
      <w:proofErr w:type="spellEnd"/>
      <w:r w:rsidR="00BF1D39">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menunjukkan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bahwa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melalui</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kolaborasi</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siswa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tidak</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hanya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belajar</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bahasa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tetapi</w:t>
      </w:r>
      <w:proofErr w:type="spellEnd"/>
      <w:r w:rsidRPr="00A568E5">
        <w:rPr>
          <w:rFonts w:ascii="Palatino Linotype" w:hAnsi="Palatino Linotype" w:cs="Traditional Arabic"/>
          <w:sz w:val="24"/>
          <w:szCs w:val="24"/>
          <w:lang w:val="en-ID"/>
        </w:rPr>
        <w:t xml:space="preserve"> juga </w:t>
      </w:r>
      <w:proofErr w:type="spellStart"/>
      <w:r w:rsidRPr="00A568E5">
        <w:rPr>
          <w:rFonts w:ascii="Palatino Linotype" w:hAnsi="Palatino Linotype" w:cs="Traditional Arabic"/>
          <w:sz w:val="24"/>
          <w:szCs w:val="24"/>
          <w:lang w:val="en-ID"/>
        </w:rPr>
        <w:t>keterampilan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sosial</w:t>
      </w:r>
      <w:proofErr w:type="spellEnd"/>
      <w:r w:rsidRPr="00A568E5">
        <w:rPr>
          <w:rFonts w:ascii="Palatino Linotype" w:hAnsi="Palatino Linotype" w:cs="Traditional Arabic"/>
          <w:sz w:val="24"/>
          <w:szCs w:val="24"/>
          <w:lang w:val="en-ID"/>
        </w:rPr>
        <w:t xml:space="preserve"> yang </w:t>
      </w:r>
      <w:proofErr w:type="spellStart"/>
      <w:r w:rsidRPr="00A568E5">
        <w:rPr>
          <w:rFonts w:ascii="Palatino Linotype" w:hAnsi="Palatino Linotype" w:cs="Traditional Arabic"/>
          <w:sz w:val="24"/>
          <w:szCs w:val="24"/>
          <w:lang w:val="en-ID"/>
        </w:rPr>
        <w:t>penting</w:t>
      </w:r>
      <w:proofErr w:type="spellEnd"/>
      <w:r w:rsidR="00DF65D8">
        <w:rPr>
          <w:rFonts w:ascii="Palatino Linotype" w:hAnsi="Palatino Linotype" w:cs="Traditional Arabic"/>
          <w:sz w:val="24"/>
          <w:szCs w:val="24"/>
          <w:lang w:val="en-ID"/>
        </w:rPr>
        <w:t xml:space="preserve"> </w:t>
      </w:r>
      <w:r w:rsidR="00DF65D8">
        <w:rPr>
          <w:rFonts w:ascii="Palatino Linotype" w:hAnsi="Palatino Linotype" w:cs="Traditional Arabic"/>
          <w:sz w:val="24"/>
          <w:szCs w:val="24"/>
          <w:lang w:val="en-ID"/>
        </w:rPr>
        <w:fldChar w:fldCharType="begin" w:fldLock="1"/>
      </w:r>
      <w:r w:rsidR="00DF65D8">
        <w:rPr>
          <w:rFonts w:ascii="Palatino Linotype" w:hAnsi="Palatino Linotype" w:cs="Traditional Arabic"/>
          <w:sz w:val="24"/>
          <w:szCs w:val="24"/>
          <w:lang w:val="en-ID"/>
        </w:rPr>
        <w:instrText>ADDIN CSL_CITATION {"citationItems":[{"id":"ITEM-1","itemData":{"DOI":"10.57235/mesir.v1i2.3116","author":[{"dropping-particle":"","family":"Rizal","given":"Agung Asmaul","non-dropping-particle":"","parse-names":false,"suffix":""},{"dropping-particle":"","family":"Susilawati","given":"Dewi","non-dropping-particle":"","parse-names":false,"suffix":""},{"dropping-particle":"","family":"Meilani","given":"Resti","non-dropping-particle":"","parse-names":false,"suffix":""},{"dropping-particle":"","family":"Yusup","given":"Rinaldi","non-dropping-particle":"","parse-names":false,"suffix":""}],"container-title":"MESIR: Journal of Management Education Social Sciences Information and Religion","id":"ITEM-1","issue":"2","issued":{"date-parts":[["2024"]]},"page":"773-778","title":"Implementasi Model Pembelajaran Kolaboratif Untuk Meningkatkan Hasil Belajar Siswa","type":"article-journal","volume":"1"},"uris":["http://www.mendeley.com/documents/?uuid=8f84387f-cf79-4962-9ca1-206483de33dc"]}],"mendeley":{"formattedCitation":"(Rizal et al., 2024)","plainTextFormattedCitation":"(Rizal et al., 2024)","previouslyFormattedCitation":"(Rizal et al., 2024)"},"properties":{"noteIndex":0},"schema":"https://github.com/citation-style-language/schema/raw/master/csl-citation.json"}</w:instrText>
      </w:r>
      <w:r w:rsidR="00DF65D8">
        <w:rPr>
          <w:rFonts w:ascii="Palatino Linotype" w:hAnsi="Palatino Linotype" w:cs="Traditional Arabic"/>
          <w:sz w:val="24"/>
          <w:szCs w:val="24"/>
          <w:lang w:val="en-ID"/>
        </w:rPr>
        <w:fldChar w:fldCharType="separate"/>
      </w:r>
      <w:r w:rsidR="00DF65D8" w:rsidRPr="00DF65D8">
        <w:rPr>
          <w:rFonts w:ascii="Palatino Linotype" w:hAnsi="Palatino Linotype" w:cs="Traditional Arabic"/>
          <w:noProof/>
          <w:sz w:val="24"/>
          <w:szCs w:val="24"/>
          <w:lang w:val="en-ID"/>
        </w:rPr>
        <w:t>(Rizal et al., 2024)</w:t>
      </w:r>
      <w:r w:rsidR="00DF65D8">
        <w:rPr>
          <w:rFonts w:ascii="Palatino Linotype" w:hAnsi="Palatino Linotype" w:cs="Traditional Arabic"/>
          <w:sz w:val="24"/>
          <w:szCs w:val="24"/>
          <w:lang w:val="en-ID"/>
        </w:rPr>
        <w:fldChar w:fldCharType="end"/>
      </w:r>
      <w:r w:rsidR="00DF65D8">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Dengan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demikian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pembelajaran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mufrodat</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berbasis</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proyek</w:t>
      </w:r>
      <w:proofErr w:type="spellEnd"/>
      <w:r w:rsidRPr="00A568E5">
        <w:rPr>
          <w:rFonts w:ascii="Palatino Linotype" w:hAnsi="Palatino Linotype" w:cs="Traditional Arabic"/>
          <w:sz w:val="24"/>
          <w:szCs w:val="24"/>
          <w:lang w:val="en-ID"/>
        </w:rPr>
        <w:t xml:space="preserve"> di </w:t>
      </w:r>
      <w:proofErr w:type="spellStart"/>
      <w:r w:rsidRPr="00A568E5">
        <w:rPr>
          <w:rFonts w:ascii="Palatino Linotype" w:hAnsi="Palatino Linotype" w:cs="Traditional Arabic"/>
          <w:sz w:val="24"/>
          <w:szCs w:val="24"/>
          <w:lang w:val="en-ID"/>
        </w:rPr>
        <w:t>MTsN</w:t>
      </w:r>
      <w:proofErr w:type="spellEnd"/>
      <w:r w:rsidRPr="00A568E5">
        <w:rPr>
          <w:rFonts w:ascii="Palatino Linotype" w:hAnsi="Palatino Linotype" w:cs="Traditional Arabic"/>
          <w:sz w:val="24"/>
          <w:szCs w:val="24"/>
          <w:lang w:val="en-ID"/>
        </w:rPr>
        <w:t xml:space="preserve"> Batu </w:t>
      </w:r>
      <w:proofErr w:type="spellStart"/>
      <w:r w:rsidRPr="00A568E5">
        <w:rPr>
          <w:rFonts w:ascii="Palatino Linotype" w:hAnsi="Palatino Linotype" w:cs="Traditional Arabic"/>
          <w:sz w:val="24"/>
          <w:szCs w:val="24"/>
          <w:lang w:val="en-ID"/>
        </w:rPr>
        <w:t>tidak</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hanya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meningkatkan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penguasaan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bahasa</w:t>
      </w:r>
      <w:proofErr w:type="spellEnd"/>
      <w:r w:rsidRPr="00A568E5">
        <w:rPr>
          <w:rFonts w:ascii="Palatino Linotype" w:hAnsi="Palatino Linotype" w:cs="Traditional Arabic"/>
          <w:sz w:val="24"/>
          <w:szCs w:val="24"/>
          <w:lang w:val="en-ID"/>
        </w:rPr>
        <w:t xml:space="preserve"> Arab, </w:t>
      </w:r>
      <w:proofErr w:type="spellStart"/>
      <w:r w:rsidRPr="00A568E5">
        <w:rPr>
          <w:rFonts w:ascii="Palatino Linotype" w:hAnsi="Palatino Linotype" w:cs="Traditional Arabic"/>
          <w:sz w:val="24"/>
          <w:szCs w:val="24"/>
          <w:lang w:val="en-ID"/>
        </w:rPr>
        <w:t>tetapi</w:t>
      </w:r>
      <w:proofErr w:type="spellEnd"/>
      <w:r w:rsidRPr="00A568E5">
        <w:rPr>
          <w:rFonts w:ascii="Palatino Linotype" w:hAnsi="Palatino Linotype" w:cs="Traditional Arabic"/>
          <w:sz w:val="24"/>
          <w:szCs w:val="24"/>
          <w:lang w:val="en-ID"/>
        </w:rPr>
        <w:t xml:space="preserve"> juga </w:t>
      </w:r>
      <w:proofErr w:type="spellStart"/>
      <w:r w:rsidRPr="00A568E5">
        <w:rPr>
          <w:rFonts w:ascii="Palatino Linotype" w:hAnsi="Palatino Linotype" w:cs="Traditional Arabic"/>
          <w:sz w:val="24"/>
          <w:szCs w:val="24"/>
          <w:lang w:val="en-ID"/>
        </w:rPr>
        <w:t>membekali</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siswa</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dengan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lastRenderedPageBreak/>
        <w:t>keterampilan</w:t>
      </w:r>
      <w:proofErr w:type="spellEnd"/>
      <w:r w:rsidRPr="00A568E5">
        <w:rPr>
          <w:rFonts w:ascii="Palatino Linotype" w:hAnsi="Palatino Linotype" w:cs="Traditional Arabic"/>
          <w:sz w:val="24"/>
          <w:szCs w:val="24"/>
          <w:lang w:val="en-ID"/>
        </w:rPr>
        <w:t xml:space="preserve"> yang </w:t>
      </w:r>
      <w:proofErr w:type="spellStart"/>
      <w:r w:rsidRPr="00A568E5">
        <w:rPr>
          <w:rFonts w:ascii="Palatino Linotype" w:hAnsi="Palatino Linotype" w:cs="Traditional Arabic"/>
          <w:sz w:val="24"/>
          <w:szCs w:val="24"/>
          <w:lang w:val="en-ID"/>
        </w:rPr>
        <w:t>diperlukan</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untuk</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beradaptasi</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dalam</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masyarakat</w:t>
      </w:r>
      <w:proofErr w:type="spellEnd"/>
      <w:r w:rsidRPr="00A568E5">
        <w:rPr>
          <w:rFonts w:ascii="Palatino Linotype" w:hAnsi="Palatino Linotype" w:cs="Traditional Arabic"/>
          <w:sz w:val="24"/>
          <w:szCs w:val="24"/>
          <w:lang w:val="en-ID"/>
        </w:rPr>
        <w:t xml:space="preserve"> yang </w:t>
      </w:r>
      <w:proofErr w:type="spellStart"/>
      <w:r w:rsidRPr="00A568E5">
        <w:rPr>
          <w:rFonts w:ascii="Palatino Linotype" w:hAnsi="Palatino Linotype" w:cs="Traditional Arabic"/>
          <w:sz w:val="24"/>
          <w:szCs w:val="24"/>
          <w:lang w:val="en-ID"/>
        </w:rPr>
        <w:t>terus</w:t>
      </w:r>
      <w:proofErr w:type="spellEnd"/>
      <w:r w:rsidRPr="00A568E5">
        <w:rPr>
          <w:rFonts w:ascii="Palatino Linotype" w:hAnsi="Palatino Linotype" w:cs="Traditional Arabic"/>
          <w:sz w:val="24"/>
          <w:szCs w:val="24"/>
          <w:lang w:val="en-ID"/>
        </w:rPr>
        <w:t xml:space="preserve"> </w:t>
      </w:r>
      <w:proofErr w:type="spellStart"/>
      <w:r w:rsidRPr="00A568E5">
        <w:rPr>
          <w:rFonts w:ascii="Palatino Linotype" w:hAnsi="Palatino Linotype" w:cs="Traditional Arabic"/>
          <w:sz w:val="24"/>
          <w:szCs w:val="24"/>
          <w:lang w:val="en-ID"/>
        </w:rPr>
        <w:t>berkembang</w:t>
      </w:r>
      <w:proofErr w:type="spellEnd"/>
      <w:r w:rsidRPr="00A568E5">
        <w:rPr>
          <w:rFonts w:ascii="Palatino Linotype" w:hAnsi="Palatino Linotype" w:cs="Traditional Arabic"/>
          <w:sz w:val="24"/>
          <w:szCs w:val="24"/>
          <w:lang w:val="en-ID"/>
        </w:rPr>
        <w:t>.</w:t>
      </w:r>
    </w:p>
    <w:p w14:paraId="4724EB95" w14:textId="5491182B" w:rsidR="00A352A8" w:rsidRDefault="00EE5AD6" w:rsidP="00A352A8">
      <w:pPr>
        <w:spacing w:after="0" w:line="276" w:lineRule="auto"/>
        <w:ind w:firstLine="284"/>
        <w:jc w:val="both"/>
        <w:rPr>
          <w:rFonts w:ascii="Palatino Linotype" w:hAnsi="Palatino Linotype" w:cs="Traditional Arabic"/>
          <w:sz w:val="24"/>
          <w:szCs w:val="24"/>
        </w:rPr>
      </w:pPr>
      <w:r w:rsidRPr="00A568E5">
        <w:rPr>
          <w:rFonts w:ascii="Palatino Linotype" w:hAnsi="Palatino Linotype" w:cs="Traditional Arabic"/>
          <w:sz w:val="24"/>
          <w:szCs w:val="24"/>
        </w:rPr>
        <w:t xml:space="preserve">Selain </w:t>
      </w:r>
      <w:proofErr w:type="spellStart"/>
      <w:r w:rsidRPr="00A568E5">
        <w:rPr>
          <w:rFonts w:ascii="Palatino Linotype" w:hAnsi="Palatino Linotype" w:cs="Traditional Arabic"/>
          <w:sz w:val="24"/>
          <w:szCs w:val="24"/>
        </w:rPr>
        <w:t>itu</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pembelajaran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berbasis</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proyek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memberikan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kesempatan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kepada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untuk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menerapkan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pengetahuan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dalam</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konteks</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nyata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mendukung</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teori</w:t>
      </w:r>
      <w:proofErr w:type="spellEnd"/>
      <w:r w:rsidRPr="00A568E5">
        <w:rPr>
          <w:rFonts w:ascii="Palatino Linotype" w:hAnsi="Palatino Linotype" w:cs="Traditional Arabic"/>
          <w:sz w:val="24"/>
          <w:szCs w:val="24"/>
        </w:rPr>
        <w:t xml:space="preserve"> Experiential Learning oleh David Kolb, yang </w:t>
      </w:r>
      <w:proofErr w:type="spellStart"/>
      <w:r w:rsidRPr="00A568E5">
        <w:rPr>
          <w:rFonts w:ascii="Palatino Linotype" w:hAnsi="Palatino Linotype" w:cs="Traditional Arabic"/>
          <w:sz w:val="24"/>
          <w:szCs w:val="24"/>
        </w:rPr>
        <w:t>menekankan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pentingnya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pengalaman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langsung</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dalam</w:t>
      </w:r>
      <w:proofErr w:type="spellEnd"/>
      <w:r w:rsidRPr="00A568E5">
        <w:rPr>
          <w:rFonts w:ascii="Palatino Linotype" w:hAnsi="Palatino Linotype" w:cs="Traditional Arabic"/>
          <w:sz w:val="24"/>
          <w:szCs w:val="24"/>
        </w:rPr>
        <w:t xml:space="preserve"> proses </w:t>
      </w:r>
      <w:proofErr w:type="spellStart"/>
      <w:r w:rsidRPr="00A568E5">
        <w:rPr>
          <w:rFonts w:ascii="Palatino Linotype" w:hAnsi="Palatino Linotype" w:cs="Traditional Arabic"/>
          <w:sz w:val="24"/>
          <w:szCs w:val="24"/>
        </w:rPr>
        <w:t>belajar</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Keterlibatan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dalam</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proyek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nyata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memungkinkan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tidak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hanya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menghafal</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kosakata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tetapi</w:t>
      </w:r>
      <w:proofErr w:type="spellEnd"/>
      <w:r w:rsidRPr="00A568E5">
        <w:rPr>
          <w:rFonts w:ascii="Palatino Linotype" w:hAnsi="Palatino Linotype" w:cs="Traditional Arabic"/>
          <w:sz w:val="24"/>
          <w:szCs w:val="24"/>
        </w:rPr>
        <w:t xml:space="preserve"> juga </w:t>
      </w:r>
      <w:proofErr w:type="spellStart"/>
      <w:r w:rsidRPr="00A568E5">
        <w:rPr>
          <w:rFonts w:ascii="Palatino Linotype" w:hAnsi="Palatino Linotype" w:cs="Traditional Arabic"/>
          <w:sz w:val="24"/>
          <w:szCs w:val="24"/>
        </w:rPr>
        <w:t>mempraktikannya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dalam</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situasi</w:t>
      </w:r>
      <w:proofErr w:type="spellEnd"/>
      <w:r w:rsidRPr="00A568E5">
        <w:rPr>
          <w:rFonts w:ascii="Palatino Linotype" w:hAnsi="Palatino Linotype" w:cs="Traditional Arabic"/>
          <w:sz w:val="24"/>
          <w:szCs w:val="24"/>
        </w:rPr>
        <w:t xml:space="preserve"> yang </w:t>
      </w:r>
      <w:proofErr w:type="spellStart"/>
      <w:r w:rsidRPr="00A568E5">
        <w:rPr>
          <w:rFonts w:ascii="Palatino Linotype" w:hAnsi="Palatino Linotype" w:cs="Traditional Arabic"/>
          <w:sz w:val="24"/>
          <w:szCs w:val="24"/>
        </w:rPr>
        <w:t>relevan</w:t>
      </w:r>
      <w:proofErr w:type="spellEnd"/>
      <w:r w:rsidRPr="00A568E5">
        <w:rPr>
          <w:rFonts w:ascii="Palatino Linotype" w:hAnsi="Palatino Linotype" w:cs="Traditional Arabic"/>
          <w:sz w:val="24"/>
          <w:szCs w:val="24"/>
        </w:rPr>
        <w:t xml:space="preserve"> </w:t>
      </w:r>
      <w:r w:rsidRPr="00A568E5">
        <w:rPr>
          <w:rFonts w:ascii="Palatino Linotype" w:hAnsi="Palatino Linotype" w:cs="Traditional Arabic"/>
          <w:sz w:val="24"/>
          <w:szCs w:val="24"/>
        </w:rPr>
        <w:fldChar w:fldCharType="begin" w:fldLock="1"/>
      </w:r>
      <w:r w:rsidRPr="00A568E5">
        <w:rPr>
          <w:rFonts w:ascii="Palatino Linotype" w:hAnsi="Palatino Linotype" w:cs="Traditional Arabic"/>
          <w:sz w:val="24"/>
          <w:szCs w:val="24"/>
        </w:rPr>
        <w:instrText>ADDIN CSL_CITATION {"citationItems":[{"id":"ITEM-1","itemData":{"author":[{"dropping-particle":"","family":"Utari","given":"Puspa","non-dropping-particle":"","parse-names":false,"suffix":""}],"container-title":"JURNAL KUALITAS PENDIDIKAN","id":"ITEM-1","issue":"2","issued":{"date-parts":[["2023"]]},"page":"381-386","title":"Pengaruh Model Experiential Learning dalam Pendidikan Agama Islam Terhadap Pengembangan Sikap Religius Siswa","type":"article-journal","volume":"1"},"uris":["http://www.mendeley.com/documents/?uuid=534c648e-eaa4-439f-b8d5-c4678a89649e"]}],"mendeley":{"formattedCitation":"(Utari, 2023)","plainTextFormattedCitation":"(Utari, 2023)","previouslyFormattedCitation":"(Utari, 2023)"},"properties":{"noteIndex":0},"schema":"https://github.com/citation-style-language/schema/raw/master/csl-citation.json"}</w:instrText>
      </w:r>
      <w:r w:rsidRPr="00A568E5">
        <w:rPr>
          <w:rFonts w:ascii="Palatino Linotype" w:hAnsi="Palatino Linotype" w:cs="Traditional Arabic"/>
          <w:sz w:val="24"/>
          <w:szCs w:val="24"/>
        </w:rPr>
        <w:fldChar w:fldCharType="separate"/>
      </w:r>
      <w:r w:rsidRPr="00A568E5">
        <w:rPr>
          <w:rFonts w:ascii="Palatino Linotype" w:hAnsi="Palatino Linotype" w:cs="Traditional Arabic"/>
          <w:noProof/>
          <w:sz w:val="24"/>
          <w:szCs w:val="24"/>
        </w:rPr>
        <w:t>(Utari, 2023)</w:t>
      </w:r>
      <w:r w:rsidRPr="00A568E5">
        <w:rPr>
          <w:rFonts w:ascii="Palatino Linotype" w:hAnsi="Palatino Linotype" w:cs="Traditional Arabic"/>
          <w:sz w:val="24"/>
          <w:szCs w:val="24"/>
        </w:rPr>
        <w:fldChar w:fldCharType="end"/>
      </w:r>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Melalui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kolaborasi</w:t>
      </w:r>
      <w:proofErr w:type="spellEnd"/>
      <w:r w:rsidRPr="00A568E5">
        <w:rPr>
          <w:rFonts w:ascii="Palatino Linotype" w:hAnsi="Palatino Linotype" w:cs="Traditional Arabic"/>
          <w:sz w:val="24"/>
          <w:szCs w:val="24"/>
        </w:rPr>
        <w:t xml:space="preserve"> yang </w:t>
      </w:r>
      <w:proofErr w:type="spellStart"/>
      <w:r w:rsidRPr="00A568E5">
        <w:rPr>
          <w:rFonts w:ascii="Palatino Linotype" w:hAnsi="Palatino Linotype" w:cs="Traditional Arabic"/>
          <w:sz w:val="24"/>
          <w:szCs w:val="24"/>
        </w:rPr>
        <w:t>diusung</w:t>
      </w:r>
      <w:proofErr w:type="spellEnd"/>
      <w:r w:rsidRPr="00A568E5">
        <w:rPr>
          <w:rFonts w:ascii="Palatino Linotype" w:hAnsi="Palatino Linotype" w:cs="Traditional Arabic"/>
          <w:sz w:val="24"/>
          <w:szCs w:val="24"/>
        </w:rPr>
        <w:t xml:space="preserve"> oleh </w:t>
      </w:r>
      <w:proofErr w:type="spellStart"/>
      <w:r w:rsidRPr="00A568E5">
        <w:rPr>
          <w:rFonts w:ascii="Palatino Linotype" w:hAnsi="Palatino Linotype" w:cs="Traditional Arabic"/>
          <w:sz w:val="24"/>
          <w:szCs w:val="24"/>
        </w:rPr>
        <w:t>teori</w:t>
      </w:r>
      <w:proofErr w:type="spellEnd"/>
      <w:r w:rsidRPr="00A568E5">
        <w:rPr>
          <w:rFonts w:ascii="Palatino Linotype" w:hAnsi="Palatino Linotype" w:cs="Traditional Arabic"/>
          <w:sz w:val="24"/>
          <w:szCs w:val="24"/>
        </w:rPr>
        <w:t xml:space="preserve"> Cooperative Learning oleh</w:t>
      </w:r>
      <w:r w:rsidRPr="00A568E5">
        <w:rPr>
          <w:rFonts w:asciiTheme="majorBidi" w:hAnsiTheme="majorBidi" w:cstheme="majorBidi"/>
          <w:sz w:val="24"/>
          <w:szCs w:val="24"/>
        </w:rPr>
        <w:t xml:space="preserve"> David</w:t>
      </w:r>
      <w:r w:rsidRPr="00A568E5">
        <w:rPr>
          <w:rFonts w:ascii="Palatino Linotype" w:hAnsi="Palatino Linotype" w:cs="Traditional Arabic"/>
          <w:sz w:val="24"/>
          <w:szCs w:val="24"/>
        </w:rPr>
        <w:t xml:space="preserve"> Johnson dan</w:t>
      </w:r>
      <w:r w:rsidRPr="00A568E5">
        <w:rPr>
          <w:rFonts w:asciiTheme="majorBidi" w:hAnsiTheme="majorBidi" w:cstheme="majorBidi"/>
          <w:sz w:val="24"/>
          <w:szCs w:val="24"/>
        </w:rPr>
        <w:t xml:space="preserve"> Roger</w:t>
      </w:r>
      <w:r w:rsidRPr="00A568E5">
        <w:rPr>
          <w:rFonts w:ascii="Palatino Linotype" w:hAnsi="Palatino Linotype" w:cs="Traditional Arabic"/>
          <w:sz w:val="24"/>
          <w:szCs w:val="24"/>
        </w:rPr>
        <w:t xml:space="preserve"> Johnson,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belajar</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bekerja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sama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saling</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berbagi</w:t>
      </w:r>
      <w:proofErr w:type="spellEnd"/>
      <w:r w:rsidRPr="00A568E5">
        <w:rPr>
          <w:rFonts w:ascii="Palatino Linotype" w:hAnsi="Palatino Linotype" w:cs="Traditional Arabic"/>
          <w:sz w:val="24"/>
          <w:szCs w:val="24"/>
        </w:rPr>
        <w:t xml:space="preserve"> ide, dan </w:t>
      </w:r>
      <w:proofErr w:type="spellStart"/>
      <w:r w:rsidRPr="00A568E5">
        <w:rPr>
          <w:rFonts w:ascii="Palatino Linotype" w:hAnsi="Palatino Linotype" w:cs="Traditional Arabic"/>
          <w:sz w:val="24"/>
          <w:szCs w:val="24"/>
        </w:rPr>
        <w:t>menyelesaikan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masalah</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bersama</w:t>
      </w:r>
      <w:proofErr w:type="spellEnd"/>
      <w:r w:rsidRPr="00A568E5">
        <w:rPr>
          <w:rFonts w:ascii="Palatino Linotype" w:hAnsi="Palatino Linotype" w:cs="Traditional Arabic"/>
          <w:sz w:val="24"/>
          <w:szCs w:val="24"/>
        </w:rPr>
        <w:t xml:space="preserve"> </w:t>
      </w:r>
      <w:r w:rsidRPr="00A568E5">
        <w:rPr>
          <w:rFonts w:ascii="Palatino Linotype" w:hAnsi="Palatino Linotype" w:cs="Traditional Arabic"/>
          <w:sz w:val="24"/>
          <w:szCs w:val="24"/>
        </w:rPr>
        <w:fldChar w:fldCharType="begin" w:fldLock="1"/>
      </w:r>
      <w:r w:rsidR="001163DF">
        <w:rPr>
          <w:rFonts w:ascii="Palatino Linotype" w:hAnsi="Palatino Linotype" w:cs="Traditional Arabic"/>
          <w:sz w:val="24"/>
          <w:szCs w:val="24"/>
        </w:rPr>
        <w:instrText>ADDIN CSL_CITATION {"citationItems":[{"id":"ITEM-1","itemData":{"DOI":"https://doi.org/10.47601/AJP.80.","author":[{"dropping-particle":"","family":"Ali","given":"Ismun","non-dropping-particle":"","parse-names":false,"suffix":""}],"container-title":"Jurnal Mubtadiin","id":"ITEM-1","issue":"01","issued":{"date-parts":[["2021"]]},"page":"247-264","title":"PEMBELAJARAN KOOPERATIF (COOPERATIVE LEARNING) DALAM PENGAJARAN PENDIDIKAN AGAMA ISLAM","type":"article-journal","volume":"7"},"uris":["http://www.mendeley.com/documents/?uuid=27332a94-b0c1-4f92-997d-3ee4ecd21b5a"]}],"mendeley":{"formattedCitation":"(Ali, 2021)","plainTextFormattedCitation":"(Ali, 2021)","previouslyFormattedCitation":"(Ali, 2021)"},"properties":{"noteIndex":0},"schema":"https://github.com/citation-style-language/schema/raw/master/csl-citation.json"}</w:instrText>
      </w:r>
      <w:r w:rsidRPr="00A568E5">
        <w:rPr>
          <w:rFonts w:ascii="Palatino Linotype" w:hAnsi="Palatino Linotype" w:cs="Traditional Arabic"/>
          <w:sz w:val="24"/>
          <w:szCs w:val="24"/>
        </w:rPr>
        <w:fldChar w:fldCharType="separate"/>
      </w:r>
      <w:r w:rsidRPr="00A568E5">
        <w:rPr>
          <w:rFonts w:ascii="Palatino Linotype" w:hAnsi="Palatino Linotype" w:cs="Traditional Arabic"/>
          <w:noProof/>
          <w:sz w:val="24"/>
          <w:szCs w:val="24"/>
        </w:rPr>
        <w:t>(Ali, 2021)</w:t>
      </w:r>
      <w:r w:rsidRPr="00A568E5">
        <w:rPr>
          <w:rFonts w:ascii="Palatino Linotype" w:hAnsi="Palatino Linotype" w:cs="Traditional Arabic"/>
          <w:sz w:val="24"/>
          <w:szCs w:val="24"/>
        </w:rPr>
        <w:fldChar w:fldCharType="end"/>
      </w:r>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Dengan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pendekatan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ini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tujuan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pembelajaran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tidak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hanya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terfokus</w:t>
      </w:r>
      <w:proofErr w:type="spellEnd"/>
      <w:r w:rsidRPr="00A568E5">
        <w:rPr>
          <w:rFonts w:ascii="Palatino Linotype" w:hAnsi="Palatino Linotype" w:cs="Traditional Arabic"/>
          <w:sz w:val="24"/>
          <w:szCs w:val="24"/>
        </w:rPr>
        <w:t xml:space="preserve"> pada </w:t>
      </w:r>
      <w:proofErr w:type="spellStart"/>
      <w:r w:rsidRPr="00A568E5">
        <w:rPr>
          <w:rFonts w:ascii="Palatino Linotype" w:hAnsi="Palatino Linotype" w:cs="Traditional Arabic"/>
          <w:sz w:val="24"/>
          <w:szCs w:val="24"/>
        </w:rPr>
        <w:t>penguasaan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kosakata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tetapi</w:t>
      </w:r>
      <w:proofErr w:type="spellEnd"/>
      <w:r w:rsidRPr="00A568E5">
        <w:rPr>
          <w:rFonts w:ascii="Palatino Linotype" w:hAnsi="Palatino Linotype" w:cs="Traditional Arabic"/>
          <w:sz w:val="24"/>
          <w:szCs w:val="24"/>
        </w:rPr>
        <w:t xml:space="preserve"> juga pada </w:t>
      </w:r>
      <w:proofErr w:type="spellStart"/>
      <w:r w:rsidRPr="00A568E5">
        <w:rPr>
          <w:rFonts w:ascii="Palatino Linotype" w:hAnsi="Palatino Linotype" w:cs="Traditional Arabic"/>
          <w:sz w:val="24"/>
          <w:szCs w:val="24"/>
        </w:rPr>
        <w:t>pengembangan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keterampilan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sosial</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komunikasi</w:t>
      </w:r>
      <w:proofErr w:type="spellEnd"/>
      <w:r w:rsidRPr="00A568E5">
        <w:rPr>
          <w:rFonts w:ascii="Palatino Linotype" w:hAnsi="Palatino Linotype" w:cs="Traditional Arabic"/>
          <w:sz w:val="24"/>
          <w:szCs w:val="24"/>
        </w:rPr>
        <w:t xml:space="preserve">, dan </w:t>
      </w:r>
      <w:proofErr w:type="spellStart"/>
      <w:r w:rsidRPr="00A568E5">
        <w:rPr>
          <w:rFonts w:ascii="Palatino Linotype" w:hAnsi="Palatino Linotype" w:cs="Traditional Arabic"/>
          <w:sz w:val="24"/>
          <w:szCs w:val="24"/>
        </w:rPr>
        <w:t>motivasi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intrinsik</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siswa</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sesuai</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dengan</w:t>
      </w:r>
      <w:proofErr w:type="spellEnd"/>
      <w:r w:rsidRPr="00A568E5">
        <w:rPr>
          <w:rFonts w:ascii="Palatino Linotype" w:hAnsi="Palatino Linotype" w:cs="Traditional Arabic"/>
          <w:sz w:val="24"/>
          <w:szCs w:val="24"/>
        </w:rPr>
        <w:t xml:space="preserve"> </w:t>
      </w:r>
      <w:proofErr w:type="spellStart"/>
      <w:r w:rsidRPr="00A568E5">
        <w:rPr>
          <w:rFonts w:ascii="Palatino Linotype" w:hAnsi="Palatino Linotype" w:cs="Traditional Arabic"/>
          <w:sz w:val="24"/>
          <w:szCs w:val="24"/>
        </w:rPr>
        <w:t>teori</w:t>
      </w:r>
      <w:proofErr w:type="spellEnd"/>
      <w:r w:rsidRPr="00A568E5">
        <w:rPr>
          <w:rFonts w:ascii="Palatino Linotype" w:hAnsi="Palatino Linotype" w:cs="Traditional Arabic"/>
          <w:sz w:val="24"/>
          <w:szCs w:val="24"/>
        </w:rPr>
        <w:t xml:space="preserve"> Self-Determination yang </w:t>
      </w:r>
      <w:proofErr w:type="spellStart"/>
      <w:r w:rsidRPr="00A568E5">
        <w:rPr>
          <w:rFonts w:ascii="Palatino Linotype" w:hAnsi="Palatino Linotype" w:cs="Traditional Arabic"/>
          <w:sz w:val="24"/>
          <w:szCs w:val="24"/>
        </w:rPr>
        <w:t>dikembangkan</w:t>
      </w:r>
      <w:proofErr w:type="spellEnd"/>
      <w:r w:rsidRPr="00A568E5">
        <w:rPr>
          <w:rFonts w:ascii="Palatino Linotype" w:hAnsi="Palatino Linotype" w:cs="Traditional Arabic"/>
          <w:sz w:val="24"/>
          <w:szCs w:val="24"/>
        </w:rPr>
        <w:t xml:space="preserve"> oleh Edward Deci dan Richard Ryan </w:t>
      </w:r>
      <w:r w:rsidRPr="00A568E5">
        <w:rPr>
          <w:rFonts w:ascii="Palatino Linotype" w:hAnsi="Palatino Linotype" w:cs="Traditional Arabic"/>
          <w:sz w:val="24"/>
          <w:szCs w:val="24"/>
        </w:rPr>
        <w:fldChar w:fldCharType="begin" w:fldLock="1"/>
      </w:r>
      <w:r w:rsidR="005613AB">
        <w:rPr>
          <w:rFonts w:ascii="Palatino Linotype" w:hAnsi="Palatino Linotype" w:cs="Traditional Arabic"/>
          <w:sz w:val="24"/>
          <w:szCs w:val="24"/>
        </w:rPr>
        <w:instrText>ADDIN CSL_CITATION {"citationItems":[{"id":"ITEM-1","itemData":{"DOI":"http://dx.doi.org/10.30659/psisula.v1i0.7691","author":[{"dropping-particle":"","family":"Hamzah","given":"Imam Faisal","non-dropping-particle":"","parse-names":false,"suffix":""}],"container-title":"PSISULA: Prosiding Berkala Psikologi","id":"ITEM-1","issue":"September","issued":{"date-parts":[["2019"]]},"page":"66-73","title":"Aplikasi Self-Determinantion Theory pada Kebijakan Publik Era Industri 4.0","type":"article-journal","volume":"1"},"uris":["http://www.mendeley.com/documents/?uuid=11cb7d7c-a28e-4440-8829-24bb1dcd6512"]}],"mendeley":{"formattedCitation":"(Hamzah, 2019)","plainTextFormattedCitation":"(Hamzah, 2019)","previouslyFormattedCitation":"(Hamzah, 2019)"},"properties":{"noteIndex":0},"schema":"https://github.com/citation-style-language/schema/raw/master/csl-citation.json"}</w:instrText>
      </w:r>
      <w:r w:rsidRPr="00A568E5">
        <w:rPr>
          <w:rFonts w:ascii="Palatino Linotype" w:hAnsi="Palatino Linotype" w:cs="Traditional Arabic"/>
          <w:sz w:val="24"/>
          <w:szCs w:val="24"/>
        </w:rPr>
        <w:fldChar w:fldCharType="separate"/>
      </w:r>
      <w:r w:rsidRPr="00A568E5">
        <w:rPr>
          <w:rFonts w:ascii="Palatino Linotype" w:hAnsi="Palatino Linotype" w:cs="Traditional Arabic"/>
          <w:noProof/>
          <w:sz w:val="24"/>
          <w:szCs w:val="24"/>
        </w:rPr>
        <w:t>(Hamzah, 2019)</w:t>
      </w:r>
      <w:r w:rsidRPr="00A568E5">
        <w:rPr>
          <w:rFonts w:ascii="Palatino Linotype" w:hAnsi="Palatino Linotype" w:cs="Traditional Arabic"/>
          <w:sz w:val="24"/>
          <w:szCs w:val="24"/>
        </w:rPr>
        <w:fldChar w:fldCharType="end"/>
      </w:r>
      <w:r w:rsidRPr="00A568E5">
        <w:rPr>
          <w:rFonts w:ascii="Palatino Linotype" w:hAnsi="Palatino Linotype" w:cs="Traditional Arabic"/>
          <w:sz w:val="24"/>
          <w:szCs w:val="24"/>
        </w:rPr>
        <w:t>.</w:t>
      </w:r>
    </w:p>
    <w:p w14:paraId="0E809503" w14:textId="38B220B0" w:rsidR="00334598" w:rsidRPr="00334598" w:rsidRDefault="00A352A8" w:rsidP="00334598">
      <w:pPr>
        <w:spacing w:after="0" w:line="276" w:lineRule="auto"/>
        <w:ind w:firstLine="284"/>
        <w:jc w:val="both"/>
        <w:rPr>
          <w:rFonts w:ascii="Palatino Linotype" w:hAnsi="Palatino Linotype" w:cs="Traditional Arabic"/>
          <w:sz w:val="24"/>
          <w:szCs w:val="24"/>
        </w:rPr>
      </w:pPr>
      <w:proofErr w:type="spellStart"/>
      <w:r w:rsidRPr="00A352A8">
        <w:rPr>
          <w:rFonts w:ascii="Palatino Linotype" w:hAnsi="Palatino Linotype"/>
          <w:sz w:val="24"/>
          <w:szCs w:val="24"/>
        </w:rPr>
        <w:t>Pembelajaran</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mufrodat</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berbasis</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proyek</w:t>
      </w:r>
      <w:proofErr w:type="spellEnd"/>
      <w:r w:rsidRPr="00A352A8">
        <w:rPr>
          <w:rFonts w:ascii="Palatino Linotype" w:hAnsi="Palatino Linotype"/>
          <w:sz w:val="24"/>
          <w:szCs w:val="24"/>
        </w:rPr>
        <w:t xml:space="preserve"> di </w:t>
      </w:r>
      <w:proofErr w:type="spellStart"/>
      <w:r w:rsidRPr="00A352A8">
        <w:rPr>
          <w:rFonts w:ascii="Palatino Linotype" w:hAnsi="Palatino Linotype"/>
          <w:sz w:val="24"/>
          <w:szCs w:val="24"/>
        </w:rPr>
        <w:t>MTsN</w:t>
      </w:r>
      <w:proofErr w:type="spellEnd"/>
      <w:r w:rsidRPr="00A352A8">
        <w:rPr>
          <w:rFonts w:ascii="Palatino Linotype" w:hAnsi="Palatino Linotype"/>
          <w:sz w:val="24"/>
          <w:szCs w:val="24"/>
        </w:rPr>
        <w:t xml:space="preserve"> Batu </w:t>
      </w:r>
      <w:proofErr w:type="spellStart"/>
      <w:r w:rsidRPr="00A352A8">
        <w:rPr>
          <w:rFonts w:ascii="Palatino Linotype" w:hAnsi="Palatino Linotype"/>
          <w:sz w:val="24"/>
          <w:szCs w:val="24"/>
        </w:rPr>
        <w:t>terdiri</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dari</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tiga</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tahapan</w:t>
      </w:r>
      <w:proofErr w:type="spellEnd"/>
      <w:r w:rsidRPr="00A352A8">
        <w:rPr>
          <w:rFonts w:ascii="Palatino Linotype" w:hAnsi="Palatino Linotype"/>
          <w:sz w:val="24"/>
          <w:szCs w:val="24"/>
        </w:rPr>
        <w:t xml:space="preserve"> </w:t>
      </w:r>
      <w:proofErr w:type="spellStart"/>
      <w:r w:rsidRPr="00A352A8">
        <w:rPr>
          <w:rFonts w:ascii="Palatino Linotype" w:hAnsi="Palatino Linotype"/>
          <w:sz w:val="24"/>
          <w:szCs w:val="24"/>
        </w:rPr>
        <w:t>yaitu</w:t>
      </w:r>
      <w:proofErr w:type="spellEnd"/>
      <w:r w:rsidRPr="00A352A8">
        <w:rPr>
          <w:rFonts w:ascii="Palatino Linotype" w:hAnsi="Palatino Linotype"/>
          <w:sz w:val="24"/>
          <w:szCs w:val="24"/>
        </w:rPr>
        <w:t xml:space="preserve">: </w:t>
      </w:r>
      <w:proofErr w:type="spellStart"/>
      <w:r w:rsidR="00334598" w:rsidRPr="00334598">
        <w:rPr>
          <w:rFonts w:ascii="Palatino Linotype" w:hAnsi="Palatino Linotype"/>
          <w:sz w:val="24"/>
          <w:szCs w:val="24"/>
        </w:rPr>
        <w:t>Penguatan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Konsep</w:t>
      </w:r>
      <w:proofErr w:type="spellEnd"/>
      <w:r w:rsidR="00334598" w:rsidRPr="00334598">
        <w:rPr>
          <w:rFonts w:ascii="Palatino Linotype" w:hAnsi="Palatino Linotype"/>
          <w:sz w:val="24"/>
          <w:szCs w:val="24"/>
        </w:rPr>
        <w:t xml:space="preserve"> Mufrodat</w:t>
      </w:r>
      <w:r w:rsidRPr="00A352A8">
        <w:rPr>
          <w:rFonts w:ascii="Palatino Linotype" w:hAnsi="Palatino Linotype"/>
          <w:sz w:val="24"/>
          <w:szCs w:val="24"/>
        </w:rPr>
        <w:t xml:space="preserve">, </w:t>
      </w:r>
      <w:proofErr w:type="spellStart"/>
      <w:r w:rsidR="00334598" w:rsidRPr="00334598">
        <w:rPr>
          <w:rFonts w:ascii="Palatino Linotype" w:hAnsi="Palatino Linotype"/>
          <w:sz w:val="24"/>
          <w:szCs w:val="24"/>
        </w:rPr>
        <w:t>Proyek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Edukasi</w:t>
      </w:r>
      <w:proofErr w:type="spellEnd"/>
      <w:r w:rsidR="00334598" w:rsidRPr="00334598">
        <w:rPr>
          <w:rFonts w:ascii="Palatino Linotype" w:hAnsi="Palatino Linotype"/>
          <w:sz w:val="24"/>
          <w:szCs w:val="24"/>
        </w:rPr>
        <w:t xml:space="preserve"> Visual</w:t>
      </w:r>
      <w:r w:rsidRPr="00A352A8">
        <w:rPr>
          <w:rFonts w:ascii="Palatino Linotype" w:hAnsi="Palatino Linotype"/>
          <w:sz w:val="24"/>
          <w:szCs w:val="24"/>
        </w:rPr>
        <w:t>, dan</w:t>
      </w:r>
      <w:r w:rsid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Presentasi</w:t>
      </w:r>
      <w:proofErr w:type="spellEnd"/>
      <w:r w:rsidR="00334598" w:rsidRPr="00334598">
        <w:rPr>
          <w:rFonts w:ascii="Palatino Linotype" w:hAnsi="Palatino Linotype"/>
          <w:sz w:val="24"/>
          <w:szCs w:val="24"/>
        </w:rPr>
        <w:t xml:space="preserve"> Publik dan </w:t>
      </w:r>
      <w:proofErr w:type="spellStart"/>
      <w:r w:rsidR="00334598" w:rsidRPr="00334598">
        <w:rPr>
          <w:rFonts w:ascii="Palatino Linotype" w:hAnsi="Palatino Linotype"/>
          <w:sz w:val="24"/>
          <w:szCs w:val="24"/>
        </w:rPr>
        <w:t>Umpan</w:t>
      </w:r>
      <w:proofErr w:type="spellEnd"/>
      <w:r w:rsidR="00334598" w:rsidRPr="00334598">
        <w:rPr>
          <w:rFonts w:ascii="Palatino Linotype" w:hAnsi="Palatino Linotype"/>
          <w:sz w:val="24"/>
          <w:szCs w:val="24"/>
        </w:rPr>
        <w:t xml:space="preserve"> Balik</w:t>
      </w:r>
      <w:r w:rsid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Penguatan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Konsep</w:t>
      </w:r>
      <w:proofErr w:type="spellEnd"/>
      <w:r w:rsidR="00334598" w:rsidRPr="00334598">
        <w:rPr>
          <w:rFonts w:ascii="Palatino Linotype" w:hAnsi="Palatino Linotype"/>
          <w:sz w:val="24"/>
          <w:szCs w:val="24"/>
        </w:rPr>
        <w:t xml:space="preserve"> Mufrodat, guru </w:t>
      </w:r>
      <w:proofErr w:type="spellStart"/>
      <w:r w:rsidR="00334598" w:rsidRPr="00334598">
        <w:rPr>
          <w:rFonts w:ascii="Palatino Linotype" w:hAnsi="Palatino Linotype"/>
          <w:sz w:val="24"/>
          <w:szCs w:val="24"/>
        </w:rPr>
        <w:t>menetapkan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tujuan</w:t>
      </w:r>
      <w:proofErr w:type="spellEnd"/>
      <w:r w:rsidR="00334598" w:rsidRPr="00334598">
        <w:rPr>
          <w:rFonts w:ascii="Palatino Linotype" w:hAnsi="Palatino Linotype"/>
          <w:sz w:val="24"/>
          <w:szCs w:val="24"/>
        </w:rPr>
        <w:t xml:space="preserve"> yang </w:t>
      </w:r>
      <w:proofErr w:type="spellStart"/>
      <w:r w:rsidR="00334598" w:rsidRPr="00334598">
        <w:rPr>
          <w:rFonts w:ascii="Palatino Linotype" w:hAnsi="Palatino Linotype"/>
          <w:sz w:val="24"/>
          <w:szCs w:val="24"/>
        </w:rPr>
        <w:t>jelas</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memilih</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topik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proyek</w:t>
      </w:r>
      <w:proofErr w:type="spellEnd"/>
      <w:r w:rsidR="00334598" w:rsidRPr="00334598">
        <w:rPr>
          <w:rFonts w:ascii="Palatino Linotype" w:hAnsi="Palatino Linotype"/>
          <w:sz w:val="24"/>
          <w:szCs w:val="24"/>
        </w:rPr>
        <w:t xml:space="preserve"> yang </w:t>
      </w:r>
      <w:proofErr w:type="spellStart"/>
      <w:r w:rsidR="00334598" w:rsidRPr="00334598">
        <w:rPr>
          <w:rFonts w:ascii="Palatino Linotype" w:hAnsi="Palatino Linotype"/>
          <w:sz w:val="24"/>
          <w:szCs w:val="24"/>
        </w:rPr>
        <w:t>relevan</w:t>
      </w:r>
      <w:proofErr w:type="spellEnd"/>
      <w:r w:rsidR="00334598" w:rsidRPr="00334598">
        <w:rPr>
          <w:rFonts w:ascii="Palatino Linotype" w:hAnsi="Palatino Linotype"/>
          <w:sz w:val="24"/>
          <w:szCs w:val="24"/>
        </w:rPr>
        <w:t xml:space="preserve">, dan </w:t>
      </w:r>
      <w:proofErr w:type="spellStart"/>
      <w:r w:rsidR="00334598" w:rsidRPr="00334598">
        <w:rPr>
          <w:rFonts w:ascii="Palatino Linotype" w:hAnsi="Palatino Linotype"/>
          <w:sz w:val="24"/>
          <w:szCs w:val="24"/>
        </w:rPr>
        <w:t>merencanakan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langkah-langkah</w:t>
      </w:r>
      <w:proofErr w:type="spellEnd"/>
      <w:r w:rsidR="00334598" w:rsidRPr="00334598">
        <w:rPr>
          <w:rFonts w:ascii="Palatino Linotype" w:hAnsi="Palatino Linotype"/>
          <w:sz w:val="24"/>
          <w:szCs w:val="24"/>
        </w:rPr>
        <w:t xml:space="preserve"> yang </w:t>
      </w:r>
      <w:proofErr w:type="spellStart"/>
      <w:r w:rsidR="00334598" w:rsidRPr="00334598">
        <w:rPr>
          <w:rFonts w:ascii="Palatino Linotype" w:hAnsi="Palatino Linotype"/>
          <w:sz w:val="24"/>
          <w:szCs w:val="24"/>
        </w:rPr>
        <w:t>akan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diambil</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siswa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memastikan</w:t>
      </w:r>
      <w:proofErr w:type="spellEnd"/>
      <w:r w:rsidR="00334598" w:rsidRPr="00334598">
        <w:rPr>
          <w:rFonts w:ascii="Palatino Linotype" w:hAnsi="Palatino Linotype"/>
          <w:sz w:val="24"/>
          <w:szCs w:val="24"/>
        </w:rPr>
        <w:t xml:space="preserve"> proses </w:t>
      </w:r>
      <w:proofErr w:type="spellStart"/>
      <w:r w:rsidR="00334598" w:rsidRPr="00334598">
        <w:rPr>
          <w:rFonts w:ascii="Palatino Linotype" w:hAnsi="Palatino Linotype"/>
          <w:sz w:val="24"/>
          <w:szCs w:val="24"/>
        </w:rPr>
        <w:t>pembelajaran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diselenggarakan</w:t>
      </w:r>
      <w:proofErr w:type="spellEnd"/>
      <w:r w:rsidR="00334598" w:rsidRPr="00334598">
        <w:rPr>
          <w:rFonts w:ascii="Palatino Linotype" w:hAnsi="Palatino Linotype"/>
          <w:sz w:val="24"/>
          <w:szCs w:val="24"/>
        </w:rPr>
        <w:t xml:space="preserve"> dan </w:t>
      </w:r>
      <w:proofErr w:type="spellStart"/>
      <w:r w:rsidR="00334598" w:rsidRPr="00334598">
        <w:rPr>
          <w:rFonts w:ascii="Palatino Linotype" w:hAnsi="Palatino Linotype"/>
          <w:sz w:val="24"/>
          <w:szCs w:val="24"/>
        </w:rPr>
        <w:t>efektif</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Selanjutnya</w:t>
      </w:r>
      <w:proofErr w:type="spellEnd"/>
      <w:r w:rsidR="00334598" w:rsidRPr="00334598">
        <w:rPr>
          <w:rFonts w:ascii="Palatino Linotype" w:hAnsi="Palatino Linotype"/>
          <w:sz w:val="24"/>
          <w:szCs w:val="24"/>
        </w:rPr>
        <w:t xml:space="preserve">, pada </w:t>
      </w:r>
      <w:proofErr w:type="spellStart"/>
      <w:r w:rsidR="00334598" w:rsidRPr="00334598">
        <w:rPr>
          <w:rFonts w:ascii="Palatino Linotype" w:hAnsi="Palatino Linotype"/>
          <w:sz w:val="24"/>
          <w:szCs w:val="24"/>
        </w:rPr>
        <w:t>tahap</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Proyek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Edukasi</w:t>
      </w:r>
      <w:proofErr w:type="spellEnd"/>
      <w:r w:rsidR="00334598" w:rsidRPr="00334598">
        <w:rPr>
          <w:rFonts w:ascii="Palatino Linotype" w:hAnsi="Palatino Linotype"/>
          <w:sz w:val="24"/>
          <w:szCs w:val="24"/>
        </w:rPr>
        <w:t xml:space="preserve"> Visual, </w:t>
      </w:r>
      <w:proofErr w:type="spellStart"/>
      <w:r w:rsidR="00334598" w:rsidRPr="00334598">
        <w:rPr>
          <w:rFonts w:ascii="Palatino Linotype" w:hAnsi="Palatino Linotype"/>
          <w:sz w:val="24"/>
          <w:szCs w:val="24"/>
        </w:rPr>
        <w:t>siswa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bekerja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dalam</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kelompok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untuk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melaksanakan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proyek</w:t>
      </w:r>
      <w:proofErr w:type="spellEnd"/>
      <w:r w:rsidR="00334598" w:rsidRPr="00334598">
        <w:rPr>
          <w:rFonts w:ascii="Palatino Linotype" w:hAnsi="Palatino Linotype"/>
          <w:sz w:val="24"/>
          <w:szCs w:val="24"/>
        </w:rPr>
        <w:t xml:space="preserve"> yang </w:t>
      </w:r>
      <w:proofErr w:type="spellStart"/>
      <w:r w:rsidR="00334598" w:rsidRPr="00334598">
        <w:rPr>
          <w:rFonts w:ascii="Palatino Linotype" w:hAnsi="Palatino Linotype"/>
          <w:sz w:val="24"/>
          <w:szCs w:val="24"/>
        </w:rPr>
        <w:t>telah</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dirancang</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melakukan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penelitian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berdiskusi</w:t>
      </w:r>
      <w:proofErr w:type="spellEnd"/>
      <w:r w:rsidR="00334598" w:rsidRPr="00334598">
        <w:rPr>
          <w:rFonts w:ascii="Palatino Linotype" w:hAnsi="Palatino Linotype"/>
          <w:sz w:val="24"/>
          <w:szCs w:val="24"/>
        </w:rPr>
        <w:t xml:space="preserve">, dan </w:t>
      </w:r>
      <w:proofErr w:type="spellStart"/>
      <w:r w:rsidR="00334598" w:rsidRPr="00334598">
        <w:rPr>
          <w:rFonts w:ascii="Palatino Linotype" w:hAnsi="Palatino Linotype"/>
          <w:sz w:val="24"/>
          <w:szCs w:val="24"/>
        </w:rPr>
        <w:t>menciptakan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produk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belajar</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seperti</w:t>
      </w:r>
      <w:proofErr w:type="spellEnd"/>
      <w:r w:rsidR="00334598">
        <w:rPr>
          <w:rFonts w:ascii="Palatino Linotype" w:hAnsi="Palatino Linotype"/>
          <w:sz w:val="24"/>
          <w:szCs w:val="24"/>
        </w:rPr>
        <w:t xml:space="preserve"> </w:t>
      </w:r>
      <w:proofErr w:type="spellStart"/>
      <w:r w:rsidR="00334598">
        <w:rPr>
          <w:rFonts w:ascii="Palatino Linotype" w:hAnsi="Palatino Linotype"/>
          <w:sz w:val="24"/>
          <w:szCs w:val="24"/>
        </w:rPr>
        <w:t>membuat</w:t>
      </w:r>
      <w:proofErr w:type="spellEnd"/>
      <w:r w:rsidR="00334598" w:rsidRPr="00334598">
        <w:rPr>
          <w:rFonts w:ascii="Palatino Linotype" w:hAnsi="Palatino Linotype"/>
          <w:sz w:val="24"/>
          <w:szCs w:val="24"/>
        </w:rPr>
        <w:t xml:space="preserve"> poster.</w:t>
      </w:r>
      <w:r w:rsid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Tahap</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terakhir</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adalah</w:t>
      </w:r>
      <w:proofErr w:type="spellEnd"/>
      <w:r w:rsidR="00334598" w:rsidRPr="00334598">
        <w:rPr>
          <w:rFonts w:ascii="Palatino Linotype" w:hAnsi="Palatino Linotype"/>
          <w:sz w:val="24"/>
          <w:szCs w:val="24"/>
        </w:rPr>
        <w:t xml:space="preserve"> </w:t>
      </w:r>
      <w:proofErr w:type="spellStart"/>
      <w:r w:rsidR="003E2326" w:rsidRPr="00334598">
        <w:rPr>
          <w:rFonts w:ascii="Palatino Linotype" w:hAnsi="Palatino Linotype"/>
          <w:sz w:val="24"/>
          <w:szCs w:val="24"/>
        </w:rPr>
        <w:t>Presentasi</w:t>
      </w:r>
      <w:proofErr w:type="spellEnd"/>
      <w:r w:rsidR="003E2326" w:rsidRPr="00334598">
        <w:rPr>
          <w:rFonts w:ascii="Palatino Linotype" w:hAnsi="Palatino Linotype"/>
          <w:sz w:val="24"/>
          <w:szCs w:val="24"/>
        </w:rPr>
        <w:t xml:space="preserve"> Publik dan </w:t>
      </w:r>
      <w:proofErr w:type="spellStart"/>
      <w:r w:rsidR="003E2326" w:rsidRPr="00334598">
        <w:rPr>
          <w:rFonts w:ascii="Palatino Linotype" w:hAnsi="Palatino Linotype"/>
          <w:sz w:val="24"/>
          <w:szCs w:val="24"/>
        </w:rPr>
        <w:t>Umpan</w:t>
      </w:r>
      <w:proofErr w:type="spellEnd"/>
      <w:r w:rsidR="003E2326" w:rsidRPr="00334598">
        <w:rPr>
          <w:rFonts w:ascii="Palatino Linotype" w:hAnsi="Palatino Linotype"/>
          <w:sz w:val="24"/>
          <w:szCs w:val="24"/>
        </w:rPr>
        <w:t xml:space="preserve"> Balik</w:t>
      </w:r>
      <w:r w:rsidR="00334598" w:rsidRPr="00334598">
        <w:rPr>
          <w:rFonts w:ascii="Palatino Linotype" w:hAnsi="Palatino Linotype"/>
          <w:sz w:val="24"/>
          <w:szCs w:val="24"/>
        </w:rPr>
        <w:t xml:space="preserve">, di mana </w:t>
      </w:r>
      <w:proofErr w:type="spellStart"/>
      <w:r w:rsidR="003E2326">
        <w:rPr>
          <w:rFonts w:ascii="Palatino Linotype" w:hAnsi="Palatino Linotype"/>
          <w:sz w:val="24"/>
          <w:szCs w:val="24"/>
        </w:rPr>
        <w:t>siswa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memberikan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hasil</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proyek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serta</w:t>
      </w:r>
      <w:proofErr w:type="spellEnd"/>
      <w:r w:rsidR="00334598" w:rsidRPr="00334598">
        <w:rPr>
          <w:rFonts w:ascii="Palatino Linotype" w:hAnsi="Palatino Linotype"/>
          <w:sz w:val="24"/>
          <w:szCs w:val="24"/>
        </w:rPr>
        <w:t xml:space="preserve"> proses yang </w:t>
      </w:r>
      <w:proofErr w:type="spellStart"/>
      <w:r w:rsidR="00334598" w:rsidRPr="00334598">
        <w:rPr>
          <w:rFonts w:ascii="Palatino Linotype" w:hAnsi="Palatino Linotype"/>
          <w:sz w:val="24"/>
          <w:szCs w:val="24"/>
        </w:rPr>
        <w:t>dilalui</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termasuk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memberikan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umpan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balik</w:t>
      </w:r>
      <w:proofErr w:type="spellEnd"/>
      <w:r w:rsidR="00334598" w:rsidRPr="00334598">
        <w:rPr>
          <w:rFonts w:ascii="Palatino Linotype" w:hAnsi="Palatino Linotype"/>
          <w:sz w:val="24"/>
          <w:szCs w:val="24"/>
        </w:rPr>
        <w:t xml:space="preserve"> yang </w:t>
      </w:r>
      <w:proofErr w:type="spellStart"/>
      <w:r w:rsidR="00334598" w:rsidRPr="00334598">
        <w:rPr>
          <w:rFonts w:ascii="Palatino Linotype" w:hAnsi="Palatino Linotype"/>
          <w:sz w:val="24"/>
          <w:szCs w:val="24"/>
        </w:rPr>
        <w:t>konstruktif</w:t>
      </w:r>
      <w:proofErr w:type="spellEnd"/>
      <w:r w:rsidR="00334598" w:rsidRPr="00334598">
        <w:rPr>
          <w:rFonts w:ascii="Palatino Linotype" w:hAnsi="Palatino Linotype"/>
          <w:sz w:val="24"/>
          <w:szCs w:val="24"/>
        </w:rPr>
        <w:t xml:space="preserve"> dan </w:t>
      </w:r>
      <w:proofErr w:type="spellStart"/>
      <w:r w:rsidR="00334598" w:rsidRPr="00334598">
        <w:rPr>
          <w:rFonts w:ascii="Palatino Linotype" w:hAnsi="Palatino Linotype"/>
          <w:sz w:val="24"/>
          <w:szCs w:val="24"/>
        </w:rPr>
        <w:t>refleksi</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pengalaman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belajar</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Melalui</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tahap</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ketiga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ini</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pembelajaran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tidak</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hanya</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terfokus</w:t>
      </w:r>
      <w:proofErr w:type="spellEnd"/>
      <w:r w:rsidR="00334598" w:rsidRPr="00334598">
        <w:rPr>
          <w:rFonts w:ascii="Palatino Linotype" w:hAnsi="Palatino Linotype"/>
          <w:sz w:val="24"/>
          <w:szCs w:val="24"/>
        </w:rPr>
        <w:t xml:space="preserve"> pada </w:t>
      </w:r>
      <w:proofErr w:type="spellStart"/>
      <w:r w:rsidR="00334598" w:rsidRPr="00334598">
        <w:rPr>
          <w:rFonts w:ascii="Palatino Linotype" w:hAnsi="Palatino Linotype"/>
          <w:sz w:val="24"/>
          <w:szCs w:val="24"/>
        </w:rPr>
        <w:t>hasil</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akhir</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tetapi</w:t>
      </w:r>
      <w:proofErr w:type="spellEnd"/>
      <w:r w:rsidR="00334598" w:rsidRPr="00334598">
        <w:rPr>
          <w:rFonts w:ascii="Palatino Linotype" w:hAnsi="Palatino Linotype"/>
          <w:sz w:val="24"/>
          <w:szCs w:val="24"/>
        </w:rPr>
        <w:t xml:space="preserve"> juga pada </w:t>
      </w:r>
      <w:proofErr w:type="spellStart"/>
      <w:r w:rsidR="00334598" w:rsidRPr="00334598">
        <w:rPr>
          <w:rFonts w:ascii="Palatino Linotype" w:hAnsi="Palatino Linotype"/>
          <w:sz w:val="24"/>
          <w:szCs w:val="24"/>
        </w:rPr>
        <w:t>pengembangan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keterampilan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kolaborasi</w:t>
      </w:r>
      <w:proofErr w:type="spellEnd"/>
      <w:r w:rsidR="00334598" w:rsidRPr="00334598">
        <w:rPr>
          <w:rFonts w:ascii="Palatino Linotype" w:hAnsi="Palatino Linotype"/>
          <w:sz w:val="24"/>
          <w:szCs w:val="24"/>
        </w:rPr>
        <w:t xml:space="preserve">, dan </w:t>
      </w:r>
      <w:proofErr w:type="spellStart"/>
      <w:r w:rsidR="00334598" w:rsidRPr="00334598">
        <w:rPr>
          <w:rFonts w:ascii="Palatino Linotype" w:hAnsi="Palatino Linotype"/>
          <w:sz w:val="24"/>
          <w:szCs w:val="24"/>
        </w:rPr>
        <w:t>pemahaman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mendalam</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terhadap</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pemahaman</w:t>
      </w:r>
      <w:proofErr w:type="spellEnd"/>
      <w:r w:rsidR="00334598" w:rsidRPr="00334598">
        <w:rPr>
          <w:rFonts w:ascii="Palatino Linotype" w:hAnsi="Palatino Linotype"/>
          <w:sz w:val="24"/>
          <w:szCs w:val="24"/>
        </w:rPr>
        <w:t xml:space="preserve"> </w:t>
      </w:r>
      <w:proofErr w:type="spellStart"/>
      <w:r w:rsidR="00334598" w:rsidRPr="00334598">
        <w:rPr>
          <w:rFonts w:ascii="Palatino Linotype" w:hAnsi="Palatino Linotype"/>
          <w:sz w:val="24"/>
          <w:szCs w:val="24"/>
        </w:rPr>
        <w:t>bahasa</w:t>
      </w:r>
      <w:proofErr w:type="spellEnd"/>
      <w:r w:rsidR="00334598" w:rsidRPr="00334598">
        <w:rPr>
          <w:rFonts w:ascii="Palatino Linotype" w:hAnsi="Palatino Linotype"/>
          <w:sz w:val="24"/>
          <w:szCs w:val="24"/>
        </w:rPr>
        <w:t xml:space="preserve"> Arab.</w:t>
      </w:r>
      <w:r w:rsidR="003E2326">
        <w:rPr>
          <w:rFonts w:ascii="Palatino Linotype" w:hAnsi="Palatino Linotype"/>
          <w:sz w:val="24"/>
          <w:szCs w:val="24"/>
        </w:rPr>
        <w:t xml:space="preserve"> </w:t>
      </w:r>
    </w:p>
    <w:p w14:paraId="10E5FEF1" w14:textId="2F8CB7D1" w:rsidR="005C3F74" w:rsidRPr="005C3F74" w:rsidRDefault="000572E1" w:rsidP="005C3F74">
      <w:pPr>
        <w:pStyle w:val="ListParagraph"/>
        <w:numPr>
          <w:ilvl w:val="0"/>
          <w:numId w:val="41"/>
        </w:numPr>
        <w:spacing w:after="0" w:line="276" w:lineRule="auto"/>
        <w:ind w:left="567" w:hanging="283"/>
        <w:jc w:val="both"/>
        <w:rPr>
          <w:rFonts w:ascii="Palatino Linotype" w:hAnsi="Palatino Linotype" w:cstheme="majorBidi"/>
          <w:sz w:val="24"/>
          <w:szCs w:val="24"/>
        </w:rPr>
      </w:pPr>
      <w:proofErr w:type="spellStart"/>
      <w:r>
        <w:rPr>
          <w:rFonts w:ascii="Palatino Linotype" w:hAnsi="Palatino Linotype" w:cstheme="majorBidi"/>
          <w:sz w:val="24"/>
          <w:szCs w:val="24"/>
        </w:rPr>
        <w:t>Tahap</w:t>
      </w:r>
      <w:proofErr w:type="spellEnd"/>
      <w:r>
        <w:rPr>
          <w:rFonts w:ascii="Palatino Linotype" w:hAnsi="Palatino Linotype" w:cstheme="majorBidi"/>
          <w:sz w:val="24"/>
          <w:szCs w:val="24"/>
        </w:rPr>
        <w:t xml:space="preserve"> </w:t>
      </w:r>
      <w:proofErr w:type="spellStart"/>
      <w:r w:rsidR="00DF0E64" w:rsidRPr="00DF0E64">
        <w:rPr>
          <w:rFonts w:ascii="Palatino Linotype" w:hAnsi="Palatino Linotype" w:cstheme="majorBidi"/>
          <w:sz w:val="24"/>
          <w:szCs w:val="24"/>
        </w:rPr>
        <w:t>Penguatan</w:t>
      </w:r>
      <w:proofErr w:type="spellEnd"/>
      <w:r w:rsidR="00DF0E64" w:rsidRPr="00DF0E64">
        <w:rPr>
          <w:rFonts w:ascii="Palatino Linotype" w:hAnsi="Palatino Linotype" w:cstheme="majorBidi"/>
          <w:sz w:val="24"/>
          <w:szCs w:val="24"/>
        </w:rPr>
        <w:t xml:space="preserve"> </w:t>
      </w:r>
      <w:proofErr w:type="spellStart"/>
      <w:r w:rsidR="00DF0E64" w:rsidRPr="00DF0E64">
        <w:rPr>
          <w:rFonts w:ascii="Palatino Linotype" w:hAnsi="Palatino Linotype" w:cstheme="majorBidi"/>
          <w:sz w:val="24"/>
          <w:szCs w:val="24"/>
        </w:rPr>
        <w:t>Konsep</w:t>
      </w:r>
      <w:proofErr w:type="spellEnd"/>
      <w:r w:rsidR="00DF0E64" w:rsidRPr="00DF0E64">
        <w:rPr>
          <w:rFonts w:ascii="Palatino Linotype" w:hAnsi="Palatino Linotype" w:cstheme="majorBidi"/>
          <w:sz w:val="24"/>
          <w:szCs w:val="24"/>
        </w:rPr>
        <w:t xml:space="preserve"> </w:t>
      </w:r>
      <w:proofErr w:type="spellStart"/>
      <w:r w:rsidR="00DF0E64" w:rsidRPr="00DF0E64">
        <w:rPr>
          <w:rFonts w:ascii="Palatino Linotype" w:hAnsi="Palatino Linotype" w:cstheme="majorBidi"/>
          <w:sz w:val="24"/>
          <w:szCs w:val="24"/>
        </w:rPr>
        <w:t>Mufrodat</w:t>
      </w:r>
      <w:proofErr w:type="spellEnd"/>
    </w:p>
    <w:p w14:paraId="47BD0111" w14:textId="70F590D9" w:rsidR="004756D0" w:rsidRPr="004756D0" w:rsidRDefault="004756D0" w:rsidP="004756D0">
      <w:pPr>
        <w:pStyle w:val="ListParagraph"/>
        <w:spacing w:after="0" w:line="276" w:lineRule="auto"/>
        <w:ind w:left="284" w:firstLine="283"/>
        <w:jc w:val="both"/>
        <w:rPr>
          <w:rFonts w:ascii="Palatino Linotype" w:hAnsi="Palatino Linotype"/>
          <w:sz w:val="24"/>
          <w:szCs w:val="24"/>
        </w:rPr>
      </w:pPr>
      <w:proofErr w:type="spellStart"/>
      <w:r w:rsidRPr="00A06439">
        <w:rPr>
          <w:rFonts w:ascii="Palatino Linotype" w:hAnsi="Palatino Linotype"/>
          <w:sz w:val="24"/>
          <w:szCs w:val="24"/>
        </w:rPr>
        <w:t>Tahap</w:t>
      </w:r>
      <w:proofErr w:type="spellEnd"/>
      <w:r w:rsidRPr="00A06439">
        <w:rPr>
          <w:rFonts w:ascii="Palatino Linotype" w:hAnsi="Palatino Linotype"/>
          <w:sz w:val="24"/>
          <w:szCs w:val="24"/>
        </w:rPr>
        <w:t xml:space="preserve"> </w:t>
      </w:r>
      <w:proofErr w:type="spellStart"/>
      <w:r>
        <w:rPr>
          <w:rFonts w:ascii="Palatino Linotype" w:hAnsi="Palatino Linotype"/>
          <w:sz w:val="24"/>
          <w:szCs w:val="24"/>
        </w:rPr>
        <w:t>penguatan</w:t>
      </w:r>
      <w:proofErr w:type="spellEnd"/>
      <w:r>
        <w:rPr>
          <w:rFonts w:ascii="Palatino Linotype" w:hAnsi="Palatino Linotype"/>
          <w:sz w:val="24"/>
          <w:szCs w:val="24"/>
        </w:rPr>
        <w:t xml:space="preserve"> </w:t>
      </w:r>
      <w:proofErr w:type="spellStart"/>
      <w:r>
        <w:rPr>
          <w:rFonts w:ascii="Palatino Linotype" w:hAnsi="Palatino Linotype"/>
          <w:sz w:val="24"/>
          <w:szCs w:val="24"/>
        </w:rPr>
        <w:t>konsep</w:t>
      </w:r>
      <w:proofErr w:type="spellEnd"/>
      <w:r>
        <w:rPr>
          <w:rFonts w:ascii="Palatino Linotype" w:hAnsi="Palatino Linotype"/>
          <w:sz w:val="24"/>
          <w:szCs w:val="24"/>
        </w:rPr>
        <w:t xml:space="preserve"> </w:t>
      </w:r>
      <w:proofErr w:type="spellStart"/>
      <w:r>
        <w:rPr>
          <w:rFonts w:ascii="Palatino Linotype" w:hAnsi="Palatino Linotype"/>
          <w:sz w:val="24"/>
          <w:szCs w:val="24"/>
        </w:rPr>
        <w:t>mufrodat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pembelajaran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mufrodat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berbasis</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proyek</w:t>
      </w:r>
      <w:proofErr w:type="spellEnd"/>
      <w:r w:rsidRPr="00A06439">
        <w:rPr>
          <w:rFonts w:ascii="Palatino Linotype" w:hAnsi="Palatino Linotype"/>
          <w:sz w:val="24"/>
          <w:szCs w:val="24"/>
        </w:rPr>
        <w:t xml:space="preserve"> di </w:t>
      </w:r>
      <w:proofErr w:type="spellStart"/>
      <w:r w:rsidRPr="00A06439">
        <w:rPr>
          <w:rFonts w:ascii="Palatino Linotype" w:hAnsi="Palatino Linotype"/>
          <w:sz w:val="24"/>
          <w:szCs w:val="24"/>
        </w:rPr>
        <w:t>MTsN</w:t>
      </w:r>
      <w:proofErr w:type="spellEnd"/>
      <w:r w:rsidRPr="00A06439">
        <w:rPr>
          <w:rFonts w:ascii="Palatino Linotype" w:hAnsi="Palatino Linotype"/>
          <w:sz w:val="24"/>
          <w:szCs w:val="24"/>
        </w:rPr>
        <w:t xml:space="preserve"> Batu </w:t>
      </w:r>
      <w:proofErr w:type="spellStart"/>
      <w:r w:rsidRPr="00A06439">
        <w:rPr>
          <w:rFonts w:ascii="Palatino Linotype" w:hAnsi="Palatino Linotype"/>
          <w:sz w:val="24"/>
          <w:szCs w:val="24"/>
        </w:rPr>
        <w:t>adalah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langkah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dasar</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memastikan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seluruh</w:t>
      </w:r>
      <w:proofErr w:type="spellEnd"/>
      <w:r w:rsidRPr="00A06439">
        <w:rPr>
          <w:rFonts w:ascii="Palatino Linotype" w:hAnsi="Palatino Linotype"/>
          <w:sz w:val="24"/>
          <w:szCs w:val="24"/>
        </w:rPr>
        <w:t xml:space="preserve"> proses </w:t>
      </w:r>
      <w:proofErr w:type="spellStart"/>
      <w:r w:rsidRPr="00A06439">
        <w:rPr>
          <w:rFonts w:ascii="Palatino Linotype" w:hAnsi="Palatino Linotype"/>
          <w:sz w:val="24"/>
          <w:szCs w:val="24"/>
        </w:rPr>
        <w:t>pembelajaran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terstruktur</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baik</w:t>
      </w:r>
      <w:proofErr w:type="spellEnd"/>
      <w:r w:rsidRPr="00A06439">
        <w:rPr>
          <w:rFonts w:ascii="Palatino Linotype" w:hAnsi="Palatino Linotype"/>
          <w:sz w:val="24"/>
          <w:szCs w:val="24"/>
        </w:rPr>
        <w:t xml:space="preserve">. Pada </w:t>
      </w:r>
      <w:proofErr w:type="spellStart"/>
      <w:r w:rsidRPr="00A06439">
        <w:rPr>
          <w:rFonts w:ascii="Palatino Linotype" w:hAnsi="Palatino Linotype"/>
          <w:sz w:val="24"/>
          <w:szCs w:val="24"/>
        </w:rPr>
        <w:t>tahap</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ini</w:t>
      </w:r>
      <w:proofErr w:type="spellEnd"/>
      <w:r w:rsidRPr="00A06439">
        <w:rPr>
          <w:rFonts w:ascii="Palatino Linotype" w:hAnsi="Palatino Linotype"/>
          <w:sz w:val="24"/>
          <w:szCs w:val="24"/>
        </w:rPr>
        <w:t xml:space="preserve">, guru </w:t>
      </w:r>
      <w:proofErr w:type="spellStart"/>
      <w:r w:rsidRPr="00A06439">
        <w:rPr>
          <w:rFonts w:ascii="Palatino Linotype" w:hAnsi="Palatino Linotype"/>
          <w:sz w:val="24"/>
          <w:szCs w:val="24"/>
        </w:rPr>
        <w:t>menetapkan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tujuan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pembelajaran</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jelas</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memilih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topik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proyek</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relevan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kehidupan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sehari-hari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w:t>
      </w:r>
      <w:r>
        <w:rPr>
          <w:rFonts w:ascii="Palatino Linotype" w:hAnsi="Palatino Linotype"/>
          <w:sz w:val="24"/>
          <w:szCs w:val="24"/>
        </w:rPr>
        <w:t xml:space="preserve"> </w:t>
      </w:r>
      <w:r w:rsidRPr="004756D0">
        <w:rPr>
          <w:rFonts w:ascii="Palatino Linotype" w:hAnsi="Palatino Linotype"/>
          <w:sz w:val="24"/>
          <w:szCs w:val="24"/>
        </w:rPr>
        <w:t xml:space="preserve">Hasil </w:t>
      </w:r>
      <w:proofErr w:type="spellStart"/>
      <w:r w:rsidRPr="004756D0">
        <w:rPr>
          <w:rFonts w:ascii="Palatino Linotype" w:hAnsi="Palatino Linotype"/>
          <w:sz w:val="24"/>
          <w:szCs w:val="24"/>
        </w:rPr>
        <w:t>wawancara</w:t>
      </w:r>
      <w:proofErr w:type="spellEnd"/>
      <w:r w:rsidRPr="004756D0">
        <w:rPr>
          <w:rFonts w:ascii="Palatino Linotype" w:hAnsi="Palatino Linotype"/>
          <w:sz w:val="24"/>
          <w:szCs w:val="24"/>
        </w:rPr>
        <w:t xml:space="preserve"> </w:t>
      </w:r>
      <w:proofErr w:type="spellStart"/>
      <w:r w:rsidRPr="004756D0">
        <w:rPr>
          <w:rFonts w:ascii="Palatino Linotype" w:hAnsi="Palatino Linotype"/>
          <w:sz w:val="24"/>
          <w:szCs w:val="24"/>
        </w:rPr>
        <w:t>dengan</w:t>
      </w:r>
      <w:proofErr w:type="spellEnd"/>
      <w:r w:rsidRPr="004756D0">
        <w:rPr>
          <w:rFonts w:ascii="Palatino Linotype" w:hAnsi="Palatino Linotype"/>
          <w:sz w:val="24"/>
          <w:szCs w:val="24"/>
        </w:rPr>
        <w:t xml:space="preserve"> salah </w:t>
      </w:r>
      <w:proofErr w:type="spellStart"/>
      <w:r w:rsidRPr="004756D0">
        <w:rPr>
          <w:rFonts w:ascii="Palatino Linotype" w:hAnsi="Palatino Linotype"/>
          <w:sz w:val="24"/>
          <w:szCs w:val="24"/>
        </w:rPr>
        <w:t>satu</w:t>
      </w:r>
      <w:proofErr w:type="spellEnd"/>
      <w:r w:rsidRPr="004756D0">
        <w:rPr>
          <w:rFonts w:ascii="Palatino Linotype" w:hAnsi="Palatino Linotype"/>
          <w:sz w:val="24"/>
          <w:szCs w:val="24"/>
        </w:rPr>
        <w:t xml:space="preserve"> guru </w:t>
      </w:r>
      <w:proofErr w:type="spellStart"/>
      <w:r w:rsidRPr="004756D0">
        <w:rPr>
          <w:rFonts w:ascii="Palatino Linotype" w:hAnsi="Palatino Linotype"/>
          <w:sz w:val="24"/>
          <w:szCs w:val="24"/>
        </w:rPr>
        <w:t>bahasa</w:t>
      </w:r>
      <w:proofErr w:type="spellEnd"/>
      <w:r w:rsidRPr="004756D0">
        <w:rPr>
          <w:rFonts w:ascii="Palatino Linotype" w:hAnsi="Palatino Linotype"/>
          <w:sz w:val="24"/>
          <w:szCs w:val="24"/>
        </w:rPr>
        <w:t xml:space="preserve"> Arab </w:t>
      </w:r>
      <w:proofErr w:type="spellStart"/>
      <w:r w:rsidRPr="004756D0">
        <w:rPr>
          <w:rFonts w:ascii="Palatino Linotype" w:hAnsi="Palatino Linotype"/>
          <w:sz w:val="24"/>
          <w:szCs w:val="24"/>
        </w:rPr>
        <w:t>menunjukkan</w:t>
      </w:r>
      <w:proofErr w:type="spellEnd"/>
      <w:r w:rsidRPr="004756D0">
        <w:rPr>
          <w:rFonts w:ascii="Palatino Linotype" w:hAnsi="Palatino Linotype"/>
          <w:sz w:val="24"/>
          <w:szCs w:val="24"/>
        </w:rPr>
        <w:t xml:space="preserve">, </w:t>
      </w:r>
      <w:r w:rsidRPr="004756D0">
        <w:rPr>
          <w:rFonts w:ascii="Palatino Linotype" w:hAnsi="Palatino Linotype"/>
          <w:i/>
          <w:iCs/>
          <w:sz w:val="24"/>
          <w:szCs w:val="24"/>
        </w:rPr>
        <w:t xml:space="preserve">"Kami </w:t>
      </w:r>
      <w:proofErr w:type="spellStart"/>
      <w:r w:rsidRPr="004756D0">
        <w:rPr>
          <w:rFonts w:ascii="Palatino Linotype" w:hAnsi="Palatino Linotype"/>
          <w:i/>
          <w:iCs/>
          <w:sz w:val="24"/>
          <w:szCs w:val="24"/>
        </w:rPr>
        <w:t>berusaha</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untuk</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membuat</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siswa</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merasa</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terlibat</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dengan</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materi</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sehingga</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mereka</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dapat</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mempelajari</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pemahaman</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baru</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dengan</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pengalaman</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sehari-hari</w:t>
      </w:r>
      <w:proofErr w:type="spellEnd"/>
      <w:r w:rsidRPr="004756D0">
        <w:rPr>
          <w:rFonts w:ascii="Palatino Linotype" w:hAnsi="Palatino Linotype"/>
          <w:i/>
          <w:iCs/>
          <w:sz w:val="24"/>
          <w:szCs w:val="24"/>
        </w:rPr>
        <w:t xml:space="preserve"> </w:t>
      </w:r>
      <w:proofErr w:type="spellStart"/>
      <w:r w:rsidRPr="004756D0">
        <w:rPr>
          <w:rFonts w:ascii="Palatino Linotype" w:hAnsi="Palatino Linotype"/>
          <w:i/>
          <w:iCs/>
          <w:sz w:val="24"/>
          <w:szCs w:val="24"/>
        </w:rPr>
        <w:t>mereka</w:t>
      </w:r>
      <w:proofErr w:type="spellEnd"/>
      <w:r w:rsidRPr="004756D0">
        <w:rPr>
          <w:rFonts w:ascii="Palatino Linotype" w:hAnsi="Palatino Linotype"/>
          <w:i/>
          <w:iCs/>
          <w:sz w:val="24"/>
          <w:szCs w:val="24"/>
        </w:rPr>
        <w:t>."</w:t>
      </w:r>
      <w:r>
        <w:rPr>
          <w:rFonts w:ascii="Palatino Linotype" w:hAnsi="Palatino Linotype"/>
          <w:sz w:val="24"/>
          <w:szCs w:val="24"/>
        </w:rPr>
        <w:t xml:space="preserve"> </w:t>
      </w:r>
      <w:r w:rsidRPr="004756D0">
        <w:rPr>
          <w:rFonts w:ascii="Palatino Linotype" w:hAnsi="Palatino Linotype" w:cstheme="majorBidi"/>
          <w:sz w:val="24"/>
          <w:szCs w:val="24"/>
        </w:rPr>
        <w:t>(</w:t>
      </w:r>
      <w:proofErr w:type="spellStart"/>
      <w:r w:rsidRPr="004756D0">
        <w:rPr>
          <w:rFonts w:ascii="Palatino Linotype" w:hAnsi="Palatino Linotype" w:cstheme="majorBidi"/>
          <w:sz w:val="24"/>
          <w:szCs w:val="24"/>
        </w:rPr>
        <w:t>Wawancara</w:t>
      </w:r>
      <w:proofErr w:type="spellEnd"/>
      <w:r w:rsidRPr="004756D0">
        <w:rPr>
          <w:rFonts w:ascii="Palatino Linotype" w:hAnsi="Palatino Linotype" w:cstheme="majorBidi"/>
          <w:sz w:val="24"/>
          <w:szCs w:val="24"/>
        </w:rPr>
        <w:t xml:space="preserve"> </w:t>
      </w:r>
      <w:proofErr w:type="spellStart"/>
      <w:r w:rsidRPr="004756D0">
        <w:rPr>
          <w:rFonts w:ascii="Palatino Linotype" w:hAnsi="Palatino Linotype" w:cstheme="majorBidi"/>
          <w:sz w:val="24"/>
          <w:szCs w:val="24"/>
        </w:rPr>
        <w:t>langsung</w:t>
      </w:r>
      <w:proofErr w:type="spellEnd"/>
      <w:r w:rsidRPr="004756D0">
        <w:rPr>
          <w:rFonts w:ascii="Palatino Linotype" w:hAnsi="Palatino Linotype" w:cstheme="majorBidi"/>
          <w:sz w:val="24"/>
          <w:szCs w:val="24"/>
        </w:rPr>
        <w:t xml:space="preserve"> </w:t>
      </w:r>
      <w:proofErr w:type="spellStart"/>
      <w:r w:rsidRPr="004756D0">
        <w:rPr>
          <w:rFonts w:ascii="Palatino Linotype" w:hAnsi="Palatino Linotype" w:cstheme="majorBidi"/>
          <w:sz w:val="24"/>
          <w:szCs w:val="24"/>
        </w:rPr>
        <w:t>dengan</w:t>
      </w:r>
      <w:proofErr w:type="spellEnd"/>
      <w:r w:rsidRPr="004756D0">
        <w:rPr>
          <w:rFonts w:ascii="Palatino Linotype" w:hAnsi="Palatino Linotype" w:cstheme="majorBidi"/>
          <w:sz w:val="24"/>
          <w:szCs w:val="24"/>
        </w:rPr>
        <w:t xml:space="preserve"> guru </w:t>
      </w:r>
      <w:proofErr w:type="spellStart"/>
      <w:r w:rsidRPr="004756D0">
        <w:rPr>
          <w:rFonts w:ascii="Palatino Linotype" w:hAnsi="Palatino Linotype" w:cstheme="majorBidi"/>
          <w:sz w:val="24"/>
          <w:szCs w:val="24"/>
        </w:rPr>
        <w:t>bahasa</w:t>
      </w:r>
      <w:proofErr w:type="spellEnd"/>
      <w:r w:rsidRPr="004756D0">
        <w:rPr>
          <w:rFonts w:ascii="Palatino Linotype" w:hAnsi="Palatino Linotype" w:cstheme="majorBidi"/>
          <w:sz w:val="24"/>
          <w:szCs w:val="24"/>
        </w:rPr>
        <w:t xml:space="preserve"> Arab, 30 Juli 2025).</w:t>
      </w:r>
    </w:p>
    <w:p w14:paraId="4FB53EDF" w14:textId="3D7D6A0B" w:rsidR="004756D0" w:rsidRPr="004756D0" w:rsidRDefault="004756D0" w:rsidP="001B02FE">
      <w:pPr>
        <w:pStyle w:val="ListParagraph"/>
        <w:spacing w:after="0" w:line="276" w:lineRule="auto"/>
        <w:ind w:left="284" w:firstLine="283"/>
        <w:jc w:val="both"/>
        <w:rPr>
          <w:rFonts w:ascii="Palatino Linotype" w:hAnsi="Palatino Linotype"/>
          <w:sz w:val="24"/>
          <w:szCs w:val="24"/>
        </w:rPr>
      </w:pPr>
      <w:proofErr w:type="spellStart"/>
      <w:r w:rsidRPr="00A06439">
        <w:rPr>
          <w:rFonts w:ascii="Palatino Linotype" w:hAnsi="Palatino Linotype"/>
          <w:sz w:val="24"/>
          <w:szCs w:val="24"/>
        </w:rPr>
        <w:lastRenderedPageBreak/>
        <w:t>Menurut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teori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konstruktivisme</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dikemukakan</w:t>
      </w:r>
      <w:proofErr w:type="spellEnd"/>
      <w:r w:rsidRPr="00A06439">
        <w:rPr>
          <w:rFonts w:ascii="Palatino Linotype" w:hAnsi="Palatino Linotype"/>
          <w:sz w:val="24"/>
          <w:szCs w:val="24"/>
        </w:rPr>
        <w:t xml:space="preserve"> oleh Vygotsky, </w:t>
      </w:r>
      <w:proofErr w:type="spellStart"/>
      <w:r w:rsidRPr="00A06439">
        <w:rPr>
          <w:rFonts w:ascii="Palatino Linotype" w:hAnsi="Palatino Linotype"/>
          <w:sz w:val="24"/>
          <w:szCs w:val="24"/>
        </w:rPr>
        <w:t>interaksi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sosial</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kolaborasi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antar</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adalah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kunci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memahami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materi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lebih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baik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melibatkan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menentukan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tujuan</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memilih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topik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mereka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merasa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lebih</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memiliki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kendali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atas</w:t>
      </w:r>
      <w:proofErr w:type="spellEnd"/>
      <w:r w:rsidRPr="00A06439">
        <w:rPr>
          <w:rFonts w:ascii="Palatino Linotype" w:hAnsi="Palatino Linotype"/>
          <w:sz w:val="24"/>
          <w:szCs w:val="24"/>
        </w:rPr>
        <w:t xml:space="preserve"> proses </w:t>
      </w:r>
      <w:proofErr w:type="spellStart"/>
      <w:r w:rsidRPr="00A06439">
        <w:rPr>
          <w:rFonts w:ascii="Palatino Linotype" w:hAnsi="Palatino Linotype"/>
          <w:sz w:val="24"/>
          <w:szCs w:val="24"/>
        </w:rPr>
        <w:t>belajar</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meningkatkan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motivasi</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keterlibatan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mereka</w:t>
      </w:r>
      <w:proofErr w:type="spellEnd"/>
      <w:r w:rsidRPr="00A06439">
        <w:rPr>
          <w:rFonts w:ascii="Palatino Linotype" w:hAnsi="Palatino Linotype"/>
          <w:sz w:val="24"/>
          <w:szCs w:val="24"/>
        </w:rPr>
        <w:t xml:space="preserve"> </w:t>
      </w:r>
      <w:r w:rsidRPr="00A06439">
        <w:rPr>
          <w:rFonts w:ascii="Palatino Linotype" w:hAnsi="Palatino Linotype"/>
          <w:sz w:val="24"/>
          <w:szCs w:val="24"/>
        </w:rPr>
        <w:fldChar w:fldCharType="begin" w:fldLock="1"/>
      </w:r>
      <w:r w:rsidRPr="00A06439">
        <w:rPr>
          <w:rFonts w:ascii="Palatino Linotype" w:hAnsi="Palatino Linotype"/>
          <w:sz w:val="24"/>
          <w:szCs w:val="24"/>
        </w:rPr>
        <w:instrText>ADDIN CSL_CITATION {"citationItems":[{"id":"ITEM-1","itemData":{"author":[{"dropping-particle":"","family":"Tohari","given":"Begjo","non-dropping-particle":"","parse-names":false,"suffix":""},{"dropping-particle":"","family":"Rahman","given":"Ainur","non-dropping-particle":"","parse-names":false,"suffix":""}],"container-title":"Nusantara: Jurnal Pendidikan Indonesia","id":"ITEM-1","issue":"1","issued":{"date-parts":[["2024"]]},"page":"210-228","title":"Konstruktivisme Lev Semonovich Vygotsky dan Jerome Bruner : Model Pembelajaran Aktif dalam Pengembangan Kemampuan Kognitif Anak","type":"article-journal","volume":"4"},"uris":["http://www.mendeley.com/documents/?uuid=f3dff460-2d09-45e9-8ab5-fc2cb514e98c"]}],"mendeley":{"formattedCitation":"(Tohari &amp; Rahman, 2024)","plainTextFormattedCitation":"(Tohari &amp; Rahman, 2024)","previouslyFormattedCitation":"(Tohari &amp; Rahman, 2024)"},"properties":{"noteIndex":0},"schema":"https://github.com/citation-style-language/schema/raw/master/csl-citation.json"}</w:instrText>
      </w:r>
      <w:r w:rsidRPr="00A06439">
        <w:rPr>
          <w:rFonts w:ascii="Palatino Linotype" w:hAnsi="Palatino Linotype"/>
          <w:sz w:val="24"/>
          <w:szCs w:val="24"/>
        </w:rPr>
        <w:fldChar w:fldCharType="separate"/>
      </w:r>
      <w:r w:rsidRPr="00A06439">
        <w:rPr>
          <w:rFonts w:ascii="Palatino Linotype" w:hAnsi="Palatino Linotype"/>
          <w:noProof/>
          <w:sz w:val="24"/>
          <w:szCs w:val="24"/>
        </w:rPr>
        <w:t>(Tohari &amp; Rahman, 2024)</w:t>
      </w:r>
      <w:r w:rsidRPr="00A06439">
        <w:rPr>
          <w:rFonts w:ascii="Palatino Linotype" w:hAnsi="Palatino Linotype"/>
          <w:sz w:val="24"/>
          <w:szCs w:val="24"/>
        </w:rPr>
        <w:fldChar w:fldCharType="end"/>
      </w:r>
      <w:r w:rsidRPr="00A06439">
        <w:rPr>
          <w:rFonts w:ascii="Palatino Linotype" w:hAnsi="Palatino Linotype"/>
          <w:sz w:val="24"/>
          <w:szCs w:val="24"/>
        </w:rPr>
        <w:t>.</w:t>
      </w:r>
      <w:r w:rsidR="001B02FE">
        <w:rPr>
          <w:rFonts w:ascii="Palatino Linotype" w:hAnsi="Palatino Linotype"/>
          <w:sz w:val="24"/>
          <w:szCs w:val="24"/>
        </w:rPr>
        <w:t xml:space="preserve"> Adapun </w:t>
      </w:r>
      <w:proofErr w:type="spellStart"/>
      <w:r w:rsidR="001B02FE">
        <w:rPr>
          <w:rFonts w:ascii="Palatino Linotype" w:hAnsi="Palatino Linotype"/>
          <w:sz w:val="24"/>
          <w:szCs w:val="24"/>
        </w:rPr>
        <w:t>t</w:t>
      </w:r>
      <w:r w:rsidR="001B02FE" w:rsidRPr="001B02FE">
        <w:rPr>
          <w:rFonts w:ascii="Palatino Linotype" w:hAnsi="Palatino Linotype"/>
          <w:sz w:val="24"/>
          <w:szCs w:val="24"/>
        </w:rPr>
        <w:t>eori</w:t>
      </w:r>
      <w:proofErr w:type="spellEnd"/>
      <w:r w:rsidR="001B02FE" w:rsidRPr="001B02FE">
        <w:rPr>
          <w:rFonts w:ascii="Palatino Linotype" w:hAnsi="Palatino Linotype"/>
          <w:sz w:val="24"/>
          <w:szCs w:val="24"/>
        </w:rPr>
        <w:t xml:space="preserve"> </w:t>
      </w:r>
      <w:proofErr w:type="spellStart"/>
      <w:r w:rsidR="001B02FE">
        <w:rPr>
          <w:rFonts w:ascii="Palatino Linotype" w:hAnsi="Palatino Linotype"/>
          <w:sz w:val="24"/>
          <w:szCs w:val="24"/>
        </w:rPr>
        <w:t>k</w:t>
      </w:r>
      <w:r w:rsidR="001B02FE" w:rsidRPr="001B02FE">
        <w:rPr>
          <w:rFonts w:ascii="Palatino Linotype" w:hAnsi="Palatino Linotype"/>
          <w:sz w:val="24"/>
          <w:szCs w:val="24"/>
        </w:rPr>
        <w:t>onstruktivisme</w:t>
      </w:r>
      <w:proofErr w:type="spellEnd"/>
      <w:r w:rsidR="001B02FE" w:rsidRPr="001B02FE">
        <w:rPr>
          <w:rFonts w:ascii="Palatino Linotype" w:hAnsi="Palatino Linotype"/>
          <w:sz w:val="24"/>
          <w:szCs w:val="24"/>
        </w:rPr>
        <w:t> </w:t>
      </w:r>
      <w:proofErr w:type="spellStart"/>
      <w:r w:rsidR="001B02FE" w:rsidRPr="001B02FE">
        <w:rPr>
          <w:rFonts w:ascii="Palatino Linotype" w:hAnsi="Palatino Linotype"/>
          <w:sz w:val="24"/>
          <w:szCs w:val="24"/>
        </w:rPr>
        <w:t>memfokuskan</w:t>
      </w:r>
      <w:proofErr w:type="spellEnd"/>
      <w:r w:rsidR="001B02FE" w:rsidRPr="001B02FE">
        <w:rPr>
          <w:rFonts w:ascii="Palatino Linotype" w:hAnsi="Palatino Linotype"/>
          <w:sz w:val="24"/>
          <w:szCs w:val="24"/>
        </w:rPr>
        <w:t xml:space="preserve"> pada </w:t>
      </w:r>
      <w:proofErr w:type="spellStart"/>
      <w:r w:rsidR="001B02FE" w:rsidRPr="001B02FE">
        <w:rPr>
          <w:rFonts w:ascii="Palatino Linotype" w:hAnsi="Palatino Linotype"/>
          <w:sz w:val="24"/>
          <w:szCs w:val="24"/>
        </w:rPr>
        <w:t>siswa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sebagai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pusat</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pembelajaran</w:t>
      </w:r>
      <w:proofErr w:type="spellEnd"/>
      <w:r w:rsidR="001B02FE" w:rsidRPr="001B02FE">
        <w:rPr>
          <w:rFonts w:ascii="Palatino Linotype" w:hAnsi="Palatino Linotype"/>
          <w:sz w:val="24"/>
          <w:szCs w:val="24"/>
        </w:rPr>
        <w:t xml:space="preserve"> yang </w:t>
      </w:r>
      <w:proofErr w:type="spellStart"/>
      <w:r w:rsidR="001B02FE" w:rsidRPr="001B02FE">
        <w:rPr>
          <w:rFonts w:ascii="Palatino Linotype" w:hAnsi="Palatino Linotype"/>
          <w:sz w:val="24"/>
          <w:szCs w:val="24"/>
        </w:rPr>
        <w:t>aktif</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membangun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pengetahuannya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sendiri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melalui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eksplorasi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diskusi</w:t>
      </w:r>
      <w:proofErr w:type="spellEnd"/>
      <w:r w:rsidR="001B02FE" w:rsidRPr="001B02FE">
        <w:rPr>
          <w:rFonts w:ascii="Palatino Linotype" w:hAnsi="Palatino Linotype"/>
          <w:sz w:val="24"/>
          <w:szCs w:val="24"/>
        </w:rPr>
        <w:t xml:space="preserve">, dan </w:t>
      </w:r>
      <w:proofErr w:type="spellStart"/>
      <w:r w:rsidR="001B02FE" w:rsidRPr="001B02FE">
        <w:rPr>
          <w:rFonts w:ascii="Palatino Linotype" w:hAnsi="Palatino Linotype"/>
          <w:sz w:val="24"/>
          <w:szCs w:val="24"/>
        </w:rPr>
        <w:t>interaksi</w:t>
      </w:r>
      <w:proofErr w:type="spellEnd"/>
      <w:r w:rsidR="001B02FE" w:rsidRPr="001B02FE">
        <w:rPr>
          <w:rFonts w:ascii="Palatino Linotype" w:hAnsi="Palatino Linotype"/>
          <w:sz w:val="24"/>
          <w:szCs w:val="24"/>
        </w:rPr>
        <w:t xml:space="preserve">. Teori </w:t>
      </w:r>
      <w:proofErr w:type="spellStart"/>
      <w:r w:rsidR="001B02FE" w:rsidRPr="001B02FE">
        <w:rPr>
          <w:rFonts w:ascii="Palatino Linotype" w:hAnsi="Palatino Linotype"/>
          <w:sz w:val="24"/>
          <w:szCs w:val="24"/>
        </w:rPr>
        <w:t>ini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diterapkan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melalui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berbagai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metode</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seperti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tanya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jawab</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inkuiri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pembelajaran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berbasis</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masalah</w:t>
      </w:r>
      <w:proofErr w:type="spellEnd"/>
      <w:r w:rsidR="001B02FE" w:rsidRPr="001B02FE">
        <w:rPr>
          <w:rFonts w:ascii="Palatino Linotype" w:hAnsi="Palatino Linotype"/>
          <w:sz w:val="24"/>
          <w:szCs w:val="24"/>
        </w:rPr>
        <w:t xml:space="preserve">, dan </w:t>
      </w:r>
      <w:proofErr w:type="spellStart"/>
      <w:r w:rsidR="001B02FE" w:rsidRPr="001B02FE">
        <w:rPr>
          <w:rFonts w:ascii="Palatino Linotype" w:hAnsi="Palatino Linotype"/>
          <w:sz w:val="24"/>
          <w:szCs w:val="24"/>
        </w:rPr>
        <w:t>kerja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kelompok</w:t>
      </w:r>
      <w:proofErr w:type="spellEnd"/>
      <w:r w:rsidR="001B02FE" w:rsidRPr="001B02FE">
        <w:rPr>
          <w:rFonts w:ascii="Palatino Linotype" w:hAnsi="Palatino Linotype"/>
          <w:sz w:val="24"/>
          <w:szCs w:val="24"/>
        </w:rPr>
        <w:t xml:space="preserve">, di mana guru </w:t>
      </w:r>
      <w:proofErr w:type="spellStart"/>
      <w:r w:rsidR="001B02FE" w:rsidRPr="001B02FE">
        <w:rPr>
          <w:rFonts w:ascii="Palatino Linotype" w:hAnsi="Palatino Linotype"/>
          <w:sz w:val="24"/>
          <w:szCs w:val="24"/>
        </w:rPr>
        <w:t>berperan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sebagai</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fasilitator</w:t>
      </w:r>
      <w:proofErr w:type="spellEnd"/>
      <w:r w:rsidR="001B02FE" w:rsidRPr="001B02FE">
        <w:rPr>
          <w:rFonts w:ascii="Palatino Linotype" w:hAnsi="Palatino Linotype"/>
          <w:sz w:val="24"/>
          <w:szCs w:val="24"/>
        </w:rPr>
        <w:t>. </w:t>
      </w:r>
      <w:proofErr w:type="spellStart"/>
      <w:r w:rsidR="001B02FE" w:rsidRPr="001B02FE">
        <w:rPr>
          <w:rFonts w:ascii="Palatino Linotype" w:hAnsi="Palatino Linotype"/>
          <w:sz w:val="24"/>
          <w:szCs w:val="24"/>
        </w:rPr>
        <w:t>Tujuannya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adalah</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meningkatkan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kemahiran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berbahasa</w:t>
      </w:r>
      <w:proofErr w:type="spellEnd"/>
      <w:r w:rsidR="001B02FE" w:rsidRPr="001B02FE">
        <w:rPr>
          <w:rFonts w:ascii="Palatino Linotype" w:hAnsi="Palatino Linotype"/>
          <w:sz w:val="24"/>
          <w:szCs w:val="24"/>
        </w:rPr>
        <w:t xml:space="preserve"> Arab, </w:t>
      </w:r>
      <w:proofErr w:type="spellStart"/>
      <w:r w:rsidR="001B02FE" w:rsidRPr="001B02FE">
        <w:rPr>
          <w:rFonts w:ascii="Palatino Linotype" w:hAnsi="Palatino Linotype"/>
          <w:sz w:val="24"/>
          <w:szCs w:val="24"/>
        </w:rPr>
        <w:t>berpikir</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kritis</w:t>
      </w:r>
      <w:proofErr w:type="spellEnd"/>
      <w:r w:rsidR="001B02FE" w:rsidRPr="001B02FE">
        <w:rPr>
          <w:rFonts w:ascii="Palatino Linotype" w:hAnsi="Palatino Linotype"/>
          <w:sz w:val="24"/>
          <w:szCs w:val="24"/>
        </w:rPr>
        <w:t xml:space="preserve">, dan </w:t>
      </w:r>
      <w:proofErr w:type="spellStart"/>
      <w:r w:rsidR="001B02FE" w:rsidRPr="001B02FE">
        <w:rPr>
          <w:rFonts w:ascii="Palatino Linotype" w:hAnsi="Palatino Linotype"/>
          <w:sz w:val="24"/>
          <w:szCs w:val="24"/>
        </w:rPr>
        <w:t>kemandirian</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siswa</w:t>
      </w:r>
      <w:proofErr w:type="spellEnd"/>
      <w:r w:rsidR="001B02FE" w:rsidRPr="001B02FE">
        <w:rPr>
          <w:rFonts w:ascii="Palatino Linotype" w:hAnsi="Palatino Linotype"/>
          <w:sz w:val="24"/>
          <w:szCs w:val="24"/>
        </w:rPr>
        <w:t xml:space="preserve"> </w:t>
      </w:r>
      <w:proofErr w:type="spellStart"/>
      <w:r w:rsidR="001B02FE" w:rsidRPr="001B02FE">
        <w:rPr>
          <w:rFonts w:ascii="Palatino Linotype" w:hAnsi="Palatino Linotype"/>
          <w:sz w:val="24"/>
          <w:szCs w:val="24"/>
        </w:rPr>
        <w:t>dalam</w:t>
      </w:r>
      <w:proofErr w:type="spellEnd"/>
      <w:r w:rsidR="001B02FE" w:rsidRPr="001B02FE">
        <w:rPr>
          <w:rFonts w:ascii="Palatino Linotype" w:hAnsi="Palatino Linotype"/>
          <w:sz w:val="24"/>
          <w:szCs w:val="24"/>
        </w:rPr>
        <w:t xml:space="preserve"> proses </w:t>
      </w:r>
      <w:proofErr w:type="spellStart"/>
      <w:r w:rsidR="001B02FE" w:rsidRPr="001B02FE">
        <w:rPr>
          <w:rFonts w:ascii="Palatino Linotype" w:hAnsi="Palatino Linotype"/>
          <w:sz w:val="24"/>
          <w:szCs w:val="24"/>
        </w:rPr>
        <w:t>belajar</w:t>
      </w:r>
      <w:proofErr w:type="spellEnd"/>
      <w:r w:rsidR="001B02FE" w:rsidRPr="001B02FE">
        <w:rPr>
          <w:rFonts w:ascii="Palatino Linotype" w:hAnsi="Palatino Linotype"/>
          <w:sz w:val="24"/>
          <w:szCs w:val="24"/>
        </w:rPr>
        <w:t xml:space="preserve"> yang </w:t>
      </w:r>
      <w:proofErr w:type="spellStart"/>
      <w:r w:rsidR="001B02FE" w:rsidRPr="001B02FE">
        <w:rPr>
          <w:rFonts w:ascii="Palatino Linotype" w:hAnsi="Palatino Linotype"/>
          <w:sz w:val="24"/>
          <w:szCs w:val="24"/>
        </w:rPr>
        <w:t>menyenangkan</w:t>
      </w:r>
      <w:proofErr w:type="spellEnd"/>
      <w:r w:rsidR="001B02FE" w:rsidRPr="001B02FE">
        <w:rPr>
          <w:rFonts w:ascii="Palatino Linotype" w:hAnsi="Palatino Linotype"/>
          <w:sz w:val="24"/>
          <w:szCs w:val="24"/>
        </w:rPr>
        <w:t xml:space="preserve"> dan </w:t>
      </w:r>
      <w:proofErr w:type="spellStart"/>
      <w:r w:rsidR="001B02FE" w:rsidRPr="001B02FE">
        <w:rPr>
          <w:rFonts w:ascii="Palatino Linotype" w:hAnsi="Palatino Linotype"/>
          <w:sz w:val="24"/>
          <w:szCs w:val="24"/>
        </w:rPr>
        <w:t>relevan</w:t>
      </w:r>
      <w:proofErr w:type="spellEnd"/>
      <w:r w:rsidR="001B02FE">
        <w:rPr>
          <w:rFonts w:ascii="Palatino Linotype" w:hAnsi="Palatino Linotype"/>
          <w:sz w:val="24"/>
          <w:szCs w:val="24"/>
        </w:rPr>
        <w:t xml:space="preserve"> </w:t>
      </w:r>
      <w:r w:rsidR="001B02FE">
        <w:rPr>
          <w:rFonts w:ascii="Palatino Linotype" w:hAnsi="Palatino Linotype"/>
          <w:sz w:val="24"/>
          <w:szCs w:val="24"/>
        </w:rPr>
        <w:fldChar w:fldCharType="begin" w:fldLock="1"/>
      </w:r>
      <w:r w:rsidR="00D022DB">
        <w:rPr>
          <w:rFonts w:ascii="Palatino Linotype" w:hAnsi="Palatino Linotype"/>
          <w:sz w:val="24"/>
          <w:szCs w:val="24"/>
        </w:rPr>
        <w:instrText>ADDIN CSL_CITATION {"citationItems":[{"id":"ITEM-1","itemData":{"author":[{"dropping-particle":"","family":"Nur","given":"Muhammaf Fahrudin","non-dropping-particle":"","parse-names":false,"suffix":""},{"dropping-particle":"","family":"Zaeni","given":"Rahmania Auriel","non-dropping-particle":"","parse-names":false,"suffix":""},{"dropping-particle":"","family":"Hilmi","given":"Danial","non-dropping-particle":"","parse-names":false,"suffix":""},{"dropping-particle":"","family":"Basid","given":"Abdul","non-dropping-particle":"","parse-names":false,"suffix":""}],"container-title":"Al-Tadris: Jurnal Pendidikan Bahasa Arab","id":"ITEM-1","issue":"1","issued":{"date-parts":[["2025"]]},"page":"66-95","title":"Pembelajaran Bahasa Arab Sebagai Bahasa Kedua Pada Siswa Dalam Aplikasi Teori Kontruktivisme","type":"article-journal","volume":"13"},"uris":["http://www.mendeley.com/documents/?uuid=505fb80b-6d7b-4a2b-b663-a3f322855d9c"]}],"mendeley":{"formattedCitation":"(Nur et al., 2025)","plainTextFormattedCitation":"(Nur et al., 2025)","previouslyFormattedCitation":"(Nur et al., 2025)"},"properties":{"noteIndex":0},"schema":"https://github.com/citation-style-language/schema/raw/master/csl-citation.json"}</w:instrText>
      </w:r>
      <w:r w:rsidR="001B02FE">
        <w:rPr>
          <w:rFonts w:ascii="Palatino Linotype" w:hAnsi="Palatino Linotype"/>
          <w:sz w:val="24"/>
          <w:szCs w:val="24"/>
        </w:rPr>
        <w:fldChar w:fldCharType="separate"/>
      </w:r>
      <w:r w:rsidR="001B02FE" w:rsidRPr="001B02FE">
        <w:rPr>
          <w:rFonts w:ascii="Palatino Linotype" w:hAnsi="Palatino Linotype"/>
          <w:noProof/>
          <w:sz w:val="24"/>
          <w:szCs w:val="24"/>
        </w:rPr>
        <w:t>(Nur et al., 2025)</w:t>
      </w:r>
      <w:r w:rsidR="001B02FE">
        <w:rPr>
          <w:rFonts w:ascii="Palatino Linotype" w:hAnsi="Palatino Linotype"/>
          <w:sz w:val="24"/>
          <w:szCs w:val="24"/>
        </w:rPr>
        <w:fldChar w:fldCharType="end"/>
      </w:r>
      <w:r w:rsidR="001B02FE">
        <w:rPr>
          <w:rFonts w:ascii="Palatino Linotype" w:hAnsi="Palatino Linotype"/>
          <w:sz w:val="24"/>
          <w:szCs w:val="24"/>
        </w:rPr>
        <w:t>.</w:t>
      </w:r>
    </w:p>
    <w:p w14:paraId="1F0619CB" w14:textId="1B7BE292" w:rsidR="00A06439" w:rsidRDefault="00A06439" w:rsidP="00A06439">
      <w:pPr>
        <w:pStyle w:val="ListParagraph"/>
        <w:spacing w:after="0" w:line="276" w:lineRule="auto"/>
        <w:ind w:left="284" w:firstLine="283"/>
        <w:jc w:val="both"/>
        <w:rPr>
          <w:rFonts w:ascii="Palatino Linotype" w:hAnsi="Palatino Linotype"/>
          <w:sz w:val="24"/>
          <w:szCs w:val="24"/>
        </w:rPr>
      </w:pPr>
      <w:r w:rsidRPr="00A06439">
        <w:rPr>
          <w:rFonts w:ascii="Palatino Linotype" w:hAnsi="Palatino Linotype"/>
          <w:sz w:val="24"/>
          <w:szCs w:val="24"/>
        </w:rPr>
        <w:t xml:space="preserve">Selain </w:t>
      </w:r>
      <w:proofErr w:type="spellStart"/>
      <w:r w:rsidRPr="00A06439">
        <w:rPr>
          <w:rFonts w:ascii="Palatino Linotype" w:hAnsi="Palatino Linotype"/>
          <w:sz w:val="24"/>
          <w:szCs w:val="24"/>
        </w:rPr>
        <w:t>itu</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tahap</w:t>
      </w:r>
      <w:proofErr w:type="spellEnd"/>
      <w:r w:rsidRPr="00A06439">
        <w:rPr>
          <w:rFonts w:ascii="Palatino Linotype" w:hAnsi="Palatino Linotype"/>
          <w:sz w:val="24"/>
          <w:szCs w:val="24"/>
        </w:rPr>
        <w:t xml:space="preserve"> </w:t>
      </w:r>
      <w:proofErr w:type="spellStart"/>
      <w:r w:rsidR="00DA1383">
        <w:rPr>
          <w:rFonts w:ascii="Palatino Linotype" w:hAnsi="Palatino Linotype"/>
          <w:sz w:val="24"/>
          <w:szCs w:val="24"/>
        </w:rPr>
        <w:t>penguatan</w:t>
      </w:r>
      <w:proofErr w:type="spellEnd"/>
      <w:r w:rsidR="00DA1383">
        <w:rPr>
          <w:rFonts w:ascii="Palatino Linotype" w:hAnsi="Palatino Linotype"/>
          <w:sz w:val="24"/>
          <w:szCs w:val="24"/>
        </w:rPr>
        <w:t xml:space="preserve"> </w:t>
      </w:r>
      <w:proofErr w:type="spellStart"/>
      <w:r w:rsidR="00DA1383">
        <w:rPr>
          <w:rFonts w:ascii="Palatino Linotype" w:hAnsi="Palatino Linotype"/>
          <w:sz w:val="24"/>
          <w:szCs w:val="24"/>
        </w:rPr>
        <w:t>konsep</w:t>
      </w:r>
      <w:proofErr w:type="spellEnd"/>
      <w:r w:rsidR="00DA1383">
        <w:rPr>
          <w:rFonts w:ascii="Palatino Linotype" w:hAnsi="Palatino Linotype"/>
          <w:sz w:val="24"/>
          <w:szCs w:val="24"/>
        </w:rPr>
        <w:t xml:space="preserve"> </w:t>
      </w:r>
      <w:proofErr w:type="spellStart"/>
      <w:r w:rsidR="00DA1383">
        <w:rPr>
          <w:rFonts w:ascii="Palatino Linotype" w:hAnsi="Palatino Linotype"/>
          <w:sz w:val="24"/>
          <w:szCs w:val="24"/>
        </w:rPr>
        <w:t>mufrodat</w:t>
      </w:r>
      <w:proofErr w:type="spellEnd"/>
      <w:r w:rsidRPr="00A06439">
        <w:rPr>
          <w:rFonts w:ascii="Palatino Linotype" w:hAnsi="Palatino Linotype"/>
          <w:sz w:val="24"/>
          <w:szCs w:val="24"/>
        </w:rPr>
        <w:t>,</w:t>
      </w:r>
      <w:r w:rsidR="00DA1383">
        <w:rPr>
          <w:rFonts w:ascii="Palatino Linotype" w:hAnsi="Palatino Linotype"/>
          <w:sz w:val="24"/>
          <w:szCs w:val="24"/>
        </w:rPr>
        <w:t xml:space="preserve"> </w:t>
      </w:r>
      <w:r w:rsidRPr="00A06439">
        <w:rPr>
          <w:rFonts w:ascii="Palatino Linotype" w:hAnsi="Palatino Linotype"/>
          <w:sz w:val="24"/>
          <w:szCs w:val="24"/>
        </w:rPr>
        <w:t xml:space="preserve">guru juga </w:t>
      </w:r>
      <w:proofErr w:type="spellStart"/>
      <w:r w:rsidRPr="00A06439">
        <w:rPr>
          <w:rFonts w:ascii="Palatino Linotype" w:hAnsi="Palatino Linotype"/>
          <w:sz w:val="24"/>
          <w:szCs w:val="24"/>
        </w:rPr>
        <w:t>merencanakan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langkah-langkah</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akan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diambil</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selama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proyek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berlangsung</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Pendekatan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ini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sejalan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pendapat</w:t>
      </w:r>
      <w:proofErr w:type="spellEnd"/>
      <w:r w:rsidRPr="00A06439">
        <w:rPr>
          <w:rFonts w:ascii="Palatino Linotype" w:hAnsi="Palatino Linotype"/>
          <w:sz w:val="24"/>
          <w:szCs w:val="24"/>
        </w:rPr>
        <w:t xml:space="preserve"> Paulo Freire, yang </w:t>
      </w:r>
      <w:proofErr w:type="spellStart"/>
      <w:r w:rsidRPr="00A06439">
        <w:rPr>
          <w:rFonts w:ascii="Palatino Linotype" w:hAnsi="Palatino Linotype"/>
          <w:sz w:val="24"/>
          <w:szCs w:val="24"/>
        </w:rPr>
        <w:t>menekankan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pentingnya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partisipasi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aktif</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proses </w:t>
      </w:r>
      <w:proofErr w:type="spellStart"/>
      <w:r w:rsidRPr="00A06439">
        <w:rPr>
          <w:rFonts w:ascii="Palatino Linotype" w:hAnsi="Palatino Linotype"/>
          <w:sz w:val="24"/>
          <w:szCs w:val="24"/>
        </w:rPr>
        <w:t>belajar</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Pembagian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tugas</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jelas</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kelompok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memungkinkan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setiap</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untuk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berkontribusi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secara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maksimal</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sehingga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menciptakan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suasana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belajar</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inklusif</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mendukung</w:t>
      </w:r>
      <w:proofErr w:type="spellEnd"/>
      <w:r w:rsidR="005613AB">
        <w:rPr>
          <w:rFonts w:ascii="Palatino Linotype" w:hAnsi="Palatino Linotype"/>
          <w:sz w:val="24"/>
          <w:szCs w:val="24"/>
        </w:rPr>
        <w:t xml:space="preserve"> </w:t>
      </w:r>
      <w:r w:rsidR="005613AB">
        <w:rPr>
          <w:rFonts w:ascii="Palatino Linotype" w:hAnsi="Palatino Linotype"/>
          <w:sz w:val="24"/>
          <w:szCs w:val="24"/>
        </w:rPr>
        <w:fldChar w:fldCharType="begin" w:fldLock="1"/>
      </w:r>
      <w:r w:rsidR="005613AB">
        <w:rPr>
          <w:rFonts w:ascii="Palatino Linotype" w:hAnsi="Palatino Linotype"/>
          <w:sz w:val="24"/>
          <w:szCs w:val="24"/>
        </w:rPr>
        <w:instrText>ADDIN CSL_CITATION {"citationItems":[{"id":"ITEM-1","itemData":{"DOI":"10.54371/jiepp.v3i2.272","author":[{"dropping-particle":"","family":"Nurhamidah","given":"Siti","non-dropping-particle":"","parse-names":false,"suffix":""},{"dropping-particle":"","family":"Nurachadijat","given":"Kun","non-dropping-particle":"","parse-names":false,"suffix":""}],"container-title":"Jurnal Inovasi, Evaluasi, dan Pengembangan Pembelajaran (JIEPP)","id":"ITEM-1","issue":"2","issued":{"date-parts":[["2023"]]},"page":"42-50","title":"Project Based Learning dalam Meningkatkan Kemandirian Belajar Siswa","type":"article-journal","volume":"3"},"uris":["http://www.mendeley.com/documents/?uuid=056efb34-3a0e-4d70-9cc5-8a7cf4bfa20b"]}],"mendeley":{"formattedCitation":"(Nurhamidah &amp; Nurachadijat, 2023)","plainTextFormattedCitation":"(Nurhamidah &amp; Nurachadijat, 2023)","previouslyFormattedCitation":"(Nurhamidah &amp; Nurachadijat, 2023)"},"properties":{"noteIndex":0},"schema":"https://github.com/citation-style-language/schema/raw/master/csl-citation.json"}</w:instrText>
      </w:r>
      <w:r w:rsidR="005613AB">
        <w:rPr>
          <w:rFonts w:ascii="Palatino Linotype" w:hAnsi="Palatino Linotype"/>
          <w:sz w:val="24"/>
          <w:szCs w:val="24"/>
        </w:rPr>
        <w:fldChar w:fldCharType="separate"/>
      </w:r>
      <w:r w:rsidR="005613AB" w:rsidRPr="005613AB">
        <w:rPr>
          <w:rFonts w:ascii="Palatino Linotype" w:hAnsi="Palatino Linotype"/>
          <w:noProof/>
          <w:sz w:val="24"/>
          <w:szCs w:val="24"/>
        </w:rPr>
        <w:t>(Nurhamidah &amp; Nurachadijat, 2023)</w:t>
      </w:r>
      <w:r w:rsidR="005613AB">
        <w:rPr>
          <w:rFonts w:ascii="Palatino Linotype" w:hAnsi="Palatino Linotype"/>
          <w:sz w:val="24"/>
          <w:szCs w:val="24"/>
        </w:rPr>
        <w:fldChar w:fldCharType="end"/>
      </w:r>
      <w:r w:rsidRPr="00A06439">
        <w:rPr>
          <w:rFonts w:ascii="Palatino Linotype" w:hAnsi="Palatino Linotype"/>
          <w:sz w:val="24"/>
          <w:szCs w:val="24"/>
        </w:rPr>
        <w:t xml:space="preserve">. Adapun </w:t>
      </w:r>
      <w:proofErr w:type="spellStart"/>
      <w:r w:rsidRPr="00A06439">
        <w:rPr>
          <w:rFonts w:ascii="Palatino Linotype" w:hAnsi="Palatino Linotype"/>
          <w:sz w:val="24"/>
          <w:szCs w:val="24"/>
        </w:rPr>
        <w:t>menurut</w:t>
      </w:r>
      <w:proofErr w:type="spellEnd"/>
      <w:r w:rsidRPr="00A06439">
        <w:rPr>
          <w:rFonts w:ascii="Palatino Linotype" w:hAnsi="Palatino Linotype"/>
          <w:sz w:val="24"/>
          <w:szCs w:val="24"/>
        </w:rPr>
        <w:t xml:space="preserve"> Thomas (2000), </w:t>
      </w: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pembagian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tugas</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jelas</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setiap</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dapat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berkontribusi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secara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aktif</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merupakan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kunci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keberhasilan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dalam</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pembelajaran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berbasis</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proyek</w:t>
      </w:r>
      <w:proofErr w:type="spellEnd"/>
      <w:r w:rsidRPr="00A06439">
        <w:rPr>
          <w:rFonts w:ascii="Palatino Linotype" w:hAnsi="Palatino Linotype"/>
          <w:sz w:val="24"/>
          <w:szCs w:val="24"/>
        </w:rPr>
        <w:t xml:space="preserve"> </w:t>
      </w:r>
      <w:r w:rsidRPr="00A06439">
        <w:rPr>
          <w:rFonts w:ascii="Palatino Linotype" w:hAnsi="Palatino Linotype"/>
          <w:sz w:val="24"/>
          <w:szCs w:val="24"/>
        </w:rPr>
        <w:fldChar w:fldCharType="begin" w:fldLock="1"/>
      </w:r>
      <w:r w:rsidRPr="00A06439">
        <w:rPr>
          <w:rFonts w:ascii="Palatino Linotype" w:hAnsi="Palatino Linotype"/>
          <w:sz w:val="24"/>
          <w:szCs w:val="24"/>
        </w:rPr>
        <w:instrText>ADDIN CSL_CITATION {"citationItems":[{"id":"ITEM-1","itemData":{"DOI":"10.1080/00206814.2019.1702592","ISSN":"19382839","abstract":"Taking account of their importance in inferring continental geodynamic processes, adakites have been the subject of considerable research since their discovery and identification. With their high Sr and low Y and HREE concentrations and high Sr/Y and La/Yb ratios, adakites were originally considered to be the product of slab melting in subduction zone settings. Adakites were therefore interpreted to yield information pertaining to magmatic processes, the mineralization of economic deposits, and crustal evolution along convergent margins. However, as more ‘adakites’ are reported, the lack of standardization of the term is becoming more apparent. The uncertainty of the nomenclature mainly evolves from the breadth of lithological definitions and the diversity of proposed adakite genesis. This paper reviews progress on the definition of adakites and related concepts, and formally introduces widely used classifications and genetic models. Using an adakite database compiled from published articles, 979 samples termed as adakites in the database were screened using a number of geochemical definitions, and 356 fully conforming rocks (termed reference adakite samples) were obtained. By comparing and analysing the characteristics of the reference adakite samples, we recognize that: (1) the screened reference adakites have enlightened the origin of anomalous samples; (2) the domain range of the reference adakites in compositional diagrams mainly supports the hypothesis that high-SiO2 adakites are consistent with the original definition of adakites; and (3) numerous genetic models can explain the formation of compositionally heterogeneous adakites, and therefore the use of the term adakite requires caution in their geodynamic interpretation. The reference adakite samples are also used to discuss the applicability of existing geochemical diagrams. There have also been developments in our understanding of the relationship between adakites and porphyry-type Cu–Mo–Au mineralization, which can be quantitatively assessed by constraining the relative oxygen fugacity.","author":[{"dropping-particle":"","family":"Zhang","given":"Lingyu","non-dropping-particle":"","parse-names":false,"suffix":""},{"dropping-particle":"","family":"Li","given":"Shichao","non-dropping-particle":"","parse-names":false,"suffix":""},{"dropping-particle":"","family":"Zhao","given":"Qingying","non-dropping-particle":"","parse-names":false,"suffix":""}],"container-title":"International Geology Review","id":"ITEM-1","issue":"March","issued":{"date-parts":[["2021"]]},"page":"1-46","title":"A REVIEW OF RESEARCH ON PROJECT-BASED LEARNING (John W. Thomas, Ph. D March, 2000)","type":"article-journal","volume":"63"},"uris":["http://www.mendeley.com/documents/?uuid=c8e3fda1-979e-467b-928a-f5691b589fb8"]}],"mendeley":{"formattedCitation":"(Zhang et al., 2021)","plainTextFormattedCitation":"(Zhang et al., 2021)","previouslyFormattedCitation":"(Zhang et al., 2021)"},"properties":{"noteIndex":0},"schema":"https://github.com/citation-style-language/schema/raw/master/csl-citation.json"}</w:instrText>
      </w:r>
      <w:r w:rsidRPr="00A06439">
        <w:rPr>
          <w:rFonts w:ascii="Palatino Linotype" w:hAnsi="Palatino Linotype"/>
          <w:sz w:val="24"/>
          <w:szCs w:val="24"/>
        </w:rPr>
        <w:fldChar w:fldCharType="separate"/>
      </w:r>
      <w:r w:rsidRPr="00A06439">
        <w:rPr>
          <w:rFonts w:ascii="Palatino Linotype" w:hAnsi="Palatino Linotype"/>
          <w:noProof/>
          <w:sz w:val="24"/>
          <w:szCs w:val="24"/>
        </w:rPr>
        <w:t>(Zhang et al., 2021)</w:t>
      </w:r>
      <w:r w:rsidRPr="00A06439">
        <w:rPr>
          <w:rFonts w:ascii="Palatino Linotype" w:hAnsi="Palatino Linotype"/>
          <w:sz w:val="24"/>
          <w:szCs w:val="24"/>
        </w:rPr>
        <w:fldChar w:fldCharType="end"/>
      </w:r>
      <w:r w:rsidRPr="00A06439">
        <w:rPr>
          <w:rFonts w:ascii="Palatino Linotype" w:hAnsi="Palatino Linotype"/>
          <w:sz w:val="24"/>
          <w:szCs w:val="24"/>
        </w:rPr>
        <w:t xml:space="preserve">. Dari </w:t>
      </w:r>
      <w:proofErr w:type="spellStart"/>
      <w:r w:rsidRPr="00A06439">
        <w:rPr>
          <w:rFonts w:ascii="Palatino Linotype" w:hAnsi="Palatino Linotype"/>
          <w:sz w:val="24"/>
          <w:szCs w:val="24"/>
        </w:rPr>
        <w:t>pembagian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tugas</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jelas</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dapat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fokus</w:t>
      </w:r>
      <w:proofErr w:type="spellEnd"/>
      <w:r w:rsidRPr="00A06439">
        <w:rPr>
          <w:rFonts w:ascii="Palatino Linotype" w:hAnsi="Palatino Linotype"/>
          <w:sz w:val="24"/>
          <w:szCs w:val="24"/>
        </w:rPr>
        <w:t xml:space="preserve"> pada </w:t>
      </w:r>
      <w:proofErr w:type="spellStart"/>
      <w:r w:rsidRPr="00A06439">
        <w:rPr>
          <w:rFonts w:ascii="Palatino Linotype" w:hAnsi="Palatino Linotype"/>
          <w:sz w:val="24"/>
          <w:szCs w:val="24"/>
        </w:rPr>
        <w:t>peran</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tanggung</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jawab</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mereka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sehingga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meningkatkan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partisipasi</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kolaborasi</w:t>
      </w:r>
      <w:proofErr w:type="spellEnd"/>
      <w:r w:rsidRPr="00A06439">
        <w:rPr>
          <w:rFonts w:ascii="Palatino Linotype" w:hAnsi="Palatino Linotype"/>
          <w:sz w:val="24"/>
          <w:szCs w:val="24"/>
        </w:rPr>
        <w:t>.</w:t>
      </w:r>
    </w:p>
    <w:p w14:paraId="613FD072" w14:textId="09018AEE" w:rsidR="00DF0E64" w:rsidRDefault="00A06439" w:rsidP="00BA55BB">
      <w:pPr>
        <w:pStyle w:val="ListParagraph"/>
        <w:spacing w:after="0" w:line="276" w:lineRule="auto"/>
        <w:ind w:left="284" w:firstLine="283"/>
        <w:jc w:val="both"/>
        <w:rPr>
          <w:rFonts w:ascii="Palatino Linotype" w:hAnsi="Palatino Linotype"/>
          <w:sz w:val="24"/>
          <w:szCs w:val="24"/>
        </w:rPr>
      </w:pPr>
      <w:proofErr w:type="spellStart"/>
      <w:r w:rsidRPr="00A06439">
        <w:rPr>
          <w:rFonts w:ascii="Palatino Linotype" w:hAnsi="Palatino Linotype"/>
          <w:sz w:val="24"/>
          <w:szCs w:val="24"/>
        </w:rPr>
        <w:t>Dengan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merencanakan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kegiatan</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fokus</w:t>
      </w:r>
      <w:proofErr w:type="spellEnd"/>
      <w:r w:rsidRPr="00A06439">
        <w:rPr>
          <w:rFonts w:ascii="Palatino Linotype" w:hAnsi="Palatino Linotype"/>
          <w:sz w:val="24"/>
          <w:szCs w:val="24"/>
        </w:rPr>
        <w:t xml:space="preserve"> pada </w:t>
      </w:r>
      <w:proofErr w:type="spellStart"/>
      <w:r w:rsidRPr="00A06439">
        <w:rPr>
          <w:rFonts w:ascii="Palatino Linotype" w:hAnsi="Palatino Linotype"/>
          <w:sz w:val="24"/>
          <w:szCs w:val="24"/>
        </w:rPr>
        <w:t>kolaborasi</w:t>
      </w:r>
      <w:proofErr w:type="spellEnd"/>
      <w:r w:rsidRPr="00A06439">
        <w:rPr>
          <w:rFonts w:ascii="Palatino Linotype" w:hAnsi="Palatino Linotype"/>
          <w:sz w:val="24"/>
          <w:szCs w:val="24"/>
        </w:rPr>
        <w:t xml:space="preserve"> dan </w:t>
      </w:r>
      <w:proofErr w:type="spellStart"/>
      <w:r w:rsidRPr="00A06439">
        <w:rPr>
          <w:rFonts w:ascii="Palatino Linotype" w:hAnsi="Palatino Linotype"/>
          <w:sz w:val="24"/>
          <w:szCs w:val="24"/>
        </w:rPr>
        <w:t>eksplorasi</w:t>
      </w:r>
      <w:proofErr w:type="spellEnd"/>
      <w:r w:rsidRPr="00A06439">
        <w:rPr>
          <w:rFonts w:ascii="Palatino Linotype" w:hAnsi="Palatino Linotype"/>
          <w:sz w:val="24"/>
          <w:szCs w:val="24"/>
        </w:rPr>
        <w:t xml:space="preserve">, guru </w:t>
      </w:r>
      <w:proofErr w:type="spellStart"/>
      <w:r w:rsidRPr="00A06439">
        <w:rPr>
          <w:rFonts w:ascii="Palatino Linotype" w:hAnsi="Palatino Linotype"/>
          <w:sz w:val="24"/>
          <w:szCs w:val="24"/>
        </w:rPr>
        <w:t>dapat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memastikan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bahwa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siswa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tidak</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hanya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belajar</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secara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teori</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tetapi</w:t>
      </w:r>
      <w:proofErr w:type="spellEnd"/>
      <w:r w:rsidRPr="00A06439">
        <w:rPr>
          <w:rFonts w:ascii="Palatino Linotype" w:hAnsi="Palatino Linotype"/>
          <w:sz w:val="24"/>
          <w:szCs w:val="24"/>
        </w:rPr>
        <w:t xml:space="preserve"> juga </w:t>
      </w:r>
      <w:proofErr w:type="spellStart"/>
      <w:r w:rsidRPr="00A06439">
        <w:rPr>
          <w:rFonts w:ascii="Palatino Linotype" w:hAnsi="Palatino Linotype"/>
          <w:sz w:val="24"/>
          <w:szCs w:val="24"/>
        </w:rPr>
        <w:t>mendapatkan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pengalaman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praktis</w:t>
      </w:r>
      <w:proofErr w:type="spellEnd"/>
      <w:r w:rsidRPr="00A06439">
        <w:rPr>
          <w:rFonts w:ascii="Palatino Linotype" w:hAnsi="Palatino Linotype"/>
          <w:sz w:val="24"/>
          <w:szCs w:val="24"/>
        </w:rPr>
        <w:t xml:space="preserve"> yang </w:t>
      </w:r>
      <w:proofErr w:type="spellStart"/>
      <w:r w:rsidRPr="00A06439">
        <w:rPr>
          <w:rFonts w:ascii="Palatino Linotype" w:hAnsi="Palatino Linotype"/>
          <w:sz w:val="24"/>
          <w:szCs w:val="24"/>
        </w:rPr>
        <w:t>memperkuat</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pemahaman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mereka</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terhadap</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pemahaman</w:t>
      </w:r>
      <w:proofErr w:type="spellEnd"/>
      <w:r w:rsidRPr="00A06439">
        <w:rPr>
          <w:rFonts w:ascii="Palatino Linotype" w:hAnsi="Palatino Linotype"/>
          <w:sz w:val="24"/>
          <w:szCs w:val="24"/>
        </w:rPr>
        <w:t xml:space="preserve"> </w:t>
      </w:r>
      <w:proofErr w:type="spellStart"/>
      <w:r w:rsidRPr="00A06439">
        <w:rPr>
          <w:rFonts w:ascii="Palatino Linotype" w:hAnsi="Palatino Linotype"/>
          <w:sz w:val="24"/>
          <w:szCs w:val="24"/>
        </w:rPr>
        <w:t>bahasa</w:t>
      </w:r>
      <w:proofErr w:type="spellEnd"/>
      <w:r w:rsidRPr="00A06439">
        <w:rPr>
          <w:rFonts w:ascii="Palatino Linotype" w:hAnsi="Palatino Linotype"/>
          <w:sz w:val="24"/>
          <w:szCs w:val="24"/>
        </w:rPr>
        <w:t xml:space="preserve"> Arab. </w:t>
      </w:r>
      <w:proofErr w:type="spellStart"/>
      <w:r w:rsidR="00BA55BB" w:rsidRPr="00BA55BB">
        <w:rPr>
          <w:rFonts w:ascii="Palatino Linotype" w:hAnsi="Palatino Linotype"/>
          <w:sz w:val="24"/>
          <w:szCs w:val="24"/>
        </w:rPr>
        <w:t>Kegiatan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kolaboratif</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memungkinkan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siswa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untuk</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saling</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berbagi</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pengetahuan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belajar</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dari</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satu</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sama</w:t>
      </w:r>
      <w:proofErr w:type="spellEnd"/>
      <w:r w:rsidR="00BA55BB" w:rsidRPr="00BA55BB">
        <w:rPr>
          <w:rFonts w:ascii="Palatino Linotype" w:hAnsi="Palatino Linotype"/>
          <w:sz w:val="24"/>
          <w:szCs w:val="24"/>
        </w:rPr>
        <w:t xml:space="preserve"> lain, </w:t>
      </w:r>
      <w:proofErr w:type="spellStart"/>
      <w:r w:rsidR="00BA55BB" w:rsidRPr="00BA55BB">
        <w:rPr>
          <w:rFonts w:ascii="Palatino Linotype" w:hAnsi="Palatino Linotype"/>
          <w:sz w:val="24"/>
          <w:szCs w:val="24"/>
        </w:rPr>
        <w:t>serta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mengembangkan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keterampilan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komunikasi</w:t>
      </w:r>
      <w:proofErr w:type="spellEnd"/>
      <w:r w:rsidR="00BA55BB" w:rsidRPr="00BA55BB">
        <w:rPr>
          <w:rFonts w:ascii="Palatino Linotype" w:hAnsi="Palatino Linotype"/>
          <w:sz w:val="24"/>
          <w:szCs w:val="24"/>
        </w:rPr>
        <w:t xml:space="preserve"> dan </w:t>
      </w:r>
      <w:proofErr w:type="spellStart"/>
      <w:r w:rsidR="00BA55BB" w:rsidRPr="00BA55BB">
        <w:rPr>
          <w:rFonts w:ascii="Palatino Linotype" w:hAnsi="Palatino Linotype"/>
          <w:sz w:val="24"/>
          <w:szCs w:val="24"/>
        </w:rPr>
        <w:t>kerja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sama</w:t>
      </w:r>
      <w:proofErr w:type="spellEnd"/>
      <w:r w:rsidR="00BA55BB" w:rsidRPr="00BA55BB">
        <w:rPr>
          <w:rFonts w:ascii="Palatino Linotype" w:hAnsi="Palatino Linotype"/>
          <w:sz w:val="24"/>
          <w:szCs w:val="24"/>
        </w:rPr>
        <w:t xml:space="preserve"> yang </w:t>
      </w:r>
      <w:proofErr w:type="spellStart"/>
      <w:r w:rsidR="00BA55BB" w:rsidRPr="00BA55BB">
        <w:rPr>
          <w:rFonts w:ascii="Palatino Linotype" w:hAnsi="Palatino Linotype"/>
          <w:sz w:val="24"/>
          <w:szCs w:val="24"/>
        </w:rPr>
        <w:t>penting</w:t>
      </w:r>
      <w:proofErr w:type="spellEnd"/>
      <w:r w:rsidR="00BA55BB" w:rsidRPr="00BA55BB">
        <w:rPr>
          <w:rFonts w:ascii="Palatino Linotype" w:hAnsi="Palatino Linotype"/>
          <w:sz w:val="24"/>
          <w:szCs w:val="24"/>
        </w:rPr>
        <w:t xml:space="preserve">. Selain </w:t>
      </w:r>
      <w:proofErr w:type="spellStart"/>
      <w:r w:rsidR="00BA55BB" w:rsidRPr="00BA55BB">
        <w:rPr>
          <w:rFonts w:ascii="Palatino Linotype" w:hAnsi="Palatino Linotype"/>
          <w:sz w:val="24"/>
          <w:szCs w:val="24"/>
        </w:rPr>
        <w:t>itu</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eksplorasi</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melalui</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proyek</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memungkinkan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siswa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untuk</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terlibat</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langsung</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dengan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kosakata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dalam</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konteks</w:t>
      </w:r>
      <w:proofErr w:type="spellEnd"/>
      <w:r w:rsidR="00BA55BB" w:rsidRPr="00BA55BB">
        <w:rPr>
          <w:rFonts w:ascii="Palatino Linotype" w:hAnsi="Palatino Linotype"/>
          <w:sz w:val="24"/>
          <w:szCs w:val="24"/>
        </w:rPr>
        <w:t xml:space="preserve"> yang </w:t>
      </w:r>
      <w:proofErr w:type="spellStart"/>
      <w:r w:rsidR="00BA55BB" w:rsidRPr="00BA55BB">
        <w:rPr>
          <w:rFonts w:ascii="Palatino Linotype" w:hAnsi="Palatino Linotype"/>
          <w:sz w:val="24"/>
          <w:szCs w:val="24"/>
        </w:rPr>
        <w:t>nyata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sehingga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mereka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dapat</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melihat</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relevansi</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bahasa</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dalam</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kehidupan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sehari-hari</w:t>
      </w:r>
      <w:proofErr w:type="spellEnd"/>
      <w:r w:rsidR="00BA55BB">
        <w:rPr>
          <w:rFonts w:ascii="Palatino Linotype" w:hAnsi="Palatino Linotype"/>
          <w:sz w:val="24"/>
          <w:szCs w:val="24"/>
        </w:rPr>
        <w:t xml:space="preserve"> </w:t>
      </w:r>
      <w:r w:rsidR="00BA55BB">
        <w:rPr>
          <w:rFonts w:ascii="Palatino Linotype" w:hAnsi="Palatino Linotype"/>
          <w:sz w:val="24"/>
          <w:szCs w:val="24"/>
        </w:rPr>
        <w:fldChar w:fldCharType="begin" w:fldLock="1"/>
      </w:r>
      <w:r w:rsidR="00965DAB">
        <w:rPr>
          <w:rFonts w:ascii="Palatino Linotype" w:hAnsi="Palatino Linotype"/>
          <w:sz w:val="24"/>
          <w:szCs w:val="24"/>
        </w:rPr>
        <w:instrText>ADDIN CSL_CITATION {"citationItems":[{"id":"ITEM-1","itemData":{"DOI":"10.37985/jer.v5i4.672","author":[{"dropping-particle":"","family":"Rofiudin","given":"Amir","non-dropping-particle":"","parse-names":false,"suffix":""},{"dropping-particle":"","family":"Prasetya","given":"Luhur Adi","non-dropping-particle":"","parse-names":false,"suffix":""},{"dropping-particle":"","family":"Prasetya","given":"Didik Dwi","non-dropping-particle":"","parse-names":false,"suffix":""}],"container-title":"Journal of Education Research 4","id":"ITEM-1","issue":"4","issued":{"date-parts":[["2024"]]},"page":"4444-4455","title":"Pembelajaran Kolaboratif di SMK : Peran Kerja Sama Siswa dalam Meningkatkan Keterampilan Soft skills","type":"article-journal","volume":"5"},"uris":["http://www.mendeley.com/documents/?uuid=a1ab0a70-4f3e-4040-b33d-12f646a0eda3"]}],"mendeley":{"formattedCitation":"(Rofiudin et al., 2024)","plainTextFormattedCitation":"(Rofiudin et al., 2024)","previouslyFormattedCitation":"(Rofiudin et al., 2024)"},"properties":{"noteIndex":0},"schema":"https://github.com/citation-style-language/schema/raw/master/csl-citation.json"}</w:instrText>
      </w:r>
      <w:r w:rsidR="00BA55BB">
        <w:rPr>
          <w:rFonts w:ascii="Palatino Linotype" w:hAnsi="Palatino Linotype"/>
          <w:sz w:val="24"/>
          <w:szCs w:val="24"/>
        </w:rPr>
        <w:fldChar w:fldCharType="separate"/>
      </w:r>
      <w:r w:rsidR="00BA55BB" w:rsidRPr="00BA55BB">
        <w:rPr>
          <w:rFonts w:ascii="Palatino Linotype" w:hAnsi="Palatino Linotype"/>
          <w:noProof/>
          <w:sz w:val="24"/>
          <w:szCs w:val="24"/>
        </w:rPr>
        <w:t>(Rofiudin et al., 2024)</w:t>
      </w:r>
      <w:r w:rsidR="00BA55BB">
        <w:rPr>
          <w:rFonts w:ascii="Palatino Linotype" w:hAnsi="Palatino Linotype"/>
          <w:sz w:val="24"/>
          <w:szCs w:val="24"/>
        </w:rPr>
        <w:fldChar w:fldCharType="end"/>
      </w:r>
      <w:r w:rsidR="00BA55BB">
        <w:rPr>
          <w:rFonts w:ascii="Palatino Linotype" w:hAnsi="Palatino Linotype"/>
          <w:sz w:val="24"/>
          <w:szCs w:val="24"/>
        </w:rPr>
        <w:t xml:space="preserve">. </w:t>
      </w:r>
      <w:proofErr w:type="spellStart"/>
      <w:r w:rsidRPr="00BA55BB">
        <w:rPr>
          <w:rFonts w:ascii="Palatino Linotype" w:hAnsi="Palatino Linotype"/>
          <w:sz w:val="24"/>
          <w:szCs w:val="24"/>
        </w:rPr>
        <w:t>Dengan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demikian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tahapan</w:t>
      </w:r>
      <w:proofErr w:type="spellEnd"/>
      <w:r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penguatan</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konsep</w:t>
      </w:r>
      <w:proofErr w:type="spellEnd"/>
      <w:r w:rsidR="00BA55BB" w:rsidRPr="00BA55BB">
        <w:rPr>
          <w:rFonts w:ascii="Palatino Linotype" w:hAnsi="Palatino Linotype"/>
          <w:sz w:val="24"/>
          <w:szCs w:val="24"/>
        </w:rPr>
        <w:t xml:space="preserve"> </w:t>
      </w:r>
      <w:proofErr w:type="spellStart"/>
      <w:r w:rsidR="00BA55BB" w:rsidRPr="00BA55BB">
        <w:rPr>
          <w:rFonts w:ascii="Palatino Linotype" w:hAnsi="Palatino Linotype"/>
          <w:sz w:val="24"/>
          <w:szCs w:val="24"/>
        </w:rPr>
        <w:t>mufrodat</w:t>
      </w:r>
      <w:proofErr w:type="spellEnd"/>
      <w:r w:rsidR="00BA55BB" w:rsidRPr="00BA55BB">
        <w:rPr>
          <w:rFonts w:ascii="Palatino Linotype" w:hAnsi="Palatino Linotype"/>
          <w:sz w:val="24"/>
          <w:szCs w:val="24"/>
        </w:rPr>
        <w:t xml:space="preserve"> </w:t>
      </w:r>
      <w:proofErr w:type="spellStart"/>
      <w:r w:rsidRPr="00BA55BB">
        <w:rPr>
          <w:rFonts w:ascii="Palatino Linotype" w:hAnsi="Palatino Linotype"/>
          <w:sz w:val="24"/>
          <w:szCs w:val="24"/>
        </w:rPr>
        <w:t>dalam</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pembelajaran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mufrodat</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berbasis</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proyek</w:t>
      </w:r>
      <w:proofErr w:type="spellEnd"/>
      <w:r w:rsidRPr="00BA55BB">
        <w:rPr>
          <w:rFonts w:ascii="Palatino Linotype" w:hAnsi="Palatino Linotype"/>
          <w:sz w:val="24"/>
          <w:szCs w:val="24"/>
        </w:rPr>
        <w:t xml:space="preserve"> di </w:t>
      </w:r>
      <w:proofErr w:type="spellStart"/>
      <w:r w:rsidRPr="00BA55BB">
        <w:rPr>
          <w:rFonts w:ascii="Palatino Linotype" w:hAnsi="Palatino Linotype"/>
          <w:sz w:val="24"/>
          <w:szCs w:val="24"/>
        </w:rPr>
        <w:t>MTsN</w:t>
      </w:r>
      <w:proofErr w:type="spellEnd"/>
      <w:r w:rsidRPr="00BA55BB">
        <w:rPr>
          <w:rFonts w:ascii="Palatino Linotype" w:hAnsi="Palatino Linotype"/>
          <w:sz w:val="24"/>
          <w:szCs w:val="24"/>
        </w:rPr>
        <w:t xml:space="preserve"> Batu </w:t>
      </w:r>
      <w:proofErr w:type="spellStart"/>
      <w:r w:rsidRPr="00BA55BB">
        <w:rPr>
          <w:rFonts w:ascii="Palatino Linotype" w:hAnsi="Palatino Linotype"/>
          <w:sz w:val="24"/>
          <w:szCs w:val="24"/>
        </w:rPr>
        <w:t>telah</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sesuai</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dengan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teori</w:t>
      </w:r>
      <w:proofErr w:type="spellEnd"/>
      <w:r w:rsidRPr="00BA55BB">
        <w:rPr>
          <w:rFonts w:ascii="Palatino Linotype" w:hAnsi="Palatino Linotype"/>
          <w:sz w:val="24"/>
          <w:szCs w:val="24"/>
        </w:rPr>
        <w:t xml:space="preserve"> dan </w:t>
      </w:r>
      <w:proofErr w:type="spellStart"/>
      <w:r w:rsidRPr="00BA55BB">
        <w:rPr>
          <w:rFonts w:ascii="Palatino Linotype" w:hAnsi="Palatino Linotype"/>
          <w:sz w:val="24"/>
          <w:szCs w:val="24"/>
        </w:rPr>
        <w:t>temuan</w:t>
      </w:r>
      <w:proofErr w:type="spellEnd"/>
      <w:r w:rsidRPr="00BA55BB">
        <w:rPr>
          <w:rFonts w:ascii="Palatino Linotype" w:hAnsi="Palatino Linotype"/>
          <w:sz w:val="24"/>
          <w:szCs w:val="24"/>
        </w:rPr>
        <w:t xml:space="preserve"> yang </w:t>
      </w:r>
      <w:proofErr w:type="spellStart"/>
      <w:r w:rsidRPr="00BA55BB">
        <w:rPr>
          <w:rFonts w:ascii="Palatino Linotype" w:hAnsi="Palatino Linotype"/>
          <w:sz w:val="24"/>
          <w:szCs w:val="24"/>
        </w:rPr>
        <w:t>ada</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menciptakan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lingkungan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belajar</w:t>
      </w:r>
      <w:proofErr w:type="spellEnd"/>
      <w:r w:rsidRPr="00BA55BB">
        <w:rPr>
          <w:rFonts w:ascii="Palatino Linotype" w:hAnsi="Palatino Linotype"/>
          <w:sz w:val="24"/>
          <w:szCs w:val="24"/>
        </w:rPr>
        <w:t xml:space="preserve"> yang </w:t>
      </w:r>
      <w:proofErr w:type="spellStart"/>
      <w:r w:rsidRPr="00BA55BB">
        <w:rPr>
          <w:rFonts w:ascii="Palatino Linotype" w:hAnsi="Palatino Linotype"/>
          <w:sz w:val="24"/>
          <w:szCs w:val="24"/>
        </w:rPr>
        <w:t>interaktif</w:t>
      </w:r>
      <w:proofErr w:type="spellEnd"/>
      <w:r w:rsidRPr="00BA55BB">
        <w:rPr>
          <w:rFonts w:ascii="Palatino Linotype" w:hAnsi="Palatino Linotype"/>
          <w:sz w:val="24"/>
          <w:szCs w:val="24"/>
        </w:rPr>
        <w:t xml:space="preserve"> dan </w:t>
      </w:r>
      <w:proofErr w:type="spellStart"/>
      <w:r w:rsidRPr="00BA55BB">
        <w:rPr>
          <w:rFonts w:ascii="Palatino Linotype" w:hAnsi="Palatino Linotype"/>
          <w:sz w:val="24"/>
          <w:szCs w:val="24"/>
        </w:rPr>
        <w:t>efektif</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untuk</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meningkatkan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keterampilan</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berbahasa</w:t>
      </w:r>
      <w:proofErr w:type="spellEnd"/>
      <w:r w:rsidRPr="00BA55BB">
        <w:rPr>
          <w:rFonts w:ascii="Palatino Linotype" w:hAnsi="Palatino Linotype"/>
          <w:sz w:val="24"/>
          <w:szCs w:val="24"/>
        </w:rPr>
        <w:t xml:space="preserve"> </w:t>
      </w:r>
      <w:proofErr w:type="spellStart"/>
      <w:r w:rsidRPr="00BA55BB">
        <w:rPr>
          <w:rFonts w:ascii="Palatino Linotype" w:hAnsi="Palatino Linotype"/>
          <w:sz w:val="24"/>
          <w:szCs w:val="24"/>
        </w:rPr>
        <w:t>siswa</w:t>
      </w:r>
      <w:proofErr w:type="spellEnd"/>
      <w:r w:rsidRPr="00BA55BB">
        <w:rPr>
          <w:rFonts w:ascii="Palatino Linotype" w:hAnsi="Palatino Linotype"/>
          <w:sz w:val="24"/>
          <w:szCs w:val="24"/>
        </w:rPr>
        <w:t xml:space="preserve">. </w:t>
      </w:r>
    </w:p>
    <w:p w14:paraId="724FEC5F" w14:textId="77777777" w:rsidR="0047792F" w:rsidRPr="00BA55BB" w:rsidRDefault="0047792F" w:rsidP="00BA55BB">
      <w:pPr>
        <w:pStyle w:val="ListParagraph"/>
        <w:spacing w:after="0" w:line="276" w:lineRule="auto"/>
        <w:ind w:left="284" w:firstLine="283"/>
        <w:jc w:val="both"/>
        <w:rPr>
          <w:rFonts w:ascii="Palatino Linotype" w:hAnsi="Palatino Linotype"/>
          <w:sz w:val="24"/>
          <w:szCs w:val="24"/>
        </w:rPr>
      </w:pPr>
    </w:p>
    <w:p w14:paraId="2CD9B771" w14:textId="77777777" w:rsidR="00C77D2F" w:rsidRPr="00C77D2F" w:rsidRDefault="00DF0E64" w:rsidP="00C77D2F">
      <w:pPr>
        <w:pStyle w:val="ListParagraph"/>
        <w:numPr>
          <w:ilvl w:val="0"/>
          <w:numId w:val="41"/>
        </w:numPr>
        <w:spacing w:after="0" w:line="276" w:lineRule="auto"/>
        <w:ind w:left="567" w:hanging="283"/>
        <w:jc w:val="both"/>
        <w:rPr>
          <w:rFonts w:ascii="Palatino Linotype" w:hAnsi="Palatino Linotype" w:cstheme="majorBidi"/>
          <w:sz w:val="24"/>
          <w:szCs w:val="24"/>
        </w:rPr>
      </w:pPr>
      <w:proofErr w:type="spellStart"/>
      <w:r w:rsidRPr="00334598">
        <w:rPr>
          <w:rFonts w:ascii="Palatino Linotype" w:hAnsi="Palatino Linotype"/>
          <w:sz w:val="24"/>
          <w:szCs w:val="24"/>
        </w:rPr>
        <w:lastRenderedPageBreak/>
        <w:t>Proyek</w:t>
      </w:r>
      <w:proofErr w:type="spellEnd"/>
      <w:r w:rsidRPr="00334598">
        <w:rPr>
          <w:rFonts w:ascii="Palatino Linotype" w:hAnsi="Palatino Linotype"/>
          <w:sz w:val="24"/>
          <w:szCs w:val="24"/>
        </w:rPr>
        <w:t xml:space="preserve"> </w:t>
      </w:r>
      <w:proofErr w:type="spellStart"/>
      <w:r w:rsidRPr="00334598">
        <w:rPr>
          <w:rFonts w:ascii="Palatino Linotype" w:hAnsi="Palatino Linotype"/>
          <w:sz w:val="24"/>
          <w:szCs w:val="24"/>
        </w:rPr>
        <w:t>Edukasi</w:t>
      </w:r>
      <w:proofErr w:type="spellEnd"/>
      <w:r w:rsidRPr="00334598">
        <w:rPr>
          <w:rFonts w:ascii="Palatino Linotype" w:hAnsi="Palatino Linotype"/>
          <w:sz w:val="24"/>
          <w:szCs w:val="24"/>
        </w:rPr>
        <w:t xml:space="preserve"> Visual</w:t>
      </w:r>
    </w:p>
    <w:p w14:paraId="06213A05" w14:textId="6CB8CB22" w:rsidR="008F29C2" w:rsidRPr="008F29C2" w:rsidRDefault="00C77D2F" w:rsidP="008F29C2">
      <w:pPr>
        <w:pStyle w:val="ListParagraph"/>
        <w:spacing w:after="0" w:line="276" w:lineRule="auto"/>
        <w:ind w:left="284" w:firstLine="295"/>
        <w:jc w:val="both"/>
        <w:rPr>
          <w:rFonts w:ascii="Palatino Linotype" w:hAnsi="Palatino Linotype"/>
          <w:sz w:val="24"/>
          <w:szCs w:val="24"/>
        </w:rPr>
      </w:pPr>
      <w:proofErr w:type="spellStart"/>
      <w:r w:rsidRPr="00C77D2F">
        <w:rPr>
          <w:rFonts w:ascii="Palatino Linotype" w:hAnsi="Palatino Linotype"/>
          <w:sz w:val="24"/>
          <w:szCs w:val="24"/>
        </w:rPr>
        <w:t>Tahap</w:t>
      </w:r>
      <w:proofErr w:type="spellEnd"/>
      <w:r w:rsidRPr="00C77D2F">
        <w:rPr>
          <w:rFonts w:ascii="Palatino Linotype" w:hAnsi="Palatino Linotype"/>
          <w:sz w:val="24"/>
          <w:szCs w:val="24"/>
        </w:rPr>
        <w:t xml:space="preserve"> </w:t>
      </w:r>
      <w:proofErr w:type="spellStart"/>
      <w:r w:rsidR="00BA55BB">
        <w:rPr>
          <w:rFonts w:ascii="Palatino Linotype" w:hAnsi="Palatino Linotype"/>
          <w:sz w:val="24"/>
          <w:szCs w:val="24"/>
        </w:rPr>
        <w:t>proyek</w:t>
      </w:r>
      <w:proofErr w:type="spellEnd"/>
      <w:r w:rsidR="00BA55BB">
        <w:rPr>
          <w:rFonts w:ascii="Palatino Linotype" w:hAnsi="Palatino Linotype"/>
          <w:sz w:val="24"/>
          <w:szCs w:val="24"/>
        </w:rPr>
        <w:t xml:space="preserve"> </w:t>
      </w:r>
      <w:proofErr w:type="spellStart"/>
      <w:r w:rsidR="00BA55BB">
        <w:rPr>
          <w:rFonts w:ascii="Palatino Linotype" w:hAnsi="Palatino Linotype"/>
          <w:sz w:val="24"/>
          <w:szCs w:val="24"/>
        </w:rPr>
        <w:t>edukasi</w:t>
      </w:r>
      <w:proofErr w:type="spellEnd"/>
      <w:r w:rsidR="00BA55BB">
        <w:rPr>
          <w:rFonts w:ascii="Palatino Linotype" w:hAnsi="Palatino Linotype"/>
          <w:sz w:val="24"/>
          <w:szCs w:val="24"/>
        </w:rPr>
        <w:t xml:space="preserve"> visual</w:t>
      </w:r>
      <w:r w:rsidRPr="00C77D2F">
        <w:rPr>
          <w:rFonts w:ascii="Palatino Linotype" w:hAnsi="Palatino Linotype"/>
          <w:sz w:val="24"/>
          <w:szCs w:val="24"/>
        </w:rPr>
        <w:t xml:space="preserve"> </w:t>
      </w:r>
      <w:proofErr w:type="spellStart"/>
      <w:r w:rsidRPr="00C77D2F">
        <w:rPr>
          <w:rFonts w:ascii="Palatino Linotype" w:hAnsi="Palatino Linotype"/>
          <w:sz w:val="24"/>
          <w:szCs w:val="24"/>
        </w:rPr>
        <w:t>dalam</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pembelajaran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mufrodat</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berbasis</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di </w:t>
      </w:r>
      <w:proofErr w:type="spellStart"/>
      <w:r w:rsidRPr="00C77D2F">
        <w:rPr>
          <w:rFonts w:ascii="Palatino Linotype" w:hAnsi="Palatino Linotype"/>
          <w:sz w:val="24"/>
          <w:szCs w:val="24"/>
        </w:rPr>
        <w:t>MTsN</w:t>
      </w:r>
      <w:proofErr w:type="spellEnd"/>
      <w:r w:rsidRPr="00C77D2F">
        <w:rPr>
          <w:rFonts w:ascii="Palatino Linotype" w:hAnsi="Palatino Linotype"/>
          <w:sz w:val="24"/>
          <w:szCs w:val="24"/>
        </w:rPr>
        <w:t xml:space="preserve"> Batu </w:t>
      </w:r>
      <w:proofErr w:type="spellStart"/>
      <w:r w:rsidRPr="00C77D2F">
        <w:rPr>
          <w:rFonts w:ascii="Palatino Linotype" w:hAnsi="Palatino Linotype"/>
          <w:sz w:val="24"/>
          <w:szCs w:val="24"/>
        </w:rPr>
        <w:t>adalah</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saat</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siswa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mulai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melaksanakan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yang </w:t>
      </w:r>
      <w:proofErr w:type="spellStart"/>
      <w:r w:rsidRPr="00C77D2F">
        <w:rPr>
          <w:rFonts w:ascii="Palatino Linotype" w:hAnsi="Palatino Linotype"/>
          <w:sz w:val="24"/>
          <w:szCs w:val="24"/>
        </w:rPr>
        <w:t>telah</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dirancang</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sebelumnya</w:t>
      </w:r>
      <w:proofErr w:type="spellEnd"/>
      <w:r w:rsidRPr="00C77D2F">
        <w:rPr>
          <w:rFonts w:ascii="Palatino Linotype" w:hAnsi="Palatino Linotype"/>
          <w:sz w:val="24"/>
          <w:szCs w:val="24"/>
        </w:rPr>
        <w:t>.</w:t>
      </w:r>
      <w:r w:rsidR="008F29C2">
        <w:rPr>
          <w:rFonts w:ascii="Palatino Linotype" w:hAnsi="Palatino Linotype"/>
          <w:sz w:val="24"/>
          <w:szCs w:val="24"/>
        </w:rPr>
        <w:t xml:space="preserve"> </w:t>
      </w:r>
      <w:r w:rsidR="008F29C2" w:rsidRPr="008F29C2">
        <w:rPr>
          <w:rFonts w:ascii="Palatino Linotype" w:hAnsi="Palatino Linotype"/>
          <w:sz w:val="24"/>
          <w:szCs w:val="24"/>
        </w:rPr>
        <w:t xml:space="preserve">Dalam </w:t>
      </w:r>
      <w:proofErr w:type="spellStart"/>
      <w:r w:rsidR="008F29C2" w:rsidRPr="008F29C2">
        <w:rPr>
          <w:rFonts w:ascii="Palatino Linotype" w:hAnsi="Palatino Linotype"/>
          <w:sz w:val="24"/>
          <w:szCs w:val="24"/>
        </w:rPr>
        <w:t>wawancara</w:t>
      </w:r>
      <w:proofErr w:type="spellEnd"/>
      <w:r w:rsidR="008F29C2" w:rsidRPr="008F29C2">
        <w:rPr>
          <w:rFonts w:ascii="Palatino Linotype" w:hAnsi="Palatino Linotype"/>
          <w:sz w:val="24"/>
          <w:szCs w:val="24"/>
        </w:rPr>
        <w:t xml:space="preserve">, </w:t>
      </w:r>
      <w:proofErr w:type="spellStart"/>
      <w:r w:rsidR="008F29C2" w:rsidRPr="008F29C2">
        <w:rPr>
          <w:rFonts w:ascii="Palatino Linotype" w:hAnsi="Palatino Linotype"/>
          <w:sz w:val="24"/>
          <w:szCs w:val="24"/>
        </w:rPr>
        <w:t>seorang</w:t>
      </w:r>
      <w:proofErr w:type="spellEnd"/>
      <w:r w:rsidR="008F29C2" w:rsidRPr="008F29C2">
        <w:rPr>
          <w:rFonts w:ascii="Palatino Linotype" w:hAnsi="Palatino Linotype"/>
          <w:sz w:val="24"/>
          <w:szCs w:val="24"/>
        </w:rPr>
        <w:t xml:space="preserve"> </w:t>
      </w:r>
      <w:proofErr w:type="spellStart"/>
      <w:r w:rsidR="008F29C2" w:rsidRPr="008F29C2">
        <w:rPr>
          <w:rFonts w:ascii="Palatino Linotype" w:hAnsi="Palatino Linotype"/>
          <w:sz w:val="24"/>
          <w:szCs w:val="24"/>
        </w:rPr>
        <w:t>siswa</w:t>
      </w:r>
      <w:proofErr w:type="spellEnd"/>
      <w:r w:rsidR="008F29C2" w:rsidRPr="008F29C2">
        <w:rPr>
          <w:rFonts w:ascii="Palatino Linotype" w:hAnsi="Palatino Linotype"/>
          <w:sz w:val="24"/>
          <w:szCs w:val="24"/>
        </w:rPr>
        <w:t xml:space="preserve"> </w:t>
      </w:r>
      <w:proofErr w:type="spellStart"/>
      <w:r w:rsidR="008F29C2" w:rsidRPr="008F29C2">
        <w:rPr>
          <w:rFonts w:ascii="Palatino Linotype" w:hAnsi="Palatino Linotype"/>
          <w:sz w:val="24"/>
          <w:szCs w:val="24"/>
        </w:rPr>
        <w:t>kelas</w:t>
      </w:r>
      <w:proofErr w:type="spellEnd"/>
      <w:r w:rsidR="008F29C2" w:rsidRPr="008F29C2">
        <w:rPr>
          <w:rFonts w:ascii="Palatino Linotype" w:hAnsi="Palatino Linotype"/>
          <w:sz w:val="24"/>
          <w:szCs w:val="24"/>
        </w:rPr>
        <w:t xml:space="preserve"> VIII </w:t>
      </w:r>
      <w:proofErr w:type="spellStart"/>
      <w:r w:rsidR="008F29C2" w:rsidRPr="008F29C2">
        <w:rPr>
          <w:rFonts w:ascii="Palatino Linotype" w:hAnsi="Palatino Linotype"/>
          <w:sz w:val="24"/>
          <w:szCs w:val="24"/>
        </w:rPr>
        <w:t>mengungkapkan</w:t>
      </w:r>
      <w:proofErr w:type="spellEnd"/>
      <w:r w:rsidR="008F29C2" w:rsidRPr="008F29C2">
        <w:rPr>
          <w:rFonts w:ascii="Palatino Linotype" w:hAnsi="Palatino Linotype"/>
          <w:sz w:val="24"/>
          <w:szCs w:val="24"/>
        </w:rPr>
        <w:t xml:space="preserve">, </w:t>
      </w:r>
      <w:r w:rsidR="008F29C2" w:rsidRPr="008F29C2">
        <w:rPr>
          <w:rFonts w:ascii="Palatino Linotype" w:hAnsi="Palatino Linotype"/>
          <w:i/>
          <w:iCs/>
          <w:sz w:val="24"/>
          <w:szCs w:val="24"/>
        </w:rPr>
        <w:t>"</w:t>
      </w:r>
      <w:proofErr w:type="spellStart"/>
      <w:r w:rsidR="008F29C2" w:rsidRPr="008F29C2">
        <w:rPr>
          <w:rFonts w:ascii="Palatino Linotype" w:hAnsi="Palatino Linotype"/>
          <w:i/>
          <w:iCs/>
          <w:sz w:val="24"/>
          <w:szCs w:val="24"/>
        </w:rPr>
        <w:t>Bekerja</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dalam</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kelompok</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membuat</w:t>
      </w:r>
      <w:proofErr w:type="spellEnd"/>
      <w:r w:rsidR="008F29C2" w:rsidRPr="008F29C2">
        <w:rPr>
          <w:rFonts w:ascii="Palatino Linotype" w:hAnsi="Palatino Linotype"/>
          <w:i/>
          <w:iCs/>
          <w:sz w:val="24"/>
          <w:szCs w:val="24"/>
        </w:rPr>
        <w:t xml:space="preserve"> kami </w:t>
      </w:r>
      <w:proofErr w:type="spellStart"/>
      <w:r w:rsidR="008F29C2" w:rsidRPr="008F29C2">
        <w:rPr>
          <w:rFonts w:ascii="Palatino Linotype" w:hAnsi="Palatino Linotype"/>
          <w:i/>
          <w:iCs/>
          <w:sz w:val="24"/>
          <w:szCs w:val="24"/>
        </w:rPr>
        <w:t>lebih</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memahami</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pemahaman</w:t>
      </w:r>
      <w:proofErr w:type="spellEnd"/>
      <w:r w:rsidR="008F29C2" w:rsidRPr="008F29C2">
        <w:rPr>
          <w:rFonts w:ascii="Palatino Linotype" w:hAnsi="Palatino Linotype"/>
          <w:i/>
          <w:iCs/>
          <w:sz w:val="24"/>
          <w:szCs w:val="24"/>
        </w:rPr>
        <w:t xml:space="preserve"> yang </w:t>
      </w:r>
      <w:proofErr w:type="spellStart"/>
      <w:r w:rsidR="008F29C2" w:rsidRPr="008F29C2">
        <w:rPr>
          <w:rFonts w:ascii="Palatino Linotype" w:hAnsi="Palatino Linotype"/>
          <w:i/>
          <w:iCs/>
          <w:sz w:val="24"/>
          <w:szCs w:val="24"/>
        </w:rPr>
        <w:t>diajarkan</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karena</w:t>
      </w:r>
      <w:proofErr w:type="spellEnd"/>
      <w:r w:rsidR="008F29C2" w:rsidRPr="008F29C2">
        <w:rPr>
          <w:rFonts w:ascii="Palatino Linotype" w:hAnsi="Palatino Linotype"/>
          <w:i/>
          <w:iCs/>
          <w:sz w:val="24"/>
          <w:szCs w:val="24"/>
        </w:rPr>
        <w:t xml:space="preserve"> kami </w:t>
      </w:r>
      <w:proofErr w:type="spellStart"/>
      <w:r w:rsidR="008F29C2" w:rsidRPr="008F29C2">
        <w:rPr>
          <w:rFonts w:ascii="Palatino Linotype" w:hAnsi="Palatino Linotype"/>
          <w:i/>
          <w:iCs/>
          <w:sz w:val="24"/>
          <w:szCs w:val="24"/>
        </w:rPr>
        <w:t>harus</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berdiskusi</w:t>
      </w:r>
      <w:proofErr w:type="spellEnd"/>
      <w:r w:rsidR="008F29C2" w:rsidRPr="008F29C2">
        <w:rPr>
          <w:rFonts w:ascii="Palatino Linotype" w:hAnsi="Palatino Linotype"/>
          <w:i/>
          <w:iCs/>
          <w:sz w:val="24"/>
          <w:szCs w:val="24"/>
        </w:rPr>
        <w:t xml:space="preserve"> dan </w:t>
      </w:r>
      <w:proofErr w:type="spellStart"/>
      <w:r w:rsidR="008F29C2" w:rsidRPr="008F29C2">
        <w:rPr>
          <w:rFonts w:ascii="Palatino Linotype" w:hAnsi="Palatino Linotype"/>
          <w:i/>
          <w:iCs/>
          <w:sz w:val="24"/>
          <w:szCs w:val="24"/>
        </w:rPr>
        <w:t>mencari</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solusi</w:t>
      </w:r>
      <w:proofErr w:type="spellEnd"/>
      <w:r w:rsidR="008F29C2" w:rsidRPr="008F29C2">
        <w:rPr>
          <w:rFonts w:ascii="Palatino Linotype" w:hAnsi="Palatino Linotype"/>
          <w:i/>
          <w:iCs/>
          <w:sz w:val="24"/>
          <w:szCs w:val="24"/>
        </w:rPr>
        <w:t xml:space="preserve"> </w:t>
      </w:r>
      <w:proofErr w:type="spellStart"/>
      <w:r w:rsidR="008F29C2" w:rsidRPr="008F29C2">
        <w:rPr>
          <w:rFonts w:ascii="Palatino Linotype" w:hAnsi="Palatino Linotype"/>
          <w:i/>
          <w:iCs/>
          <w:sz w:val="24"/>
          <w:szCs w:val="24"/>
        </w:rPr>
        <w:t>bersama</w:t>
      </w:r>
      <w:proofErr w:type="spellEnd"/>
      <w:r w:rsidR="008F29C2" w:rsidRPr="008F29C2">
        <w:rPr>
          <w:rFonts w:ascii="Palatino Linotype" w:hAnsi="Palatino Linotype"/>
          <w:i/>
          <w:iCs/>
          <w:sz w:val="24"/>
          <w:szCs w:val="24"/>
        </w:rPr>
        <w:t>."</w:t>
      </w:r>
      <w:r w:rsidR="008F29C2" w:rsidRPr="008F29C2">
        <w:rPr>
          <w:rFonts w:ascii="Palatino Linotype" w:hAnsi="Palatino Linotype"/>
          <w:sz w:val="24"/>
          <w:szCs w:val="24"/>
        </w:rPr>
        <w:t xml:space="preserve"> </w:t>
      </w:r>
      <w:r w:rsidR="008F29C2" w:rsidRPr="008F29C2">
        <w:rPr>
          <w:rFonts w:ascii="Palatino Linotype" w:hAnsi="Palatino Linotype" w:cstheme="majorBidi"/>
          <w:sz w:val="24"/>
          <w:szCs w:val="24"/>
        </w:rPr>
        <w:t>(</w:t>
      </w:r>
      <w:proofErr w:type="spellStart"/>
      <w:r w:rsidR="008F29C2" w:rsidRPr="008F29C2">
        <w:rPr>
          <w:rFonts w:ascii="Palatino Linotype" w:hAnsi="Palatino Linotype" w:cstheme="majorBidi"/>
          <w:sz w:val="24"/>
          <w:szCs w:val="24"/>
        </w:rPr>
        <w:t>Wawancara</w:t>
      </w:r>
      <w:proofErr w:type="spellEnd"/>
      <w:r w:rsidR="008F29C2" w:rsidRPr="008F29C2">
        <w:rPr>
          <w:rFonts w:ascii="Palatino Linotype" w:hAnsi="Palatino Linotype" w:cstheme="majorBidi"/>
          <w:sz w:val="24"/>
          <w:szCs w:val="24"/>
        </w:rPr>
        <w:t xml:space="preserve"> </w:t>
      </w:r>
      <w:proofErr w:type="spellStart"/>
      <w:r w:rsidR="008F29C2" w:rsidRPr="008F29C2">
        <w:rPr>
          <w:rFonts w:ascii="Palatino Linotype" w:hAnsi="Palatino Linotype" w:cstheme="majorBidi"/>
          <w:sz w:val="24"/>
          <w:szCs w:val="24"/>
        </w:rPr>
        <w:t>langsung</w:t>
      </w:r>
      <w:proofErr w:type="spellEnd"/>
      <w:r w:rsidR="008F29C2" w:rsidRPr="008F29C2">
        <w:rPr>
          <w:rFonts w:ascii="Palatino Linotype" w:hAnsi="Palatino Linotype" w:cstheme="majorBidi"/>
          <w:sz w:val="24"/>
          <w:szCs w:val="24"/>
        </w:rPr>
        <w:t xml:space="preserve"> </w:t>
      </w:r>
      <w:proofErr w:type="spellStart"/>
      <w:r w:rsidR="008F29C2" w:rsidRPr="008F29C2">
        <w:rPr>
          <w:rFonts w:ascii="Palatino Linotype" w:hAnsi="Palatino Linotype" w:cstheme="majorBidi"/>
          <w:sz w:val="24"/>
          <w:szCs w:val="24"/>
        </w:rPr>
        <w:t>dengan</w:t>
      </w:r>
      <w:proofErr w:type="spellEnd"/>
      <w:r w:rsidR="008F29C2" w:rsidRPr="008F29C2">
        <w:rPr>
          <w:rFonts w:ascii="Palatino Linotype" w:hAnsi="Palatino Linotype" w:cstheme="majorBidi"/>
          <w:sz w:val="24"/>
          <w:szCs w:val="24"/>
        </w:rPr>
        <w:t xml:space="preserve"> </w:t>
      </w:r>
      <w:proofErr w:type="spellStart"/>
      <w:r w:rsidR="008F29C2">
        <w:rPr>
          <w:rFonts w:ascii="Palatino Linotype" w:hAnsi="Palatino Linotype" w:cstheme="majorBidi"/>
          <w:sz w:val="24"/>
          <w:szCs w:val="24"/>
        </w:rPr>
        <w:t>siswa</w:t>
      </w:r>
      <w:proofErr w:type="spellEnd"/>
      <w:r w:rsidR="008F29C2" w:rsidRPr="008F29C2">
        <w:rPr>
          <w:rFonts w:ascii="Palatino Linotype" w:hAnsi="Palatino Linotype" w:cstheme="majorBidi"/>
          <w:sz w:val="24"/>
          <w:szCs w:val="24"/>
        </w:rPr>
        <w:t>, 30 Juli 2025).</w:t>
      </w:r>
    </w:p>
    <w:p w14:paraId="639C7620" w14:textId="4C8AD949" w:rsidR="00965DAB" w:rsidRPr="00D022DB" w:rsidRDefault="008F29C2" w:rsidP="00D022DB">
      <w:pPr>
        <w:pStyle w:val="ListParagraph"/>
        <w:spacing w:after="0" w:line="276" w:lineRule="auto"/>
        <w:ind w:left="284" w:firstLine="295"/>
        <w:jc w:val="both"/>
        <w:rPr>
          <w:rFonts w:ascii="Palatino Linotype" w:hAnsi="Palatino Linotype"/>
          <w:sz w:val="24"/>
          <w:szCs w:val="24"/>
        </w:rPr>
      </w:pPr>
      <w:r w:rsidRPr="008F29C2">
        <w:rPr>
          <w:rFonts w:ascii="Palatino Linotype" w:hAnsi="Palatino Linotype"/>
          <w:sz w:val="24"/>
          <w:szCs w:val="24"/>
        </w:rPr>
        <w:t xml:space="preserve">Proses </w:t>
      </w:r>
      <w:proofErr w:type="spellStart"/>
      <w:r w:rsidRPr="008F29C2">
        <w:rPr>
          <w:rFonts w:ascii="Palatino Linotype" w:hAnsi="Palatino Linotype"/>
          <w:sz w:val="24"/>
          <w:szCs w:val="24"/>
        </w:rPr>
        <w:t>kolaboratif</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ini</w:t>
      </w:r>
      <w:proofErr w:type="spellEnd"/>
      <w:r w:rsidRPr="008F29C2">
        <w:rPr>
          <w:rFonts w:ascii="Palatino Linotype" w:hAnsi="Palatino Linotype"/>
          <w:sz w:val="24"/>
          <w:szCs w:val="24"/>
        </w:rPr>
        <w:t xml:space="preserve"> sangat </w:t>
      </w:r>
      <w:proofErr w:type="spellStart"/>
      <w:r w:rsidRPr="008F29C2">
        <w:rPr>
          <w:rFonts w:ascii="Palatino Linotype" w:hAnsi="Palatino Linotype"/>
          <w:sz w:val="24"/>
          <w:szCs w:val="24"/>
        </w:rPr>
        <w:t>penting</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karena</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siswa</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saling</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berbagi</w:t>
      </w:r>
      <w:proofErr w:type="spellEnd"/>
      <w:r w:rsidRPr="008F29C2">
        <w:rPr>
          <w:rFonts w:ascii="Palatino Linotype" w:hAnsi="Palatino Linotype"/>
          <w:sz w:val="24"/>
          <w:szCs w:val="24"/>
        </w:rPr>
        <w:t xml:space="preserve"> ide dan </w:t>
      </w:r>
      <w:proofErr w:type="spellStart"/>
      <w:r w:rsidRPr="008F29C2">
        <w:rPr>
          <w:rFonts w:ascii="Palatino Linotype" w:hAnsi="Palatino Linotype"/>
          <w:sz w:val="24"/>
          <w:szCs w:val="24"/>
        </w:rPr>
        <w:t>pengalaman</w:t>
      </w:r>
      <w:proofErr w:type="spellEnd"/>
      <w:r w:rsidRPr="008F29C2">
        <w:rPr>
          <w:rFonts w:ascii="Palatino Linotype" w:hAnsi="Palatino Linotype"/>
          <w:sz w:val="24"/>
          <w:szCs w:val="24"/>
        </w:rPr>
        <w:t xml:space="preserve">, yang </w:t>
      </w:r>
      <w:proofErr w:type="spellStart"/>
      <w:r w:rsidRPr="008F29C2">
        <w:rPr>
          <w:rFonts w:ascii="Palatino Linotype" w:hAnsi="Palatino Linotype"/>
          <w:sz w:val="24"/>
          <w:szCs w:val="24"/>
        </w:rPr>
        <w:t>meningkatkan</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pemahaman</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mereka</w:t>
      </w:r>
      <w:proofErr w:type="spellEnd"/>
      <w:r w:rsidR="00D022DB">
        <w:rPr>
          <w:rFonts w:ascii="Palatino Linotype" w:hAnsi="Palatino Linotype"/>
          <w:sz w:val="24"/>
          <w:szCs w:val="24"/>
        </w:rPr>
        <w:t xml:space="preserve"> </w:t>
      </w:r>
      <w:r w:rsidR="00D022DB">
        <w:rPr>
          <w:rFonts w:ascii="Palatino Linotype" w:hAnsi="Palatino Linotype"/>
          <w:sz w:val="24"/>
          <w:szCs w:val="24"/>
        </w:rPr>
        <w:fldChar w:fldCharType="begin" w:fldLock="1"/>
      </w:r>
      <w:r w:rsidR="00B90883">
        <w:rPr>
          <w:rFonts w:ascii="Palatino Linotype" w:hAnsi="Palatino Linotype"/>
          <w:sz w:val="24"/>
          <w:szCs w:val="24"/>
        </w:rPr>
        <w:instrText>ADDIN CSL_CITATION {"citationItems":[{"id":"ITEM-1","itemData":{"DOI":"10.47709/educendikia.v4i02.","author":[{"dropping-particle":"","family":"Rahayu","given":"Arum Putri","non-dropping-particle":"","parse-names":false,"suffix":""},{"dropping-particle":"","family":"Nisak","given":"Hernik Khoirun","non-dropping-particle":"","parse-names":false,"suffix":""},{"dropping-particle":"","family":"Wahib","given":"Ahmad","non-dropping-particle":"","parse-names":false,"suffix":""},{"dropping-particle":"","family":"Besari","given":"Anam","non-dropping-particle":"","parse-names":false,"suffix":""}],"container-title":"Edu Cendikia: Jurnal Ilmiah Kependidikan","id":"ITEM-1","issue":"02","issued":{"date-parts":[["2024"]]},"page":"368-379","title":"Inovasi Metode Pembelajaran Kolaboratif di Era digital : Studi Kasus Perguruan Tinggi Swasta Magetan","type":"article-journal","volume":"4"},"uris":["http://www.mendeley.com/documents/?uuid=0e31f4e1-3e60-4249-904d-1c0a0a73f107"]}],"mendeley":{"formattedCitation":"(Rahayu et al., 2024)","plainTextFormattedCitation":"(Rahayu et al., 2024)","previouslyFormattedCitation":"(Rahayu et al., 2024)"},"properties":{"noteIndex":0},"schema":"https://github.com/citation-style-language/schema/raw/master/csl-citation.json"}</w:instrText>
      </w:r>
      <w:r w:rsidR="00D022DB">
        <w:rPr>
          <w:rFonts w:ascii="Palatino Linotype" w:hAnsi="Palatino Linotype"/>
          <w:sz w:val="24"/>
          <w:szCs w:val="24"/>
        </w:rPr>
        <w:fldChar w:fldCharType="separate"/>
      </w:r>
      <w:r w:rsidR="00D022DB" w:rsidRPr="00D022DB">
        <w:rPr>
          <w:rFonts w:ascii="Palatino Linotype" w:hAnsi="Palatino Linotype"/>
          <w:noProof/>
          <w:sz w:val="24"/>
          <w:szCs w:val="24"/>
        </w:rPr>
        <w:t>(Rahayu et al., 2024)</w:t>
      </w:r>
      <w:r w:rsidR="00D022DB">
        <w:rPr>
          <w:rFonts w:ascii="Palatino Linotype" w:hAnsi="Palatino Linotype"/>
          <w:sz w:val="24"/>
          <w:szCs w:val="24"/>
        </w:rPr>
        <w:fldChar w:fldCharType="end"/>
      </w:r>
      <w:r w:rsidR="00D022DB">
        <w:rPr>
          <w:rFonts w:ascii="Palatino Linotype" w:hAnsi="Palatino Linotype"/>
          <w:sz w:val="24"/>
          <w:szCs w:val="24"/>
        </w:rPr>
        <w:t>.</w:t>
      </w:r>
      <w:r w:rsidRPr="008F29C2">
        <w:rPr>
          <w:rFonts w:ascii="Palatino Linotype" w:hAnsi="Palatino Linotype"/>
          <w:sz w:val="24"/>
          <w:szCs w:val="24"/>
        </w:rPr>
        <w:t xml:space="preserve"> Selain </w:t>
      </w:r>
      <w:proofErr w:type="spellStart"/>
      <w:r w:rsidRPr="008F29C2">
        <w:rPr>
          <w:rFonts w:ascii="Palatino Linotype" w:hAnsi="Palatino Linotype"/>
          <w:sz w:val="24"/>
          <w:szCs w:val="24"/>
        </w:rPr>
        <w:t>itu</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penggunaan</w:t>
      </w:r>
      <w:proofErr w:type="spellEnd"/>
      <w:r w:rsidRPr="008F29C2">
        <w:rPr>
          <w:rFonts w:ascii="Palatino Linotype" w:hAnsi="Palatino Linotype"/>
          <w:sz w:val="24"/>
          <w:szCs w:val="24"/>
        </w:rPr>
        <w:t xml:space="preserve"> media </w:t>
      </w:r>
      <w:proofErr w:type="spellStart"/>
      <w:r w:rsidRPr="008F29C2">
        <w:rPr>
          <w:rFonts w:ascii="Palatino Linotype" w:hAnsi="Palatino Linotype"/>
          <w:sz w:val="24"/>
          <w:szCs w:val="24"/>
        </w:rPr>
        <w:t>pembelajaran</w:t>
      </w:r>
      <w:proofErr w:type="spellEnd"/>
      <w:r w:rsidRPr="008F29C2">
        <w:rPr>
          <w:rFonts w:ascii="Palatino Linotype" w:hAnsi="Palatino Linotype"/>
          <w:sz w:val="24"/>
          <w:szCs w:val="24"/>
        </w:rPr>
        <w:t xml:space="preserve"> yang </w:t>
      </w:r>
      <w:proofErr w:type="spellStart"/>
      <w:r w:rsidRPr="008F29C2">
        <w:rPr>
          <w:rFonts w:ascii="Palatino Linotype" w:hAnsi="Palatino Linotype"/>
          <w:sz w:val="24"/>
          <w:szCs w:val="24"/>
        </w:rPr>
        <w:t>kreatif</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seperti</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pembuatan</w:t>
      </w:r>
      <w:proofErr w:type="spellEnd"/>
      <w:r w:rsidRPr="008F29C2">
        <w:rPr>
          <w:rFonts w:ascii="Palatino Linotype" w:hAnsi="Palatino Linotype"/>
          <w:sz w:val="24"/>
          <w:szCs w:val="24"/>
        </w:rPr>
        <w:t xml:space="preserve"> poster, </w:t>
      </w:r>
      <w:proofErr w:type="spellStart"/>
      <w:r w:rsidRPr="008F29C2">
        <w:rPr>
          <w:rFonts w:ascii="Palatino Linotype" w:hAnsi="Palatino Linotype"/>
          <w:sz w:val="24"/>
          <w:szCs w:val="24"/>
        </w:rPr>
        <w:t>membantu</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siswa</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untuk</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menerapkan</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pemahaman</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dalam</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konteks</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nyata</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sehingga</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pembelajaran</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menjadi</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lebih</w:t>
      </w:r>
      <w:proofErr w:type="spellEnd"/>
      <w:r w:rsidRPr="008F29C2">
        <w:rPr>
          <w:rFonts w:ascii="Palatino Linotype" w:hAnsi="Palatino Linotype"/>
          <w:sz w:val="24"/>
          <w:szCs w:val="24"/>
        </w:rPr>
        <w:t xml:space="preserve"> </w:t>
      </w:r>
      <w:proofErr w:type="spellStart"/>
      <w:r w:rsidRPr="008F29C2">
        <w:rPr>
          <w:rFonts w:ascii="Palatino Linotype" w:hAnsi="Palatino Linotype"/>
          <w:sz w:val="24"/>
          <w:szCs w:val="24"/>
        </w:rPr>
        <w:t>bermakna</w:t>
      </w:r>
      <w:proofErr w:type="spellEnd"/>
      <w:r w:rsidRPr="008F29C2">
        <w:rPr>
          <w:rFonts w:ascii="Palatino Linotype" w:hAnsi="Palatino Linotype"/>
          <w:sz w:val="24"/>
          <w:szCs w:val="24"/>
        </w:rPr>
        <w:t xml:space="preserve"> dan </w:t>
      </w:r>
      <w:proofErr w:type="spellStart"/>
      <w:r w:rsidRPr="008F29C2">
        <w:rPr>
          <w:rFonts w:ascii="Palatino Linotype" w:hAnsi="Palatino Linotype"/>
          <w:sz w:val="24"/>
          <w:szCs w:val="24"/>
        </w:rPr>
        <w:t>menarik</w:t>
      </w:r>
      <w:proofErr w:type="spellEnd"/>
      <w:r w:rsidRPr="008F29C2">
        <w:rPr>
          <w:rFonts w:ascii="Palatino Linotype" w:hAnsi="Palatino Linotype"/>
          <w:sz w:val="24"/>
          <w:szCs w:val="24"/>
        </w:rPr>
        <w:t>.</w:t>
      </w:r>
      <w:r w:rsidR="00D022DB">
        <w:rPr>
          <w:rFonts w:ascii="Palatino Linotype" w:hAnsi="Palatino Linotype"/>
          <w:sz w:val="24"/>
          <w:szCs w:val="24"/>
        </w:rPr>
        <w:t xml:space="preserve"> </w:t>
      </w:r>
      <w:r w:rsidR="00C77D2F" w:rsidRPr="00D022DB">
        <w:rPr>
          <w:rFonts w:ascii="Palatino Linotype" w:hAnsi="Palatino Linotype"/>
          <w:sz w:val="24"/>
          <w:szCs w:val="24"/>
        </w:rPr>
        <w:t xml:space="preserve">Pada </w:t>
      </w:r>
      <w:proofErr w:type="spellStart"/>
      <w:r w:rsidR="00C77D2F" w:rsidRPr="00D022DB">
        <w:rPr>
          <w:rFonts w:ascii="Palatino Linotype" w:hAnsi="Palatino Linotype"/>
          <w:sz w:val="24"/>
          <w:szCs w:val="24"/>
        </w:rPr>
        <w:t>tahap</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ini</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siswa</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berkolaborasi</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dalam</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kelompok</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untuk</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melakukan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penelitian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diskusi</w:t>
      </w:r>
      <w:proofErr w:type="spellEnd"/>
      <w:r w:rsidR="00C77D2F" w:rsidRPr="00D022DB">
        <w:rPr>
          <w:rFonts w:ascii="Palatino Linotype" w:hAnsi="Palatino Linotype"/>
          <w:sz w:val="24"/>
          <w:szCs w:val="24"/>
        </w:rPr>
        <w:t xml:space="preserve">, dan </w:t>
      </w:r>
      <w:proofErr w:type="spellStart"/>
      <w:r w:rsidR="00C77D2F" w:rsidRPr="00D022DB">
        <w:rPr>
          <w:rFonts w:ascii="Palatino Linotype" w:hAnsi="Palatino Linotype"/>
          <w:sz w:val="24"/>
          <w:szCs w:val="24"/>
        </w:rPr>
        <w:t>menciptakan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produk</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belajar</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seperti</w:t>
      </w:r>
      <w:proofErr w:type="spellEnd"/>
      <w:r w:rsidR="00C77D2F" w:rsidRPr="00D022DB">
        <w:rPr>
          <w:rFonts w:ascii="Palatino Linotype" w:hAnsi="Palatino Linotype"/>
          <w:sz w:val="24"/>
          <w:szCs w:val="24"/>
        </w:rPr>
        <w:t xml:space="preserve"> poster </w:t>
      </w:r>
      <w:proofErr w:type="spellStart"/>
      <w:r w:rsidR="00C77D2F" w:rsidRPr="00D022DB">
        <w:rPr>
          <w:rFonts w:ascii="Palatino Linotype" w:hAnsi="Palatino Linotype"/>
          <w:sz w:val="24"/>
          <w:szCs w:val="24"/>
        </w:rPr>
        <w:t>bertema</w:t>
      </w:r>
      <w:proofErr w:type="spellEnd"/>
      <w:r w:rsidR="00C77D2F" w:rsidRPr="00D022DB">
        <w:rPr>
          <w:rFonts w:ascii="Palatino Linotype" w:hAnsi="Palatino Linotype"/>
          <w:sz w:val="24"/>
          <w:szCs w:val="24"/>
        </w:rPr>
        <w:t xml:space="preserve"> jam. Proses </w:t>
      </w:r>
      <w:proofErr w:type="spellStart"/>
      <w:r w:rsidR="00C77D2F" w:rsidRPr="00D022DB">
        <w:rPr>
          <w:rFonts w:ascii="Palatino Linotype" w:hAnsi="Palatino Linotype"/>
          <w:sz w:val="24"/>
          <w:szCs w:val="24"/>
        </w:rPr>
        <w:t>ini</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sejalan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dengan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teori</w:t>
      </w:r>
      <w:proofErr w:type="spellEnd"/>
      <w:r w:rsidR="00C77D2F" w:rsidRPr="00D022DB">
        <w:rPr>
          <w:rFonts w:ascii="Palatino Linotype" w:hAnsi="Palatino Linotype"/>
          <w:sz w:val="24"/>
          <w:szCs w:val="24"/>
        </w:rPr>
        <w:t xml:space="preserve"> Experiential Learning oleh David Kolb</w:t>
      </w:r>
      <w:r w:rsidR="00965DAB" w:rsidRPr="00D022DB">
        <w:rPr>
          <w:rFonts w:ascii="Palatino Linotype" w:hAnsi="Palatino Linotype"/>
          <w:sz w:val="24"/>
          <w:szCs w:val="24"/>
        </w:rPr>
        <w:t xml:space="preserve"> </w:t>
      </w:r>
      <w:r w:rsidR="00965DAB" w:rsidRPr="00D022DB">
        <w:rPr>
          <w:rFonts w:ascii="Palatino Linotype" w:hAnsi="Palatino Linotype"/>
          <w:sz w:val="24"/>
          <w:szCs w:val="24"/>
        </w:rPr>
        <w:fldChar w:fldCharType="begin" w:fldLock="1"/>
      </w:r>
      <w:r w:rsidR="007C4504" w:rsidRPr="00D022DB">
        <w:rPr>
          <w:rFonts w:ascii="Palatino Linotype" w:hAnsi="Palatino Linotype"/>
          <w:sz w:val="24"/>
          <w:szCs w:val="24"/>
        </w:rPr>
        <w:instrText>ADDIN CSL_CITATION {"citationItems":[{"id":"ITEM-1","itemData":{"DOI":"10.30736/akademika.v8i2.82","author":[{"dropping-particle":"","family":"Rosidin","given":"","non-dropping-particle":"","parse-names":false,"suffix":""}],"container-title":"El-Qudwah","id":"ITEM-1","issue":"December 2014","issued":{"date-parts":[["2020"]]},"page":"1-18","title":"Optimalisasi Pembelajaran Berbasis Pengalaman ( Experiential Learning )","type":"article-journal","volume":"4"},"uris":["http://www.mendeley.com/documents/?uuid=a908a0cb-8ba6-4b4f-87ac-048967f68d36"]}],"mendeley":{"formattedCitation":"(Rosidin, 2020)","plainTextFormattedCitation":"(Rosidin, 2020)","previouslyFormattedCitation":"(Rosidin, 2020)"},"properties":{"noteIndex":0},"schema":"https://github.com/citation-style-language/schema/raw/master/csl-citation.json"}</w:instrText>
      </w:r>
      <w:r w:rsidR="00965DAB" w:rsidRPr="00D022DB">
        <w:rPr>
          <w:rFonts w:ascii="Palatino Linotype" w:hAnsi="Palatino Linotype"/>
          <w:sz w:val="24"/>
          <w:szCs w:val="24"/>
        </w:rPr>
        <w:fldChar w:fldCharType="separate"/>
      </w:r>
      <w:r w:rsidR="00965DAB" w:rsidRPr="00D022DB">
        <w:rPr>
          <w:rFonts w:ascii="Palatino Linotype" w:hAnsi="Palatino Linotype"/>
          <w:noProof/>
          <w:sz w:val="24"/>
          <w:szCs w:val="24"/>
        </w:rPr>
        <w:t>(Rosidin, 2020)</w:t>
      </w:r>
      <w:r w:rsidR="00965DAB" w:rsidRPr="00D022DB">
        <w:rPr>
          <w:rFonts w:ascii="Palatino Linotype" w:hAnsi="Palatino Linotype"/>
          <w:sz w:val="24"/>
          <w:szCs w:val="24"/>
        </w:rPr>
        <w:fldChar w:fldCharType="end"/>
      </w:r>
      <w:r w:rsidR="00C77D2F" w:rsidRPr="00D022DB">
        <w:rPr>
          <w:rFonts w:ascii="Palatino Linotype" w:hAnsi="Palatino Linotype"/>
          <w:sz w:val="24"/>
          <w:szCs w:val="24"/>
        </w:rPr>
        <w:t xml:space="preserve">, yang </w:t>
      </w:r>
      <w:proofErr w:type="spellStart"/>
      <w:r w:rsidR="00C77D2F" w:rsidRPr="00D022DB">
        <w:rPr>
          <w:rFonts w:ascii="Palatino Linotype" w:hAnsi="Palatino Linotype"/>
          <w:sz w:val="24"/>
          <w:szCs w:val="24"/>
        </w:rPr>
        <w:t>menekankan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bahwa</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pengalaman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nyata</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adalah</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kunci</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dalam</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pembelajaran</w:t>
      </w:r>
      <w:proofErr w:type="spellEnd"/>
      <w:r w:rsidR="00C77D2F" w:rsidRPr="00D022DB">
        <w:rPr>
          <w:rFonts w:ascii="Palatino Linotype" w:hAnsi="Palatino Linotype"/>
          <w:sz w:val="24"/>
          <w:szCs w:val="24"/>
        </w:rPr>
        <w:t xml:space="preserve"> yang </w:t>
      </w:r>
      <w:proofErr w:type="spellStart"/>
      <w:r w:rsidR="00C77D2F" w:rsidRPr="00D022DB">
        <w:rPr>
          <w:rFonts w:ascii="Palatino Linotype" w:hAnsi="Palatino Linotype"/>
          <w:sz w:val="24"/>
          <w:szCs w:val="24"/>
        </w:rPr>
        <w:t>efektif</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Dengan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keterlibatan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langsung</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dalam</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proyek</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siswa</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dapat</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menerapkan</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pengetahuan</w:t>
      </w:r>
      <w:proofErr w:type="spellEnd"/>
      <w:r w:rsidR="00C77D2F" w:rsidRPr="00D022DB">
        <w:rPr>
          <w:rFonts w:ascii="Palatino Linotype" w:hAnsi="Palatino Linotype"/>
          <w:sz w:val="24"/>
          <w:szCs w:val="24"/>
        </w:rPr>
        <w:t xml:space="preserve"> yang </w:t>
      </w:r>
      <w:proofErr w:type="spellStart"/>
      <w:r w:rsidR="00C77D2F" w:rsidRPr="00D022DB">
        <w:rPr>
          <w:rFonts w:ascii="Palatino Linotype" w:hAnsi="Palatino Linotype"/>
          <w:sz w:val="24"/>
          <w:szCs w:val="24"/>
        </w:rPr>
        <w:t>telah</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mereka</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pelajari</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dalam</w:t>
      </w:r>
      <w:proofErr w:type="spellEnd"/>
      <w:r w:rsidR="00C77D2F" w:rsidRPr="00D022DB">
        <w:rPr>
          <w:rFonts w:ascii="Palatino Linotype" w:hAnsi="Palatino Linotype"/>
          <w:sz w:val="24"/>
          <w:szCs w:val="24"/>
        </w:rPr>
        <w:t xml:space="preserve"> </w:t>
      </w:r>
      <w:proofErr w:type="spellStart"/>
      <w:r w:rsidR="00C77D2F" w:rsidRPr="00D022DB">
        <w:rPr>
          <w:rFonts w:ascii="Palatino Linotype" w:hAnsi="Palatino Linotype"/>
          <w:sz w:val="24"/>
          <w:szCs w:val="24"/>
        </w:rPr>
        <w:t>konteks</w:t>
      </w:r>
      <w:proofErr w:type="spellEnd"/>
      <w:r w:rsidR="00C77D2F" w:rsidRPr="00D022DB">
        <w:rPr>
          <w:rFonts w:ascii="Palatino Linotype" w:hAnsi="Palatino Linotype"/>
          <w:sz w:val="24"/>
          <w:szCs w:val="24"/>
        </w:rPr>
        <w:t xml:space="preserve"> yang </w:t>
      </w:r>
      <w:proofErr w:type="spellStart"/>
      <w:r w:rsidR="00C77D2F" w:rsidRPr="00D022DB">
        <w:rPr>
          <w:rFonts w:ascii="Palatino Linotype" w:hAnsi="Palatino Linotype"/>
          <w:sz w:val="24"/>
          <w:szCs w:val="24"/>
        </w:rPr>
        <w:t>relevan</w:t>
      </w:r>
      <w:proofErr w:type="spellEnd"/>
      <w:r w:rsidR="00C77D2F" w:rsidRPr="00D022DB">
        <w:rPr>
          <w:rFonts w:ascii="Palatino Linotype" w:hAnsi="Palatino Linotype"/>
          <w:sz w:val="24"/>
          <w:szCs w:val="24"/>
        </w:rPr>
        <w:t xml:space="preserve"> dan </w:t>
      </w:r>
      <w:proofErr w:type="spellStart"/>
      <w:r w:rsidR="00C77D2F" w:rsidRPr="00D022DB">
        <w:rPr>
          <w:rFonts w:ascii="Palatino Linotype" w:hAnsi="Palatino Linotype"/>
          <w:sz w:val="24"/>
          <w:szCs w:val="24"/>
        </w:rPr>
        <w:t>bermakna</w:t>
      </w:r>
      <w:proofErr w:type="spellEnd"/>
      <w:r w:rsidR="00C77D2F" w:rsidRPr="00D022DB">
        <w:rPr>
          <w:rFonts w:ascii="Palatino Linotype" w:hAnsi="Palatino Linotype"/>
          <w:sz w:val="24"/>
          <w:szCs w:val="24"/>
        </w:rPr>
        <w:t>.</w:t>
      </w:r>
    </w:p>
    <w:p w14:paraId="22B669F4" w14:textId="35360044" w:rsidR="00C77D2F" w:rsidRPr="00965DAB" w:rsidRDefault="00965DAB" w:rsidP="00965DAB">
      <w:pPr>
        <w:pStyle w:val="ListParagraph"/>
        <w:spacing w:after="0" w:line="276" w:lineRule="auto"/>
        <w:ind w:left="284" w:firstLine="295"/>
        <w:jc w:val="both"/>
        <w:rPr>
          <w:rFonts w:ascii="Palatino Linotype" w:hAnsi="Palatino Linotype"/>
          <w:sz w:val="24"/>
          <w:szCs w:val="24"/>
        </w:rPr>
      </w:pPr>
      <w:r>
        <w:rPr>
          <w:rFonts w:ascii="Palatino Linotype" w:hAnsi="Palatino Linotype"/>
          <w:sz w:val="24"/>
          <w:szCs w:val="24"/>
        </w:rPr>
        <w:t xml:space="preserve"> </w:t>
      </w:r>
      <w:r w:rsidR="00C77D2F" w:rsidRPr="00965DAB">
        <w:rPr>
          <w:rFonts w:ascii="Palatino Linotype" w:hAnsi="Palatino Linotype"/>
          <w:sz w:val="24"/>
          <w:szCs w:val="24"/>
        </w:rPr>
        <w:t xml:space="preserve">Dalam </w:t>
      </w:r>
      <w:proofErr w:type="spellStart"/>
      <w:r w:rsidR="00C77D2F" w:rsidRPr="00965DAB">
        <w:rPr>
          <w:rFonts w:ascii="Palatino Linotype" w:hAnsi="Palatino Linotype"/>
          <w:sz w:val="24"/>
          <w:szCs w:val="24"/>
        </w:rPr>
        <w:t>fase</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ini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penerapan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prinsip</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pembelajaran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kooperatif</w:t>
      </w:r>
      <w:proofErr w:type="spellEnd"/>
      <w:r w:rsidR="00C77D2F" w:rsidRPr="00965DAB">
        <w:rPr>
          <w:rFonts w:ascii="Palatino Linotype" w:hAnsi="Palatino Linotype"/>
          <w:sz w:val="24"/>
          <w:szCs w:val="24"/>
        </w:rPr>
        <w:t xml:space="preserve"> oleh Johnson dan Johnson juga sangat </w:t>
      </w:r>
      <w:proofErr w:type="spellStart"/>
      <w:r w:rsidR="00C77D2F" w:rsidRPr="00965DAB">
        <w:rPr>
          <w:rFonts w:ascii="Palatino Linotype" w:hAnsi="Palatino Linotype"/>
          <w:sz w:val="24"/>
          <w:szCs w:val="24"/>
        </w:rPr>
        <w:t>terlihat</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Siswa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saling</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berbagi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tanggung</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jawab</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menghargai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pendapat</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satu</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sama</w:t>
      </w:r>
      <w:proofErr w:type="spellEnd"/>
      <w:r w:rsidR="00C77D2F" w:rsidRPr="00965DAB">
        <w:rPr>
          <w:rFonts w:ascii="Palatino Linotype" w:hAnsi="Palatino Linotype"/>
          <w:sz w:val="24"/>
          <w:szCs w:val="24"/>
        </w:rPr>
        <w:t xml:space="preserve"> lain, dan </w:t>
      </w:r>
      <w:proofErr w:type="spellStart"/>
      <w:r w:rsidR="00C77D2F" w:rsidRPr="00965DAB">
        <w:rPr>
          <w:rFonts w:ascii="Palatino Linotype" w:hAnsi="Palatino Linotype"/>
          <w:sz w:val="24"/>
          <w:szCs w:val="24"/>
        </w:rPr>
        <w:t>bekerja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sama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untuk</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menyelesaikan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tugas</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proyek</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Keterlibatan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aktif</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dalam</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proyek</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tidak</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hanya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membantu</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siswa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memahami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pemahaman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tetapi</w:t>
      </w:r>
      <w:proofErr w:type="spellEnd"/>
      <w:r w:rsidR="00C77D2F" w:rsidRPr="00965DAB">
        <w:rPr>
          <w:rFonts w:ascii="Palatino Linotype" w:hAnsi="Palatino Linotype"/>
          <w:sz w:val="24"/>
          <w:szCs w:val="24"/>
        </w:rPr>
        <w:t xml:space="preserve"> juga </w:t>
      </w:r>
      <w:proofErr w:type="spellStart"/>
      <w:r w:rsidR="00C77D2F" w:rsidRPr="00965DAB">
        <w:rPr>
          <w:rFonts w:ascii="Palatino Linotype" w:hAnsi="Palatino Linotype"/>
          <w:sz w:val="24"/>
          <w:szCs w:val="24"/>
        </w:rPr>
        <w:t>mengembangkan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keterampilan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sosial</w:t>
      </w:r>
      <w:proofErr w:type="spellEnd"/>
      <w:r w:rsidR="00C77D2F" w:rsidRPr="00965DAB">
        <w:rPr>
          <w:rFonts w:ascii="Palatino Linotype" w:hAnsi="Palatino Linotype"/>
          <w:sz w:val="24"/>
          <w:szCs w:val="24"/>
        </w:rPr>
        <w:t xml:space="preserve"> dan </w:t>
      </w:r>
      <w:proofErr w:type="spellStart"/>
      <w:r w:rsidR="00C77D2F" w:rsidRPr="00965DAB">
        <w:rPr>
          <w:rFonts w:ascii="Palatino Linotype" w:hAnsi="Palatino Linotype"/>
          <w:sz w:val="24"/>
          <w:szCs w:val="24"/>
        </w:rPr>
        <w:t>kemampuan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komunikasi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Melalui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interaksi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ini</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siswa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belajar</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untuk</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saling</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mendukung</w:t>
      </w:r>
      <w:proofErr w:type="spellEnd"/>
      <w:r w:rsidR="00C77D2F" w:rsidRPr="00965DAB">
        <w:rPr>
          <w:rFonts w:ascii="Palatino Linotype" w:hAnsi="Palatino Linotype"/>
          <w:sz w:val="24"/>
          <w:szCs w:val="24"/>
        </w:rPr>
        <w:t xml:space="preserve"> dan </w:t>
      </w:r>
      <w:proofErr w:type="spellStart"/>
      <w:r w:rsidR="00C77D2F" w:rsidRPr="00965DAB">
        <w:rPr>
          <w:rFonts w:ascii="Palatino Linotype" w:hAnsi="Palatino Linotype"/>
          <w:sz w:val="24"/>
          <w:szCs w:val="24"/>
        </w:rPr>
        <w:t>memecahkan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masalah</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bersama</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menciptakan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lingkungan</w:t>
      </w:r>
      <w:proofErr w:type="spellEnd"/>
      <w:r w:rsidR="00C77D2F" w:rsidRPr="00965DAB">
        <w:rPr>
          <w:rFonts w:ascii="Palatino Linotype" w:hAnsi="Palatino Linotype"/>
          <w:sz w:val="24"/>
          <w:szCs w:val="24"/>
        </w:rPr>
        <w:t xml:space="preserve"> </w:t>
      </w:r>
      <w:proofErr w:type="spellStart"/>
      <w:r w:rsidR="00C77D2F" w:rsidRPr="00965DAB">
        <w:rPr>
          <w:rFonts w:ascii="Palatino Linotype" w:hAnsi="Palatino Linotype"/>
          <w:sz w:val="24"/>
          <w:szCs w:val="24"/>
        </w:rPr>
        <w:t>belajar</w:t>
      </w:r>
      <w:proofErr w:type="spellEnd"/>
      <w:r w:rsidR="00C77D2F" w:rsidRPr="00965DAB">
        <w:rPr>
          <w:rFonts w:ascii="Palatino Linotype" w:hAnsi="Palatino Linotype"/>
          <w:sz w:val="24"/>
          <w:szCs w:val="24"/>
        </w:rPr>
        <w:t xml:space="preserve"> yang </w:t>
      </w:r>
      <w:proofErr w:type="spellStart"/>
      <w:r w:rsidR="00C77D2F" w:rsidRPr="00965DAB">
        <w:rPr>
          <w:rFonts w:ascii="Palatino Linotype" w:hAnsi="Palatino Linotype"/>
          <w:sz w:val="24"/>
          <w:szCs w:val="24"/>
        </w:rPr>
        <w:t>dinamis</w:t>
      </w:r>
      <w:proofErr w:type="spellEnd"/>
      <w:r w:rsidR="00C77D2F" w:rsidRPr="00965DAB">
        <w:rPr>
          <w:rFonts w:ascii="Palatino Linotype" w:hAnsi="Palatino Linotype"/>
          <w:sz w:val="24"/>
          <w:szCs w:val="24"/>
        </w:rPr>
        <w:t xml:space="preserve"> dan </w:t>
      </w:r>
      <w:proofErr w:type="spellStart"/>
      <w:r w:rsidR="00C77D2F" w:rsidRPr="00965DAB">
        <w:rPr>
          <w:rFonts w:ascii="Palatino Linotype" w:hAnsi="Palatino Linotype"/>
          <w:sz w:val="24"/>
          <w:szCs w:val="24"/>
        </w:rPr>
        <w:t>kolaboratif</w:t>
      </w:r>
      <w:proofErr w:type="spellEnd"/>
      <w:r w:rsidR="00C77D2F" w:rsidRPr="00965DAB">
        <w:rPr>
          <w:rFonts w:ascii="Palatino Linotype" w:hAnsi="Palatino Linotype"/>
          <w:sz w:val="24"/>
          <w:szCs w:val="24"/>
        </w:rPr>
        <w:t xml:space="preserve"> </w:t>
      </w:r>
      <w:r w:rsidR="00C77D2F" w:rsidRPr="00965DAB">
        <w:rPr>
          <w:rFonts w:ascii="Palatino Linotype" w:hAnsi="Palatino Linotype"/>
          <w:sz w:val="24"/>
          <w:szCs w:val="24"/>
        </w:rPr>
        <w:fldChar w:fldCharType="begin" w:fldLock="1"/>
      </w:r>
      <w:r w:rsidR="005613AB">
        <w:rPr>
          <w:rFonts w:ascii="Palatino Linotype" w:hAnsi="Palatino Linotype"/>
          <w:sz w:val="24"/>
          <w:szCs w:val="24"/>
        </w:rPr>
        <w:instrText>ADDIN CSL_CITATION {"citationItems":[{"id":"ITEM-1","itemData":{"DOI":"10.61292/cognoscere.97","author":[{"dropping-particle":"","family":"Alwi","given":"Ahmad","non-dropping-particle":"","parse-names":false,"suffix":""},{"dropping-particle":"","family":"Aziz","given":"Nurul Azmi","non-dropping-particle":"","parse-names":false,"suffix":""},{"dropping-particle":"","family":"Azmira","given":"Rihla","non-dropping-particle":"","parse-names":false,"suffix":""},{"dropping-particle":"","family":"Putri","given":"Rizka Julia","non-dropping-particle":"","parse-names":false,"suffix":""},{"dropping-particle":"","family":"Lubis","given":"M Ridho","non-dropping-particle":"","parse-names":false,"suffix":""}],"container-title":"Jurnal Komunikasi dan Media Pendidikan","id":"ITEM-1","issue":"2","issued":{"date-parts":[["2023"]]},"page":"1-6","title":"Pembelajaran Kooperatif : Meningkatkan Pemahaman , Keterampilan Sosial , Dan Motivasi Belajar Siswa","type":"article-journal","volume":"1"},"uris":["http://www.mendeley.com/documents/?uuid=e5b3a44f-47d5-41c0-b3c8-738c59775101"]}],"mendeley":{"formattedCitation":"(Alwi et al., 2023)","plainTextFormattedCitation":"(Alwi et al., 2023)","previouslyFormattedCitation":"(Alwi et al., 2023)"},"properties":{"noteIndex":0},"schema":"https://github.com/citation-style-language/schema/raw/master/csl-citation.json"}</w:instrText>
      </w:r>
      <w:r w:rsidR="00C77D2F" w:rsidRPr="00965DAB">
        <w:rPr>
          <w:rFonts w:ascii="Palatino Linotype" w:hAnsi="Palatino Linotype"/>
          <w:sz w:val="24"/>
          <w:szCs w:val="24"/>
        </w:rPr>
        <w:fldChar w:fldCharType="separate"/>
      </w:r>
      <w:r w:rsidR="00C77D2F" w:rsidRPr="00965DAB">
        <w:rPr>
          <w:rFonts w:ascii="Palatino Linotype" w:hAnsi="Palatino Linotype"/>
          <w:noProof/>
          <w:sz w:val="24"/>
          <w:szCs w:val="24"/>
        </w:rPr>
        <w:t>(Alwi et al., 2023)</w:t>
      </w:r>
      <w:r w:rsidR="00C77D2F" w:rsidRPr="00965DAB">
        <w:rPr>
          <w:rFonts w:ascii="Palatino Linotype" w:hAnsi="Palatino Linotype"/>
          <w:sz w:val="24"/>
          <w:szCs w:val="24"/>
        </w:rPr>
        <w:fldChar w:fldCharType="end"/>
      </w:r>
      <w:r w:rsidR="00C77D2F" w:rsidRPr="00965DAB">
        <w:rPr>
          <w:rFonts w:ascii="Palatino Linotype" w:hAnsi="Palatino Linotype"/>
          <w:sz w:val="24"/>
          <w:szCs w:val="24"/>
        </w:rPr>
        <w:t>.</w:t>
      </w:r>
    </w:p>
    <w:p w14:paraId="421B4DEB" w14:textId="6EACDFD2" w:rsidR="00C77D2F" w:rsidRDefault="00C77D2F" w:rsidP="00C77D2F">
      <w:pPr>
        <w:pStyle w:val="ListParagraph"/>
        <w:spacing w:after="0" w:line="276" w:lineRule="auto"/>
        <w:ind w:left="284" w:firstLine="295"/>
        <w:jc w:val="both"/>
        <w:rPr>
          <w:rFonts w:ascii="Palatino Linotype" w:hAnsi="Palatino Linotype"/>
          <w:sz w:val="24"/>
          <w:szCs w:val="24"/>
        </w:rPr>
      </w:pPr>
      <w:r w:rsidRPr="00C77D2F">
        <w:rPr>
          <w:rFonts w:ascii="Palatino Linotype" w:hAnsi="Palatino Linotype"/>
          <w:sz w:val="24"/>
          <w:szCs w:val="24"/>
          <w:lang w:val="id-ID"/>
        </w:rPr>
        <w:t>Tahap</w:t>
      </w:r>
      <w:r w:rsidR="00965DAB">
        <w:rPr>
          <w:rFonts w:ascii="Palatino Linotype" w:hAnsi="Palatino Linotype"/>
          <w:sz w:val="24"/>
          <w:szCs w:val="24"/>
          <w:lang w:val="id-ID"/>
        </w:rPr>
        <w:t xml:space="preserve"> </w:t>
      </w:r>
      <w:proofErr w:type="spellStart"/>
      <w:r w:rsidR="00965DAB">
        <w:rPr>
          <w:rFonts w:ascii="Palatino Linotype" w:hAnsi="Palatino Linotype"/>
          <w:sz w:val="24"/>
          <w:szCs w:val="24"/>
        </w:rPr>
        <w:t>proyek</w:t>
      </w:r>
      <w:proofErr w:type="spellEnd"/>
      <w:r w:rsidR="00965DAB">
        <w:rPr>
          <w:rFonts w:ascii="Palatino Linotype" w:hAnsi="Palatino Linotype"/>
          <w:sz w:val="24"/>
          <w:szCs w:val="24"/>
        </w:rPr>
        <w:t xml:space="preserve"> </w:t>
      </w:r>
      <w:proofErr w:type="spellStart"/>
      <w:r w:rsidR="00965DAB">
        <w:rPr>
          <w:rFonts w:ascii="Palatino Linotype" w:hAnsi="Palatino Linotype"/>
          <w:sz w:val="24"/>
          <w:szCs w:val="24"/>
        </w:rPr>
        <w:t>edukasi</w:t>
      </w:r>
      <w:proofErr w:type="spellEnd"/>
      <w:r w:rsidR="00965DAB">
        <w:rPr>
          <w:rFonts w:ascii="Palatino Linotype" w:hAnsi="Palatino Linotype"/>
          <w:sz w:val="24"/>
          <w:szCs w:val="24"/>
        </w:rPr>
        <w:t xml:space="preserve"> visual</w:t>
      </w:r>
      <w:r w:rsidR="00965DAB" w:rsidRPr="00C77D2F">
        <w:rPr>
          <w:rFonts w:ascii="Palatino Linotype" w:hAnsi="Palatino Linotype"/>
          <w:sz w:val="24"/>
          <w:szCs w:val="24"/>
        </w:rPr>
        <w:t xml:space="preserve"> </w:t>
      </w:r>
      <w:r w:rsidRPr="00C77D2F">
        <w:rPr>
          <w:rFonts w:ascii="Palatino Linotype" w:hAnsi="Palatino Linotype"/>
          <w:sz w:val="24"/>
          <w:szCs w:val="24"/>
          <w:lang w:val="id-ID"/>
        </w:rPr>
        <w:t xml:space="preserve">ini sesuai dengan langkah-langkah pembelajaran dengan berbasis </w:t>
      </w:r>
      <w:r w:rsidRPr="0049230D">
        <w:rPr>
          <w:rFonts w:ascii="Palatino Linotype" w:hAnsi="Palatino Linotype"/>
          <w:sz w:val="24"/>
          <w:szCs w:val="24"/>
          <w:lang w:val="id-ID"/>
        </w:rPr>
        <w:t>Project</w:t>
      </w:r>
      <w:r w:rsidRPr="00C77D2F">
        <w:rPr>
          <w:rFonts w:ascii="Palatino Linotype" w:hAnsi="Palatino Linotype"/>
          <w:i/>
          <w:iCs/>
          <w:sz w:val="24"/>
          <w:szCs w:val="24"/>
          <w:lang w:val="id-ID"/>
        </w:rPr>
        <w:t xml:space="preserve"> </w:t>
      </w:r>
      <w:r w:rsidRPr="00C77D2F">
        <w:rPr>
          <w:rFonts w:ascii="Palatino Linotype" w:hAnsi="Palatino Linotype"/>
          <w:sz w:val="24"/>
          <w:szCs w:val="24"/>
          <w:lang w:val="id-ID"/>
        </w:rPr>
        <w:t xml:space="preserve">seperti yang dijelaskan oleh Thomas, yaitu pertama menentukan pertanyaan mendasar, dimana guru menjelaskan tujuan, tema, dan manfaat pembuatan proyek untuk memberikan kerangka berpikir pada siswa. </w:t>
      </w:r>
      <w:proofErr w:type="spellStart"/>
      <w:r w:rsidRPr="00C77D2F">
        <w:rPr>
          <w:rFonts w:ascii="Palatino Linotype" w:hAnsi="Palatino Linotype"/>
          <w:sz w:val="24"/>
          <w:szCs w:val="24"/>
        </w:rPr>
        <w:t>Kedua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mendesain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perencanaan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dimana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siswa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membagi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peran</w:t>
      </w:r>
      <w:proofErr w:type="spellEnd"/>
      <w:r w:rsidRPr="00C77D2F">
        <w:rPr>
          <w:rFonts w:ascii="Palatino Linotype" w:hAnsi="Palatino Linotype"/>
          <w:sz w:val="24"/>
          <w:szCs w:val="24"/>
        </w:rPr>
        <w:t xml:space="preserve"> dan </w:t>
      </w:r>
      <w:proofErr w:type="spellStart"/>
      <w:r w:rsidRPr="00C77D2F">
        <w:rPr>
          <w:rFonts w:ascii="Palatino Linotype" w:hAnsi="Palatino Linotype"/>
          <w:sz w:val="24"/>
          <w:szCs w:val="24"/>
        </w:rPr>
        <w:t>tugasnya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dalam</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kelompok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mendiskusikan</w:t>
      </w:r>
      <w:proofErr w:type="spellEnd"/>
      <w:r w:rsidRPr="00C77D2F">
        <w:rPr>
          <w:rFonts w:ascii="Palatino Linotype" w:hAnsi="Palatino Linotype"/>
          <w:sz w:val="24"/>
          <w:szCs w:val="24"/>
        </w:rPr>
        <w:t xml:space="preserve"> ide-ide </w:t>
      </w:r>
      <w:proofErr w:type="spellStart"/>
      <w:r w:rsidRPr="00C77D2F">
        <w:rPr>
          <w:rFonts w:ascii="Palatino Linotype" w:hAnsi="Palatino Linotype"/>
          <w:sz w:val="24"/>
          <w:szCs w:val="24"/>
        </w:rPr>
        <w:t>awal</w:t>
      </w:r>
      <w:proofErr w:type="spellEnd"/>
      <w:r w:rsidRPr="00C77D2F">
        <w:rPr>
          <w:rFonts w:ascii="Palatino Linotype" w:hAnsi="Palatino Linotype"/>
          <w:sz w:val="24"/>
          <w:szCs w:val="24"/>
        </w:rPr>
        <w:t xml:space="preserve"> dan </w:t>
      </w:r>
      <w:proofErr w:type="spellStart"/>
      <w:r w:rsidRPr="00C77D2F">
        <w:rPr>
          <w:rFonts w:ascii="Palatino Linotype" w:hAnsi="Palatino Linotype"/>
          <w:sz w:val="24"/>
          <w:szCs w:val="24"/>
        </w:rPr>
        <w:t>menyusun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langkah-langkah</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pengerjaan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Ketiga</w:t>
      </w:r>
      <w:proofErr w:type="spellEnd"/>
      <w:r w:rsidRPr="00C77D2F">
        <w:rPr>
          <w:rFonts w:ascii="Palatino Linotype" w:hAnsi="Palatino Linotype"/>
          <w:sz w:val="24"/>
          <w:szCs w:val="24"/>
        </w:rPr>
        <w:t xml:space="preserve">, Menyusun </w:t>
      </w:r>
      <w:proofErr w:type="spellStart"/>
      <w:r w:rsidRPr="00C77D2F">
        <w:rPr>
          <w:rFonts w:ascii="Palatino Linotype" w:hAnsi="Palatino Linotype"/>
          <w:sz w:val="24"/>
          <w:szCs w:val="24"/>
        </w:rPr>
        <w:t>jadwal</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dimana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tahap</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perancangan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dirancang</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dalam</w:t>
      </w:r>
      <w:proofErr w:type="spellEnd"/>
      <w:r w:rsidRPr="00C77D2F">
        <w:rPr>
          <w:rFonts w:ascii="Palatino Linotype" w:hAnsi="Palatino Linotype"/>
          <w:sz w:val="24"/>
          <w:szCs w:val="24"/>
        </w:rPr>
        <w:t xml:space="preserve"> dua </w:t>
      </w:r>
      <w:proofErr w:type="spellStart"/>
      <w:r w:rsidRPr="00C77D2F">
        <w:rPr>
          <w:rFonts w:ascii="Palatino Linotype" w:hAnsi="Palatino Linotype"/>
          <w:sz w:val="24"/>
          <w:szCs w:val="24"/>
        </w:rPr>
        <w:t>pertemuan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dengan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waktu</w:t>
      </w:r>
      <w:proofErr w:type="spellEnd"/>
      <w:r w:rsidRPr="00C77D2F">
        <w:rPr>
          <w:rFonts w:ascii="Palatino Linotype" w:hAnsi="Palatino Linotype"/>
          <w:sz w:val="24"/>
          <w:szCs w:val="24"/>
        </w:rPr>
        <w:t xml:space="preserve"> yang </w:t>
      </w:r>
      <w:proofErr w:type="spellStart"/>
      <w:r w:rsidRPr="00C77D2F">
        <w:rPr>
          <w:rFonts w:ascii="Palatino Linotype" w:hAnsi="Palatino Linotype"/>
          <w:sz w:val="24"/>
          <w:szCs w:val="24"/>
        </w:rPr>
        <w:t>telah</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ditentukan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Keempat</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memonitor</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pelaksanaan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guru </w:t>
      </w:r>
      <w:proofErr w:type="spellStart"/>
      <w:r w:rsidRPr="00C77D2F">
        <w:rPr>
          <w:rFonts w:ascii="Palatino Linotype" w:hAnsi="Palatino Linotype"/>
          <w:sz w:val="24"/>
          <w:szCs w:val="24"/>
        </w:rPr>
        <w:t>menjadi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fasilitator</w:t>
      </w:r>
      <w:proofErr w:type="spellEnd"/>
      <w:r w:rsidRPr="00C77D2F">
        <w:rPr>
          <w:rFonts w:ascii="Palatino Linotype" w:hAnsi="Palatino Linotype"/>
          <w:sz w:val="24"/>
          <w:szCs w:val="24"/>
        </w:rPr>
        <w:t xml:space="preserve"> yang </w:t>
      </w:r>
      <w:proofErr w:type="spellStart"/>
      <w:r w:rsidRPr="00C77D2F">
        <w:rPr>
          <w:rFonts w:ascii="Palatino Linotype" w:hAnsi="Palatino Linotype"/>
          <w:sz w:val="24"/>
          <w:szCs w:val="24"/>
        </w:rPr>
        <w:t>memandu</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mengawasi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memberikan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masukan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selama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pengerjaan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Kelima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menguji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hasil</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proyek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dimana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hasil</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akhir</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berupa</w:t>
      </w:r>
      <w:proofErr w:type="spellEnd"/>
      <w:r w:rsidRPr="00C77D2F">
        <w:rPr>
          <w:rFonts w:ascii="Palatino Linotype" w:hAnsi="Palatino Linotype"/>
          <w:sz w:val="24"/>
          <w:szCs w:val="24"/>
        </w:rPr>
        <w:t xml:space="preserve"> poster </w:t>
      </w:r>
      <w:proofErr w:type="spellStart"/>
      <w:r w:rsidRPr="00C77D2F">
        <w:rPr>
          <w:rFonts w:ascii="Palatino Linotype" w:hAnsi="Palatino Linotype"/>
          <w:sz w:val="24"/>
          <w:szCs w:val="24"/>
        </w:rPr>
        <w:t>diperiksa</w:t>
      </w:r>
      <w:proofErr w:type="spellEnd"/>
      <w:r w:rsidRPr="00C77D2F">
        <w:rPr>
          <w:rFonts w:ascii="Palatino Linotype" w:hAnsi="Palatino Linotype"/>
          <w:sz w:val="24"/>
          <w:szCs w:val="24"/>
        </w:rPr>
        <w:t xml:space="preserve"> dan </w:t>
      </w:r>
      <w:proofErr w:type="spellStart"/>
      <w:r w:rsidRPr="00C77D2F">
        <w:rPr>
          <w:rFonts w:ascii="Palatino Linotype" w:hAnsi="Palatino Linotype"/>
          <w:sz w:val="24"/>
          <w:szCs w:val="24"/>
        </w:rPr>
        <w:t>dipersiapkan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untuk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lastRenderedPageBreak/>
        <w:t>presentasi</w:t>
      </w:r>
      <w:proofErr w:type="spellEnd"/>
      <w:r w:rsidRPr="00C77D2F">
        <w:rPr>
          <w:rFonts w:ascii="Palatino Linotype" w:hAnsi="Palatino Linotype"/>
          <w:sz w:val="24"/>
          <w:szCs w:val="24"/>
        </w:rPr>
        <w:t xml:space="preserve"> di </w:t>
      </w:r>
      <w:proofErr w:type="spellStart"/>
      <w:r w:rsidRPr="00C77D2F">
        <w:rPr>
          <w:rFonts w:ascii="Palatino Linotype" w:hAnsi="Palatino Linotype"/>
          <w:sz w:val="24"/>
          <w:szCs w:val="24"/>
        </w:rPr>
        <w:t>pertemuan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selanjutnya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Keenam</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penilaiah</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pengalaman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belajar</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siswa</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merefleksi</w:t>
      </w:r>
      <w:proofErr w:type="spellEnd"/>
      <w:r w:rsidRPr="00C77D2F">
        <w:rPr>
          <w:rFonts w:ascii="Palatino Linotype" w:hAnsi="Palatino Linotype"/>
          <w:sz w:val="24"/>
          <w:szCs w:val="24"/>
        </w:rPr>
        <w:t xml:space="preserve"> proses </w:t>
      </w:r>
      <w:proofErr w:type="spellStart"/>
      <w:r w:rsidRPr="00C77D2F">
        <w:rPr>
          <w:rFonts w:ascii="Palatino Linotype" w:hAnsi="Palatino Linotype"/>
          <w:sz w:val="24"/>
          <w:szCs w:val="24"/>
        </w:rPr>
        <w:t>pengerjaan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untuk</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memperbaiki</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pemahaman</w:t>
      </w:r>
      <w:proofErr w:type="spellEnd"/>
      <w:r w:rsidRPr="00C77D2F">
        <w:rPr>
          <w:rFonts w:ascii="Palatino Linotype" w:hAnsi="Palatino Linotype"/>
          <w:sz w:val="24"/>
          <w:szCs w:val="24"/>
        </w:rPr>
        <w:t xml:space="preserve"> dan </w:t>
      </w:r>
      <w:proofErr w:type="spellStart"/>
      <w:r w:rsidRPr="00C77D2F">
        <w:rPr>
          <w:rFonts w:ascii="Palatino Linotype" w:hAnsi="Palatino Linotype"/>
          <w:sz w:val="24"/>
          <w:szCs w:val="24"/>
        </w:rPr>
        <w:t>keterampilan</w:t>
      </w:r>
      <w:proofErr w:type="spellEnd"/>
      <w:r w:rsidRPr="00C77D2F">
        <w:rPr>
          <w:rFonts w:ascii="Palatino Linotype" w:hAnsi="Palatino Linotype"/>
          <w:sz w:val="24"/>
          <w:szCs w:val="24"/>
        </w:rPr>
        <w:t xml:space="preserve"> </w:t>
      </w:r>
      <w:proofErr w:type="spellStart"/>
      <w:r w:rsidRPr="00C77D2F">
        <w:rPr>
          <w:rFonts w:ascii="Palatino Linotype" w:hAnsi="Palatino Linotype"/>
          <w:sz w:val="24"/>
          <w:szCs w:val="24"/>
        </w:rPr>
        <w:t>mereka</w:t>
      </w:r>
      <w:proofErr w:type="spellEnd"/>
      <w:r w:rsidRPr="00C77D2F">
        <w:rPr>
          <w:rFonts w:ascii="Palatino Linotype" w:hAnsi="Palatino Linotype"/>
          <w:sz w:val="24"/>
          <w:szCs w:val="24"/>
        </w:rPr>
        <w:t xml:space="preserve"> </w:t>
      </w:r>
      <w:r w:rsidRPr="00C77D2F">
        <w:rPr>
          <w:rFonts w:ascii="Palatino Linotype" w:hAnsi="Palatino Linotype"/>
          <w:sz w:val="24"/>
          <w:szCs w:val="24"/>
        </w:rPr>
        <w:fldChar w:fldCharType="begin" w:fldLock="1"/>
      </w:r>
      <w:r w:rsidRPr="00C77D2F">
        <w:rPr>
          <w:rFonts w:ascii="Palatino Linotype" w:hAnsi="Palatino Linotype"/>
          <w:sz w:val="24"/>
          <w:szCs w:val="24"/>
        </w:rPr>
        <w:instrText>ADDIN CSL_CITATION {"citationItems":[{"id":"ITEM-1","itemData":{"DOI":"10.33369/triadik.v22i1.33517","ISSN":"0853-8301","abstract":"Tujuan penelitian ini untuk mengetahui implementasi model pembelajaran Project Based Learning untuk meningkatkan hasil belajar pada materi bangun ruang. Metode penelitian ini merupakan penelitian tindakan kelas (PTK) yang dilakukan dalam proses berdaur/ siklus. Subjek penelitian ini adalah siswa kelas VA SDN 031 Pelesiran yang terdiri dari 25 siswa. Teknik pengumpulan data menggunakan observasi, tes dan dokumentasi. Penggunaan model pembelajaran PjBL (Project Based Learning) dapat meningkatkan hasil belajar siswa, hal ini ditunjukkan dalam nilai rata-rata pada siklus 1 adalah 74,6% dan pada siklus 2 adalah 80%. Maka dari data di atas dapat disimpulkan bahwa ada peningkatan dari siklus satu ke siklus berikutnya, artinya pembelajaran dengan menggunakan model PjBL yang sudah dilakukan meningkat dalam kategori sangat tinggi.","author":[{"dropping-particle":"","family":"Tutiareni","given":"Teni","non-dropping-particle":"","parse-names":false,"suffix":""},{"dropping-particle":"","family":"Riyadi","given":"Arie Rakhmat","non-dropping-particle":"","parse-names":false,"suffix":""},{"dropping-particle":"","family":"Renny","given":"Nugrahaeni","non-dropping-particle":"","parse-names":false,"suffix":""}],"container-title":"Jurnal Penelitian Pembelajaran Matematika Sekolah (JP2MS)","id":"ITEM-1","issue":"2","issued":{"date-parts":[["2023"]]},"page":"209-218","title":"IMPLEMENTASI MODEL PEMBELAJARAN PROJECT BASED LEARNING UNTUK MENINGKATKAN HASIL BELAJAR","type":"article-journal","volume":"7"},"uris":["http://www.mendeley.com/documents/?uuid=a0faa265-ba66-4821-82e6-e0ab04b7d65a"]}],"mendeley":{"formattedCitation":"(Tutiareni et al., 2023)","plainTextFormattedCitation":"(Tutiareni et al., 2023)","previouslyFormattedCitation":"(Tutiareni et al., 2023)"},"properties":{"noteIndex":0},"schema":"https://github.com/citation-style-language/schema/raw/master/csl-citation.json"}</w:instrText>
      </w:r>
      <w:r w:rsidRPr="00C77D2F">
        <w:rPr>
          <w:rFonts w:ascii="Palatino Linotype" w:hAnsi="Palatino Linotype"/>
          <w:sz w:val="24"/>
          <w:szCs w:val="24"/>
        </w:rPr>
        <w:fldChar w:fldCharType="separate"/>
      </w:r>
      <w:r w:rsidRPr="00C77D2F">
        <w:rPr>
          <w:rFonts w:ascii="Palatino Linotype" w:hAnsi="Palatino Linotype"/>
          <w:noProof/>
          <w:sz w:val="24"/>
          <w:szCs w:val="24"/>
        </w:rPr>
        <w:t>(Tutiareni et al., 2023)</w:t>
      </w:r>
      <w:r w:rsidRPr="00C77D2F">
        <w:rPr>
          <w:rFonts w:ascii="Palatino Linotype" w:hAnsi="Palatino Linotype"/>
          <w:sz w:val="24"/>
          <w:szCs w:val="24"/>
        </w:rPr>
        <w:fldChar w:fldCharType="end"/>
      </w:r>
      <w:r w:rsidRPr="00C77D2F">
        <w:rPr>
          <w:rFonts w:ascii="Palatino Linotype" w:hAnsi="Palatino Linotype"/>
          <w:sz w:val="24"/>
          <w:szCs w:val="24"/>
        </w:rPr>
        <w:t xml:space="preserve">. </w:t>
      </w:r>
    </w:p>
    <w:p w14:paraId="661C2368" w14:textId="15766194" w:rsidR="00A06439" w:rsidRPr="000010D7" w:rsidRDefault="000010D7" w:rsidP="000010D7">
      <w:pPr>
        <w:pStyle w:val="ListParagraph"/>
        <w:spacing w:after="0" w:line="276" w:lineRule="auto"/>
        <w:ind w:left="284" w:firstLine="295"/>
        <w:jc w:val="both"/>
        <w:rPr>
          <w:rFonts w:ascii="Palatino Linotype" w:hAnsi="Palatino Linotype"/>
          <w:sz w:val="24"/>
          <w:szCs w:val="24"/>
        </w:rPr>
      </w:pPr>
      <w:r w:rsidRPr="000010D7">
        <w:rPr>
          <w:rFonts w:ascii="Palatino Linotype" w:hAnsi="Palatino Linotype"/>
          <w:sz w:val="24"/>
          <w:szCs w:val="24"/>
        </w:rPr>
        <w:t xml:space="preserve">Hasil </w:t>
      </w:r>
      <w:proofErr w:type="spellStart"/>
      <w:r w:rsidRPr="000010D7">
        <w:rPr>
          <w:rFonts w:ascii="Palatino Linotype" w:hAnsi="Palatino Linotype"/>
          <w:sz w:val="24"/>
          <w:szCs w:val="24"/>
        </w:rPr>
        <w:t>dari</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keseluruhan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penjelasan</w:t>
      </w:r>
      <w:proofErr w:type="spellEnd"/>
      <w:r w:rsidRPr="000010D7">
        <w:rPr>
          <w:rFonts w:ascii="Palatino Linotype" w:hAnsi="Palatino Linotype"/>
          <w:sz w:val="24"/>
          <w:szCs w:val="24"/>
        </w:rPr>
        <w:t xml:space="preserve"> di </w:t>
      </w:r>
      <w:proofErr w:type="spellStart"/>
      <w:r w:rsidRPr="000010D7">
        <w:rPr>
          <w:rFonts w:ascii="Palatino Linotype" w:hAnsi="Palatino Linotype"/>
          <w:sz w:val="24"/>
          <w:szCs w:val="24"/>
        </w:rPr>
        <w:t>atas</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menunjukkan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bahwa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tahapan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proyek</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edukasi</w:t>
      </w:r>
      <w:proofErr w:type="spellEnd"/>
      <w:r w:rsidRPr="000010D7">
        <w:rPr>
          <w:rFonts w:ascii="Palatino Linotype" w:hAnsi="Palatino Linotype"/>
          <w:sz w:val="24"/>
          <w:szCs w:val="24"/>
        </w:rPr>
        <w:t xml:space="preserve"> visual </w:t>
      </w:r>
      <w:proofErr w:type="spellStart"/>
      <w:r w:rsidRPr="000010D7">
        <w:rPr>
          <w:rFonts w:ascii="Palatino Linotype" w:hAnsi="Palatino Linotype"/>
          <w:sz w:val="24"/>
          <w:szCs w:val="24"/>
        </w:rPr>
        <w:t>dalam</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pembelajaran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mufrodat</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berbasis</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proyek</w:t>
      </w:r>
      <w:proofErr w:type="spellEnd"/>
      <w:r w:rsidRPr="000010D7">
        <w:rPr>
          <w:rFonts w:ascii="Palatino Linotype" w:hAnsi="Palatino Linotype"/>
          <w:sz w:val="24"/>
          <w:szCs w:val="24"/>
        </w:rPr>
        <w:t xml:space="preserve"> di </w:t>
      </w:r>
      <w:proofErr w:type="spellStart"/>
      <w:r w:rsidRPr="000010D7">
        <w:rPr>
          <w:rFonts w:ascii="Palatino Linotype" w:hAnsi="Palatino Linotype"/>
          <w:sz w:val="24"/>
          <w:szCs w:val="24"/>
        </w:rPr>
        <w:t>MTsN</w:t>
      </w:r>
      <w:proofErr w:type="spellEnd"/>
      <w:r w:rsidRPr="000010D7">
        <w:rPr>
          <w:rFonts w:ascii="Palatino Linotype" w:hAnsi="Palatino Linotype"/>
          <w:sz w:val="24"/>
          <w:szCs w:val="24"/>
        </w:rPr>
        <w:t xml:space="preserve"> Batu </w:t>
      </w:r>
      <w:proofErr w:type="spellStart"/>
      <w:r w:rsidRPr="000010D7">
        <w:rPr>
          <w:rFonts w:ascii="Palatino Linotype" w:hAnsi="Palatino Linotype"/>
          <w:sz w:val="24"/>
          <w:szCs w:val="24"/>
        </w:rPr>
        <w:t>telah</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berhasil</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menciptakan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lingkungan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belajar</w:t>
      </w:r>
      <w:proofErr w:type="spellEnd"/>
      <w:r w:rsidRPr="000010D7">
        <w:rPr>
          <w:rFonts w:ascii="Palatino Linotype" w:hAnsi="Palatino Linotype"/>
          <w:sz w:val="24"/>
          <w:szCs w:val="24"/>
        </w:rPr>
        <w:t xml:space="preserve"> yang </w:t>
      </w:r>
      <w:proofErr w:type="spellStart"/>
      <w:r w:rsidRPr="000010D7">
        <w:rPr>
          <w:rFonts w:ascii="Palatino Linotype" w:hAnsi="Palatino Linotype"/>
          <w:sz w:val="24"/>
          <w:szCs w:val="24"/>
        </w:rPr>
        <w:t>interaktif</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efektif</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Dengan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menerapkan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teori-teori</w:t>
      </w:r>
      <w:proofErr w:type="spellEnd"/>
      <w:r w:rsidRPr="000010D7">
        <w:rPr>
          <w:rFonts w:ascii="Palatino Linotype" w:hAnsi="Palatino Linotype"/>
          <w:sz w:val="24"/>
          <w:szCs w:val="24"/>
        </w:rPr>
        <w:t xml:space="preserve"> yang </w:t>
      </w:r>
      <w:proofErr w:type="spellStart"/>
      <w:r w:rsidRPr="000010D7">
        <w:rPr>
          <w:rFonts w:ascii="Palatino Linotype" w:hAnsi="Palatino Linotype"/>
          <w:sz w:val="24"/>
          <w:szCs w:val="24"/>
        </w:rPr>
        <w:t>relevan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seperti</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konstruktivisme</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pembelajaran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kooperatif</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siswa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tidak</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hanya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memperoleh</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pemahaman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teoritis</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tentang</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pemahaman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bahasa</w:t>
      </w:r>
      <w:proofErr w:type="spellEnd"/>
      <w:r w:rsidRPr="000010D7">
        <w:rPr>
          <w:rFonts w:ascii="Palatino Linotype" w:hAnsi="Palatino Linotype"/>
          <w:sz w:val="24"/>
          <w:szCs w:val="24"/>
        </w:rPr>
        <w:t xml:space="preserve"> Arab, </w:t>
      </w:r>
      <w:proofErr w:type="spellStart"/>
      <w:r w:rsidRPr="000010D7">
        <w:rPr>
          <w:rFonts w:ascii="Palatino Linotype" w:hAnsi="Palatino Linotype"/>
          <w:sz w:val="24"/>
          <w:szCs w:val="24"/>
        </w:rPr>
        <w:t>tetapi</w:t>
      </w:r>
      <w:proofErr w:type="spellEnd"/>
      <w:r w:rsidRPr="000010D7">
        <w:rPr>
          <w:rFonts w:ascii="Palatino Linotype" w:hAnsi="Palatino Linotype"/>
          <w:sz w:val="24"/>
          <w:szCs w:val="24"/>
        </w:rPr>
        <w:t xml:space="preserve"> juga </w:t>
      </w:r>
      <w:proofErr w:type="spellStart"/>
      <w:r w:rsidRPr="000010D7">
        <w:rPr>
          <w:rFonts w:ascii="Palatino Linotype" w:hAnsi="Palatino Linotype"/>
          <w:sz w:val="24"/>
          <w:szCs w:val="24"/>
        </w:rPr>
        <w:t>mendapatkan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pengalaman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praktis</w:t>
      </w:r>
      <w:proofErr w:type="spellEnd"/>
      <w:r w:rsidRPr="000010D7">
        <w:rPr>
          <w:rFonts w:ascii="Palatino Linotype" w:hAnsi="Palatino Linotype"/>
          <w:sz w:val="24"/>
          <w:szCs w:val="24"/>
        </w:rPr>
        <w:t xml:space="preserve"> yang </w:t>
      </w:r>
      <w:proofErr w:type="spellStart"/>
      <w:r w:rsidRPr="000010D7">
        <w:rPr>
          <w:rFonts w:ascii="Palatino Linotype" w:hAnsi="Palatino Linotype"/>
          <w:sz w:val="24"/>
          <w:szCs w:val="24"/>
        </w:rPr>
        <w:t>memperkuat</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keterampilan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komunikasi</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sosial</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mereka</w:t>
      </w:r>
      <w:proofErr w:type="spellEnd"/>
      <w:r w:rsidR="00C77D2F" w:rsidRPr="00C77D2F">
        <w:rPr>
          <w:rFonts w:ascii="Palatino Linotype" w:hAnsi="Palatino Linotype"/>
          <w:sz w:val="24"/>
          <w:szCs w:val="24"/>
        </w:rPr>
        <w:t>.</w:t>
      </w:r>
      <w:r>
        <w:rPr>
          <w:rFonts w:ascii="Palatino Linotype" w:hAnsi="Palatino Linotype"/>
          <w:sz w:val="24"/>
          <w:szCs w:val="24"/>
        </w:rPr>
        <w:t xml:space="preserve"> </w:t>
      </w:r>
      <w:proofErr w:type="spellStart"/>
      <w:r w:rsidRPr="000010D7">
        <w:rPr>
          <w:rFonts w:ascii="Palatino Linotype" w:hAnsi="Palatino Linotype"/>
          <w:sz w:val="24"/>
          <w:szCs w:val="24"/>
        </w:rPr>
        <w:t>Proyek</w:t>
      </w:r>
      <w:proofErr w:type="spellEnd"/>
      <w:r w:rsidRPr="000010D7">
        <w:rPr>
          <w:rFonts w:ascii="Palatino Linotype" w:hAnsi="Palatino Linotype"/>
          <w:sz w:val="24"/>
          <w:szCs w:val="24"/>
        </w:rPr>
        <w:t xml:space="preserve"> yang </w:t>
      </w:r>
      <w:proofErr w:type="spellStart"/>
      <w:r w:rsidRPr="000010D7">
        <w:rPr>
          <w:rFonts w:ascii="Palatino Linotype" w:hAnsi="Palatino Linotype"/>
          <w:sz w:val="24"/>
          <w:szCs w:val="24"/>
        </w:rPr>
        <w:t>melibatkan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kolaborasi</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eksplorasi</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memungkinkan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siswa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untuk</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belajar</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dalam</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konteks</w:t>
      </w:r>
      <w:proofErr w:type="spellEnd"/>
      <w:r w:rsidRPr="000010D7">
        <w:rPr>
          <w:rFonts w:ascii="Palatino Linotype" w:hAnsi="Palatino Linotype"/>
          <w:sz w:val="24"/>
          <w:szCs w:val="24"/>
        </w:rPr>
        <w:t xml:space="preserve"> yang </w:t>
      </w:r>
      <w:proofErr w:type="spellStart"/>
      <w:r w:rsidRPr="000010D7">
        <w:rPr>
          <w:rFonts w:ascii="Palatino Linotype" w:hAnsi="Palatino Linotype"/>
          <w:sz w:val="24"/>
          <w:szCs w:val="24"/>
        </w:rPr>
        <w:t>nyata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meningkatkan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motivasi</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keterlibatan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mereka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dalam</w:t>
      </w:r>
      <w:proofErr w:type="spellEnd"/>
      <w:r w:rsidRPr="000010D7">
        <w:rPr>
          <w:rFonts w:ascii="Palatino Linotype" w:hAnsi="Palatino Linotype"/>
          <w:sz w:val="24"/>
          <w:szCs w:val="24"/>
        </w:rPr>
        <w:t xml:space="preserve"> proses </w:t>
      </w:r>
      <w:proofErr w:type="spellStart"/>
      <w:r w:rsidRPr="000010D7">
        <w:rPr>
          <w:rFonts w:ascii="Palatino Linotype" w:hAnsi="Palatino Linotype"/>
          <w:sz w:val="24"/>
          <w:szCs w:val="24"/>
        </w:rPr>
        <w:t>pembelajaran</w:t>
      </w:r>
      <w:proofErr w:type="spellEnd"/>
      <w:r w:rsidR="0083109E">
        <w:rPr>
          <w:rFonts w:ascii="Palatino Linotype" w:hAnsi="Palatino Linotype"/>
          <w:sz w:val="24"/>
          <w:szCs w:val="24"/>
        </w:rPr>
        <w:t xml:space="preserve"> </w:t>
      </w:r>
      <w:r w:rsidR="0083109E">
        <w:rPr>
          <w:rFonts w:ascii="Palatino Linotype" w:hAnsi="Palatino Linotype"/>
          <w:sz w:val="24"/>
          <w:szCs w:val="24"/>
        </w:rPr>
        <w:fldChar w:fldCharType="begin" w:fldLock="1"/>
      </w:r>
      <w:r w:rsidR="00BC6C91">
        <w:rPr>
          <w:rFonts w:ascii="Palatino Linotype" w:hAnsi="Palatino Linotype"/>
          <w:sz w:val="24"/>
          <w:szCs w:val="24"/>
        </w:rPr>
        <w:instrText>ADDIN CSL_CITATION {"citationItems":[{"id":"ITEM-1","itemData":{"DOI":"10.61132/bima.v3i1.1443","ISSN":"3021-7741","abstract":"This research is entitled Application of Project Based Learning (PjBL) Model in Improving Writing Skills in Indonesian Language Learning with a focus on the application of project-based learning methods in improving students' writing skills. The Project Based Learning (PjBL) model is a learning approach that emphasizes the active involvement of students through real projects that are relevant to everyday life. This study aims to explore the effectiveness of the application of PjBL in improving students' writing skills in Indonesian language learning. The research method used is qualitative with a literature review approach, analyzing ten scientific articles published in the period 2022 to 2024. The results showed that the implementation of PjBL significantly improved students' writing skills, as well as encouraged the development of creativity, collaboration, and critical thinking skills. In addition, students reported increased motivation and engagement in the learning process. Nonetheless, challenges in implementing PjBL, such as the need for thorough preparation from teachers and effective time management, need to be considered. The conclusion of this study confirms that PjBL is an effective method to improve students' writing skills, and can be integrated in Indonesian language learning to create a more interesting and meaningful learning experience. The results of this research emphasize that PjBL is an effective, innovative and relevant learning method for equipping students with 21st century skills.","author":[{"dropping-particle":"","family":"Wijayanti","given":"Restika","non-dropping-particle":"","parse-names":false,"suffix":""}],"container-title":"Jurnal Bima : Pusat Publikasi Ilmu Pendidikan Bahasa dan Sastra","id":"ITEM-1","issue":"1","issued":{"date-parts":[["2024"]]},"page":"63-80","title":"Penerapan Model Project Based Learning (PjBL) dalam Meningkatkan Keterampilan Menulis pada Pembelajaran Bahasa Indonesia","type":"article-journal","volume":"3"},"uris":["http://www.mendeley.com/documents/?uuid=10d51754-5977-4c00-9f13-07c782c13f8b"]}],"mendeley":{"formattedCitation":"(Wijayanti, 2024)","plainTextFormattedCitation":"(Wijayanti, 2024)","previouslyFormattedCitation":"(Wijayanti, 2024)"},"properties":{"noteIndex":0},"schema":"https://github.com/citation-style-language/schema/raw/master/csl-citation.json"}</w:instrText>
      </w:r>
      <w:r w:rsidR="0083109E">
        <w:rPr>
          <w:rFonts w:ascii="Palatino Linotype" w:hAnsi="Palatino Linotype"/>
          <w:sz w:val="24"/>
          <w:szCs w:val="24"/>
        </w:rPr>
        <w:fldChar w:fldCharType="separate"/>
      </w:r>
      <w:r w:rsidR="0083109E" w:rsidRPr="0083109E">
        <w:rPr>
          <w:rFonts w:ascii="Palatino Linotype" w:hAnsi="Palatino Linotype"/>
          <w:noProof/>
          <w:sz w:val="24"/>
          <w:szCs w:val="24"/>
        </w:rPr>
        <w:t>(Wijayanti, 2024)</w:t>
      </w:r>
      <w:r w:rsidR="0083109E">
        <w:rPr>
          <w:rFonts w:ascii="Palatino Linotype" w:hAnsi="Palatino Linotype"/>
          <w:sz w:val="24"/>
          <w:szCs w:val="24"/>
        </w:rPr>
        <w:fldChar w:fldCharType="end"/>
      </w:r>
      <w:r w:rsidRPr="000010D7">
        <w:rPr>
          <w:rFonts w:ascii="Palatino Linotype" w:hAnsi="Palatino Linotype"/>
          <w:sz w:val="24"/>
          <w:szCs w:val="24"/>
        </w:rPr>
        <w:t xml:space="preserve">. Selain </w:t>
      </w:r>
      <w:proofErr w:type="spellStart"/>
      <w:r w:rsidRPr="000010D7">
        <w:rPr>
          <w:rFonts w:ascii="Palatino Linotype" w:hAnsi="Palatino Linotype"/>
          <w:sz w:val="24"/>
          <w:szCs w:val="24"/>
        </w:rPr>
        <w:t>itu</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pendekatan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ini</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membantu</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siswa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untuk</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mengembangkan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keterampilan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berpikir</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kritis</w:t>
      </w:r>
      <w:proofErr w:type="spellEnd"/>
      <w:r w:rsidRPr="000010D7">
        <w:rPr>
          <w:rFonts w:ascii="Palatino Linotype" w:hAnsi="Palatino Linotype"/>
          <w:sz w:val="24"/>
          <w:szCs w:val="24"/>
        </w:rPr>
        <w:t xml:space="preserve"> dan </w:t>
      </w:r>
      <w:proofErr w:type="spellStart"/>
      <w:r w:rsidRPr="000010D7">
        <w:rPr>
          <w:rFonts w:ascii="Palatino Linotype" w:hAnsi="Palatino Linotype"/>
          <w:sz w:val="24"/>
          <w:szCs w:val="24"/>
        </w:rPr>
        <w:t>kreativitas</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sehingga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mereka</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mampu</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menerapkan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pemahaman</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dalam</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situasi</w:t>
      </w:r>
      <w:proofErr w:type="spellEnd"/>
      <w:r w:rsidRPr="000010D7">
        <w:rPr>
          <w:rFonts w:ascii="Palatino Linotype" w:hAnsi="Palatino Linotype"/>
          <w:sz w:val="24"/>
          <w:szCs w:val="24"/>
        </w:rPr>
        <w:t xml:space="preserve"> </w:t>
      </w:r>
      <w:proofErr w:type="spellStart"/>
      <w:r w:rsidRPr="000010D7">
        <w:rPr>
          <w:rFonts w:ascii="Palatino Linotype" w:hAnsi="Palatino Linotype"/>
          <w:sz w:val="24"/>
          <w:szCs w:val="24"/>
        </w:rPr>
        <w:t>sehari-hari</w:t>
      </w:r>
      <w:proofErr w:type="spellEnd"/>
      <w:r w:rsidRPr="000010D7">
        <w:rPr>
          <w:rFonts w:ascii="Palatino Linotype" w:hAnsi="Palatino Linotype"/>
          <w:sz w:val="24"/>
          <w:szCs w:val="24"/>
        </w:rPr>
        <w:t>.</w:t>
      </w:r>
      <w:r>
        <w:rPr>
          <w:rFonts w:ascii="Palatino Linotype" w:hAnsi="Palatino Linotype"/>
          <w:sz w:val="24"/>
          <w:szCs w:val="24"/>
        </w:rPr>
        <w:t xml:space="preserve"> </w:t>
      </w:r>
      <w:proofErr w:type="spellStart"/>
      <w:r w:rsidR="00C77D2F" w:rsidRPr="000010D7">
        <w:rPr>
          <w:rFonts w:ascii="Palatino Linotype" w:hAnsi="Palatino Linotype"/>
          <w:sz w:val="24"/>
          <w:szCs w:val="24"/>
        </w:rPr>
        <w:t>Dengan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menerapkan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teori</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ketiga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ini</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secara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sinergis</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memberikan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pengalaman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belajar</w:t>
      </w:r>
      <w:proofErr w:type="spellEnd"/>
      <w:r w:rsidR="00C77D2F" w:rsidRPr="000010D7">
        <w:rPr>
          <w:rFonts w:ascii="Palatino Linotype" w:hAnsi="Palatino Linotype"/>
          <w:sz w:val="24"/>
          <w:szCs w:val="24"/>
        </w:rPr>
        <w:t xml:space="preserve"> yang </w:t>
      </w:r>
      <w:proofErr w:type="spellStart"/>
      <w:r w:rsidR="00C77D2F" w:rsidRPr="000010D7">
        <w:rPr>
          <w:rFonts w:ascii="Palatino Linotype" w:hAnsi="Palatino Linotype"/>
          <w:sz w:val="24"/>
          <w:szCs w:val="24"/>
        </w:rPr>
        <w:t>bermakna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kontekstual</w:t>
      </w:r>
      <w:proofErr w:type="spellEnd"/>
      <w:r w:rsidR="00C77D2F" w:rsidRPr="000010D7">
        <w:rPr>
          <w:rFonts w:ascii="Palatino Linotype" w:hAnsi="Palatino Linotype"/>
          <w:sz w:val="24"/>
          <w:szCs w:val="24"/>
        </w:rPr>
        <w:t xml:space="preserve">, dan </w:t>
      </w:r>
      <w:proofErr w:type="spellStart"/>
      <w:r w:rsidR="00C77D2F" w:rsidRPr="000010D7">
        <w:rPr>
          <w:rFonts w:ascii="Palatino Linotype" w:hAnsi="Palatino Linotype"/>
          <w:sz w:val="24"/>
          <w:szCs w:val="24"/>
        </w:rPr>
        <w:t>mampu</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mengembangkan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keterampilan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berbahasa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serta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kemampuan</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sosial</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komunikasi</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siswa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secara</w:t>
      </w:r>
      <w:proofErr w:type="spellEnd"/>
      <w:r w:rsidR="00C77D2F" w:rsidRPr="000010D7">
        <w:rPr>
          <w:rFonts w:ascii="Palatino Linotype" w:hAnsi="Palatino Linotype"/>
          <w:sz w:val="24"/>
          <w:szCs w:val="24"/>
        </w:rPr>
        <w:t xml:space="preserve"> </w:t>
      </w:r>
      <w:proofErr w:type="spellStart"/>
      <w:r w:rsidR="00C77D2F" w:rsidRPr="000010D7">
        <w:rPr>
          <w:rFonts w:ascii="Palatino Linotype" w:hAnsi="Palatino Linotype"/>
          <w:sz w:val="24"/>
          <w:szCs w:val="24"/>
        </w:rPr>
        <w:t>menyeluruh</w:t>
      </w:r>
      <w:proofErr w:type="spellEnd"/>
      <w:r>
        <w:rPr>
          <w:rFonts w:ascii="Palatino Linotype" w:hAnsi="Palatino Linotype"/>
          <w:sz w:val="24"/>
          <w:szCs w:val="24"/>
        </w:rPr>
        <w:t xml:space="preserve">. </w:t>
      </w:r>
    </w:p>
    <w:p w14:paraId="25AA85AD" w14:textId="77777777" w:rsidR="000572E1" w:rsidRPr="000572E1" w:rsidRDefault="00DF0E64" w:rsidP="000572E1">
      <w:pPr>
        <w:pStyle w:val="ListParagraph"/>
        <w:numPr>
          <w:ilvl w:val="0"/>
          <w:numId w:val="41"/>
        </w:numPr>
        <w:spacing w:after="0" w:line="276" w:lineRule="auto"/>
        <w:ind w:left="567" w:hanging="283"/>
        <w:jc w:val="both"/>
        <w:rPr>
          <w:rFonts w:ascii="Palatino Linotype" w:hAnsi="Palatino Linotype" w:cstheme="majorBidi"/>
          <w:sz w:val="24"/>
          <w:szCs w:val="24"/>
        </w:rPr>
      </w:pPr>
      <w:proofErr w:type="spellStart"/>
      <w:r w:rsidRPr="00334598">
        <w:rPr>
          <w:rFonts w:ascii="Palatino Linotype" w:hAnsi="Palatino Linotype"/>
          <w:sz w:val="24"/>
          <w:szCs w:val="24"/>
        </w:rPr>
        <w:t>Presentasi</w:t>
      </w:r>
      <w:proofErr w:type="spellEnd"/>
      <w:r w:rsidRPr="00334598">
        <w:rPr>
          <w:rFonts w:ascii="Palatino Linotype" w:hAnsi="Palatino Linotype"/>
          <w:sz w:val="24"/>
          <w:szCs w:val="24"/>
        </w:rPr>
        <w:t xml:space="preserve"> Publik dan </w:t>
      </w:r>
      <w:proofErr w:type="spellStart"/>
      <w:r w:rsidRPr="00334598">
        <w:rPr>
          <w:rFonts w:ascii="Palatino Linotype" w:hAnsi="Palatino Linotype"/>
          <w:sz w:val="24"/>
          <w:szCs w:val="24"/>
        </w:rPr>
        <w:t>Umpan</w:t>
      </w:r>
      <w:proofErr w:type="spellEnd"/>
      <w:r w:rsidRPr="00334598">
        <w:rPr>
          <w:rFonts w:ascii="Palatino Linotype" w:hAnsi="Palatino Linotype"/>
          <w:sz w:val="24"/>
          <w:szCs w:val="24"/>
        </w:rPr>
        <w:t xml:space="preserve"> Balik</w:t>
      </w:r>
    </w:p>
    <w:p w14:paraId="4456E5CA" w14:textId="3A4B4D58" w:rsidR="00F02A62" w:rsidRPr="00F02A62" w:rsidRDefault="00F02A62" w:rsidP="00F02A62">
      <w:pPr>
        <w:pStyle w:val="ListParagraph"/>
        <w:spacing w:after="0" w:line="276" w:lineRule="auto"/>
        <w:ind w:left="284" w:firstLine="425"/>
        <w:jc w:val="both"/>
        <w:rPr>
          <w:rFonts w:ascii="Palatino Linotype" w:hAnsi="Palatino Linotype" w:cstheme="majorBidi"/>
          <w:sz w:val="24"/>
          <w:szCs w:val="24"/>
        </w:rPr>
      </w:pPr>
      <w:r w:rsidRPr="00F02A62">
        <w:rPr>
          <w:rFonts w:ascii="Palatino Linotype" w:hAnsi="Palatino Linotype"/>
          <w:sz w:val="24"/>
          <w:szCs w:val="24"/>
        </w:rPr>
        <w:t xml:space="preserve">Pada </w:t>
      </w:r>
      <w:proofErr w:type="spellStart"/>
      <w:r w:rsidRPr="00F02A62">
        <w:rPr>
          <w:rFonts w:ascii="Palatino Linotype" w:hAnsi="Palatino Linotype"/>
          <w:sz w:val="24"/>
          <w:szCs w:val="24"/>
        </w:rPr>
        <w:t>tahap</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presentasi</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publik</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siswa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mendiskusikan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hasil</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proyek</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mereka</w:t>
      </w:r>
      <w:proofErr w:type="spellEnd"/>
      <w:r w:rsidRPr="00F02A62">
        <w:rPr>
          <w:rFonts w:ascii="Palatino Linotype" w:hAnsi="Palatino Linotype"/>
          <w:sz w:val="24"/>
          <w:szCs w:val="24"/>
        </w:rPr>
        <w:t xml:space="preserve"> di </w:t>
      </w:r>
      <w:proofErr w:type="spellStart"/>
      <w:r w:rsidRPr="00F02A62">
        <w:rPr>
          <w:rFonts w:ascii="Palatino Linotype" w:hAnsi="Palatino Linotype"/>
          <w:sz w:val="24"/>
          <w:szCs w:val="24"/>
        </w:rPr>
        <w:t>depan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teman-teman</w:t>
      </w:r>
      <w:proofErr w:type="spellEnd"/>
      <w:r w:rsidRPr="00F02A62">
        <w:rPr>
          <w:rFonts w:ascii="Palatino Linotype" w:hAnsi="Palatino Linotype"/>
          <w:sz w:val="24"/>
          <w:szCs w:val="24"/>
        </w:rPr>
        <w:t xml:space="preserve"> dan guru. </w:t>
      </w:r>
      <w:proofErr w:type="spellStart"/>
      <w:r w:rsidRPr="00F02A62">
        <w:rPr>
          <w:rFonts w:ascii="Palatino Linotype" w:hAnsi="Palatino Linotype"/>
          <w:sz w:val="24"/>
          <w:szCs w:val="24"/>
        </w:rPr>
        <w:t>Seorang</w:t>
      </w:r>
      <w:proofErr w:type="spellEnd"/>
      <w:r w:rsidRPr="00F02A62">
        <w:rPr>
          <w:rFonts w:ascii="Palatino Linotype" w:hAnsi="Palatino Linotype"/>
          <w:sz w:val="24"/>
          <w:szCs w:val="24"/>
        </w:rPr>
        <w:t xml:space="preserve"> guru </w:t>
      </w:r>
      <w:proofErr w:type="spellStart"/>
      <w:r w:rsidRPr="00F02A62">
        <w:rPr>
          <w:rFonts w:ascii="Palatino Linotype" w:hAnsi="Palatino Linotype"/>
          <w:sz w:val="24"/>
          <w:szCs w:val="24"/>
        </w:rPr>
        <w:t>mengemukakan</w:t>
      </w:r>
      <w:proofErr w:type="spellEnd"/>
      <w:r w:rsidRPr="00F02A62">
        <w:rPr>
          <w:rFonts w:ascii="Palatino Linotype" w:hAnsi="Palatino Linotype"/>
          <w:sz w:val="24"/>
          <w:szCs w:val="24"/>
        </w:rPr>
        <w:t xml:space="preserve">, </w:t>
      </w:r>
      <w:r w:rsidRPr="00F02A62">
        <w:rPr>
          <w:rFonts w:ascii="Palatino Linotype" w:hAnsi="Palatino Linotype"/>
          <w:i/>
          <w:iCs/>
          <w:sz w:val="24"/>
          <w:szCs w:val="24"/>
        </w:rPr>
        <w:t>"</w:t>
      </w:r>
      <w:proofErr w:type="spellStart"/>
      <w:r w:rsidRPr="00F02A62">
        <w:rPr>
          <w:rFonts w:ascii="Palatino Linotype" w:hAnsi="Palatino Linotype"/>
          <w:i/>
          <w:iCs/>
          <w:sz w:val="24"/>
          <w:szCs w:val="24"/>
        </w:rPr>
        <w:t>Tahap</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ini</w:t>
      </w:r>
      <w:proofErr w:type="spellEnd"/>
      <w:r w:rsidRPr="00F02A62">
        <w:rPr>
          <w:rFonts w:ascii="Palatino Linotype" w:hAnsi="Palatino Linotype"/>
          <w:i/>
          <w:iCs/>
          <w:sz w:val="24"/>
          <w:szCs w:val="24"/>
        </w:rPr>
        <w:t xml:space="preserve"> sangat </w:t>
      </w:r>
      <w:proofErr w:type="spellStart"/>
      <w:r w:rsidRPr="00F02A62">
        <w:rPr>
          <w:rFonts w:ascii="Palatino Linotype" w:hAnsi="Palatino Linotype"/>
          <w:i/>
          <w:iCs/>
          <w:sz w:val="24"/>
          <w:szCs w:val="24"/>
        </w:rPr>
        <w:t>penting</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karena</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siswa</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dapat</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menunjukkan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apa</w:t>
      </w:r>
      <w:proofErr w:type="spellEnd"/>
      <w:r w:rsidRPr="00F02A62">
        <w:rPr>
          <w:rFonts w:ascii="Palatino Linotype" w:hAnsi="Palatino Linotype"/>
          <w:i/>
          <w:iCs/>
          <w:sz w:val="24"/>
          <w:szCs w:val="24"/>
        </w:rPr>
        <w:t xml:space="preserve"> yang </w:t>
      </w:r>
      <w:proofErr w:type="spellStart"/>
      <w:r w:rsidRPr="00F02A62">
        <w:rPr>
          <w:rFonts w:ascii="Palatino Linotype" w:hAnsi="Palatino Linotype"/>
          <w:i/>
          <w:iCs/>
          <w:sz w:val="24"/>
          <w:szCs w:val="24"/>
        </w:rPr>
        <w:t>telah</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mereka</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pelajari</w:t>
      </w:r>
      <w:proofErr w:type="spellEnd"/>
      <w:r w:rsidRPr="00F02A62">
        <w:rPr>
          <w:rFonts w:ascii="Palatino Linotype" w:hAnsi="Palatino Linotype"/>
          <w:i/>
          <w:iCs/>
          <w:sz w:val="24"/>
          <w:szCs w:val="24"/>
        </w:rPr>
        <w:t xml:space="preserve"> dan </w:t>
      </w:r>
      <w:proofErr w:type="spellStart"/>
      <w:r w:rsidRPr="00F02A62">
        <w:rPr>
          <w:rFonts w:ascii="Palatino Linotype" w:hAnsi="Palatino Linotype"/>
          <w:i/>
          <w:iCs/>
          <w:sz w:val="24"/>
          <w:szCs w:val="24"/>
        </w:rPr>
        <w:t>mendapatkan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umpan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balik</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secara</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langsung</w:t>
      </w:r>
      <w:proofErr w:type="spellEnd"/>
      <w:r w:rsidRPr="00F02A62">
        <w:rPr>
          <w:rFonts w:ascii="Palatino Linotype" w:hAnsi="Palatino Linotype"/>
          <w:i/>
          <w:iCs/>
          <w:sz w:val="24"/>
          <w:szCs w:val="24"/>
        </w:rPr>
        <w:t>."</w:t>
      </w:r>
      <w:r w:rsidRPr="00F02A62">
        <w:rPr>
          <w:rFonts w:ascii="Palatino Linotype" w:hAnsi="Palatino Linotype"/>
          <w:sz w:val="24"/>
          <w:szCs w:val="24"/>
        </w:rPr>
        <w:t xml:space="preserve"> </w:t>
      </w:r>
      <w:r w:rsidRPr="004756D0">
        <w:rPr>
          <w:rFonts w:ascii="Palatino Linotype" w:hAnsi="Palatino Linotype" w:cstheme="majorBidi"/>
          <w:sz w:val="24"/>
          <w:szCs w:val="24"/>
        </w:rPr>
        <w:t>(</w:t>
      </w:r>
      <w:proofErr w:type="spellStart"/>
      <w:r w:rsidRPr="004756D0">
        <w:rPr>
          <w:rFonts w:ascii="Palatino Linotype" w:hAnsi="Palatino Linotype" w:cstheme="majorBidi"/>
          <w:sz w:val="24"/>
          <w:szCs w:val="24"/>
        </w:rPr>
        <w:t>Wawancara</w:t>
      </w:r>
      <w:proofErr w:type="spellEnd"/>
      <w:r w:rsidRPr="004756D0">
        <w:rPr>
          <w:rFonts w:ascii="Palatino Linotype" w:hAnsi="Palatino Linotype" w:cstheme="majorBidi"/>
          <w:sz w:val="24"/>
          <w:szCs w:val="24"/>
        </w:rPr>
        <w:t xml:space="preserve"> </w:t>
      </w:r>
      <w:proofErr w:type="spellStart"/>
      <w:r w:rsidRPr="004756D0">
        <w:rPr>
          <w:rFonts w:ascii="Palatino Linotype" w:hAnsi="Palatino Linotype" w:cstheme="majorBidi"/>
          <w:sz w:val="24"/>
          <w:szCs w:val="24"/>
        </w:rPr>
        <w:t>langsung</w:t>
      </w:r>
      <w:proofErr w:type="spellEnd"/>
      <w:r w:rsidRPr="004756D0">
        <w:rPr>
          <w:rFonts w:ascii="Palatino Linotype" w:hAnsi="Palatino Linotype" w:cstheme="majorBidi"/>
          <w:sz w:val="24"/>
          <w:szCs w:val="24"/>
        </w:rPr>
        <w:t xml:space="preserve"> </w:t>
      </w:r>
      <w:proofErr w:type="spellStart"/>
      <w:r w:rsidRPr="004756D0">
        <w:rPr>
          <w:rFonts w:ascii="Palatino Linotype" w:hAnsi="Palatino Linotype" w:cstheme="majorBidi"/>
          <w:sz w:val="24"/>
          <w:szCs w:val="24"/>
        </w:rPr>
        <w:t>dengan</w:t>
      </w:r>
      <w:proofErr w:type="spellEnd"/>
      <w:r w:rsidRPr="004756D0">
        <w:rPr>
          <w:rFonts w:ascii="Palatino Linotype" w:hAnsi="Palatino Linotype" w:cstheme="majorBidi"/>
          <w:sz w:val="24"/>
          <w:szCs w:val="24"/>
        </w:rPr>
        <w:t xml:space="preserve"> guru </w:t>
      </w:r>
      <w:proofErr w:type="spellStart"/>
      <w:r w:rsidRPr="004756D0">
        <w:rPr>
          <w:rFonts w:ascii="Palatino Linotype" w:hAnsi="Palatino Linotype" w:cstheme="majorBidi"/>
          <w:sz w:val="24"/>
          <w:szCs w:val="24"/>
        </w:rPr>
        <w:t>bahasa</w:t>
      </w:r>
      <w:proofErr w:type="spellEnd"/>
      <w:r w:rsidRPr="004756D0">
        <w:rPr>
          <w:rFonts w:ascii="Palatino Linotype" w:hAnsi="Palatino Linotype" w:cstheme="majorBidi"/>
          <w:sz w:val="24"/>
          <w:szCs w:val="24"/>
        </w:rPr>
        <w:t xml:space="preserve"> Arab, 30 Juli 2025).</w:t>
      </w:r>
      <w:r>
        <w:rPr>
          <w:rFonts w:ascii="Palatino Linotype" w:hAnsi="Palatino Linotype" w:cstheme="majorBidi"/>
          <w:sz w:val="24"/>
          <w:szCs w:val="24"/>
        </w:rPr>
        <w:t xml:space="preserve">  </w:t>
      </w:r>
      <w:proofErr w:type="spellStart"/>
      <w:r w:rsidRPr="00F02A62">
        <w:rPr>
          <w:rFonts w:ascii="Palatino Linotype" w:hAnsi="Palatino Linotype"/>
          <w:sz w:val="24"/>
          <w:szCs w:val="24"/>
        </w:rPr>
        <w:t>Refleksi</w:t>
      </w:r>
      <w:proofErr w:type="spellEnd"/>
      <w:r w:rsidRPr="00F02A62">
        <w:rPr>
          <w:rFonts w:ascii="Palatino Linotype" w:hAnsi="Palatino Linotype"/>
          <w:sz w:val="24"/>
          <w:szCs w:val="24"/>
        </w:rPr>
        <w:t xml:space="preserve"> juga </w:t>
      </w:r>
      <w:proofErr w:type="spellStart"/>
      <w:r w:rsidRPr="00F02A62">
        <w:rPr>
          <w:rFonts w:ascii="Palatino Linotype" w:hAnsi="Palatino Linotype"/>
          <w:sz w:val="24"/>
          <w:szCs w:val="24"/>
        </w:rPr>
        <w:t>menjadi</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bagian</w:t>
      </w:r>
      <w:proofErr w:type="spellEnd"/>
      <w:r w:rsidRPr="00F02A62">
        <w:rPr>
          <w:rFonts w:ascii="Palatino Linotype" w:hAnsi="Palatino Linotype"/>
          <w:sz w:val="24"/>
          <w:szCs w:val="24"/>
        </w:rPr>
        <w:t xml:space="preserve"> integral </w:t>
      </w:r>
      <w:proofErr w:type="spellStart"/>
      <w:r w:rsidRPr="00F02A62">
        <w:rPr>
          <w:rFonts w:ascii="Palatino Linotype" w:hAnsi="Palatino Linotype"/>
          <w:sz w:val="24"/>
          <w:szCs w:val="24"/>
        </w:rPr>
        <w:t>dari</w:t>
      </w:r>
      <w:proofErr w:type="spellEnd"/>
      <w:r w:rsidRPr="00F02A62">
        <w:rPr>
          <w:rFonts w:ascii="Palatino Linotype" w:hAnsi="Palatino Linotype"/>
          <w:sz w:val="24"/>
          <w:szCs w:val="24"/>
        </w:rPr>
        <w:t xml:space="preserve"> proses </w:t>
      </w:r>
      <w:proofErr w:type="spellStart"/>
      <w:r w:rsidRPr="00F02A62">
        <w:rPr>
          <w:rFonts w:ascii="Palatino Linotype" w:hAnsi="Palatino Linotype"/>
          <w:sz w:val="24"/>
          <w:szCs w:val="24"/>
        </w:rPr>
        <w:t>ini</w:t>
      </w:r>
      <w:proofErr w:type="spellEnd"/>
      <w:r w:rsidRPr="00F02A62">
        <w:rPr>
          <w:rFonts w:ascii="Palatino Linotype" w:hAnsi="Palatino Linotype"/>
          <w:sz w:val="24"/>
          <w:szCs w:val="24"/>
        </w:rPr>
        <w:t>,</w:t>
      </w:r>
      <w:r w:rsidRPr="00F02A62">
        <w:rPr>
          <w:rFonts w:ascii="Palatino Linotype" w:hAnsi="Palatino Linotype"/>
          <w:sz w:val="24"/>
          <w:szCs w:val="24"/>
        </w:rPr>
        <w:t xml:space="preserve"> </w:t>
      </w:r>
      <w:proofErr w:type="spellStart"/>
      <w:r w:rsidRPr="00F02A62">
        <w:rPr>
          <w:rFonts w:ascii="Palatino Linotype" w:hAnsi="Palatino Linotype"/>
          <w:sz w:val="24"/>
          <w:szCs w:val="24"/>
        </w:rPr>
        <w:t>siswa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diajak</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untuk</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merefleksikan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pengalaman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mereka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selama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proyek</w:t>
      </w:r>
      <w:proofErr w:type="spellEnd"/>
      <w:r w:rsidRPr="00F02A62">
        <w:rPr>
          <w:rFonts w:ascii="Palatino Linotype" w:hAnsi="Palatino Linotype"/>
          <w:sz w:val="24"/>
          <w:szCs w:val="24"/>
        </w:rPr>
        <w:t xml:space="preserve"> dan </w:t>
      </w:r>
      <w:proofErr w:type="spellStart"/>
      <w:r w:rsidRPr="00F02A62">
        <w:rPr>
          <w:rFonts w:ascii="Palatino Linotype" w:hAnsi="Palatino Linotype"/>
          <w:sz w:val="24"/>
          <w:szCs w:val="24"/>
        </w:rPr>
        <w:t>bagaimana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mereka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dapat</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menerapkan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pemahaman</w:t>
      </w:r>
      <w:proofErr w:type="spellEnd"/>
      <w:r w:rsidRPr="00F02A62">
        <w:rPr>
          <w:rFonts w:ascii="Palatino Linotype" w:hAnsi="Palatino Linotype"/>
          <w:sz w:val="24"/>
          <w:szCs w:val="24"/>
        </w:rPr>
        <w:t xml:space="preserve"> yang </w:t>
      </w:r>
      <w:proofErr w:type="spellStart"/>
      <w:r w:rsidRPr="00F02A62">
        <w:rPr>
          <w:rFonts w:ascii="Palatino Linotype" w:hAnsi="Palatino Linotype"/>
          <w:sz w:val="24"/>
          <w:szCs w:val="24"/>
        </w:rPr>
        <w:t>telah</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dipelajari</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Siswa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menyatakan</w:t>
      </w:r>
      <w:proofErr w:type="spellEnd"/>
      <w:r w:rsidRPr="00F02A62">
        <w:rPr>
          <w:rFonts w:ascii="Palatino Linotype" w:hAnsi="Palatino Linotype"/>
          <w:sz w:val="24"/>
          <w:szCs w:val="24"/>
        </w:rPr>
        <w:t>,</w:t>
      </w:r>
      <w:r w:rsidRPr="00F02A62">
        <w:rPr>
          <w:rFonts w:ascii="Palatino Linotype" w:hAnsi="Palatino Linotype"/>
          <w:sz w:val="24"/>
          <w:szCs w:val="24"/>
        </w:rPr>
        <w:t xml:space="preserve"> </w:t>
      </w:r>
      <w:r w:rsidRPr="00F02A62">
        <w:rPr>
          <w:rFonts w:ascii="Palatino Linotype" w:hAnsi="Palatino Linotype"/>
          <w:i/>
          <w:iCs/>
          <w:sz w:val="24"/>
          <w:szCs w:val="24"/>
        </w:rPr>
        <w:t>“</w:t>
      </w:r>
      <w:proofErr w:type="spellStart"/>
      <w:r w:rsidRPr="00F02A62">
        <w:rPr>
          <w:rFonts w:ascii="Palatino Linotype" w:hAnsi="Palatino Linotype"/>
          <w:i/>
          <w:iCs/>
          <w:sz w:val="24"/>
          <w:szCs w:val="24"/>
        </w:rPr>
        <w:t>Dengan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r</w:t>
      </w:r>
      <w:r w:rsidRPr="00F02A62">
        <w:rPr>
          <w:rFonts w:ascii="Palatino Linotype" w:hAnsi="Palatino Linotype"/>
          <w:i/>
          <w:iCs/>
          <w:sz w:val="24"/>
          <w:szCs w:val="24"/>
        </w:rPr>
        <w:t>efleksi</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membantu</w:t>
      </w:r>
      <w:proofErr w:type="spellEnd"/>
      <w:r w:rsidRPr="00F02A62">
        <w:rPr>
          <w:rFonts w:ascii="Palatino Linotype" w:hAnsi="Palatino Linotype"/>
          <w:i/>
          <w:iCs/>
          <w:sz w:val="24"/>
          <w:szCs w:val="24"/>
        </w:rPr>
        <w:t xml:space="preserve"> kami </w:t>
      </w:r>
      <w:proofErr w:type="spellStart"/>
      <w:r w:rsidRPr="00F02A62">
        <w:rPr>
          <w:rFonts w:ascii="Palatino Linotype" w:hAnsi="Palatino Linotype"/>
          <w:i/>
          <w:iCs/>
          <w:sz w:val="24"/>
          <w:szCs w:val="24"/>
        </w:rPr>
        <w:t>memahami</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kekuatan</w:t>
      </w:r>
      <w:proofErr w:type="spellEnd"/>
      <w:r w:rsidRPr="00F02A62">
        <w:rPr>
          <w:rFonts w:ascii="Palatino Linotype" w:hAnsi="Palatino Linotype"/>
          <w:i/>
          <w:iCs/>
          <w:sz w:val="24"/>
          <w:szCs w:val="24"/>
        </w:rPr>
        <w:t xml:space="preserve"> dan </w:t>
      </w:r>
      <w:proofErr w:type="spellStart"/>
      <w:r w:rsidRPr="00F02A62">
        <w:rPr>
          <w:rFonts w:ascii="Palatino Linotype" w:hAnsi="Palatino Linotype"/>
          <w:i/>
          <w:iCs/>
          <w:sz w:val="24"/>
          <w:szCs w:val="24"/>
        </w:rPr>
        <w:t>kelemahan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serta</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memberi</w:t>
      </w:r>
      <w:proofErr w:type="spellEnd"/>
      <w:r w:rsidRPr="00F02A62">
        <w:rPr>
          <w:rFonts w:ascii="Palatino Linotype" w:hAnsi="Palatino Linotype"/>
          <w:i/>
          <w:iCs/>
          <w:sz w:val="24"/>
          <w:szCs w:val="24"/>
        </w:rPr>
        <w:t xml:space="preserve"> kami </w:t>
      </w:r>
      <w:proofErr w:type="spellStart"/>
      <w:r w:rsidRPr="00F02A62">
        <w:rPr>
          <w:rFonts w:ascii="Palatino Linotype" w:hAnsi="Palatino Linotype"/>
          <w:i/>
          <w:iCs/>
          <w:sz w:val="24"/>
          <w:szCs w:val="24"/>
        </w:rPr>
        <w:t>kesempatan</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untuk</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memperbaiki</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diri</w:t>
      </w:r>
      <w:proofErr w:type="spellEnd"/>
      <w:r w:rsidRPr="00F02A62">
        <w:rPr>
          <w:rFonts w:ascii="Palatino Linotype" w:hAnsi="Palatino Linotype"/>
          <w:i/>
          <w:iCs/>
          <w:sz w:val="24"/>
          <w:szCs w:val="24"/>
        </w:rPr>
        <w:t xml:space="preserve"> pada </w:t>
      </w:r>
      <w:proofErr w:type="spellStart"/>
      <w:r w:rsidRPr="00F02A62">
        <w:rPr>
          <w:rFonts w:ascii="Palatino Linotype" w:hAnsi="Palatino Linotype"/>
          <w:i/>
          <w:iCs/>
          <w:sz w:val="24"/>
          <w:szCs w:val="24"/>
        </w:rPr>
        <w:t>proyek</w:t>
      </w:r>
      <w:proofErr w:type="spellEnd"/>
      <w:r w:rsidRPr="00F02A62">
        <w:rPr>
          <w:rFonts w:ascii="Palatino Linotype" w:hAnsi="Palatino Linotype"/>
          <w:i/>
          <w:iCs/>
          <w:sz w:val="24"/>
          <w:szCs w:val="24"/>
        </w:rPr>
        <w:t xml:space="preserve"> </w:t>
      </w:r>
      <w:proofErr w:type="spellStart"/>
      <w:r w:rsidRPr="00F02A62">
        <w:rPr>
          <w:rFonts w:ascii="Palatino Linotype" w:hAnsi="Palatino Linotype"/>
          <w:i/>
          <w:iCs/>
          <w:sz w:val="24"/>
          <w:szCs w:val="24"/>
        </w:rPr>
        <w:t>berikutnya</w:t>
      </w:r>
      <w:proofErr w:type="spellEnd"/>
      <w:r w:rsidRPr="00F02A62">
        <w:rPr>
          <w:rFonts w:ascii="Palatino Linotype" w:hAnsi="Palatino Linotype"/>
          <w:i/>
          <w:iCs/>
          <w:sz w:val="24"/>
          <w:szCs w:val="24"/>
        </w:rPr>
        <w:t>."</w:t>
      </w:r>
      <w:r w:rsidRPr="00F02A62">
        <w:rPr>
          <w:rFonts w:ascii="Palatino Linotype" w:hAnsi="Palatino Linotype"/>
          <w:sz w:val="24"/>
          <w:szCs w:val="24"/>
        </w:rPr>
        <w:t xml:space="preserve"> </w:t>
      </w:r>
      <w:r w:rsidRPr="00F02A62">
        <w:rPr>
          <w:rFonts w:ascii="Palatino Linotype" w:hAnsi="Palatino Linotype" w:cstheme="majorBidi"/>
          <w:sz w:val="24"/>
          <w:szCs w:val="24"/>
        </w:rPr>
        <w:t>(</w:t>
      </w:r>
      <w:proofErr w:type="spellStart"/>
      <w:r w:rsidRPr="00F02A62">
        <w:rPr>
          <w:rFonts w:ascii="Palatino Linotype" w:hAnsi="Palatino Linotype" w:cstheme="majorBidi"/>
          <w:sz w:val="24"/>
          <w:szCs w:val="24"/>
        </w:rPr>
        <w:t>Wawancara</w:t>
      </w:r>
      <w:proofErr w:type="spellEnd"/>
      <w:r w:rsidRPr="00F02A62">
        <w:rPr>
          <w:rFonts w:ascii="Palatino Linotype" w:hAnsi="Palatino Linotype" w:cstheme="majorBidi"/>
          <w:sz w:val="24"/>
          <w:szCs w:val="24"/>
        </w:rPr>
        <w:t xml:space="preserve"> </w:t>
      </w:r>
      <w:proofErr w:type="spellStart"/>
      <w:r w:rsidRPr="00F02A62">
        <w:rPr>
          <w:rFonts w:ascii="Palatino Linotype" w:hAnsi="Palatino Linotype" w:cstheme="majorBidi"/>
          <w:sz w:val="24"/>
          <w:szCs w:val="24"/>
        </w:rPr>
        <w:t>langsung</w:t>
      </w:r>
      <w:proofErr w:type="spellEnd"/>
      <w:r w:rsidRPr="00F02A62">
        <w:rPr>
          <w:rFonts w:ascii="Palatino Linotype" w:hAnsi="Palatino Linotype" w:cstheme="majorBidi"/>
          <w:sz w:val="24"/>
          <w:szCs w:val="24"/>
        </w:rPr>
        <w:t xml:space="preserve"> </w:t>
      </w:r>
      <w:proofErr w:type="spellStart"/>
      <w:r w:rsidRPr="00F02A62">
        <w:rPr>
          <w:rFonts w:ascii="Palatino Linotype" w:hAnsi="Palatino Linotype" w:cstheme="majorBidi"/>
          <w:sz w:val="24"/>
          <w:szCs w:val="24"/>
        </w:rPr>
        <w:t>dengan</w:t>
      </w:r>
      <w:proofErr w:type="spellEnd"/>
      <w:r w:rsidRPr="00F02A62">
        <w:rPr>
          <w:rFonts w:ascii="Palatino Linotype" w:hAnsi="Palatino Linotype" w:cstheme="majorBidi"/>
          <w:sz w:val="24"/>
          <w:szCs w:val="24"/>
        </w:rPr>
        <w:t xml:space="preserve"> </w:t>
      </w:r>
      <w:proofErr w:type="spellStart"/>
      <w:r w:rsidRPr="00F02A62">
        <w:rPr>
          <w:rFonts w:ascii="Palatino Linotype" w:hAnsi="Palatino Linotype" w:cstheme="majorBidi"/>
          <w:sz w:val="24"/>
          <w:szCs w:val="24"/>
        </w:rPr>
        <w:t>siswa</w:t>
      </w:r>
      <w:proofErr w:type="spellEnd"/>
      <w:r w:rsidRPr="00F02A62">
        <w:rPr>
          <w:rFonts w:ascii="Palatino Linotype" w:hAnsi="Palatino Linotype" w:cstheme="majorBidi"/>
          <w:sz w:val="24"/>
          <w:szCs w:val="24"/>
        </w:rPr>
        <w:t>, 30 Juli 2025).</w:t>
      </w:r>
      <w:r w:rsidRPr="00F02A62">
        <w:rPr>
          <w:rFonts w:ascii="Palatino Linotype" w:hAnsi="Palatino Linotype" w:cstheme="majorBidi"/>
          <w:sz w:val="24"/>
          <w:szCs w:val="24"/>
        </w:rPr>
        <w:t xml:space="preserve"> </w:t>
      </w:r>
      <w:proofErr w:type="spellStart"/>
      <w:r w:rsidRPr="00F02A62">
        <w:rPr>
          <w:rFonts w:ascii="Palatino Linotype" w:hAnsi="Palatino Linotype"/>
          <w:sz w:val="24"/>
          <w:szCs w:val="24"/>
        </w:rPr>
        <w:t>Dengan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demikian</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tahap</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ini</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tidak</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hanya</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fokus</w:t>
      </w:r>
      <w:proofErr w:type="spellEnd"/>
      <w:r w:rsidRPr="00F02A62">
        <w:rPr>
          <w:rFonts w:ascii="Palatino Linotype" w:hAnsi="Palatino Linotype"/>
          <w:sz w:val="24"/>
          <w:szCs w:val="24"/>
        </w:rPr>
        <w:t xml:space="preserve"> pada </w:t>
      </w:r>
      <w:proofErr w:type="spellStart"/>
      <w:r w:rsidRPr="00F02A62">
        <w:rPr>
          <w:rFonts w:ascii="Palatino Linotype" w:hAnsi="Palatino Linotype"/>
          <w:sz w:val="24"/>
          <w:szCs w:val="24"/>
        </w:rPr>
        <w:t>hasil</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akhir</w:t>
      </w:r>
      <w:proofErr w:type="spellEnd"/>
      <w:r w:rsidRPr="00F02A62">
        <w:rPr>
          <w:rFonts w:ascii="Palatino Linotype" w:hAnsi="Palatino Linotype"/>
          <w:sz w:val="24"/>
          <w:szCs w:val="24"/>
        </w:rPr>
        <w:t xml:space="preserve">, </w:t>
      </w:r>
      <w:proofErr w:type="spellStart"/>
      <w:r w:rsidRPr="00F02A62">
        <w:rPr>
          <w:rFonts w:ascii="Palatino Linotype" w:hAnsi="Palatino Linotype"/>
          <w:sz w:val="24"/>
          <w:szCs w:val="24"/>
        </w:rPr>
        <w:t>tetapi</w:t>
      </w:r>
      <w:proofErr w:type="spellEnd"/>
      <w:r w:rsidRPr="00F02A62">
        <w:rPr>
          <w:rFonts w:ascii="Palatino Linotype" w:hAnsi="Palatino Linotype"/>
          <w:sz w:val="24"/>
          <w:szCs w:val="24"/>
        </w:rPr>
        <w:t xml:space="preserve"> juga pada proses </w:t>
      </w:r>
      <w:proofErr w:type="spellStart"/>
      <w:r w:rsidRPr="00F02A62">
        <w:rPr>
          <w:rFonts w:ascii="Palatino Linotype" w:hAnsi="Palatino Linotype"/>
          <w:sz w:val="24"/>
          <w:szCs w:val="24"/>
        </w:rPr>
        <w:t>belajar</w:t>
      </w:r>
      <w:proofErr w:type="spellEnd"/>
      <w:r w:rsidRPr="00F02A62">
        <w:rPr>
          <w:rFonts w:ascii="Palatino Linotype" w:hAnsi="Palatino Linotype"/>
          <w:sz w:val="24"/>
          <w:szCs w:val="24"/>
        </w:rPr>
        <w:t xml:space="preserve"> yang </w:t>
      </w:r>
      <w:proofErr w:type="spellStart"/>
      <w:r w:rsidRPr="00F02A62">
        <w:rPr>
          <w:rFonts w:ascii="Palatino Linotype" w:hAnsi="Palatino Linotype"/>
          <w:sz w:val="24"/>
          <w:szCs w:val="24"/>
        </w:rPr>
        <w:t>mendalam</w:t>
      </w:r>
      <w:proofErr w:type="spellEnd"/>
      <w:r w:rsidRPr="00F02A62">
        <w:rPr>
          <w:rFonts w:ascii="Palatino Linotype" w:hAnsi="Palatino Linotype"/>
          <w:sz w:val="24"/>
          <w:szCs w:val="24"/>
        </w:rPr>
        <w:t>.</w:t>
      </w:r>
      <w:r w:rsidRPr="00F02A62">
        <w:rPr>
          <w:rFonts w:ascii="Palatino Linotype" w:hAnsi="Palatino Linotype"/>
          <w:sz w:val="24"/>
          <w:szCs w:val="24"/>
        </w:rPr>
        <w:t xml:space="preserve"> </w:t>
      </w:r>
    </w:p>
    <w:p w14:paraId="67F3F510" w14:textId="280C7CB8" w:rsidR="000572E1" w:rsidRPr="0035138B" w:rsidRDefault="000572E1" w:rsidP="0035138B">
      <w:pPr>
        <w:pStyle w:val="ListParagraph"/>
        <w:spacing w:after="0" w:line="276" w:lineRule="auto"/>
        <w:ind w:left="284" w:firstLine="425"/>
        <w:jc w:val="both"/>
        <w:rPr>
          <w:rFonts w:ascii="Palatino Linotype" w:hAnsi="Palatino Linotype"/>
          <w:sz w:val="24"/>
          <w:szCs w:val="24"/>
        </w:rPr>
      </w:pPr>
      <w:r w:rsidRPr="000572E1">
        <w:rPr>
          <w:rFonts w:ascii="Palatino Linotype" w:hAnsi="Palatino Linotype"/>
          <w:sz w:val="24"/>
          <w:szCs w:val="24"/>
        </w:rPr>
        <w:t xml:space="preserve">Pada </w:t>
      </w:r>
      <w:proofErr w:type="spellStart"/>
      <w:r w:rsidRPr="000572E1">
        <w:rPr>
          <w:rFonts w:ascii="Palatino Linotype" w:hAnsi="Palatino Linotype"/>
          <w:sz w:val="24"/>
          <w:szCs w:val="24"/>
        </w:rPr>
        <w:t>tahap</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ini</w:t>
      </w:r>
      <w:proofErr w:type="spellEnd"/>
      <w:r w:rsidRPr="000572E1">
        <w:rPr>
          <w:rFonts w:ascii="Palatino Linotype" w:hAnsi="Palatino Linotype"/>
          <w:sz w:val="24"/>
          <w:szCs w:val="24"/>
        </w:rPr>
        <w:t xml:space="preserve">, guru </w:t>
      </w:r>
      <w:proofErr w:type="spellStart"/>
      <w:r w:rsidRPr="000572E1">
        <w:rPr>
          <w:rFonts w:ascii="Palatino Linotype" w:hAnsi="Palatino Linotype"/>
          <w:sz w:val="24"/>
          <w:szCs w:val="24"/>
        </w:rPr>
        <w:t>melakukan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penilaian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terhadap</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produk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akhir</w:t>
      </w:r>
      <w:proofErr w:type="spellEnd"/>
      <w:r w:rsidRPr="000572E1">
        <w:rPr>
          <w:rFonts w:ascii="Palatino Linotype" w:hAnsi="Palatino Linotype"/>
          <w:sz w:val="24"/>
          <w:szCs w:val="24"/>
        </w:rPr>
        <w:t xml:space="preserve"> yang </w:t>
      </w:r>
      <w:proofErr w:type="spellStart"/>
      <w:r w:rsidRPr="000572E1">
        <w:rPr>
          <w:rFonts w:ascii="Palatino Linotype" w:hAnsi="Palatino Linotype"/>
          <w:sz w:val="24"/>
          <w:szCs w:val="24"/>
        </w:rPr>
        <w:t>dihasilkan</w:t>
      </w:r>
      <w:proofErr w:type="spellEnd"/>
      <w:r w:rsidRPr="000572E1">
        <w:rPr>
          <w:rFonts w:ascii="Palatino Linotype" w:hAnsi="Palatino Linotype"/>
          <w:sz w:val="24"/>
          <w:szCs w:val="24"/>
        </w:rPr>
        <w:t xml:space="preserve"> oleh </w:t>
      </w:r>
      <w:proofErr w:type="spellStart"/>
      <w:r w:rsidRPr="000572E1">
        <w:rPr>
          <w:rFonts w:ascii="Palatino Linotype" w:hAnsi="Palatino Linotype"/>
          <w:sz w:val="24"/>
          <w:szCs w:val="24"/>
        </w:rPr>
        <w:t>siswa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seperti</w:t>
      </w:r>
      <w:proofErr w:type="spellEnd"/>
      <w:r w:rsidRPr="000572E1">
        <w:rPr>
          <w:rFonts w:ascii="Palatino Linotype" w:hAnsi="Palatino Linotype"/>
          <w:sz w:val="24"/>
          <w:szCs w:val="24"/>
        </w:rPr>
        <w:t xml:space="preserve"> poster dan </w:t>
      </w:r>
      <w:proofErr w:type="spellStart"/>
      <w:r w:rsidRPr="000572E1">
        <w:rPr>
          <w:rFonts w:ascii="Palatino Linotype" w:hAnsi="Palatino Linotype"/>
          <w:sz w:val="24"/>
          <w:szCs w:val="24"/>
        </w:rPr>
        <w:t>presentasi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serta</w:t>
      </w:r>
      <w:proofErr w:type="spellEnd"/>
      <w:r w:rsidRPr="000572E1">
        <w:rPr>
          <w:rFonts w:ascii="Palatino Linotype" w:hAnsi="Palatino Linotype"/>
          <w:sz w:val="24"/>
          <w:szCs w:val="24"/>
        </w:rPr>
        <w:t xml:space="preserve"> proses yang </w:t>
      </w:r>
      <w:proofErr w:type="spellStart"/>
      <w:r w:rsidRPr="000572E1">
        <w:rPr>
          <w:rFonts w:ascii="Palatino Linotype" w:hAnsi="Palatino Linotype"/>
          <w:sz w:val="24"/>
          <w:szCs w:val="24"/>
        </w:rPr>
        <w:t>mereka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lalui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selama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proyek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Pendekatan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ini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sejalan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dengan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prinsip</w:t>
      </w:r>
      <w:proofErr w:type="spellEnd"/>
      <w:r w:rsidRPr="000572E1">
        <w:rPr>
          <w:rFonts w:ascii="Palatino Linotype" w:hAnsi="Palatino Linotype"/>
          <w:sz w:val="24"/>
          <w:szCs w:val="24"/>
        </w:rPr>
        <w:t xml:space="preserve"> Project-Based Learning (</w:t>
      </w:r>
      <w:proofErr w:type="spellStart"/>
      <w:r w:rsidRPr="000572E1">
        <w:rPr>
          <w:rFonts w:ascii="Palatino Linotype" w:hAnsi="Palatino Linotype"/>
          <w:sz w:val="24"/>
          <w:szCs w:val="24"/>
        </w:rPr>
        <w:t>PjBL</w:t>
      </w:r>
      <w:proofErr w:type="spellEnd"/>
      <w:r w:rsidRPr="000572E1">
        <w:rPr>
          <w:rFonts w:ascii="Palatino Linotype" w:hAnsi="Palatino Linotype"/>
          <w:sz w:val="24"/>
          <w:szCs w:val="24"/>
        </w:rPr>
        <w:t xml:space="preserve">), yang </w:t>
      </w:r>
      <w:proofErr w:type="spellStart"/>
      <w:r w:rsidRPr="000572E1">
        <w:rPr>
          <w:rFonts w:ascii="Palatino Linotype" w:hAnsi="Palatino Linotype"/>
          <w:sz w:val="24"/>
          <w:szCs w:val="24"/>
        </w:rPr>
        <w:t>menekankan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pentingnya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penilaian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tidak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hanya</w:t>
      </w:r>
      <w:proofErr w:type="spellEnd"/>
      <w:r w:rsidRPr="000572E1">
        <w:rPr>
          <w:rFonts w:ascii="Palatino Linotype" w:hAnsi="Palatino Linotype"/>
          <w:sz w:val="24"/>
          <w:szCs w:val="24"/>
        </w:rPr>
        <w:t xml:space="preserve"> pada </w:t>
      </w:r>
      <w:proofErr w:type="spellStart"/>
      <w:r w:rsidRPr="000572E1">
        <w:rPr>
          <w:rFonts w:ascii="Palatino Linotype" w:hAnsi="Palatino Linotype"/>
          <w:sz w:val="24"/>
          <w:szCs w:val="24"/>
        </w:rPr>
        <w:t>hasil</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akhir</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tetapi</w:t>
      </w:r>
      <w:proofErr w:type="spellEnd"/>
      <w:r w:rsidRPr="000572E1">
        <w:rPr>
          <w:rFonts w:ascii="Palatino Linotype" w:hAnsi="Palatino Linotype"/>
          <w:sz w:val="24"/>
          <w:szCs w:val="24"/>
        </w:rPr>
        <w:t xml:space="preserve"> juga pada </w:t>
      </w:r>
      <w:proofErr w:type="spellStart"/>
      <w:r w:rsidRPr="000572E1">
        <w:rPr>
          <w:rFonts w:ascii="Palatino Linotype" w:hAnsi="Palatino Linotype"/>
          <w:sz w:val="24"/>
          <w:szCs w:val="24"/>
        </w:rPr>
        <w:t>keterampilan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berpikir</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kritis</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kolaborasi</w:t>
      </w:r>
      <w:proofErr w:type="spellEnd"/>
      <w:r w:rsidRPr="000572E1">
        <w:rPr>
          <w:rFonts w:ascii="Palatino Linotype" w:hAnsi="Palatino Linotype"/>
          <w:sz w:val="24"/>
          <w:szCs w:val="24"/>
        </w:rPr>
        <w:t xml:space="preserve">, dan </w:t>
      </w:r>
      <w:proofErr w:type="spellStart"/>
      <w:r w:rsidRPr="000572E1">
        <w:rPr>
          <w:rFonts w:ascii="Palatino Linotype" w:hAnsi="Palatino Linotype"/>
          <w:sz w:val="24"/>
          <w:szCs w:val="24"/>
        </w:rPr>
        <w:t>keterlibatan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siswa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dalam</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keseluruhan</w:t>
      </w:r>
      <w:proofErr w:type="spellEnd"/>
      <w:r w:rsidRPr="000572E1">
        <w:rPr>
          <w:rFonts w:ascii="Palatino Linotype" w:hAnsi="Palatino Linotype"/>
          <w:sz w:val="24"/>
          <w:szCs w:val="24"/>
        </w:rPr>
        <w:t xml:space="preserve"> proses </w:t>
      </w:r>
      <w:proofErr w:type="spellStart"/>
      <w:r w:rsidRPr="000572E1">
        <w:rPr>
          <w:rFonts w:ascii="Palatino Linotype" w:hAnsi="Palatino Linotype"/>
          <w:sz w:val="24"/>
          <w:szCs w:val="24"/>
        </w:rPr>
        <w:t>pembelajaran</w:t>
      </w:r>
      <w:proofErr w:type="spellEnd"/>
      <w:r w:rsidRPr="000572E1">
        <w:rPr>
          <w:rFonts w:ascii="Palatino Linotype" w:hAnsi="Palatino Linotype"/>
          <w:sz w:val="24"/>
          <w:szCs w:val="24"/>
        </w:rPr>
        <w:t xml:space="preserve"> </w:t>
      </w:r>
      <w:r w:rsidRPr="000572E1">
        <w:rPr>
          <w:rFonts w:ascii="Palatino Linotype" w:hAnsi="Palatino Linotype"/>
          <w:sz w:val="24"/>
          <w:szCs w:val="24"/>
        </w:rPr>
        <w:fldChar w:fldCharType="begin" w:fldLock="1"/>
      </w:r>
      <w:r w:rsidRPr="000572E1">
        <w:rPr>
          <w:rFonts w:ascii="Palatino Linotype" w:hAnsi="Palatino Linotype"/>
          <w:sz w:val="24"/>
          <w:szCs w:val="24"/>
        </w:rPr>
        <w:instrText>ADDIN CSL_CITATION {"citationItems":[{"id":"ITEM-1","itemData":{"DOI":"10.1080/00206814.2019.1702592","ISSN":"19382839","abstract":"Taking account of their importance in inferring continental geodynamic processes, adakites have been the subject of considerable research since their discovery and identification. With their high Sr and low Y and HREE concentrations and high Sr/Y and La/Yb ratios, adakites were originally considered to be the product of slab melting in subduction zone settings. Adakites were therefore interpreted to yield information pertaining to magmatic processes, the mineralization of economic deposits, and crustal evolution along convergent margins. However, as more ‘adakites’ are reported, the lack of standardization of the term is becoming more apparent. The uncertainty of the nomenclature mainly evolves from the breadth of lithological definitions and the diversity of proposed adakite genesis. This paper reviews progress on the definition of adakites and related concepts, and formally introduces widely used classifications and genetic models. Using an adakite database compiled from published articles, 979 samples termed as adakites in the database were screened using a number of geochemical definitions, and 356 fully conforming rocks (termed reference adakite samples) were obtained. By comparing and analysing the characteristics of the reference adakite samples, we recognize that: (1) the screened reference adakites have enlightened the origin of anomalous samples; (2) the domain range of the reference adakites in compositional diagrams mainly supports the hypothesis that high-SiO2 adakites are consistent with the original definition of adakites; and (3) numerous genetic models can explain the formation of compositionally heterogeneous adakites, and therefore the use of the term adakite requires caution in their geodynamic interpretation. The reference adakite samples are also used to discuss the applicability of existing geochemical diagrams. There have also been developments in our understanding of the relationship between adakites and porphyry-type Cu–Mo–Au mineralization, which can be quantitatively assessed by constraining the relative oxygen fugacity.","author":[{"dropping-particle":"","family":"Zhang","given":"Lingyu","non-dropping-particle":"","parse-names":false,"suffix":""},{"dropping-particle":"","family":"Li","given":"Shichao","non-dropping-particle":"","parse-names":false,"suffix":""},{"dropping-particle":"","family":"Zhao","given":"Qingying","non-dropping-particle":"","parse-names":false,"suffix":""}],"container-title":"International Geology Review","id":"ITEM-1","issue":"March","issued":{"date-parts":[["2021"]]},"page":"1-46","title":"A REVIEW OF RESEARCH ON PROJECT-BASED LEARNING (John W. Thomas, Ph. D March, 2000)","type":"article-journal","volume":"63"},"uris":["http://www.mendeley.com/documents/?uuid=c8e3fda1-979e-467b-928a-f5691b589fb8"]}],"mendeley":{"formattedCitation":"(Zhang et al., 2021)","plainTextFormattedCitation":"(Zhang et al., 2021)","previouslyFormattedCitation":"(Zhang et al., 2021)"},"properties":{"noteIndex":0},"schema":"https://github.com/citation-style-language/schema/raw/master/csl-citation.json"}</w:instrText>
      </w:r>
      <w:r w:rsidRPr="000572E1">
        <w:rPr>
          <w:rFonts w:ascii="Palatino Linotype" w:hAnsi="Palatino Linotype"/>
          <w:sz w:val="24"/>
          <w:szCs w:val="24"/>
        </w:rPr>
        <w:fldChar w:fldCharType="separate"/>
      </w:r>
      <w:r w:rsidRPr="000572E1">
        <w:rPr>
          <w:rFonts w:ascii="Palatino Linotype" w:hAnsi="Palatino Linotype"/>
          <w:noProof/>
          <w:sz w:val="24"/>
          <w:szCs w:val="24"/>
        </w:rPr>
        <w:t>(Zhang et al., 2021)</w:t>
      </w:r>
      <w:r w:rsidRPr="000572E1">
        <w:rPr>
          <w:rFonts w:ascii="Palatino Linotype" w:hAnsi="Palatino Linotype"/>
          <w:sz w:val="24"/>
          <w:szCs w:val="24"/>
        </w:rPr>
        <w:fldChar w:fldCharType="end"/>
      </w:r>
      <w:r w:rsidRPr="000572E1">
        <w:rPr>
          <w:rFonts w:ascii="Palatino Linotype" w:hAnsi="Palatino Linotype"/>
          <w:sz w:val="24"/>
          <w:szCs w:val="24"/>
        </w:rPr>
        <w:t>.</w:t>
      </w:r>
      <w:r w:rsidR="00B90883">
        <w:rPr>
          <w:rFonts w:ascii="Palatino Linotype" w:hAnsi="Palatino Linotype"/>
          <w:sz w:val="24"/>
          <w:szCs w:val="24"/>
        </w:rPr>
        <w:t xml:space="preserve"> </w:t>
      </w:r>
      <w:proofErr w:type="spellStart"/>
      <w:r w:rsidR="00B90883" w:rsidRPr="00B90883">
        <w:rPr>
          <w:rFonts w:ascii="Palatino Linotype" w:hAnsi="Palatino Linotype"/>
          <w:sz w:val="24"/>
          <w:szCs w:val="24"/>
        </w:rPr>
        <w:t>Menurut</w:t>
      </w:r>
      <w:proofErr w:type="spellEnd"/>
      <w:r w:rsidR="00B90883" w:rsidRPr="00B90883">
        <w:rPr>
          <w:rFonts w:ascii="Palatino Linotype" w:hAnsi="Palatino Linotype"/>
          <w:sz w:val="24"/>
          <w:szCs w:val="24"/>
        </w:rPr>
        <w:t xml:space="preserve"> Thomas Markham </w:t>
      </w:r>
      <w:proofErr w:type="spellStart"/>
      <w:r w:rsidR="00B90883" w:rsidRPr="00B90883">
        <w:rPr>
          <w:rFonts w:ascii="Palatino Linotype" w:hAnsi="Palatino Linotype"/>
          <w:sz w:val="24"/>
          <w:szCs w:val="24"/>
        </w:rPr>
        <w:t>seorang</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ahli</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PjBL</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penilaian</w:t>
      </w:r>
      <w:proofErr w:type="spellEnd"/>
      <w:r w:rsidR="00B90883" w:rsidRPr="00B90883">
        <w:rPr>
          <w:rFonts w:ascii="Palatino Linotype" w:hAnsi="Palatino Linotype"/>
          <w:sz w:val="24"/>
          <w:szCs w:val="24"/>
        </w:rPr>
        <w:t xml:space="preserve"> yang </w:t>
      </w:r>
      <w:proofErr w:type="spellStart"/>
      <w:r w:rsidR="00B90883" w:rsidRPr="00B90883">
        <w:rPr>
          <w:rFonts w:ascii="Palatino Linotype" w:hAnsi="Palatino Linotype"/>
          <w:sz w:val="24"/>
          <w:szCs w:val="24"/>
        </w:rPr>
        <w:t>efektif</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dalam</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konteks</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proyek</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harus</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mencakup</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lastRenderedPageBreak/>
        <w:t>aspek-aspek</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seperti</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produk</w:t>
      </w:r>
      <w:proofErr w:type="spellEnd"/>
      <w:r w:rsidR="00B90883" w:rsidRPr="00B90883">
        <w:rPr>
          <w:rFonts w:ascii="Palatino Linotype" w:hAnsi="Palatino Linotype"/>
          <w:sz w:val="24"/>
          <w:szCs w:val="24"/>
        </w:rPr>
        <w:t xml:space="preserve">, proses, dan </w:t>
      </w:r>
      <w:proofErr w:type="spellStart"/>
      <w:r w:rsidR="00B90883" w:rsidRPr="00B90883">
        <w:rPr>
          <w:rFonts w:ascii="Palatino Linotype" w:hAnsi="Palatino Linotype"/>
          <w:sz w:val="24"/>
          <w:szCs w:val="24"/>
        </w:rPr>
        <w:t>keterampilan</w:t>
      </w:r>
      <w:proofErr w:type="spellEnd"/>
      <w:r w:rsidR="00B90883" w:rsidRPr="00B90883">
        <w:rPr>
          <w:rFonts w:ascii="Palatino Linotype" w:hAnsi="Palatino Linotype"/>
          <w:sz w:val="24"/>
          <w:szCs w:val="24"/>
        </w:rPr>
        <w:t xml:space="preserve"> yang </w:t>
      </w:r>
      <w:proofErr w:type="spellStart"/>
      <w:r w:rsidR="00B90883" w:rsidRPr="00B90883">
        <w:rPr>
          <w:rFonts w:ascii="Palatino Linotype" w:hAnsi="Palatino Linotype"/>
          <w:sz w:val="24"/>
          <w:szCs w:val="24"/>
        </w:rPr>
        <w:t>terlibat</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dalam</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pembelajaran</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Mengakui</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bahwa</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pembelajaran</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bukan</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hanya</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tentang</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apa</w:t>
      </w:r>
      <w:proofErr w:type="spellEnd"/>
      <w:r w:rsidR="00B90883" w:rsidRPr="00B90883">
        <w:rPr>
          <w:rFonts w:ascii="Palatino Linotype" w:hAnsi="Palatino Linotype"/>
          <w:sz w:val="24"/>
          <w:szCs w:val="24"/>
        </w:rPr>
        <w:t xml:space="preserve"> yang </w:t>
      </w:r>
      <w:proofErr w:type="spellStart"/>
      <w:r w:rsidR="00B90883" w:rsidRPr="00B90883">
        <w:rPr>
          <w:rFonts w:ascii="Palatino Linotype" w:hAnsi="Palatino Linotype"/>
          <w:sz w:val="24"/>
          <w:szCs w:val="24"/>
        </w:rPr>
        <w:t>siswa</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hasilkan</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tetapi</w:t>
      </w:r>
      <w:proofErr w:type="spellEnd"/>
      <w:r w:rsidR="00B90883" w:rsidRPr="00B90883">
        <w:rPr>
          <w:rFonts w:ascii="Palatino Linotype" w:hAnsi="Palatino Linotype"/>
          <w:sz w:val="24"/>
          <w:szCs w:val="24"/>
        </w:rPr>
        <w:t xml:space="preserve"> juga </w:t>
      </w:r>
      <w:proofErr w:type="spellStart"/>
      <w:r w:rsidR="00B90883" w:rsidRPr="00B90883">
        <w:rPr>
          <w:rFonts w:ascii="Palatino Linotype" w:hAnsi="Palatino Linotype"/>
          <w:sz w:val="24"/>
          <w:szCs w:val="24"/>
        </w:rPr>
        <w:t>bagaimana</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mereka</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berkolaborasi</w:t>
      </w:r>
      <w:proofErr w:type="spellEnd"/>
      <w:r w:rsidR="00B90883" w:rsidRPr="00B90883">
        <w:rPr>
          <w:rFonts w:ascii="Palatino Linotype" w:hAnsi="Palatino Linotype"/>
          <w:sz w:val="24"/>
          <w:szCs w:val="24"/>
        </w:rPr>
        <w:t xml:space="preserve"> dan </w:t>
      </w:r>
      <w:proofErr w:type="spellStart"/>
      <w:r w:rsidR="00B90883" w:rsidRPr="00B90883">
        <w:rPr>
          <w:rFonts w:ascii="Palatino Linotype" w:hAnsi="Palatino Linotype"/>
          <w:sz w:val="24"/>
          <w:szCs w:val="24"/>
        </w:rPr>
        <w:t>berpikir</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kritis</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untuk</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mencapai</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tujuan</w:t>
      </w:r>
      <w:proofErr w:type="spellEnd"/>
      <w:r w:rsidR="00B90883" w:rsidRPr="00B90883">
        <w:rPr>
          <w:rFonts w:ascii="Palatino Linotype" w:hAnsi="Palatino Linotype"/>
          <w:sz w:val="24"/>
          <w:szCs w:val="24"/>
        </w:rPr>
        <w:t xml:space="preserve"> </w:t>
      </w:r>
      <w:proofErr w:type="spellStart"/>
      <w:r w:rsidR="00B90883" w:rsidRPr="00B90883">
        <w:rPr>
          <w:rFonts w:ascii="Palatino Linotype" w:hAnsi="Palatino Linotype"/>
          <w:sz w:val="24"/>
          <w:szCs w:val="24"/>
        </w:rPr>
        <w:t>tersebut</w:t>
      </w:r>
      <w:proofErr w:type="spellEnd"/>
      <w:r w:rsidR="00B90883">
        <w:rPr>
          <w:rFonts w:ascii="Palatino Linotype" w:hAnsi="Palatino Linotype"/>
          <w:sz w:val="24"/>
          <w:szCs w:val="24"/>
        </w:rPr>
        <w:t xml:space="preserve"> </w:t>
      </w:r>
      <w:r w:rsidR="00B90883">
        <w:rPr>
          <w:rFonts w:ascii="Palatino Linotype" w:hAnsi="Palatino Linotype"/>
          <w:sz w:val="24"/>
          <w:szCs w:val="24"/>
        </w:rPr>
        <w:fldChar w:fldCharType="begin" w:fldLock="1"/>
      </w:r>
      <w:r w:rsidR="0035138B">
        <w:rPr>
          <w:rFonts w:ascii="Palatino Linotype" w:hAnsi="Palatino Linotype"/>
          <w:sz w:val="24"/>
          <w:szCs w:val="24"/>
        </w:rPr>
        <w:instrText>ADDIN CSL_CITATION {"citationItems":[{"id":"ITEM-1","itemData":{"DOI":"http://dx.doi.org/10.28926/briliant.v9i1.1637 Pembelajaran","author":[{"dropping-particle":"","family":"Effendi","given":"Muhammad Idris","non-dropping-particle":"","parse-names":false,"suffix":""},{"dropping-particle":"","family":"Yoto","given":"","non-dropping-particle":"","parse-names":false,"suffix":""}],"container-title":"Briliant: Jurnal Riset dan Konseptual","id":"ITEM-1","issue":"1","issued":{"date-parts":[["2024"]]},"page":"67-73","title":"Pembelajaran Abad-21 Melalui Model Project Based Learning","type":"article-journal","volume":"9"},"uris":["http://www.mendeley.com/documents/?uuid=7677a695-da21-491a-b67f-831898dfa9ce"]}],"mendeley":{"formattedCitation":"(Effendi &amp; Yoto, 2024)","plainTextFormattedCitation":"(Effendi &amp; Yoto, 2024)","previouslyFormattedCitation":"(Effendi &amp; Yoto, 2024)"},"properties":{"noteIndex":0},"schema":"https://github.com/citation-style-language/schema/raw/master/csl-citation.json"}</w:instrText>
      </w:r>
      <w:r w:rsidR="00B90883">
        <w:rPr>
          <w:rFonts w:ascii="Palatino Linotype" w:hAnsi="Palatino Linotype"/>
          <w:sz w:val="24"/>
          <w:szCs w:val="24"/>
        </w:rPr>
        <w:fldChar w:fldCharType="separate"/>
      </w:r>
      <w:r w:rsidR="00B90883" w:rsidRPr="00B90883">
        <w:rPr>
          <w:rFonts w:ascii="Palatino Linotype" w:hAnsi="Palatino Linotype"/>
          <w:noProof/>
          <w:sz w:val="24"/>
          <w:szCs w:val="24"/>
        </w:rPr>
        <w:t>(Effendi &amp; Yoto, 2024)</w:t>
      </w:r>
      <w:r w:rsidR="00B90883">
        <w:rPr>
          <w:rFonts w:ascii="Palatino Linotype" w:hAnsi="Palatino Linotype"/>
          <w:sz w:val="24"/>
          <w:szCs w:val="24"/>
        </w:rPr>
        <w:fldChar w:fldCharType="end"/>
      </w:r>
      <w:r w:rsidR="00B90883">
        <w:rPr>
          <w:rFonts w:ascii="Palatino Linotype" w:hAnsi="Palatino Linotype"/>
          <w:sz w:val="24"/>
          <w:szCs w:val="24"/>
        </w:rPr>
        <w:t>.</w:t>
      </w:r>
      <w:r w:rsidR="0035138B">
        <w:rPr>
          <w:rFonts w:ascii="Palatino Linotype" w:hAnsi="Palatino Linotype"/>
          <w:sz w:val="24"/>
          <w:szCs w:val="24"/>
        </w:rPr>
        <w:t xml:space="preserve"> </w:t>
      </w:r>
      <w:r w:rsidR="00B90883" w:rsidRPr="0035138B">
        <w:rPr>
          <w:rFonts w:ascii="Palatino Linotype" w:hAnsi="Palatino Linotype"/>
          <w:sz w:val="24"/>
          <w:szCs w:val="24"/>
        </w:rPr>
        <w:t xml:space="preserve">Selain </w:t>
      </w:r>
      <w:proofErr w:type="spellStart"/>
      <w:r w:rsidR="00B90883" w:rsidRPr="0035138B">
        <w:rPr>
          <w:rFonts w:ascii="Palatino Linotype" w:hAnsi="Palatino Linotype"/>
          <w:sz w:val="24"/>
          <w:szCs w:val="24"/>
        </w:rPr>
        <w:t>itu</w:t>
      </w:r>
      <w:proofErr w:type="spellEnd"/>
      <w:r w:rsidR="00B90883" w:rsidRPr="0035138B">
        <w:rPr>
          <w:rFonts w:ascii="Palatino Linotype" w:hAnsi="Palatino Linotype"/>
          <w:sz w:val="24"/>
          <w:szCs w:val="24"/>
        </w:rPr>
        <w:t xml:space="preserve">, David Kolb </w:t>
      </w:r>
      <w:proofErr w:type="spellStart"/>
      <w:r w:rsidR="00B90883" w:rsidRPr="0035138B">
        <w:rPr>
          <w:rFonts w:ascii="Palatino Linotype" w:hAnsi="Palatino Linotype"/>
          <w:sz w:val="24"/>
          <w:szCs w:val="24"/>
        </w:rPr>
        <w:t>dalam</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teori</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pembelajaran</w:t>
      </w:r>
      <w:proofErr w:type="spellEnd"/>
      <w:r w:rsidR="00B90883" w:rsidRPr="0035138B">
        <w:rPr>
          <w:rFonts w:ascii="Palatino Linotype" w:hAnsi="Palatino Linotype"/>
          <w:sz w:val="24"/>
          <w:szCs w:val="24"/>
        </w:rPr>
        <w:t xml:space="preserve"> experiential-</w:t>
      </w:r>
      <w:proofErr w:type="spellStart"/>
      <w:r w:rsidR="00B90883" w:rsidRPr="0035138B">
        <w:rPr>
          <w:rFonts w:ascii="Palatino Linotype" w:hAnsi="Palatino Linotype"/>
          <w:sz w:val="24"/>
          <w:szCs w:val="24"/>
        </w:rPr>
        <w:t>nya</w:t>
      </w:r>
      <w:proofErr w:type="spellEnd"/>
      <w:r w:rsidR="00B90883" w:rsidRPr="0035138B">
        <w:rPr>
          <w:rFonts w:ascii="Palatino Linotype" w:hAnsi="Palatino Linotype"/>
          <w:sz w:val="24"/>
          <w:szCs w:val="24"/>
        </w:rPr>
        <w:t xml:space="preserve"> </w:t>
      </w:r>
      <w:r w:rsidR="0035138B" w:rsidRPr="0035138B">
        <w:rPr>
          <w:rFonts w:ascii="Palatino Linotype" w:hAnsi="Palatino Linotype"/>
          <w:sz w:val="24"/>
          <w:szCs w:val="24"/>
        </w:rPr>
        <w:t xml:space="preserve">juga </w:t>
      </w:r>
      <w:proofErr w:type="spellStart"/>
      <w:r w:rsidR="00B90883" w:rsidRPr="0035138B">
        <w:rPr>
          <w:rFonts w:ascii="Palatino Linotype" w:hAnsi="Palatino Linotype"/>
          <w:sz w:val="24"/>
          <w:szCs w:val="24"/>
        </w:rPr>
        <w:t>menekankan</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bahwa</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pengalaman</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langsung</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diikuti</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dengan</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refleksi</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adalah</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kunci</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untuk</w:t>
      </w:r>
      <w:proofErr w:type="spellEnd"/>
      <w:r w:rsidR="00B90883" w:rsidRPr="0035138B">
        <w:rPr>
          <w:rFonts w:ascii="Palatino Linotype" w:hAnsi="Palatino Linotype"/>
          <w:sz w:val="24"/>
          <w:szCs w:val="24"/>
        </w:rPr>
        <w:t xml:space="preserve"> </w:t>
      </w:r>
      <w:proofErr w:type="spellStart"/>
      <w:r w:rsidR="00B90883" w:rsidRPr="0035138B">
        <w:rPr>
          <w:rFonts w:ascii="Palatino Linotype" w:hAnsi="Palatino Linotype"/>
          <w:sz w:val="24"/>
          <w:szCs w:val="24"/>
        </w:rPr>
        <w:t>pembelajaran</w:t>
      </w:r>
      <w:proofErr w:type="spellEnd"/>
      <w:r w:rsidR="00B90883" w:rsidRPr="0035138B">
        <w:rPr>
          <w:rFonts w:ascii="Palatino Linotype" w:hAnsi="Palatino Linotype"/>
          <w:sz w:val="24"/>
          <w:szCs w:val="24"/>
        </w:rPr>
        <w:t xml:space="preserve"> yang </w:t>
      </w:r>
      <w:proofErr w:type="spellStart"/>
      <w:r w:rsidR="00B90883" w:rsidRPr="0035138B">
        <w:rPr>
          <w:rFonts w:ascii="Palatino Linotype" w:hAnsi="Palatino Linotype"/>
          <w:sz w:val="24"/>
          <w:szCs w:val="24"/>
        </w:rPr>
        <w:t>mendalam</w:t>
      </w:r>
      <w:proofErr w:type="spellEnd"/>
      <w:r w:rsidR="0035138B">
        <w:rPr>
          <w:rFonts w:ascii="Palatino Linotype" w:hAnsi="Palatino Linotype"/>
          <w:sz w:val="24"/>
          <w:szCs w:val="24"/>
        </w:rPr>
        <w:t xml:space="preserve"> </w:t>
      </w:r>
      <w:r w:rsidR="0035138B">
        <w:rPr>
          <w:rFonts w:ascii="Palatino Linotype" w:hAnsi="Palatino Linotype"/>
          <w:sz w:val="24"/>
          <w:szCs w:val="24"/>
        </w:rPr>
        <w:fldChar w:fldCharType="begin" w:fldLock="1"/>
      </w:r>
      <w:r w:rsidR="0035138B">
        <w:rPr>
          <w:rFonts w:ascii="Palatino Linotype" w:hAnsi="Palatino Linotype"/>
          <w:sz w:val="24"/>
          <w:szCs w:val="24"/>
        </w:rPr>
        <w:instrText>ADDIN CSL_CITATION {"citationItems":[{"id":"ITEM-1","itemData":{"DOI":"https://doi.org/10.26638/jfk.409.2099 Model","author":[{"dropping-particle":"","family":"Barida","given":"Muya","non-dropping-particle":"","parse-names":false,"suffix":""}],"container-title":"Jurnal Fokus Konseling","id":"ITEM-1","issue":"2","issued":{"date-parts":[["2018"]]},"page":"153-161","title":"Model Experiential Learning dalam Pembelajaran untuk Meningkatkan Keaktifan Bertanya Mahasiswa","type":"article-journal","volume":"4"},"uris":["http://www.mendeley.com/documents/?uuid=dfca21e9-6b7c-44bc-8a68-77cd8f818b95"]}],"mendeley":{"formattedCitation":"(Barida, 2018)","plainTextFormattedCitation":"(Barida, 2018)"},"properties":{"noteIndex":0},"schema":"https://github.com/citation-style-language/schema/raw/master/csl-citation.json"}</w:instrText>
      </w:r>
      <w:r w:rsidR="0035138B">
        <w:rPr>
          <w:rFonts w:ascii="Palatino Linotype" w:hAnsi="Palatino Linotype"/>
          <w:sz w:val="24"/>
          <w:szCs w:val="24"/>
        </w:rPr>
        <w:fldChar w:fldCharType="separate"/>
      </w:r>
      <w:r w:rsidR="0035138B" w:rsidRPr="0035138B">
        <w:rPr>
          <w:rFonts w:ascii="Palatino Linotype" w:hAnsi="Palatino Linotype"/>
          <w:noProof/>
          <w:sz w:val="24"/>
          <w:szCs w:val="24"/>
        </w:rPr>
        <w:t>(Barida, 2018)</w:t>
      </w:r>
      <w:r w:rsidR="0035138B">
        <w:rPr>
          <w:rFonts w:ascii="Palatino Linotype" w:hAnsi="Palatino Linotype"/>
          <w:sz w:val="24"/>
          <w:szCs w:val="24"/>
        </w:rPr>
        <w:fldChar w:fldCharType="end"/>
      </w:r>
      <w:r w:rsidR="0035138B">
        <w:rPr>
          <w:rFonts w:ascii="Palatino Linotype" w:hAnsi="Palatino Linotype"/>
          <w:sz w:val="24"/>
          <w:szCs w:val="24"/>
        </w:rPr>
        <w:t>.</w:t>
      </w:r>
      <w:r w:rsidR="00B90883" w:rsidRPr="0035138B">
        <w:rPr>
          <w:rFonts w:ascii="Palatino Linotype" w:hAnsi="Palatino Linotype"/>
          <w:sz w:val="24"/>
          <w:szCs w:val="24"/>
        </w:rPr>
        <w:t xml:space="preserve"> </w:t>
      </w:r>
      <w:proofErr w:type="spellStart"/>
      <w:r w:rsidR="0035138B" w:rsidRPr="0035138B">
        <w:rPr>
          <w:rFonts w:ascii="Palatino Linotype" w:hAnsi="Palatino Linotype"/>
          <w:sz w:val="24"/>
          <w:szCs w:val="24"/>
          <w:lang w:val="en-ID"/>
        </w:rPr>
        <w:t>Sebagai</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hasilnya</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penilaian</w:t>
      </w:r>
      <w:proofErr w:type="spellEnd"/>
      <w:r w:rsidR="0035138B" w:rsidRPr="0035138B">
        <w:rPr>
          <w:rFonts w:ascii="Palatino Linotype" w:hAnsi="Palatino Linotype"/>
          <w:sz w:val="24"/>
          <w:szCs w:val="24"/>
          <w:lang w:val="en-ID"/>
        </w:rPr>
        <w:t xml:space="preserve"> yang </w:t>
      </w:r>
      <w:proofErr w:type="spellStart"/>
      <w:r w:rsidR="0035138B" w:rsidRPr="0035138B">
        <w:rPr>
          <w:rFonts w:ascii="Palatino Linotype" w:hAnsi="Palatino Linotype"/>
          <w:sz w:val="24"/>
          <w:szCs w:val="24"/>
          <w:lang w:val="en-ID"/>
        </w:rPr>
        <w:t>menyeluruh</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tidak</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hanya</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menilai</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produk</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akhir</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tetapi</w:t>
      </w:r>
      <w:proofErr w:type="spellEnd"/>
      <w:r w:rsidR="0035138B" w:rsidRPr="0035138B">
        <w:rPr>
          <w:rFonts w:ascii="Palatino Linotype" w:hAnsi="Palatino Linotype"/>
          <w:sz w:val="24"/>
          <w:szCs w:val="24"/>
          <w:lang w:val="en-ID"/>
        </w:rPr>
        <w:t xml:space="preserve"> juga </w:t>
      </w:r>
      <w:proofErr w:type="spellStart"/>
      <w:r w:rsidR="0035138B" w:rsidRPr="0035138B">
        <w:rPr>
          <w:rFonts w:ascii="Palatino Linotype" w:hAnsi="Palatino Linotype"/>
          <w:sz w:val="24"/>
          <w:szCs w:val="24"/>
          <w:lang w:val="en-ID"/>
        </w:rPr>
        <w:t>mendukung</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pengembangan</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keterampilan</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penting</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untuk</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kehidupan</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nyata</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seperti</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komunikasi</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kolaborasi</w:t>
      </w:r>
      <w:proofErr w:type="spellEnd"/>
      <w:r w:rsidR="0035138B" w:rsidRPr="0035138B">
        <w:rPr>
          <w:rFonts w:ascii="Palatino Linotype" w:hAnsi="Palatino Linotype"/>
          <w:sz w:val="24"/>
          <w:szCs w:val="24"/>
          <w:lang w:val="en-ID"/>
        </w:rPr>
        <w:t xml:space="preserve">, dan </w:t>
      </w:r>
      <w:proofErr w:type="spellStart"/>
      <w:r w:rsidR="0035138B" w:rsidRPr="0035138B">
        <w:rPr>
          <w:rFonts w:ascii="Palatino Linotype" w:hAnsi="Palatino Linotype"/>
          <w:sz w:val="24"/>
          <w:szCs w:val="24"/>
          <w:lang w:val="en-ID"/>
        </w:rPr>
        <w:t>pemecahan</w:t>
      </w:r>
      <w:proofErr w:type="spellEnd"/>
      <w:r w:rsidR="0035138B" w:rsidRPr="0035138B">
        <w:rPr>
          <w:rFonts w:ascii="Palatino Linotype" w:hAnsi="Palatino Linotype"/>
          <w:sz w:val="24"/>
          <w:szCs w:val="24"/>
          <w:lang w:val="en-ID"/>
        </w:rPr>
        <w:t xml:space="preserve"> </w:t>
      </w:r>
      <w:proofErr w:type="spellStart"/>
      <w:r w:rsidR="0035138B" w:rsidRPr="0035138B">
        <w:rPr>
          <w:rFonts w:ascii="Palatino Linotype" w:hAnsi="Palatino Linotype"/>
          <w:sz w:val="24"/>
          <w:szCs w:val="24"/>
          <w:lang w:val="en-ID"/>
        </w:rPr>
        <w:t>masalah</w:t>
      </w:r>
      <w:proofErr w:type="spellEnd"/>
      <w:r w:rsidR="0035138B" w:rsidRPr="0035138B">
        <w:rPr>
          <w:rFonts w:ascii="Palatino Linotype" w:hAnsi="Palatino Linotype"/>
          <w:sz w:val="24"/>
          <w:szCs w:val="24"/>
          <w:lang w:val="en-ID"/>
        </w:rPr>
        <w:t>.</w:t>
      </w:r>
    </w:p>
    <w:p w14:paraId="73D64734" w14:textId="2A797803" w:rsidR="000572E1" w:rsidRDefault="000572E1" w:rsidP="000572E1">
      <w:pPr>
        <w:pStyle w:val="ListParagraph"/>
        <w:spacing w:after="0" w:line="276" w:lineRule="auto"/>
        <w:ind w:left="284" w:firstLine="425"/>
        <w:jc w:val="both"/>
        <w:rPr>
          <w:rFonts w:ascii="Palatino Linotype" w:hAnsi="Palatino Linotype"/>
          <w:sz w:val="24"/>
          <w:szCs w:val="24"/>
          <w:lang w:val="en-ID"/>
        </w:rPr>
      </w:pPr>
      <w:r w:rsidRPr="000572E1">
        <w:rPr>
          <w:rFonts w:ascii="Palatino Linotype" w:hAnsi="Palatino Linotype"/>
          <w:sz w:val="24"/>
          <w:szCs w:val="24"/>
        </w:rPr>
        <w:t xml:space="preserve">Selain </w:t>
      </w:r>
      <w:proofErr w:type="spellStart"/>
      <w:r w:rsidRPr="000572E1">
        <w:rPr>
          <w:rFonts w:ascii="Palatino Linotype" w:hAnsi="Palatino Linotype"/>
          <w:sz w:val="24"/>
          <w:szCs w:val="24"/>
        </w:rPr>
        <w:t>itu</w:t>
      </w:r>
      <w:proofErr w:type="spellEnd"/>
      <w:r w:rsidRPr="000572E1">
        <w:rPr>
          <w:rFonts w:ascii="Palatino Linotype" w:hAnsi="Palatino Linotype"/>
          <w:sz w:val="24"/>
          <w:szCs w:val="24"/>
        </w:rPr>
        <w:t xml:space="preserve">, guru juga </w:t>
      </w:r>
      <w:proofErr w:type="spellStart"/>
      <w:r w:rsidRPr="000572E1">
        <w:rPr>
          <w:rFonts w:ascii="Palatino Linotype" w:hAnsi="Palatino Linotype"/>
          <w:sz w:val="24"/>
          <w:szCs w:val="24"/>
        </w:rPr>
        <w:t>melakukan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penilaian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dengan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mengacu</w:t>
      </w:r>
      <w:proofErr w:type="spellEnd"/>
      <w:r w:rsidRPr="000572E1">
        <w:rPr>
          <w:rFonts w:ascii="Palatino Linotype" w:hAnsi="Palatino Linotype"/>
          <w:sz w:val="24"/>
          <w:szCs w:val="24"/>
        </w:rPr>
        <w:t xml:space="preserve"> pada </w:t>
      </w:r>
      <w:proofErr w:type="spellStart"/>
      <w:r w:rsidRPr="000572E1">
        <w:rPr>
          <w:rFonts w:ascii="Palatino Linotype" w:hAnsi="Palatino Linotype"/>
          <w:sz w:val="24"/>
          <w:szCs w:val="24"/>
        </w:rPr>
        <w:t>aspek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kreativitas</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ketepatan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penggunaan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mufrodat</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kemampuan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komunikasi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serta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keaktifan</w:t>
      </w:r>
      <w:proofErr w:type="spellEnd"/>
      <w:r w:rsidRPr="000572E1">
        <w:rPr>
          <w:rFonts w:ascii="Palatino Linotype" w:hAnsi="Palatino Linotype"/>
          <w:sz w:val="24"/>
          <w:szCs w:val="24"/>
        </w:rPr>
        <w:t xml:space="preserve"> dan </w:t>
      </w:r>
      <w:proofErr w:type="spellStart"/>
      <w:r w:rsidRPr="000572E1">
        <w:rPr>
          <w:rFonts w:ascii="Palatino Linotype" w:hAnsi="Palatino Linotype"/>
          <w:sz w:val="24"/>
          <w:szCs w:val="24"/>
        </w:rPr>
        <w:t>kontribusi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siswa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dalam</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kelompok</w:t>
      </w:r>
      <w:proofErr w:type="spellEnd"/>
      <w:r w:rsidRPr="000572E1">
        <w:rPr>
          <w:rFonts w:ascii="Palatino Linotype" w:hAnsi="Palatino Linotype"/>
          <w:sz w:val="24"/>
          <w:szCs w:val="24"/>
        </w:rPr>
        <w:t xml:space="preserve">. Hal </w:t>
      </w:r>
      <w:proofErr w:type="spellStart"/>
      <w:r w:rsidRPr="000572E1">
        <w:rPr>
          <w:rFonts w:ascii="Palatino Linotype" w:hAnsi="Palatino Linotype"/>
          <w:sz w:val="24"/>
          <w:szCs w:val="24"/>
        </w:rPr>
        <w:t>ini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sesuai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dengan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teori</w:t>
      </w:r>
      <w:proofErr w:type="spellEnd"/>
      <w:r w:rsidRPr="000572E1">
        <w:rPr>
          <w:rFonts w:ascii="Palatino Linotype" w:hAnsi="Palatino Linotype"/>
          <w:sz w:val="24"/>
          <w:szCs w:val="24"/>
        </w:rPr>
        <w:t xml:space="preserve"> Arends (2012) yang </w:t>
      </w:r>
      <w:proofErr w:type="spellStart"/>
      <w:r w:rsidRPr="000572E1">
        <w:rPr>
          <w:rFonts w:ascii="Palatino Linotype" w:hAnsi="Palatino Linotype"/>
          <w:sz w:val="24"/>
          <w:szCs w:val="24"/>
        </w:rPr>
        <w:t>menyatakan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bahwa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penilaian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dalam</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pembelajaran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berbasis</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proyek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harus</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mencakup</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tidak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hanya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produk</w:t>
      </w:r>
      <w:proofErr w:type="spellEnd"/>
      <w:r w:rsidRPr="000572E1">
        <w:rPr>
          <w:rFonts w:ascii="Palatino Linotype" w:hAnsi="Palatino Linotype"/>
          <w:sz w:val="24"/>
          <w:szCs w:val="24"/>
        </w:rPr>
        <w:t xml:space="preserve"> yang </w:t>
      </w:r>
      <w:proofErr w:type="spellStart"/>
      <w:r w:rsidRPr="000572E1">
        <w:rPr>
          <w:rFonts w:ascii="Palatino Linotype" w:hAnsi="Palatino Linotype"/>
          <w:sz w:val="24"/>
          <w:szCs w:val="24"/>
        </w:rPr>
        <w:t>dihasilkan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tetapi</w:t>
      </w:r>
      <w:proofErr w:type="spellEnd"/>
      <w:r w:rsidRPr="000572E1">
        <w:rPr>
          <w:rFonts w:ascii="Palatino Linotype" w:hAnsi="Palatino Linotype"/>
          <w:sz w:val="24"/>
          <w:szCs w:val="24"/>
        </w:rPr>
        <w:t xml:space="preserve"> juga </w:t>
      </w:r>
      <w:proofErr w:type="spellStart"/>
      <w:r w:rsidRPr="000572E1">
        <w:rPr>
          <w:rFonts w:ascii="Palatino Linotype" w:hAnsi="Palatino Linotype"/>
          <w:sz w:val="24"/>
          <w:szCs w:val="24"/>
        </w:rPr>
        <w:t>keterlibatan</w:t>
      </w:r>
      <w:proofErr w:type="spellEnd"/>
      <w:r w:rsidRPr="000572E1">
        <w:rPr>
          <w:rFonts w:ascii="Palatino Linotype" w:hAnsi="Palatino Linotype"/>
          <w:sz w:val="24"/>
          <w:szCs w:val="24"/>
        </w:rPr>
        <w:t xml:space="preserve"> dan </w:t>
      </w:r>
      <w:proofErr w:type="spellStart"/>
      <w:r w:rsidRPr="000572E1">
        <w:rPr>
          <w:rFonts w:ascii="Palatino Linotype" w:hAnsi="Palatino Linotype"/>
          <w:sz w:val="24"/>
          <w:szCs w:val="24"/>
        </w:rPr>
        <w:t>dinamika</w:t>
      </w:r>
      <w:proofErr w:type="spellEnd"/>
      <w:r w:rsidRPr="000572E1">
        <w:rPr>
          <w:rFonts w:ascii="Palatino Linotype" w:hAnsi="Palatino Linotype"/>
          <w:sz w:val="24"/>
          <w:szCs w:val="24"/>
        </w:rPr>
        <w:t xml:space="preserve"> proses </w:t>
      </w:r>
      <w:proofErr w:type="spellStart"/>
      <w:r w:rsidRPr="000572E1">
        <w:rPr>
          <w:rFonts w:ascii="Palatino Linotype" w:hAnsi="Palatino Linotype"/>
          <w:sz w:val="24"/>
          <w:szCs w:val="24"/>
        </w:rPr>
        <w:t>kerja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dalam</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kelompok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Penilaian</w:t>
      </w:r>
      <w:proofErr w:type="spellEnd"/>
      <w:r w:rsidRPr="000572E1">
        <w:rPr>
          <w:rFonts w:ascii="Palatino Linotype" w:hAnsi="Palatino Linotype"/>
          <w:sz w:val="24"/>
          <w:szCs w:val="24"/>
        </w:rPr>
        <w:t xml:space="preserve"> yang </w:t>
      </w:r>
      <w:proofErr w:type="spellStart"/>
      <w:r w:rsidRPr="000572E1">
        <w:rPr>
          <w:rFonts w:ascii="Palatino Linotype" w:hAnsi="Palatino Linotype"/>
          <w:sz w:val="24"/>
          <w:szCs w:val="24"/>
        </w:rPr>
        <w:t>menyeluruh</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ini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membantu</w:t>
      </w:r>
      <w:proofErr w:type="spellEnd"/>
      <w:r w:rsidRPr="000572E1">
        <w:rPr>
          <w:rFonts w:ascii="Palatino Linotype" w:hAnsi="Palatino Linotype"/>
          <w:sz w:val="24"/>
          <w:szCs w:val="24"/>
        </w:rPr>
        <w:t xml:space="preserve"> guru </w:t>
      </w:r>
      <w:proofErr w:type="spellStart"/>
      <w:r w:rsidRPr="000572E1">
        <w:rPr>
          <w:rFonts w:ascii="Palatino Linotype" w:hAnsi="Palatino Linotype"/>
          <w:sz w:val="24"/>
          <w:szCs w:val="24"/>
        </w:rPr>
        <w:t>memberi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umpan</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balik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konstruktif</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sekaligus</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memotivasi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siswa</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untuk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memperbaiki</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diri</w:t>
      </w:r>
      <w:proofErr w:type="spellEnd"/>
      <w:r w:rsidRPr="000572E1">
        <w:rPr>
          <w:rFonts w:ascii="Palatino Linotype" w:hAnsi="Palatino Linotype"/>
          <w:sz w:val="24"/>
          <w:szCs w:val="24"/>
        </w:rPr>
        <w:t xml:space="preserve"> pada </w:t>
      </w:r>
      <w:proofErr w:type="spellStart"/>
      <w:r w:rsidRPr="000572E1">
        <w:rPr>
          <w:rFonts w:ascii="Palatino Linotype" w:hAnsi="Palatino Linotype"/>
          <w:sz w:val="24"/>
          <w:szCs w:val="24"/>
        </w:rPr>
        <w:t>proyek-proyek</w:t>
      </w:r>
      <w:proofErr w:type="spellEnd"/>
      <w:r w:rsidRPr="000572E1">
        <w:rPr>
          <w:rFonts w:ascii="Palatino Linotype" w:hAnsi="Palatino Linotype"/>
          <w:sz w:val="24"/>
          <w:szCs w:val="24"/>
        </w:rPr>
        <w:t xml:space="preserve"> </w:t>
      </w:r>
      <w:proofErr w:type="spellStart"/>
      <w:r w:rsidRPr="000572E1">
        <w:rPr>
          <w:rFonts w:ascii="Palatino Linotype" w:hAnsi="Palatino Linotype"/>
          <w:sz w:val="24"/>
          <w:szCs w:val="24"/>
        </w:rPr>
        <w:t>berikutnya</w:t>
      </w:r>
      <w:proofErr w:type="spellEnd"/>
      <w:r w:rsidRPr="000572E1">
        <w:rPr>
          <w:rFonts w:ascii="Palatino Linotype" w:hAnsi="Palatino Linotype"/>
          <w:sz w:val="24"/>
          <w:szCs w:val="24"/>
        </w:rPr>
        <w:t xml:space="preserve"> </w:t>
      </w:r>
      <w:r w:rsidRPr="000572E1">
        <w:rPr>
          <w:rFonts w:ascii="Palatino Linotype" w:hAnsi="Palatino Linotype"/>
          <w:sz w:val="24"/>
          <w:szCs w:val="24"/>
        </w:rPr>
        <w:fldChar w:fldCharType="begin" w:fldLock="1"/>
      </w:r>
      <w:r w:rsidRPr="000572E1">
        <w:rPr>
          <w:rFonts w:ascii="Palatino Linotype" w:hAnsi="Palatino Linotype"/>
          <w:sz w:val="24"/>
          <w:szCs w:val="24"/>
        </w:rPr>
        <w:instrText>ADDIN CSL_CITATION {"citationItems":[{"id":"ITEM-1","itemData":{"author":[{"dropping-particle":"","family":"Pobela","given":"Femi","non-dropping-particle":"","parse-names":false,"suffix":""},{"dropping-particle":"","family":"Joulanda","given":"A","non-dropping-particle":"","parse-names":false,"suffix":""},{"dropping-particle":"","family":"Rawis","given":"M","non-dropping-particle":"","parse-names":false,"suffix":""},{"dropping-particle":"","family":"Sumilat","given":"Juliana M","non-dropping-particle":"","parse-names":false,"suffix":""}],"container-title":"Edukatif : Jurnal Ilmu Pendidikan","id":"ITEM-1","issue":"2","issued":{"date-parts":[["2023"]]},"page":"1174-1183","title":"Assessment Pembelajaran Berbasis Proyek pada Siswa Kelas IV SD","type":"article-journal","volume":"5"},"uris":["http://www.mendeley.com/documents/?uuid=937a3d37-3fff-4f48-8ad8-543c979be7e3"]}],"mendeley":{"formattedCitation":"(Pobela et al., 2023)","plainTextFormattedCitation":"(Pobela et al., 2023)","previouslyFormattedCitation":"(Pobela et al., 2023)"},"properties":{"noteIndex":0},"schema":"https://github.com/citation-style-language/schema/raw/master/csl-citation.json"}</w:instrText>
      </w:r>
      <w:r w:rsidRPr="000572E1">
        <w:rPr>
          <w:rFonts w:ascii="Palatino Linotype" w:hAnsi="Palatino Linotype"/>
          <w:sz w:val="24"/>
          <w:szCs w:val="24"/>
        </w:rPr>
        <w:fldChar w:fldCharType="separate"/>
      </w:r>
      <w:r w:rsidRPr="000572E1">
        <w:rPr>
          <w:rFonts w:ascii="Palatino Linotype" w:hAnsi="Palatino Linotype"/>
          <w:noProof/>
          <w:sz w:val="24"/>
          <w:szCs w:val="24"/>
        </w:rPr>
        <w:t>(Pobela et al., 2023)</w:t>
      </w:r>
      <w:r w:rsidRPr="000572E1">
        <w:rPr>
          <w:rFonts w:ascii="Palatino Linotype" w:hAnsi="Palatino Linotype"/>
          <w:sz w:val="24"/>
          <w:szCs w:val="24"/>
        </w:rPr>
        <w:fldChar w:fldCharType="end"/>
      </w:r>
      <w:r w:rsidRPr="000572E1">
        <w:rPr>
          <w:rFonts w:ascii="Palatino Linotype" w:hAnsi="Palatino Linotype"/>
          <w:sz w:val="24"/>
          <w:szCs w:val="24"/>
        </w:rPr>
        <w:t xml:space="preserve">. </w:t>
      </w:r>
      <w:r w:rsidRPr="000572E1">
        <w:rPr>
          <w:rFonts w:ascii="Palatino Linotype" w:hAnsi="Palatino Linotype"/>
          <w:sz w:val="24"/>
          <w:szCs w:val="24"/>
          <w:lang w:val="en-ID"/>
        </w:rPr>
        <w:t xml:space="preserve">Selain </w:t>
      </w:r>
      <w:proofErr w:type="spellStart"/>
      <w:r w:rsidRPr="000572E1">
        <w:rPr>
          <w:rFonts w:ascii="Palatino Linotype" w:hAnsi="Palatino Linotype"/>
          <w:sz w:val="24"/>
          <w:szCs w:val="24"/>
          <w:lang w:val="en-ID"/>
        </w:rPr>
        <w:t>penilaian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produk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refleksi</w:t>
      </w:r>
      <w:proofErr w:type="spellEnd"/>
      <w:r w:rsidRPr="000572E1">
        <w:rPr>
          <w:rFonts w:ascii="Palatino Linotype" w:hAnsi="Palatino Linotype"/>
          <w:sz w:val="24"/>
          <w:szCs w:val="24"/>
          <w:lang w:val="en-ID"/>
        </w:rPr>
        <w:t xml:space="preserve"> juga </w:t>
      </w:r>
      <w:proofErr w:type="spellStart"/>
      <w:r w:rsidRPr="000572E1">
        <w:rPr>
          <w:rFonts w:ascii="Palatino Linotype" w:hAnsi="Palatino Linotype"/>
          <w:sz w:val="24"/>
          <w:szCs w:val="24"/>
          <w:lang w:val="en-ID"/>
        </w:rPr>
        <w:t>menjadi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bagian</w:t>
      </w:r>
      <w:proofErr w:type="spellEnd"/>
      <w:r w:rsidRPr="000572E1">
        <w:rPr>
          <w:rFonts w:ascii="Palatino Linotype" w:hAnsi="Palatino Linotype"/>
          <w:sz w:val="24"/>
          <w:szCs w:val="24"/>
          <w:lang w:val="en-ID"/>
        </w:rPr>
        <w:t xml:space="preserve"> integral </w:t>
      </w:r>
      <w:proofErr w:type="spellStart"/>
      <w:r w:rsidRPr="000572E1">
        <w:rPr>
          <w:rFonts w:ascii="Palatino Linotype" w:hAnsi="Palatino Linotype"/>
          <w:sz w:val="24"/>
          <w:szCs w:val="24"/>
          <w:lang w:val="en-ID"/>
        </w:rPr>
        <w:t>dari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tahap</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ini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diajak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untuk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memikirkan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pengalaman</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mereka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dapatkan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selama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proyek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berlangsung</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menghubungkan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pengetahuan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baru</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dengan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pengalaman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sebelumnya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Menurut</w:t>
      </w:r>
      <w:proofErr w:type="spellEnd"/>
      <w:r w:rsidRPr="000572E1">
        <w:rPr>
          <w:rFonts w:ascii="Palatino Linotype" w:hAnsi="Palatino Linotype"/>
          <w:sz w:val="24"/>
          <w:szCs w:val="24"/>
          <w:lang w:val="en-ID"/>
        </w:rPr>
        <w:t xml:space="preserve"> Dewey, </w:t>
      </w:r>
      <w:proofErr w:type="spellStart"/>
      <w:r w:rsidRPr="000572E1">
        <w:rPr>
          <w:rFonts w:ascii="Palatino Linotype" w:hAnsi="Palatino Linotype"/>
          <w:sz w:val="24"/>
          <w:szCs w:val="24"/>
          <w:lang w:val="en-ID"/>
        </w:rPr>
        <w:t>refleksi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merupakan</w:t>
      </w:r>
      <w:proofErr w:type="spellEnd"/>
      <w:r w:rsidRPr="000572E1">
        <w:rPr>
          <w:rFonts w:ascii="Palatino Linotype" w:hAnsi="Palatino Linotype"/>
          <w:sz w:val="24"/>
          <w:szCs w:val="24"/>
          <w:lang w:val="en-ID"/>
        </w:rPr>
        <w:t xml:space="preserve"> proses </w:t>
      </w:r>
      <w:proofErr w:type="spellStart"/>
      <w:r w:rsidRPr="000572E1">
        <w:rPr>
          <w:rFonts w:ascii="Palatino Linotype" w:hAnsi="Palatino Linotype"/>
          <w:sz w:val="24"/>
          <w:szCs w:val="24"/>
          <w:lang w:val="en-ID"/>
        </w:rPr>
        <w:t>berpikir</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mendalam</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membantu</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memahami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apa</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telah</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mereka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pelajari</w:t>
      </w:r>
      <w:proofErr w:type="spellEnd"/>
      <w:r w:rsidRPr="000572E1">
        <w:rPr>
          <w:rFonts w:ascii="Palatino Linotype" w:hAnsi="Palatino Linotype"/>
          <w:sz w:val="24"/>
          <w:szCs w:val="24"/>
          <w:lang w:val="en-ID"/>
        </w:rPr>
        <w:t xml:space="preserve"> dan </w:t>
      </w:r>
      <w:proofErr w:type="spellStart"/>
      <w:r w:rsidRPr="000572E1">
        <w:rPr>
          <w:rFonts w:ascii="Palatino Linotype" w:hAnsi="Palatino Linotype"/>
          <w:sz w:val="24"/>
          <w:szCs w:val="24"/>
          <w:lang w:val="en-ID"/>
        </w:rPr>
        <w:t>bagaimana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mereka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dapat</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menerapkannya</w:t>
      </w:r>
      <w:proofErr w:type="spellEnd"/>
      <w:r w:rsidRPr="000572E1">
        <w:rPr>
          <w:rFonts w:ascii="Palatino Linotype" w:hAnsi="Palatino Linotype"/>
          <w:sz w:val="24"/>
          <w:szCs w:val="24"/>
          <w:lang w:val="en-ID"/>
        </w:rPr>
        <w:t xml:space="preserve"> di masa </w:t>
      </w:r>
      <w:proofErr w:type="spellStart"/>
      <w:r w:rsidRPr="000572E1">
        <w:rPr>
          <w:rFonts w:ascii="Palatino Linotype" w:hAnsi="Palatino Linotype"/>
          <w:sz w:val="24"/>
          <w:szCs w:val="24"/>
          <w:lang w:val="en-ID"/>
        </w:rPr>
        <w:t>depan</w:t>
      </w:r>
      <w:proofErr w:type="spellEnd"/>
      <w:r w:rsidRPr="000572E1">
        <w:rPr>
          <w:rFonts w:ascii="Palatino Linotype" w:hAnsi="Palatino Linotype"/>
          <w:sz w:val="24"/>
          <w:szCs w:val="24"/>
          <w:lang w:val="en-ID"/>
        </w:rPr>
        <w:t xml:space="preserve"> </w:t>
      </w:r>
      <w:r w:rsidRPr="000572E1">
        <w:rPr>
          <w:rFonts w:ascii="Palatino Linotype" w:hAnsi="Palatino Linotype"/>
          <w:sz w:val="24"/>
          <w:szCs w:val="24"/>
          <w:lang w:val="en-ID"/>
        </w:rPr>
        <w:fldChar w:fldCharType="begin" w:fldLock="1"/>
      </w:r>
      <w:r>
        <w:rPr>
          <w:rFonts w:ascii="Palatino Linotype" w:hAnsi="Palatino Linotype"/>
          <w:sz w:val="24"/>
          <w:szCs w:val="24"/>
          <w:lang w:val="en-ID"/>
        </w:rPr>
        <w:instrText>ADDIN CSL_CITATION {"citationItems":[{"id":"ITEM-1","itemData":{"DOI":"10.1111/1467-9620.00181","author":[{"dropping-particle":"","family":"Rodgers","given":"Carol","non-dropping-particle":"","parse-names":false,"suffix":""}],"container-title":"Teachers College, Columbia University","id":"ITEM-1","issue":"4","issued":{"date-parts":[["2019"]]},"page":"842–866","title":"Defining Reflection: Another Look at John Dewey and Reflective Thinking","type":"article-journal","volume":"104"},"uris":["http://www.mendeley.com/documents/?uuid=dfce61bb-8b69-455f-ac46-bab4dee35af0"]}],"mendeley":{"formattedCitation":"(Rodgers, 2019)","plainTextFormattedCitation":"(Rodgers, 2019)","previouslyFormattedCitation":"(Rodgers, 2019)"},"properties":{"noteIndex":0},"schema":"https://github.com/citation-style-language/schema/raw/master/csl-citation.json"}</w:instrText>
      </w:r>
      <w:r w:rsidRPr="000572E1">
        <w:rPr>
          <w:rFonts w:ascii="Palatino Linotype" w:hAnsi="Palatino Linotype"/>
          <w:sz w:val="24"/>
          <w:szCs w:val="24"/>
          <w:lang w:val="en-ID"/>
        </w:rPr>
        <w:fldChar w:fldCharType="separate"/>
      </w:r>
      <w:r w:rsidRPr="000572E1">
        <w:rPr>
          <w:rFonts w:ascii="Palatino Linotype" w:hAnsi="Palatino Linotype"/>
          <w:noProof/>
          <w:sz w:val="24"/>
          <w:szCs w:val="24"/>
          <w:lang w:val="en-ID"/>
        </w:rPr>
        <w:t>(Rodgers, 2019)</w:t>
      </w:r>
      <w:r w:rsidRPr="000572E1">
        <w:rPr>
          <w:rFonts w:ascii="Palatino Linotype" w:hAnsi="Palatino Linotype"/>
          <w:sz w:val="24"/>
          <w:szCs w:val="24"/>
          <w:lang w:val="en-ID"/>
        </w:rPr>
        <w:fldChar w:fldCharType="end"/>
      </w:r>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Dengan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melakukan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refleksi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dapat</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mengidentifikasi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kekuatan</w:t>
      </w:r>
      <w:proofErr w:type="spellEnd"/>
      <w:r w:rsidRPr="000572E1">
        <w:rPr>
          <w:rFonts w:ascii="Palatino Linotype" w:hAnsi="Palatino Linotype"/>
          <w:sz w:val="24"/>
          <w:szCs w:val="24"/>
          <w:lang w:val="en-ID"/>
        </w:rPr>
        <w:t xml:space="preserve"> dan </w:t>
      </w:r>
      <w:proofErr w:type="spellStart"/>
      <w:r w:rsidRPr="000572E1">
        <w:rPr>
          <w:rFonts w:ascii="Palatino Linotype" w:hAnsi="Palatino Linotype"/>
          <w:sz w:val="24"/>
          <w:szCs w:val="24"/>
          <w:lang w:val="en-ID"/>
        </w:rPr>
        <w:t>kelemahan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mereka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serta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merumuskan</w:t>
      </w:r>
      <w:proofErr w:type="spellEnd"/>
      <w:r w:rsidRPr="000572E1">
        <w:rPr>
          <w:rFonts w:ascii="Palatino Linotype" w:hAnsi="Palatino Linotype"/>
          <w:sz w:val="24"/>
          <w:szCs w:val="24"/>
          <w:lang w:val="en-ID"/>
        </w:rPr>
        <w:t xml:space="preserve"> strategi </w:t>
      </w:r>
      <w:proofErr w:type="spellStart"/>
      <w:r w:rsidRPr="000572E1">
        <w:rPr>
          <w:rFonts w:ascii="Palatino Linotype" w:hAnsi="Palatino Linotype"/>
          <w:sz w:val="24"/>
          <w:szCs w:val="24"/>
          <w:lang w:val="en-ID"/>
        </w:rPr>
        <w:t>untuk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perbaikan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dalam</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pembelajaran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selanjutnya</w:t>
      </w:r>
      <w:proofErr w:type="spellEnd"/>
      <w:r w:rsidRPr="000572E1">
        <w:rPr>
          <w:rFonts w:ascii="Palatino Linotype" w:hAnsi="Palatino Linotype"/>
          <w:sz w:val="24"/>
          <w:szCs w:val="24"/>
          <w:lang w:val="en-ID"/>
        </w:rPr>
        <w:t>.</w:t>
      </w:r>
      <w:r w:rsidR="00152EF0">
        <w:rPr>
          <w:rFonts w:ascii="Palatino Linotype" w:hAnsi="Palatino Linotype"/>
          <w:sz w:val="24"/>
          <w:szCs w:val="24"/>
          <w:lang w:val="en-ID"/>
        </w:rPr>
        <w:t xml:space="preserve"> </w:t>
      </w:r>
    </w:p>
    <w:p w14:paraId="01C90F70" w14:textId="33833100" w:rsidR="00B90883" w:rsidRPr="00AF76D6" w:rsidRDefault="000572E1" w:rsidP="00AF76D6">
      <w:pPr>
        <w:pStyle w:val="ListParagraph"/>
        <w:spacing w:after="0" w:line="276" w:lineRule="auto"/>
        <w:ind w:left="284" w:firstLine="425"/>
        <w:jc w:val="both"/>
        <w:rPr>
          <w:rFonts w:ascii="Palatino Linotype" w:hAnsi="Palatino Linotype"/>
          <w:sz w:val="24"/>
          <w:szCs w:val="24"/>
          <w:lang w:val="en-ID"/>
        </w:rPr>
      </w:pPr>
      <w:r w:rsidRPr="000572E1">
        <w:rPr>
          <w:rFonts w:ascii="Palatino Linotype" w:hAnsi="Palatino Linotype"/>
          <w:sz w:val="24"/>
          <w:szCs w:val="24"/>
          <w:lang w:val="en-ID"/>
        </w:rPr>
        <w:t xml:space="preserve">Proses </w:t>
      </w:r>
      <w:proofErr w:type="spellStart"/>
      <w:r w:rsidR="00152EF0">
        <w:rPr>
          <w:rFonts w:ascii="Palatino Linotype" w:hAnsi="Palatino Linotype"/>
          <w:sz w:val="24"/>
          <w:szCs w:val="24"/>
        </w:rPr>
        <w:t>presentasi</w:t>
      </w:r>
      <w:proofErr w:type="spellEnd"/>
      <w:r w:rsidR="00152EF0">
        <w:rPr>
          <w:rFonts w:ascii="Palatino Linotype" w:hAnsi="Palatino Linotype"/>
          <w:sz w:val="24"/>
          <w:szCs w:val="24"/>
        </w:rPr>
        <w:t xml:space="preserve"> </w:t>
      </w:r>
      <w:proofErr w:type="spellStart"/>
      <w:r w:rsidR="00152EF0">
        <w:rPr>
          <w:rFonts w:ascii="Palatino Linotype" w:hAnsi="Palatino Linotype"/>
          <w:sz w:val="24"/>
          <w:szCs w:val="24"/>
        </w:rPr>
        <w:t>publik</w:t>
      </w:r>
      <w:proofErr w:type="spellEnd"/>
      <w:r w:rsidR="00152EF0" w:rsidRPr="000572E1">
        <w:rPr>
          <w:rFonts w:ascii="Palatino Linotype" w:hAnsi="Palatino Linotype"/>
          <w:sz w:val="24"/>
          <w:szCs w:val="24"/>
        </w:rPr>
        <w:t xml:space="preserve"> dan </w:t>
      </w:r>
      <w:proofErr w:type="spellStart"/>
      <w:r w:rsidR="00152EF0">
        <w:rPr>
          <w:rFonts w:ascii="Palatino Linotype" w:hAnsi="Palatino Linotype"/>
          <w:sz w:val="24"/>
          <w:szCs w:val="24"/>
        </w:rPr>
        <w:t>umpan</w:t>
      </w:r>
      <w:proofErr w:type="spellEnd"/>
      <w:r w:rsidR="00152EF0">
        <w:rPr>
          <w:rFonts w:ascii="Palatino Linotype" w:hAnsi="Palatino Linotype"/>
          <w:sz w:val="24"/>
          <w:szCs w:val="24"/>
        </w:rPr>
        <w:t xml:space="preserve"> </w:t>
      </w:r>
      <w:proofErr w:type="spellStart"/>
      <w:r w:rsidR="00152EF0">
        <w:rPr>
          <w:rFonts w:ascii="Palatino Linotype" w:hAnsi="Palatino Linotype"/>
          <w:sz w:val="24"/>
          <w:szCs w:val="24"/>
        </w:rPr>
        <w:t>balik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berfungsi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untuk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meningkatkan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pemahaman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terhadap</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kosakata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bahasa</w:t>
      </w:r>
      <w:proofErr w:type="spellEnd"/>
      <w:r w:rsidRPr="000572E1">
        <w:rPr>
          <w:rFonts w:ascii="Palatino Linotype" w:hAnsi="Palatino Linotype"/>
          <w:sz w:val="24"/>
          <w:szCs w:val="24"/>
          <w:lang w:val="en-ID"/>
        </w:rPr>
        <w:t xml:space="preserve"> Arab dan </w:t>
      </w:r>
      <w:proofErr w:type="spellStart"/>
      <w:r w:rsidRPr="000572E1">
        <w:rPr>
          <w:rFonts w:ascii="Palatino Linotype" w:hAnsi="Palatino Linotype"/>
          <w:sz w:val="24"/>
          <w:szCs w:val="24"/>
          <w:lang w:val="en-ID"/>
        </w:rPr>
        <w:t>keterampilan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berbahasa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secara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keseluruhan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Dengan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memberikan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umpan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balik</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konstruktif</w:t>
      </w:r>
      <w:proofErr w:type="spellEnd"/>
      <w:r w:rsidRPr="000572E1">
        <w:rPr>
          <w:rFonts w:ascii="Palatino Linotype" w:hAnsi="Palatino Linotype"/>
          <w:sz w:val="24"/>
          <w:szCs w:val="24"/>
          <w:lang w:val="en-ID"/>
        </w:rPr>
        <w:t xml:space="preserve">, guru </w:t>
      </w:r>
      <w:proofErr w:type="spellStart"/>
      <w:r w:rsidRPr="000572E1">
        <w:rPr>
          <w:rFonts w:ascii="Palatino Linotype" w:hAnsi="Palatino Linotype"/>
          <w:sz w:val="24"/>
          <w:szCs w:val="24"/>
          <w:lang w:val="en-ID"/>
        </w:rPr>
        <w:t>dapat</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membantu</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memahami</w:t>
      </w:r>
      <w:proofErr w:type="spellEnd"/>
      <w:r w:rsidRPr="000572E1">
        <w:rPr>
          <w:rFonts w:ascii="Palatino Linotype" w:hAnsi="Palatino Linotype"/>
          <w:sz w:val="24"/>
          <w:szCs w:val="24"/>
          <w:lang w:val="en-ID"/>
        </w:rPr>
        <w:t xml:space="preserve"> </w:t>
      </w:r>
      <w:proofErr w:type="spellStart"/>
      <w:r w:rsidR="00152EF0">
        <w:rPr>
          <w:rFonts w:ascii="Palatino Linotype" w:hAnsi="Palatino Linotype"/>
          <w:sz w:val="24"/>
          <w:szCs w:val="24"/>
          <w:lang w:val="en-ID"/>
        </w:rPr>
        <w:t>apa</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perlu</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ditingkatkan</w:t>
      </w:r>
      <w:proofErr w:type="spellEnd"/>
      <w:r w:rsidRPr="000572E1">
        <w:rPr>
          <w:rFonts w:ascii="Palatino Linotype" w:hAnsi="Palatino Linotype"/>
          <w:sz w:val="24"/>
          <w:szCs w:val="24"/>
          <w:lang w:val="en-ID"/>
        </w:rPr>
        <w:t xml:space="preserve"> dan </w:t>
      </w:r>
      <w:proofErr w:type="spellStart"/>
      <w:r w:rsidRPr="000572E1">
        <w:rPr>
          <w:rFonts w:ascii="Palatino Linotype" w:hAnsi="Palatino Linotype"/>
          <w:sz w:val="24"/>
          <w:szCs w:val="24"/>
          <w:lang w:val="en-ID"/>
        </w:rPr>
        <w:t>memberikan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dorongan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untuk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terus</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belajar</w:t>
      </w:r>
      <w:proofErr w:type="spellEnd"/>
      <w:r w:rsidR="00BC6C91">
        <w:rPr>
          <w:rFonts w:ascii="Palatino Linotype" w:hAnsi="Palatino Linotype"/>
          <w:sz w:val="24"/>
          <w:szCs w:val="24"/>
          <w:lang w:val="en-ID"/>
        </w:rPr>
        <w:t xml:space="preserve"> </w:t>
      </w:r>
      <w:r w:rsidR="00BC6C91">
        <w:rPr>
          <w:rFonts w:ascii="Palatino Linotype" w:hAnsi="Palatino Linotype"/>
          <w:sz w:val="24"/>
          <w:szCs w:val="24"/>
          <w:lang w:val="en-ID"/>
        </w:rPr>
        <w:fldChar w:fldCharType="begin" w:fldLock="1"/>
      </w:r>
      <w:r w:rsidR="007B290E">
        <w:rPr>
          <w:rFonts w:ascii="Palatino Linotype" w:hAnsi="Palatino Linotype"/>
          <w:sz w:val="24"/>
          <w:szCs w:val="24"/>
          <w:lang w:val="en-ID"/>
        </w:rPr>
        <w:instrText>ADDIN CSL_CITATION {"citationItems":[{"id":"ITEM-1","itemData":{"DOI":"10.34001/tarbawi.v21i2.7790","author":[{"dropping-particle":"","family":"Janah","given":"Miftahul","non-dropping-particle":"","parse-names":false,"suffix":""},{"dropping-particle":"","family":"Sari","given":"Dwi Wulan","non-dropping-particle":"","parse-names":false,"suffix":""},{"dropping-particle":"","family":"Munawarsyah","given":"Muzawir","non-dropping-particle":"","parse-names":false,"suffix":""},{"dropping-particle":"","family":"Mawarni","given":"Ummu Khairiyah","non-dropping-particle":"","parse-names":false,"suffix":""}],"container-title":"Tarbawi : Jurnal Pendidikan Islam","id":"ITEM-1","issue":"2","issued":{"date-parts":[["2024"]]},"title":"Strategi Penerapan Umpan Balik Untuk Meningkatkan Fokus","type":"article-journal","volume":"21"},"uris":["http://www.mendeley.com/documents/?uuid=39066be8-3d06-459e-986b-852524d626fe"]}],"mendeley":{"formattedCitation":"(Janah et al., 2024)","plainTextFormattedCitation":"(Janah et al., 2024)","previouslyFormattedCitation":"(Janah et al., 2024)"},"properties":{"noteIndex":0},"schema":"https://github.com/citation-style-language/schema/raw/master/csl-citation.json"}</w:instrText>
      </w:r>
      <w:r w:rsidR="00BC6C91">
        <w:rPr>
          <w:rFonts w:ascii="Palatino Linotype" w:hAnsi="Palatino Linotype"/>
          <w:sz w:val="24"/>
          <w:szCs w:val="24"/>
          <w:lang w:val="en-ID"/>
        </w:rPr>
        <w:fldChar w:fldCharType="separate"/>
      </w:r>
      <w:r w:rsidR="00BC6C91" w:rsidRPr="00BC6C91">
        <w:rPr>
          <w:rFonts w:ascii="Palatino Linotype" w:hAnsi="Palatino Linotype"/>
          <w:noProof/>
          <w:sz w:val="24"/>
          <w:szCs w:val="24"/>
          <w:lang w:val="en-ID"/>
        </w:rPr>
        <w:t>(Janah et al., 2024)</w:t>
      </w:r>
      <w:r w:rsidR="00BC6C91">
        <w:rPr>
          <w:rFonts w:ascii="Palatino Linotype" w:hAnsi="Palatino Linotype"/>
          <w:sz w:val="24"/>
          <w:szCs w:val="24"/>
          <w:lang w:val="en-ID"/>
        </w:rPr>
        <w:fldChar w:fldCharType="end"/>
      </w:r>
      <w:r w:rsidRPr="000572E1">
        <w:rPr>
          <w:rFonts w:ascii="Palatino Linotype" w:hAnsi="Palatino Linotype"/>
          <w:sz w:val="24"/>
          <w:szCs w:val="24"/>
          <w:lang w:val="en-ID"/>
        </w:rPr>
        <w:t>.</w:t>
      </w:r>
      <w:r w:rsidR="00BC6C91">
        <w:rPr>
          <w:rFonts w:ascii="Palatino Linotype" w:hAnsi="Palatino Linotype"/>
          <w:sz w:val="24"/>
          <w:szCs w:val="24"/>
          <w:lang w:val="en-ID"/>
        </w:rPr>
        <w:t xml:space="preserve"> </w:t>
      </w:r>
      <w:r w:rsidRPr="000572E1">
        <w:rPr>
          <w:rFonts w:ascii="Palatino Linotype" w:hAnsi="Palatino Linotype"/>
          <w:sz w:val="24"/>
          <w:szCs w:val="24"/>
          <w:lang w:val="en-ID"/>
        </w:rPr>
        <w:t xml:space="preserve">Selain </w:t>
      </w:r>
      <w:proofErr w:type="spellStart"/>
      <w:r w:rsidRPr="000572E1">
        <w:rPr>
          <w:rFonts w:ascii="Palatino Linotype" w:hAnsi="Palatino Linotype"/>
          <w:sz w:val="24"/>
          <w:szCs w:val="24"/>
          <w:lang w:val="en-ID"/>
        </w:rPr>
        <w:t>itu</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refleksi</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dilakukan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secara</w:t>
      </w:r>
      <w:proofErr w:type="spellEnd"/>
      <w:r w:rsidRPr="000572E1">
        <w:rPr>
          <w:rFonts w:ascii="Palatino Linotype" w:hAnsi="Palatino Linotype"/>
          <w:sz w:val="24"/>
          <w:szCs w:val="24"/>
          <w:lang w:val="en-ID"/>
        </w:rPr>
        <w:t xml:space="preserve"> rutin </w:t>
      </w:r>
      <w:proofErr w:type="spellStart"/>
      <w:r w:rsidRPr="000572E1">
        <w:rPr>
          <w:rFonts w:ascii="Palatino Linotype" w:hAnsi="Palatino Linotype"/>
          <w:sz w:val="24"/>
          <w:szCs w:val="24"/>
          <w:lang w:val="en-ID"/>
        </w:rPr>
        <w:t>dapat</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membangun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kesadaran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diri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mendorong</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mereka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untuk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menjadi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pembelajar</w:t>
      </w:r>
      <w:proofErr w:type="spellEnd"/>
      <w:r w:rsidRPr="000572E1">
        <w:rPr>
          <w:rFonts w:ascii="Palatino Linotype" w:hAnsi="Palatino Linotype"/>
          <w:sz w:val="24"/>
          <w:szCs w:val="24"/>
          <w:lang w:val="en-ID"/>
        </w:rPr>
        <w:t xml:space="preserve"> yang </w:t>
      </w:r>
      <w:proofErr w:type="spellStart"/>
      <w:r w:rsidRPr="000572E1">
        <w:rPr>
          <w:rFonts w:ascii="Palatino Linotype" w:hAnsi="Palatino Linotype"/>
          <w:sz w:val="24"/>
          <w:szCs w:val="24"/>
          <w:lang w:val="en-ID"/>
        </w:rPr>
        <w:t>lebih</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mandiri</w:t>
      </w:r>
      <w:proofErr w:type="spellEnd"/>
      <w:r w:rsidRPr="000572E1">
        <w:rPr>
          <w:rFonts w:ascii="Palatino Linotype" w:hAnsi="Palatino Linotype"/>
          <w:sz w:val="24"/>
          <w:szCs w:val="24"/>
          <w:lang w:val="en-ID"/>
        </w:rPr>
        <w:t xml:space="preserve"> dan </w:t>
      </w:r>
      <w:proofErr w:type="spellStart"/>
      <w:r w:rsidRPr="000572E1">
        <w:rPr>
          <w:rFonts w:ascii="Palatino Linotype" w:hAnsi="Palatino Linotype"/>
          <w:sz w:val="24"/>
          <w:szCs w:val="24"/>
          <w:lang w:val="en-ID"/>
        </w:rPr>
        <w:t>proaktif</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Dengan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demikian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tahap</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penilaian</w:t>
      </w:r>
      <w:proofErr w:type="spellEnd"/>
      <w:r w:rsidRPr="000572E1">
        <w:rPr>
          <w:rFonts w:ascii="Palatino Linotype" w:hAnsi="Palatino Linotype"/>
          <w:sz w:val="24"/>
          <w:szCs w:val="24"/>
          <w:lang w:val="en-ID"/>
        </w:rPr>
        <w:t xml:space="preserve"> dan </w:t>
      </w:r>
      <w:proofErr w:type="spellStart"/>
      <w:r w:rsidRPr="000572E1">
        <w:rPr>
          <w:rFonts w:ascii="Palatino Linotype" w:hAnsi="Palatino Linotype"/>
          <w:sz w:val="24"/>
          <w:szCs w:val="24"/>
          <w:lang w:val="en-ID"/>
        </w:rPr>
        <w:t>refleksi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ini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tidak</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hanya</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fokus</w:t>
      </w:r>
      <w:proofErr w:type="spellEnd"/>
      <w:r w:rsidRPr="000572E1">
        <w:rPr>
          <w:rFonts w:ascii="Palatino Linotype" w:hAnsi="Palatino Linotype"/>
          <w:sz w:val="24"/>
          <w:szCs w:val="24"/>
          <w:lang w:val="en-ID"/>
        </w:rPr>
        <w:t xml:space="preserve"> pada </w:t>
      </w:r>
      <w:proofErr w:type="spellStart"/>
      <w:r w:rsidRPr="000572E1">
        <w:rPr>
          <w:rFonts w:ascii="Palatino Linotype" w:hAnsi="Palatino Linotype"/>
          <w:sz w:val="24"/>
          <w:szCs w:val="24"/>
          <w:lang w:val="en-ID"/>
        </w:rPr>
        <w:t>penguasaan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mufrodat</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tetapi</w:t>
      </w:r>
      <w:proofErr w:type="spellEnd"/>
      <w:r w:rsidRPr="000572E1">
        <w:rPr>
          <w:rFonts w:ascii="Palatino Linotype" w:hAnsi="Palatino Linotype"/>
          <w:sz w:val="24"/>
          <w:szCs w:val="24"/>
          <w:lang w:val="en-ID"/>
        </w:rPr>
        <w:t xml:space="preserve"> juga </w:t>
      </w:r>
      <w:proofErr w:type="spellStart"/>
      <w:r w:rsidRPr="000572E1">
        <w:rPr>
          <w:rFonts w:ascii="Palatino Linotype" w:hAnsi="Palatino Linotype"/>
          <w:sz w:val="24"/>
          <w:szCs w:val="24"/>
          <w:lang w:val="en-ID"/>
        </w:rPr>
        <w:t>berkontribusi</w:t>
      </w:r>
      <w:proofErr w:type="spellEnd"/>
      <w:r w:rsidRPr="000572E1">
        <w:rPr>
          <w:rFonts w:ascii="Palatino Linotype" w:hAnsi="Palatino Linotype"/>
          <w:sz w:val="24"/>
          <w:szCs w:val="24"/>
          <w:lang w:val="en-ID"/>
        </w:rPr>
        <w:t xml:space="preserve"> pada </w:t>
      </w:r>
      <w:proofErr w:type="spellStart"/>
      <w:r w:rsidRPr="000572E1">
        <w:rPr>
          <w:rFonts w:ascii="Palatino Linotype" w:hAnsi="Palatino Linotype"/>
          <w:sz w:val="24"/>
          <w:szCs w:val="24"/>
          <w:lang w:val="en-ID"/>
        </w:rPr>
        <w:t>pengembangan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keterampilan</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abad</w:t>
      </w:r>
      <w:proofErr w:type="spellEnd"/>
      <w:r w:rsidRPr="000572E1">
        <w:rPr>
          <w:rFonts w:ascii="Palatino Linotype" w:hAnsi="Palatino Linotype"/>
          <w:sz w:val="24"/>
          <w:szCs w:val="24"/>
          <w:lang w:val="en-ID"/>
        </w:rPr>
        <w:t xml:space="preserve"> ke-21 yang </w:t>
      </w:r>
      <w:proofErr w:type="spellStart"/>
      <w:r w:rsidRPr="000572E1">
        <w:rPr>
          <w:rFonts w:ascii="Palatino Linotype" w:hAnsi="Palatino Linotype"/>
          <w:sz w:val="24"/>
          <w:szCs w:val="24"/>
          <w:lang w:val="en-ID"/>
        </w:rPr>
        <w:t>penting</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bagi</w:t>
      </w:r>
      <w:proofErr w:type="spellEnd"/>
      <w:r w:rsidRPr="000572E1">
        <w:rPr>
          <w:rFonts w:ascii="Palatino Linotype" w:hAnsi="Palatino Linotype"/>
          <w:sz w:val="24"/>
          <w:szCs w:val="24"/>
          <w:lang w:val="en-ID"/>
        </w:rPr>
        <w:t xml:space="preserve"> </w:t>
      </w:r>
      <w:proofErr w:type="spellStart"/>
      <w:r w:rsidRPr="000572E1">
        <w:rPr>
          <w:rFonts w:ascii="Palatino Linotype" w:hAnsi="Palatino Linotype"/>
          <w:sz w:val="24"/>
          <w:szCs w:val="24"/>
          <w:lang w:val="en-ID"/>
        </w:rPr>
        <w:t>siswa</w:t>
      </w:r>
      <w:proofErr w:type="spellEnd"/>
      <w:r w:rsidRPr="000572E1">
        <w:rPr>
          <w:rFonts w:ascii="Palatino Linotype" w:hAnsi="Palatino Linotype"/>
          <w:sz w:val="24"/>
          <w:szCs w:val="24"/>
          <w:lang w:val="en-ID"/>
        </w:rPr>
        <w:t>.</w:t>
      </w:r>
    </w:p>
    <w:p w14:paraId="042200BE" w14:textId="77777777" w:rsidR="000572E1" w:rsidRDefault="000572E1" w:rsidP="000572E1">
      <w:pPr>
        <w:pStyle w:val="ListParagraph"/>
        <w:autoSpaceDE w:val="0"/>
        <w:autoSpaceDN w:val="0"/>
        <w:adjustRightInd w:val="0"/>
        <w:spacing w:after="0" w:line="240" w:lineRule="auto"/>
        <w:ind w:left="426" w:firstLine="218"/>
        <w:jc w:val="center"/>
        <w:rPr>
          <w:rFonts w:ascii="Palatino Linotype" w:hAnsi="Palatino Linotype"/>
          <w:b/>
          <w:bCs/>
          <w:sz w:val="24"/>
          <w:szCs w:val="24"/>
        </w:rPr>
      </w:pPr>
      <w:r w:rsidRPr="002B5423">
        <w:rPr>
          <w:rFonts w:ascii="Palatino Linotype" w:hAnsi="Palatino Linotype"/>
          <w:b/>
          <w:bCs/>
          <w:sz w:val="24"/>
          <w:szCs w:val="24"/>
        </w:rPr>
        <w:lastRenderedPageBreak/>
        <w:t xml:space="preserve">Hasil </w:t>
      </w:r>
      <w:proofErr w:type="spellStart"/>
      <w:r w:rsidRPr="002B5423">
        <w:rPr>
          <w:rFonts w:ascii="Palatino Linotype" w:hAnsi="Palatino Linotype"/>
          <w:b/>
          <w:bCs/>
          <w:sz w:val="24"/>
          <w:szCs w:val="24"/>
        </w:rPr>
        <w:t>proyek</w:t>
      </w:r>
      <w:proofErr w:type="spellEnd"/>
      <w:r w:rsidRPr="002B5423">
        <w:rPr>
          <w:rFonts w:ascii="Palatino Linotype" w:hAnsi="Palatino Linotype"/>
          <w:b/>
          <w:bCs/>
          <w:sz w:val="24"/>
          <w:szCs w:val="24"/>
        </w:rPr>
        <w:t xml:space="preserve"> </w:t>
      </w:r>
      <w:proofErr w:type="spellStart"/>
      <w:r w:rsidRPr="002B5423">
        <w:rPr>
          <w:rFonts w:ascii="Palatino Linotype" w:hAnsi="Palatino Linotype"/>
          <w:b/>
          <w:bCs/>
          <w:sz w:val="24"/>
          <w:szCs w:val="24"/>
        </w:rPr>
        <w:t>siswa</w:t>
      </w:r>
      <w:proofErr w:type="spellEnd"/>
      <w:r w:rsidRPr="002B5423">
        <w:rPr>
          <w:rFonts w:ascii="Palatino Linotype" w:hAnsi="Palatino Linotype"/>
          <w:b/>
          <w:bCs/>
          <w:sz w:val="24"/>
          <w:szCs w:val="24"/>
        </w:rPr>
        <w:t xml:space="preserve"> </w:t>
      </w:r>
      <w:proofErr w:type="spellStart"/>
      <w:r w:rsidRPr="002B5423">
        <w:rPr>
          <w:rFonts w:ascii="Palatino Linotype" w:hAnsi="Palatino Linotype"/>
          <w:b/>
          <w:bCs/>
          <w:sz w:val="24"/>
          <w:szCs w:val="24"/>
        </w:rPr>
        <w:t>kelas</w:t>
      </w:r>
      <w:proofErr w:type="spellEnd"/>
      <w:r w:rsidRPr="002B5423">
        <w:rPr>
          <w:rFonts w:ascii="Palatino Linotype" w:hAnsi="Palatino Linotype"/>
          <w:b/>
          <w:bCs/>
          <w:sz w:val="24"/>
          <w:szCs w:val="24"/>
        </w:rPr>
        <w:t xml:space="preserve"> </w:t>
      </w:r>
      <w:r w:rsidRPr="002B5423">
        <w:rPr>
          <w:rFonts w:ascii="Palatino Linotype" w:hAnsi="Palatino Linotype" w:cstheme="majorBidi"/>
          <w:b/>
          <w:bCs/>
          <w:sz w:val="24"/>
          <w:szCs w:val="24"/>
        </w:rPr>
        <w:t>VIII</w:t>
      </w:r>
      <w:r w:rsidRPr="002B5423">
        <w:rPr>
          <w:rFonts w:ascii="Palatino Linotype" w:hAnsi="Palatino Linotype"/>
          <w:b/>
          <w:bCs/>
          <w:sz w:val="24"/>
          <w:szCs w:val="24"/>
        </w:rPr>
        <w:t xml:space="preserve"> </w:t>
      </w:r>
      <w:proofErr w:type="spellStart"/>
      <w:r w:rsidRPr="002B5423">
        <w:rPr>
          <w:rFonts w:ascii="Palatino Linotype" w:hAnsi="Palatino Linotype"/>
          <w:b/>
          <w:bCs/>
          <w:sz w:val="24"/>
          <w:szCs w:val="24"/>
        </w:rPr>
        <w:t>MTsN</w:t>
      </w:r>
      <w:proofErr w:type="spellEnd"/>
      <w:r w:rsidRPr="002B5423">
        <w:rPr>
          <w:rFonts w:ascii="Palatino Linotype" w:hAnsi="Palatino Linotype"/>
          <w:b/>
          <w:bCs/>
          <w:sz w:val="24"/>
          <w:szCs w:val="24"/>
        </w:rPr>
        <w:t xml:space="preserve"> Batu</w:t>
      </w:r>
    </w:p>
    <w:p w14:paraId="7DC17542" w14:textId="77777777" w:rsidR="00C32E5E" w:rsidRPr="002B5423" w:rsidRDefault="00C32E5E" w:rsidP="000572E1">
      <w:pPr>
        <w:pStyle w:val="ListParagraph"/>
        <w:autoSpaceDE w:val="0"/>
        <w:autoSpaceDN w:val="0"/>
        <w:adjustRightInd w:val="0"/>
        <w:spacing w:after="0" w:line="240" w:lineRule="auto"/>
        <w:ind w:left="426" w:firstLine="218"/>
        <w:jc w:val="center"/>
        <w:rPr>
          <w:rFonts w:ascii="Palatino Linotype" w:hAnsi="Palatino Linotype"/>
          <w:b/>
          <w:bCs/>
          <w:sz w:val="24"/>
          <w:szCs w:val="24"/>
        </w:rPr>
      </w:pPr>
    </w:p>
    <w:p w14:paraId="27831CC4" w14:textId="77777777" w:rsidR="000572E1" w:rsidRDefault="000572E1" w:rsidP="000572E1">
      <w:pPr>
        <w:pStyle w:val="ListParagraph"/>
        <w:autoSpaceDE w:val="0"/>
        <w:autoSpaceDN w:val="0"/>
        <w:adjustRightInd w:val="0"/>
        <w:spacing w:after="0" w:line="240" w:lineRule="auto"/>
        <w:ind w:left="426" w:firstLine="218"/>
        <w:jc w:val="both"/>
        <w:rPr>
          <w:rFonts w:ascii="Palatino Linotype" w:hAnsi="Palatino Linotype"/>
          <w:sz w:val="28"/>
          <w:szCs w:val="28"/>
        </w:rPr>
      </w:pPr>
      <w:r>
        <w:rPr>
          <w:rFonts w:ascii="Palatino Linotype" w:hAnsi="Palatino Linotype"/>
          <w:noProof/>
          <w:lang w:val="en-ID"/>
        </w:rPr>
        <w:drawing>
          <wp:anchor distT="0" distB="0" distL="114300" distR="114300" simplePos="0" relativeHeight="251661824" behindDoc="0" locked="0" layoutInCell="1" allowOverlap="1" wp14:anchorId="14E308B7" wp14:editId="64D2028F">
            <wp:simplePos x="0" y="0"/>
            <wp:positionH relativeFrom="column">
              <wp:posOffset>3138512</wp:posOffset>
            </wp:positionH>
            <wp:positionV relativeFrom="paragraph">
              <wp:posOffset>1123</wp:posOffset>
            </wp:positionV>
            <wp:extent cx="2265405" cy="2413635"/>
            <wp:effectExtent l="0" t="0" r="1905" b="5715"/>
            <wp:wrapNone/>
            <wp:docPr id="655602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02311" name="Picture 655602311"/>
                    <pic:cNvPicPr/>
                  </pic:nvPicPr>
                  <pic:blipFill>
                    <a:blip r:embed="rId11"/>
                    <a:stretch>
                      <a:fillRect/>
                    </a:stretch>
                  </pic:blipFill>
                  <pic:spPr>
                    <a:xfrm>
                      <a:off x="0" y="0"/>
                      <a:ext cx="2265405" cy="2413635"/>
                    </a:xfrm>
                    <a:prstGeom prst="rect">
                      <a:avLst/>
                    </a:prstGeom>
                  </pic:spPr>
                </pic:pic>
              </a:graphicData>
            </a:graphic>
          </wp:anchor>
        </w:drawing>
      </w:r>
      <w:r>
        <w:rPr>
          <w:rFonts w:ascii="Palatino Linotype" w:hAnsi="Palatino Linotype"/>
          <w:noProof/>
          <w:lang w:val="en-ID"/>
        </w:rPr>
        <w:drawing>
          <wp:anchor distT="0" distB="0" distL="114300" distR="114300" simplePos="0" relativeHeight="251660800" behindDoc="0" locked="0" layoutInCell="1" allowOverlap="1" wp14:anchorId="67B91CFC" wp14:editId="4399E51C">
            <wp:simplePos x="0" y="0"/>
            <wp:positionH relativeFrom="column">
              <wp:posOffset>773235</wp:posOffset>
            </wp:positionH>
            <wp:positionV relativeFrom="paragraph">
              <wp:posOffset>0</wp:posOffset>
            </wp:positionV>
            <wp:extent cx="2044700" cy="2429780"/>
            <wp:effectExtent l="0" t="0" r="0" b="8890"/>
            <wp:wrapSquare wrapText="bothSides"/>
            <wp:docPr id="4027757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75759" name="Picture 402775759"/>
                    <pic:cNvPicPr/>
                  </pic:nvPicPr>
                  <pic:blipFill>
                    <a:blip r:embed="rId12"/>
                    <a:stretch>
                      <a:fillRect/>
                    </a:stretch>
                  </pic:blipFill>
                  <pic:spPr>
                    <a:xfrm>
                      <a:off x="0" y="0"/>
                      <a:ext cx="2044700" cy="2429780"/>
                    </a:xfrm>
                    <a:prstGeom prst="rect">
                      <a:avLst/>
                    </a:prstGeom>
                  </pic:spPr>
                </pic:pic>
              </a:graphicData>
            </a:graphic>
          </wp:anchor>
        </w:drawing>
      </w:r>
    </w:p>
    <w:p w14:paraId="6BF35754" w14:textId="77777777" w:rsidR="000572E1" w:rsidRPr="00A84190" w:rsidRDefault="000572E1" w:rsidP="000572E1">
      <w:pPr>
        <w:pStyle w:val="ListParagraph"/>
        <w:autoSpaceDE w:val="0"/>
        <w:autoSpaceDN w:val="0"/>
        <w:adjustRightInd w:val="0"/>
        <w:spacing w:after="0" w:line="240" w:lineRule="auto"/>
        <w:ind w:left="426" w:firstLine="218"/>
        <w:jc w:val="both"/>
        <w:rPr>
          <w:rFonts w:ascii="Palatino Linotype" w:hAnsi="Palatino Linotype"/>
          <w:sz w:val="28"/>
          <w:szCs w:val="28"/>
        </w:rPr>
      </w:pPr>
    </w:p>
    <w:p w14:paraId="716A2055"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0F674F99"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096557A8"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0FE08EEB"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34D77A67"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497FA1A0"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406859A8"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7E445666"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1EB37520"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65A12005" w14:textId="77777777" w:rsidR="000572E1" w:rsidRDefault="000572E1" w:rsidP="000572E1">
      <w:pPr>
        <w:autoSpaceDE w:val="0"/>
        <w:autoSpaceDN w:val="0"/>
        <w:adjustRightInd w:val="0"/>
        <w:spacing w:after="0" w:line="240" w:lineRule="auto"/>
        <w:ind w:left="284"/>
        <w:jc w:val="both"/>
        <w:rPr>
          <w:rFonts w:ascii="Palatino Linotype" w:hAnsi="Palatino Linotype" w:cstheme="majorBidi"/>
          <w:b/>
          <w:bCs/>
          <w:sz w:val="24"/>
          <w:szCs w:val="24"/>
        </w:rPr>
      </w:pPr>
    </w:p>
    <w:p w14:paraId="71564006" w14:textId="77777777" w:rsidR="000572E1" w:rsidRPr="00017928" w:rsidRDefault="000572E1" w:rsidP="000572E1">
      <w:pPr>
        <w:autoSpaceDE w:val="0"/>
        <w:autoSpaceDN w:val="0"/>
        <w:adjustRightInd w:val="0"/>
        <w:spacing w:after="0" w:line="240" w:lineRule="auto"/>
        <w:ind w:left="284"/>
        <w:jc w:val="center"/>
        <w:rPr>
          <w:rFonts w:ascii="Palatino Linotype" w:hAnsi="Palatino Linotype" w:cstheme="majorBidi"/>
          <w:sz w:val="24"/>
          <w:szCs w:val="24"/>
        </w:rPr>
      </w:pPr>
      <w:r>
        <w:rPr>
          <w:rFonts w:ascii="Palatino Linotype" w:hAnsi="Palatino Linotype" w:cstheme="majorBidi"/>
          <w:sz w:val="24"/>
          <w:szCs w:val="24"/>
        </w:rPr>
        <w:t xml:space="preserve">Gambar 1.1 Poster </w:t>
      </w:r>
      <w:proofErr w:type="spellStart"/>
      <w:r>
        <w:rPr>
          <w:rFonts w:ascii="Palatino Linotype" w:hAnsi="Palatino Linotype" w:cstheme="majorBidi"/>
          <w:sz w:val="24"/>
          <w:szCs w:val="24"/>
        </w:rPr>
        <w:t>Mufrodat</w:t>
      </w:r>
      <w:proofErr w:type="spellEnd"/>
    </w:p>
    <w:p w14:paraId="494B2F6C" w14:textId="77777777" w:rsidR="000572E1" w:rsidRPr="000572E1" w:rsidRDefault="000572E1" w:rsidP="000572E1">
      <w:pPr>
        <w:pStyle w:val="ListParagraph"/>
        <w:spacing w:after="0" w:line="276" w:lineRule="auto"/>
        <w:ind w:left="284" w:firstLine="425"/>
        <w:jc w:val="both"/>
        <w:rPr>
          <w:rFonts w:ascii="Palatino Linotype" w:hAnsi="Palatino Linotype" w:cstheme="majorBidi"/>
          <w:sz w:val="24"/>
          <w:szCs w:val="24"/>
        </w:rPr>
      </w:pPr>
    </w:p>
    <w:p w14:paraId="59B55C10" w14:textId="77777777" w:rsidR="0038052F" w:rsidRPr="00FC29E3" w:rsidRDefault="0038052F" w:rsidP="00FC29E3">
      <w:pPr>
        <w:spacing w:after="0" w:line="240" w:lineRule="auto"/>
        <w:rPr>
          <w:rFonts w:asciiTheme="majorBidi" w:hAnsiTheme="majorBidi" w:cstheme="majorBidi"/>
          <w:b/>
          <w:bCs/>
          <w:sz w:val="24"/>
          <w:szCs w:val="24"/>
          <w:lang w:val="id-ID"/>
        </w:rPr>
      </w:pPr>
    </w:p>
    <w:p w14:paraId="1D99A73C" w14:textId="77777777" w:rsidR="007B4A77" w:rsidRPr="00FC29E3" w:rsidRDefault="00C81A6C" w:rsidP="00FC29E3">
      <w:pPr>
        <w:spacing w:after="0" w:line="240" w:lineRule="auto"/>
        <w:rPr>
          <w:rFonts w:asciiTheme="majorBidi" w:hAnsiTheme="majorBidi" w:cstheme="majorBidi"/>
          <w:b/>
          <w:bCs/>
          <w:sz w:val="24"/>
          <w:szCs w:val="24"/>
        </w:rPr>
      </w:pPr>
      <w:r w:rsidRPr="00FC29E3">
        <w:rPr>
          <w:rFonts w:asciiTheme="majorBidi" w:hAnsiTheme="majorBidi" w:cstheme="majorBidi"/>
          <w:b/>
          <w:bCs/>
          <w:sz w:val="24"/>
          <w:szCs w:val="24"/>
          <w:lang w:val="id-ID"/>
        </w:rPr>
        <w:t>Kesimpulan</w:t>
      </w:r>
    </w:p>
    <w:p w14:paraId="7592394E" w14:textId="09F9D70A" w:rsidR="0065737B" w:rsidRDefault="0065737B" w:rsidP="0065737B">
      <w:pPr>
        <w:spacing w:after="0" w:line="240" w:lineRule="auto"/>
        <w:jc w:val="both"/>
        <w:rPr>
          <w:rFonts w:ascii="Palatino Linotype" w:hAnsi="Palatino Linotype" w:cstheme="majorBidi"/>
          <w:sz w:val="24"/>
          <w:szCs w:val="24"/>
        </w:rPr>
      </w:pPr>
      <w:proofErr w:type="spellStart"/>
      <w:r w:rsidRPr="0065737B">
        <w:rPr>
          <w:rFonts w:ascii="Palatino Linotype" w:hAnsi="Palatino Linotype" w:cstheme="majorBidi"/>
          <w:sz w:val="24"/>
          <w:szCs w:val="24"/>
        </w:rPr>
        <w:t>Pembelajaran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mufrodat</w:t>
      </w:r>
      <w:proofErr w:type="spellEnd"/>
      <w:r w:rsidRPr="0065737B">
        <w:rPr>
          <w:rFonts w:ascii="Palatino Linotype" w:hAnsi="Palatino Linotype" w:cstheme="majorBidi"/>
          <w:sz w:val="24"/>
          <w:szCs w:val="24"/>
        </w:rPr>
        <w:t xml:space="preserve"> </w:t>
      </w:r>
      <w:proofErr w:type="spellStart"/>
      <w:r>
        <w:rPr>
          <w:rFonts w:ascii="Palatino Linotype" w:hAnsi="Palatino Linotype" w:cstheme="majorBidi"/>
          <w:sz w:val="24"/>
          <w:szCs w:val="24"/>
        </w:rPr>
        <w:t>dengan</w:t>
      </w:r>
      <w:proofErr w:type="spellEnd"/>
      <w:r>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berbasis</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proyek</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tidak</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selalu</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memperkuat</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penguasaan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kosakata</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tetapi</w:t>
      </w:r>
      <w:proofErr w:type="spellEnd"/>
      <w:r w:rsidRPr="0065737B">
        <w:rPr>
          <w:rFonts w:ascii="Palatino Linotype" w:hAnsi="Palatino Linotype" w:cstheme="majorBidi"/>
          <w:sz w:val="24"/>
          <w:szCs w:val="24"/>
        </w:rPr>
        <w:t xml:space="preserve"> juga </w:t>
      </w:r>
      <w:proofErr w:type="spellStart"/>
      <w:r w:rsidRPr="0065737B">
        <w:rPr>
          <w:rFonts w:ascii="Palatino Linotype" w:hAnsi="Palatino Linotype" w:cstheme="majorBidi"/>
          <w:sz w:val="24"/>
          <w:szCs w:val="24"/>
        </w:rPr>
        <w:t>meningkatkan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keterampilan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komunikasi</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kolaborasi</w:t>
      </w:r>
      <w:proofErr w:type="spellEnd"/>
      <w:r w:rsidRPr="0065737B">
        <w:rPr>
          <w:rFonts w:ascii="Palatino Linotype" w:hAnsi="Palatino Linotype" w:cstheme="majorBidi"/>
          <w:sz w:val="24"/>
          <w:szCs w:val="24"/>
        </w:rPr>
        <w:t xml:space="preserve">, dan </w:t>
      </w:r>
      <w:proofErr w:type="spellStart"/>
      <w:r w:rsidRPr="0065737B">
        <w:rPr>
          <w:rFonts w:ascii="Palatino Linotype" w:hAnsi="Palatino Linotype" w:cstheme="majorBidi"/>
          <w:sz w:val="24"/>
          <w:szCs w:val="24"/>
        </w:rPr>
        <w:t>berpikir</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kritis</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siswa</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Melalui</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pendekatan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ini</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siswa</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terlibat</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aktif</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dalam</w:t>
      </w:r>
      <w:proofErr w:type="spellEnd"/>
      <w:r w:rsidRPr="0065737B">
        <w:rPr>
          <w:rFonts w:ascii="Palatino Linotype" w:hAnsi="Palatino Linotype" w:cstheme="majorBidi"/>
          <w:sz w:val="24"/>
          <w:szCs w:val="24"/>
        </w:rPr>
        <w:t xml:space="preserve"> proses </w:t>
      </w:r>
      <w:proofErr w:type="spellStart"/>
      <w:r w:rsidRPr="0065737B">
        <w:rPr>
          <w:rFonts w:ascii="Palatino Linotype" w:hAnsi="Palatino Linotype" w:cstheme="majorBidi"/>
          <w:sz w:val="24"/>
          <w:szCs w:val="24"/>
        </w:rPr>
        <w:t>belajar</w:t>
      </w:r>
      <w:proofErr w:type="spellEnd"/>
      <w:r w:rsidRPr="0065737B">
        <w:rPr>
          <w:rFonts w:ascii="Palatino Linotype" w:hAnsi="Palatino Linotype" w:cstheme="majorBidi"/>
          <w:sz w:val="24"/>
          <w:szCs w:val="24"/>
        </w:rPr>
        <w:t xml:space="preserve"> yang </w:t>
      </w:r>
      <w:proofErr w:type="spellStart"/>
      <w:r w:rsidRPr="0065737B">
        <w:rPr>
          <w:rFonts w:ascii="Palatino Linotype" w:hAnsi="Palatino Linotype" w:cstheme="majorBidi"/>
          <w:sz w:val="24"/>
          <w:szCs w:val="24"/>
        </w:rPr>
        <w:t>kontekstual</w:t>
      </w:r>
      <w:proofErr w:type="spellEnd"/>
      <w:r w:rsidRPr="0065737B">
        <w:rPr>
          <w:rFonts w:ascii="Palatino Linotype" w:hAnsi="Palatino Linotype" w:cstheme="majorBidi"/>
          <w:sz w:val="24"/>
          <w:szCs w:val="24"/>
        </w:rPr>
        <w:t xml:space="preserve"> dan </w:t>
      </w:r>
      <w:proofErr w:type="spellStart"/>
      <w:r w:rsidRPr="0065737B">
        <w:rPr>
          <w:rFonts w:ascii="Palatino Linotype" w:hAnsi="Palatino Linotype" w:cstheme="majorBidi"/>
          <w:sz w:val="24"/>
          <w:szCs w:val="24"/>
        </w:rPr>
        <w:t>relevan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dengan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kehidupan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sehari-hari</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sehingga</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mereka</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dapat</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menerapkan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pemahaman</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dalam</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situasi</w:t>
      </w:r>
      <w:proofErr w:type="spellEnd"/>
      <w:r w:rsidRPr="0065737B">
        <w:rPr>
          <w:rFonts w:ascii="Palatino Linotype" w:hAnsi="Palatino Linotype" w:cstheme="majorBidi"/>
          <w:sz w:val="24"/>
          <w:szCs w:val="24"/>
        </w:rPr>
        <w:t xml:space="preserve"> </w:t>
      </w:r>
      <w:proofErr w:type="spellStart"/>
      <w:r w:rsidRPr="0065737B">
        <w:rPr>
          <w:rFonts w:ascii="Palatino Linotype" w:hAnsi="Palatino Linotype" w:cstheme="majorBidi"/>
          <w:sz w:val="24"/>
          <w:szCs w:val="24"/>
        </w:rPr>
        <w:t>nyata</w:t>
      </w:r>
      <w:proofErr w:type="spellEnd"/>
      <w:r>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Dengan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melibatkan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siswa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dalam</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proyek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nyata</w:t>
      </w:r>
      <w:proofErr w:type="spellEnd"/>
      <w:r w:rsidR="006758C8" w:rsidRPr="006758C8">
        <w:rPr>
          <w:rFonts w:ascii="Palatino Linotype" w:hAnsi="Palatino Linotype" w:cstheme="majorBidi"/>
          <w:sz w:val="24"/>
          <w:szCs w:val="24"/>
        </w:rPr>
        <w:t xml:space="preserve"> yang </w:t>
      </w:r>
      <w:proofErr w:type="spellStart"/>
      <w:r w:rsidR="006758C8" w:rsidRPr="006758C8">
        <w:rPr>
          <w:rFonts w:ascii="Palatino Linotype" w:hAnsi="Palatino Linotype" w:cstheme="majorBidi"/>
          <w:sz w:val="24"/>
          <w:szCs w:val="24"/>
        </w:rPr>
        <w:t>relevan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dengan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kehidupan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sehari-hari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mereka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dapat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menerapkan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pemahaman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dalam</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konteks</w:t>
      </w:r>
      <w:proofErr w:type="spellEnd"/>
      <w:r w:rsidR="006758C8" w:rsidRPr="006758C8">
        <w:rPr>
          <w:rFonts w:ascii="Palatino Linotype" w:hAnsi="Palatino Linotype" w:cstheme="majorBidi"/>
          <w:sz w:val="24"/>
          <w:szCs w:val="24"/>
        </w:rPr>
        <w:t xml:space="preserve"> yang </w:t>
      </w:r>
      <w:proofErr w:type="spellStart"/>
      <w:r w:rsidR="006758C8" w:rsidRPr="006758C8">
        <w:rPr>
          <w:rFonts w:ascii="Palatino Linotype" w:hAnsi="Palatino Linotype" w:cstheme="majorBidi"/>
          <w:sz w:val="24"/>
          <w:szCs w:val="24"/>
        </w:rPr>
        <w:t>konkret</w:t>
      </w:r>
      <w:proofErr w:type="spellEnd"/>
      <w:r w:rsidR="006758C8" w:rsidRPr="006758C8">
        <w:rPr>
          <w:rFonts w:ascii="Palatino Linotype" w:hAnsi="Palatino Linotype" w:cstheme="majorBidi"/>
          <w:sz w:val="24"/>
          <w:szCs w:val="24"/>
        </w:rPr>
        <w:t xml:space="preserve">, yang </w:t>
      </w:r>
      <w:proofErr w:type="spellStart"/>
      <w:r>
        <w:rPr>
          <w:rFonts w:ascii="Palatino Linotype" w:hAnsi="Palatino Linotype" w:cstheme="majorBidi"/>
          <w:sz w:val="24"/>
          <w:szCs w:val="24"/>
        </w:rPr>
        <w:t>dapat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meningkatkan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pemahaman</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kepercayaan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diri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mereka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dalam</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berkomunikasi</w:t>
      </w:r>
      <w:proofErr w:type="spellEnd"/>
      <w:r w:rsidR="006758C8" w:rsidRPr="006758C8">
        <w:rPr>
          <w:rFonts w:ascii="Palatino Linotype" w:hAnsi="Palatino Linotype" w:cstheme="majorBidi"/>
          <w:sz w:val="24"/>
          <w:szCs w:val="24"/>
        </w:rPr>
        <w:t>.</w:t>
      </w:r>
      <w:r>
        <w:rPr>
          <w:rFonts w:ascii="Palatino Linotype" w:hAnsi="Palatino Linotype" w:cstheme="majorBidi"/>
          <w:sz w:val="24"/>
          <w:szCs w:val="24"/>
        </w:rPr>
        <w:t xml:space="preserve"> </w:t>
      </w:r>
      <w:r w:rsidR="006758C8" w:rsidRPr="006758C8">
        <w:rPr>
          <w:rFonts w:ascii="Palatino Linotype" w:hAnsi="Palatino Linotype" w:cstheme="majorBidi"/>
          <w:sz w:val="24"/>
          <w:szCs w:val="24"/>
        </w:rPr>
        <w:t xml:space="preserve">Hasil </w:t>
      </w:r>
      <w:proofErr w:type="spellStart"/>
      <w:r w:rsidR="006758C8" w:rsidRPr="006758C8">
        <w:rPr>
          <w:rFonts w:ascii="Palatino Linotype" w:hAnsi="Palatino Linotype" w:cstheme="majorBidi"/>
          <w:sz w:val="24"/>
          <w:szCs w:val="24"/>
        </w:rPr>
        <w:t>penelitian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menunjukkan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bahwa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pendekatan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ini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berhasil</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menciptakan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lingkungan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belajar</w:t>
      </w:r>
      <w:proofErr w:type="spellEnd"/>
      <w:r w:rsidR="006758C8" w:rsidRPr="006758C8">
        <w:rPr>
          <w:rFonts w:ascii="Palatino Linotype" w:hAnsi="Palatino Linotype" w:cstheme="majorBidi"/>
          <w:sz w:val="24"/>
          <w:szCs w:val="24"/>
        </w:rPr>
        <w:t xml:space="preserve"> yang </w:t>
      </w:r>
      <w:proofErr w:type="spellStart"/>
      <w:r w:rsidR="006758C8" w:rsidRPr="006758C8">
        <w:rPr>
          <w:rFonts w:ascii="Palatino Linotype" w:hAnsi="Palatino Linotype" w:cstheme="majorBidi"/>
          <w:sz w:val="24"/>
          <w:szCs w:val="24"/>
        </w:rPr>
        <w:t>interaktif</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kolaboratif</w:t>
      </w:r>
      <w:proofErr w:type="spellEnd"/>
      <w:r w:rsidR="006758C8" w:rsidRPr="006758C8">
        <w:rPr>
          <w:rFonts w:ascii="Palatino Linotype" w:hAnsi="Palatino Linotype" w:cstheme="majorBidi"/>
          <w:sz w:val="24"/>
          <w:szCs w:val="24"/>
        </w:rPr>
        <w:t xml:space="preserve">, di mana </w:t>
      </w:r>
      <w:proofErr w:type="spellStart"/>
      <w:r w:rsidR="006758C8" w:rsidRPr="006758C8">
        <w:rPr>
          <w:rFonts w:ascii="Palatino Linotype" w:hAnsi="Palatino Linotype" w:cstheme="majorBidi"/>
          <w:sz w:val="24"/>
          <w:szCs w:val="24"/>
        </w:rPr>
        <w:t>siswa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berkesempatan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untuk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saling</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berbagi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pengetahuan</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pengalaman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Proyek</w:t>
      </w:r>
      <w:proofErr w:type="spellEnd"/>
      <w:r w:rsidR="006758C8" w:rsidRPr="006758C8">
        <w:rPr>
          <w:rFonts w:ascii="Palatino Linotype" w:hAnsi="Palatino Linotype" w:cstheme="majorBidi"/>
          <w:sz w:val="24"/>
          <w:szCs w:val="24"/>
        </w:rPr>
        <w:t xml:space="preserve"> visual </w:t>
      </w:r>
      <w:proofErr w:type="spellStart"/>
      <w:r w:rsidR="006758C8" w:rsidRPr="006758C8">
        <w:rPr>
          <w:rFonts w:ascii="Palatino Linotype" w:hAnsi="Palatino Linotype" w:cstheme="majorBidi"/>
          <w:sz w:val="24"/>
          <w:szCs w:val="24"/>
        </w:rPr>
        <w:t>edukasi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seperti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pembuatan</w:t>
      </w:r>
      <w:proofErr w:type="spellEnd"/>
      <w:r w:rsidR="006758C8" w:rsidRPr="006758C8">
        <w:rPr>
          <w:rFonts w:ascii="Palatino Linotype" w:hAnsi="Palatino Linotype" w:cstheme="majorBidi"/>
          <w:sz w:val="24"/>
          <w:szCs w:val="24"/>
        </w:rPr>
        <w:t xml:space="preserve"> poster, </w:t>
      </w:r>
      <w:proofErr w:type="spellStart"/>
      <w:r w:rsidR="006758C8" w:rsidRPr="006758C8">
        <w:rPr>
          <w:rFonts w:ascii="Palatino Linotype" w:hAnsi="Palatino Linotype" w:cstheme="majorBidi"/>
          <w:sz w:val="24"/>
          <w:szCs w:val="24"/>
        </w:rPr>
        <w:t>memperkuat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keterampilan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sosial</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komunikasi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serta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mendorong</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siswa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untuk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berpikir</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kritis</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kreatif</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Rekomendasi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untuk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penelitian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lanjutan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mencakup</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eksplorasi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lebih</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lanjut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mengenai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dampak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pembelajaran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berbasis</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proyek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terhadap</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perkembangan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keterampilan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bahasa</w:t>
      </w:r>
      <w:proofErr w:type="spellEnd"/>
      <w:r w:rsidR="006758C8" w:rsidRPr="006758C8">
        <w:rPr>
          <w:rFonts w:ascii="Palatino Linotype" w:hAnsi="Palatino Linotype" w:cstheme="majorBidi"/>
          <w:sz w:val="24"/>
          <w:szCs w:val="24"/>
        </w:rPr>
        <w:t xml:space="preserve"> Arab di </w:t>
      </w:r>
      <w:proofErr w:type="spellStart"/>
      <w:r w:rsidR="006758C8" w:rsidRPr="006758C8">
        <w:rPr>
          <w:rFonts w:ascii="Palatino Linotype" w:hAnsi="Palatino Linotype" w:cstheme="majorBidi"/>
          <w:sz w:val="24"/>
          <w:szCs w:val="24"/>
        </w:rPr>
        <w:t>berbagai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tingkat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pendidikan</w:t>
      </w:r>
      <w:proofErr w:type="spellEnd"/>
      <w:r w:rsidR="006758C8" w:rsidRPr="006758C8">
        <w:rPr>
          <w:rFonts w:ascii="Palatino Linotype" w:hAnsi="Palatino Linotype" w:cstheme="majorBidi"/>
          <w:sz w:val="24"/>
          <w:szCs w:val="24"/>
        </w:rPr>
        <w:t xml:space="preserve"> dan </w:t>
      </w:r>
      <w:proofErr w:type="spellStart"/>
      <w:r w:rsidR="006758C8" w:rsidRPr="006758C8">
        <w:rPr>
          <w:rFonts w:ascii="Palatino Linotype" w:hAnsi="Palatino Linotype" w:cstheme="majorBidi"/>
          <w:sz w:val="24"/>
          <w:szCs w:val="24"/>
        </w:rPr>
        <w:t>konteks</w:t>
      </w:r>
      <w:proofErr w:type="spellEnd"/>
      <w:r w:rsidR="006758C8" w:rsidRPr="006758C8">
        <w:rPr>
          <w:rFonts w:ascii="Palatino Linotype" w:hAnsi="Palatino Linotype" w:cstheme="majorBidi"/>
          <w:sz w:val="24"/>
          <w:szCs w:val="24"/>
        </w:rPr>
        <w:t xml:space="preserve">. Selain </w:t>
      </w:r>
      <w:proofErr w:type="spellStart"/>
      <w:r w:rsidR="006758C8" w:rsidRPr="006758C8">
        <w:rPr>
          <w:rFonts w:ascii="Palatino Linotype" w:hAnsi="Palatino Linotype" w:cstheme="majorBidi"/>
          <w:sz w:val="24"/>
          <w:szCs w:val="24"/>
        </w:rPr>
        <w:t>itu</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penelitian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lebih</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lanjut</w:t>
      </w:r>
      <w:proofErr w:type="spellEnd"/>
      <w:r w:rsidR="006758C8" w:rsidRPr="006758C8">
        <w:rPr>
          <w:rFonts w:ascii="Palatino Linotype" w:hAnsi="Palatino Linotype" w:cstheme="majorBidi"/>
          <w:sz w:val="24"/>
          <w:szCs w:val="24"/>
        </w:rPr>
        <w:t xml:space="preserve"> juga </w:t>
      </w:r>
      <w:proofErr w:type="spellStart"/>
      <w:r w:rsidR="006758C8" w:rsidRPr="006758C8">
        <w:rPr>
          <w:rFonts w:ascii="Palatino Linotype" w:hAnsi="Palatino Linotype" w:cstheme="majorBidi"/>
          <w:sz w:val="24"/>
          <w:szCs w:val="24"/>
        </w:rPr>
        <w:t>dapat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mengeksplorasi</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cara-cara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untuk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meningkatkan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keterlibatan</w:t>
      </w:r>
      <w:proofErr w:type="spellEnd"/>
      <w:r w:rsidR="006758C8" w:rsidRPr="006758C8">
        <w:rPr>
          <w:rFonts w:ascii="Palatino Linotype" w:hAnsi="Palatino Linotype" w:cstheme="majorBidi"/>
          <w:sz w:val="24"/>
          <w:szCs w:val="24"/>
        </w:rPr>
        <w:t xml:space="preserve"> orang </w:t>
      </w:r>
      <w:proofErr w:type="spellStart"/>
      <w:r w:rsidR="006758C8" w:rsidRPr="006758C8">
        <w:rPr>
          <w:rFonts w:ascii="Palatino Linotype" w:hAnsi="Palatino Linotype" w:cstheme="majorBidi"/>
          <w:sz w:val="24"/>
          <w:szCs w:val="24"/>
        </w:rPr>
        <w:t>tua</w:t>
      </w:r>
      <w:proofErr w:type="spellEnd"/>
      <w:r w:rsidR="006758C8" w:rsidRPr="006758C8">
        <w:rPr>
          <w:rFonts w:ascii="Palatino Linotype" w:hAnsi="Palatino Linotype" w:cstheme="majorBidi"/>
          <w:sz w:val="24"/>
          <w:szCs w:val="24"/>
        </w:rPr>
        <w:t xml:space="preserve"> dan guru </w:t>
      </w:r>
      <w:proofErr w:type="spellStart"/>
      <w:r w:rsidR="006758C8" w:rsidRPr="006758C8">
        <w:rPr>
          <w:rFonts w:ascii="Palatino Linotype" w:hAnsi="Palatino Linotype" w:cstheme="majorBidi"/>
          <w:sz w:val="24"/>
          <w:szCs w:val="24"/>
        </w:rPr>
        <w:t>dalam</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mendukung</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pembelajaran</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berbasis</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proyek</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sehingga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efektivitasnya</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dapat</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lebih</w:t>
      </w:r>
      <w:proofErr w:type="spellEnd"/>
      <w:r w:rsidR="006758C8" w:rsidRPr="006758C8">
        <w:rPr>
          <w:rFonts w:ascii="Palatino Linotype" w:hAnsi="Palatino Linotype" w:cstheme="majorBidi"/>
          <w:sz w:val="24"/>
          <w:szCs w:val="24"/>
        </w:rPr>
        <w:t xml:space="preserve"> </w:t>
      </w:r>
      <w:proofErr w:type="spellStart"/>
      <w:r w:rsidR="006758C8" w:rsidRPr="006758C8">
        <w:rPr>
          <w:rFonts w:ascii="Palatino Linotype" w:hAnsi="Palatino Linotype" w:cstheme="majorBidi"/>
          <w:sz w:val="24"/>
          <w:szCs w:val="24"/>
        </w:rPr>
        <w:t>maksimal</w:t>
      </w:r>
      <w:proofErr w:type="spellEnd"/>
      <w:r w:rsidR="006758C8" w:rsidRPr="006758C8">
        <w:rPr>
          <w:rFonts w:ascii="Palatino Linotype" w:hAnsi="Palatino Linotype" w:cstheme="majorBidi"/>
          <w:sz w:val="24"/>
          <w:szCs w:val="24"/>
        </w:rPr>
        <w:t>.</w:t>
      </w:r>
    </w:p>
    <w:p w14:paraId="6F139C35" w14:textId="77777777" w:rsidR="0065737B" w:rsidRDefault="0065737B" w:rsidP="0065737B">
      <w:pPr>
        <w:spacing w:after="0" w:line="240" w:lineRule="auto"/>
        <w:jc w:val="both"/>
        <w:rPr>
          <w:rFonts w:ascii="Palatino Linotype" w:hAnsi="Palatino Linotype" w:cstheme="majorBidi"/>
          <w:sz w:val="24"/>
          <w:szCs w:val="24"/>
        </w:rPr>
      </w:pPr>
    </w:p>
    <w:p w14:paraId="18A3BDBB" w14:textId="77777777" w:rsidR="00FC29E3" w:rsidRDefault="00FC29E3" w:rsidP="00FC29E3">
      <w:pPr>
        <w:spacing w:after="0" w:line="240" w:lineRule="auto"/>
        <w:jc w:val="center"/>
        <w:rPr>
          <w:rFonts w:asciiTheme="majorBidi" w:hAnsiTheme="majorBidi" w:cstheme="majorBidi"/>
          <w:b/>
          <w:bCs/>
          <w:sz w:val="24"/>
          <w:szCs w:val="24"/>
          <w:lang w:val="id-ID"/>
        </w:rPr>
      </w:pPr>
    </w:p>
    <w:p w14:paraId="4FB934DF" w14:textId="77777777" w:rsidR="006758C8" w:rsidRDefault="006758C8" w:rsidP="00FC29E3">
      <w:pPr>
        <w:spacing w:after="0" w:line="240" w:lineRule="auto"/>
        <w:jc w:val="center"/>
        <w:rPr>
          <w:rFonts w:asciiTheme="majorBidi" w:hAnsiTheme="majorBidi" w:cstheme="majorBidi"/>
          <w:b/>
          <w:bCs/>
          <w:sz w:val="24"/>
          <w:szCs w:val="24"/>
          <w:lang w:val="id-ID"/>
        </w:rPr>
      </w:pPr>
    </w:p>
    <w:p w14:paraId="47EC1627" w14:textId="77777777" w:rsidR="007F0EA7" w:rsidRDefault="007F0EA7" w:rsidP="00C514B4">
      <w:pPr>
        <w:spacing w:after="0" w:line="240" w:lineRule="auto"/>
        <w:rPr>
          <w:rFonts w:asciiTheme="majorBidi" w:hAnsiTheme="majorBidi" w:cstheme="majorBidi"/>
          <w:b/>
          <w:bCs/>
          <w:sz w:val="24"/>
          <w:szCs w:val="24"/>
          <w:lang w:val="id-ID"/>
        </w:rPr>
      </w:pPr>
    </w:p>
    <w:p w14:paraId="2F808463" w14:textId="77777777" w:rsidR="008A2C6C" w:rsidRDefault="008A2C6C" w:rsidP="00C514B4">
      <w:pPr>
        <w:spacing w:after="0" w:line="240" w:lineRule="auto"/>
        <w:rPr>
          <w:rFonts w:asciiTheme="majorBidi" w:hAnsiTheme="majorBidi" w:cstheme="majorBidi"/>
          <w:b/>
          <w:bCs/>
          <w:sz w:val="24"/>
          <w:szCs w:val="24"/>
          <w:lang w:val="id-ID"/>
        </w:rPr>
      </w:pPr>
    </w:p>
    <w:p w14:paraId="3C967B02" w14:textId="77777777" w:rsidR="0065737B" w:rsidRDefault="0065737B" w:rsidP="00C514B4">
      <w:pPr>
        <w:spacing w:after="0" w:line="240" w:lineRule="auto"/>
        <w:rPr>
          <w:rFonts w:asciiTheme="majorBidi" w:hAnsiTheme="majorBidi" w:cstheme="majorBidi"/>
          <w:b/>
          <w:bCs/>
          <w:sz w:val="24"/>
          <w:szCs w:val="24"/>
          <w:lang w:val="id-ID"/>
        </w:rPr>
      </w:pPr>
    </w:p>
    <w:p w14:paraId="656EF371" w14:textId="77777777" w:rsidR="007F0EA7" w:rsidRPr="00FC29E3" w:rsidRDefault="007F0EA7" w:rsidP="00FC29E3">
      <w:pPr>
        <w:spacing w:after="0" w:line="240" w:lineRule="auto"/>
        <w:jc w:val="center"/>
        <w:rPr>
          <w:rFonts w:asciiTheme="majorBidi" w:hAnsiTheme="majorBidi" w:cstheme="majorBidi"/>
          <w:b/>
          <w:bCs/>
          <w:sz w:val="24"/>
          <w:szCs w:val="24"/>
          <w:lang w:val="id-ID"/>
        </w:rPr>
      </w:pPr>
    </w:p>
    <w:p w14:paraId="27A7016E" w14:textId="728B9274" w:rsidR="00BB18FE" w:rsidRPr="00EE5AD6" w:rsidRDefault="00F670C5" w:rsidP="00EE5AD6">
      <w:pPr>
        <w:spacing w:line="240" w:lineRule="auto"/>
        <w:jc w:val="center"/>
        <w:rPr>
          <w:rFonts w:asciiTheme="majorBidi" w:hAnsiTheme="majorBidi" w:cstheme="majorBidi"/>
          <w:b/>
          <w:bCs/>
          <w:sz w:val="24"/>
          <w:szCs w:val="24"/>
          <w:lang w:val="id-ID"/>
        </w:rPr>
      </w:pPr>
      <w:r w:rsidRPr="00FC29E3">
        <w:rPr>
          <w:rFonts w:asciiTheme="majorBidi" w:hAnsiTheme="majorBidi" w:cstheme="majorBidi"/>
          <w:b/>
          <w:bCs/>
          <w:sz w:val="24"/>
          <w:szCs w:val="24"/>
          <w:lang w:val="id-ID"/>
        </w:rPr>
        <w:lastRenderedPageBreak/>
        <w:t>DAFTAR PUSTAKA</w:t>
      </w:r>
    </w:p>
    <w:p w14:paraId="1D1B1E1A" w14:textId="032422CF" w:rsidR="0035138B" w:rsidRPr="0035138B" w:rsidRDefault="005613A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BC6C91">
        <w:rPr>
          <w:rFonts w:asciiTheme="majorBidi" w:hAnsiTheme="majorBidi" w:cstheme="majorBidi"/>
          <w:sz w:val="24"/>
          <w:szCs w:val="24"/>
          <w:lang w:val="id-ID"/>
        </w:rPr>
        <w:fldChar w:fldCharType="begin" w:fldLock="1"/>
      </w:r>
      <w:r w:rsidRPr="00BC6C91">
        <w:rPr>
          <w:rFonts w:asciiTheme="majorBidi" w:hAnsiTheme="majorBidi" w:cstheme="majorBidi"/>
          <w:sz w:val="24"/>
          <w:szCs w:val="24"/>
          <w:lang w:val="id-ID"/>
        </w:rPr>
        <w:instrText xml:space="preserve">ADDIN Mendeley Bibliography CSL_BIBLIOGRAPHY </w:instrText>
      </w:r>
      <w:r w:rsidRPr="00BC6C91">
        <w:rPr>
          <w:rFonts w:asciiTheme="majorBidi" w:hAnsiTheme="majorBidi" w:cstheme="majorBidi"/>
          <w:sz w:val="24"/>
          <w:szCs w:val="24"/>
          <w:lang w:val="id-ID"/>
        </w:rPr>
        <w:fldChar w:fldCharType="separate"/>
      </w:r>
      <w:r w:rsidR="0035138B" w:rsidRPr="0035138B">
        <w:rPr>
          <w:rFonts w:ascii="Times New Roman" w:hAnsi="Times New Roman" w:cs="Times New Roman"/>
          <w:noProof/>
          <w:sz w:val="24"/>
        </w:rPr>
        <w:t xml:space="preserve">Ahmadi, A. (2023). Menumbuhkan Kemandirian Belajar Bahasa Arab Remaja: Pendampingan Komunitas Rohis SMA di Pacitan dalam Pembelajaran Kolaboratif. </w:t>
      </w:r>
      <w:r w:rsidR="0035138B" w:rsidRPr="0035138B">
        <w:rPr>
          <w:rFonts w:ascii="Times New Roman" w:hAnsi="Times New Roman" w:cs="Times New Roman"/>
          <w:i/>
          <w:iCs/>
          <w:noProof/>
          <w:sz w:val="24"/>
        </w:rPr>
        <w:t>BERNAS: Jurnal Pengabdian Kepada Masyarakat</w:t>
      </w:r>
      <w:r w:rsidR="0035138B" w:rsidRPr="0035138B">
        <w:rPr>
          <w:rFonts w:ascii="Times New Roman" w:hAnsi="Times New Roman" w:cs="Times New Roman"/>
          <w:noProof/>
          <w:sz w:val="24"/>
        </w:rPr>
        <w:t xml:space="preserve">, </w:t>
      </w:r>
      <w:r w:rsidR="0035138B" w:rsidRPr="0035138B">
        <w:rPr>
          <w:rFonts w:ascii="Times New Roman" w:hAnsi="Times New Roman" w:cs="Times New Roman"/>
          <w:i/>
          <w:iCs/>
          <w:noProof/>
          <w:sz w:val="24"/>
        </w:rPr>
        <w:t>4</w:t>
      </w:r>
      <w:r w:rsidR="0035138B" w:rsidRPr="0035138B">
        <w:rPr>
          <w:rFonts w:ascii="Times New Roman" w:hAnsi="Times New Roman" w:cs="Times New Roman"/>
          <w:noProof/>
          <w:sz w:val="24"/>
        </w:rPr>
        <w:t>(4), 3627–3643. https://doi.org/DOI: https://doi.org/10.31949/jb.v4i4.6843</w:t>
      </w:r>
    </w:p>
    <w:p w14:paraId="345E994C"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Alasim, K. N., Alqraini, F. M., &amp; Alqahtani, A. A. (2025). Implementing vocabulary assessment with children with disabilities in Saudi Arabia: Challenges and recommendations. </w:t>
      </w:r>
      <w:r w:rsidRPr="0035138B">
        <w:rPr>
          <w:rFonts w:ascii="Times New Roman" w:hAnsi="Times New Roman" w:cs="Times New Roman"/>
          <w:i/>
          <w:iCs/>
          <w:noProof/>
          <w:sz w:val="24"/>
        </w:rPr>
        <w:t>Heliyon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11</w:t>
      </w:r>
      <w:r w:rsidRPr="0035138B">
        <w:rPr>
          <w:rFonts w:ascii="Times New Roman" w:hAnsi="Times New Roman" w:cs="Times New Roman"/>
          <w:noProof/>
          <w:sz w:val="24"/>
        </w:rPr>
        <w:t>(2), e42002. https://doi.org/10.1016/j.heliyon.2025.e42002</w:t>
      </w:r>
    </w:p>
    <w:p w14:paraId="2C2BC7E3"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Ali, I. (2021). PEMBELAJARAN KOOPERATIF (COOPERATIVE LEARNING) DALAM PENGAJARAN PENDIDIKAN AGAMA ISLAM. </w:t>
      </w:r>
      <w:r w:rsidRPr="0035138B">
        <w:rPr>
          <w:rFonts w:ascii="Times New Roman" w:hAnsi="Times New Roman" w:cs="Times New Roman"/>
          <w:i/>
          <w:iCs/>
          <w:noProof/>
          <w:sz w:val="24"/>
        </w:rPr>
        <w:t>Jurnal Mubtadiin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7</w:t>
      </w:r>
      <w:r w:rsidRPr="0035138B">
        <w:rPr>
          <w:rFonts w:ascii="Times New Roman" w:hAnsi="Times New Roman" w:cs="Times New Roman"/>
          <w:noProof/>
          <w:sz w:val="24"/>
        </w:rPr>
        <w:t>(01), 247–264. https://doi.org/https://doi.org/10.47601/AJP.80.</w:t>
      </w:r>
    </w:p>
    <w:p w14:paraId="26A009B0"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Almulla, M. A. (2020). The Effectiveness of the Project-Based Learning ( PBL ) Approach as a Way to Engage Students in Learning. </w:t>
      </w:r>
      <w:r w:rsidRPr="0035138B">
        <w:rPr>
          <w:rFonts w:ascii="Times New Roman" w:hAnsi="Times New Roman" w:cs="Times New Roman"/>
          <w:i/>
          <w:iCs/>
          <w:noProof/>
          <w:sz w:val="24"/>
        </w:rPr>
        <w:t>Journals Sagepub</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July</w:t>
      </w:r>
      <w:r w:rsidRPr="0035138B">
        <w:rPr>
          <w:rFonts w:ascii="Times New Roman" w:hAnsi="Times New Roman" w:cs="Times New Roman"/>
          <w:noProof/>
          <w:sz w:val="24"/>
        </w:rPr>
        <w:t>-</w:t>
      </w:r>
      <w:r w:rsidRPr="0035138B">
        <w:rPr>
          <w:rFonts w:ascii="Times New Roman" w:hAnsi="Times New Roman" w:cs="Times New Roman"/>
          <w:i/>
          <w:iCs/>
          <w:noProof/>
          <w:sz w:val="24"/>
        </w:rPr>
        <w:t>September</w:t>
      </w:r>
      <w:r w:rsidRPr="0035138B">
        <w:rPr>
          <w:rFonts w:ascii="Times New Roman" w:hAnsi="Times New Roman" w:cs="Times New Roman"/>
          <w:noProof/>
          <w:sz w:val="24"/>
        </w:rPr>
        <w:t>, 1–15. https://doi.org/10.1177/2158244020938702</w:t>
      </w:r>
    </w:p>
    <w:p w14:paraId="64A05D95"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Alwi, A., Aziz, N. A., Azmira, R., Putri, R. J., &amp; Lubis, M. R. (2023). Pembelajaran Kooperatif : Meningkatkan Pemahaman , Keterampilan Sosial , Dan Motivasi Belajar Siswa. </w:t>
      </w:r>
      <w:r w:rsidRPr="0035138B">
        <w:rPr>
          <w:rFonts w:ascii="Times New Roman" w:hAnsi="Times New Roman" w:cs="Times New Roman"/>
          <w:i/>
          <w:iCs/>
          <w:noProof/>
          <w:sz w:val="24"/>
        </w:rPr>
        <w:t>Jurnal Komunikasi Dan Media Pendidikan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(2), 1–6. https://doi.org/10.61292/cognoscere.97</w:t>
      </w:r>
    </w:p>
    <w:p w14:paraId="77330341"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Aziza, L. F., &amp; Muliansyah, A. (2020). KETERAMPILAN BERBAHASA ARAB DENGAN PENDEKATAN KOMPREHENSIF. </w:t>
      </w:r>
      <w:r w:rsidRPr="0035138B">
        <w:rPr>
          <w:rFonts w:ascii="Times New Roman" w:hAnsi="Times New Roman" w:cs="Times New Roman"/>
          <w:i/>
          <w:iCs/>
          <w:noProof/>
          <w:sz w:val="24"/>
        </w:rPr>
        <w:t>El-Tsaqafah : Jurnal Jurusan PBA</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19</w:t>
      </w:r>
      <w:r w:rsidRPr="0035138B">
        <w:rPr>
          <w:rFonts w:ascii="Times New Roman" w:hAnsi="Times New Roman" w:cs="Times New Roman"/>
          <w:noProof/>
          <w:sz w:val="24"/>
        </w:rPr>
        <w:t>(1), 56–71. https://doi.org/10.20414/tsaqafah.v19i1.2344</w:t>
      </w:r>
    </w:p>
    <w:p w14:paraId="7B10C48E"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Azzahra, N. T., Ali, S. N. L., &amp; Bakar, M. Y. A. (2025). Teori konstruktivisme Dalam Dunia Pembelajaran. </w:t>
      </w:r>
      <w:r w:rsidRPr="0035138B">
        <w:rPr>
          <w:rFonts w:ascii="Times New Roman" w:hAnsi="Times New Roman" w:cs="Times New Roman"/>
          <w:i/>
          <w:iCs/>
          <w:noProof/>
          <w:sz w:val="24"/>
        </w:rPr>
        <w:t>KAMPUS AKADEMIK PUBLISING: Jurnal Ilmiah Research Student</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2</w:t>
      </w:r>
      <w:r w:rsidRPr="0035138B">
        <w:rPr>
          <w:rFonts w:ascii="Times New Roman" w:hAnsi="Times New Roman" w:cs="Times New Roman"/>
          <w:noProof/>
          <w:sz w:val="24"/>
        </w:rPr>
        <w:t>(2), 64–75. https://doi.org/https://doi.org/10.61722/jirs.v2i2.4762</w:t>
      </w:r>
    </w:p>
    <w:p w14:paraId="4D5163D0"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Barida, M. (2018). Model Experiential Learning dalam Pembelajaran untuk Meningkatkan Keaktifan Bertanya Mahasiswa. </w:t>
      </w:r>
      <w:r w:rsidRPr="0035138B">
        <w:rPr>
          <w:rFonts w:ascii="Times New Roman" w:hAnsi="Times New Roman" w:cs="Times New Roman"/>
          <w:i/>
          <w:iCs/>
          <w:noProof/>
          <w:sz w:val="24"/>
        </w:rPr>
        <w:t>Jurnal Fokus Konseling</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4</w:t>
      </w:r>
      <w:r w:rsidRPr="0035138B">
        <w:rPr>
          <w:rFonts w:ascii="Times New Roman" w:hAnsi="Times New Roman" w:cs="Times New Roman"/>
          <w:noProof/>
          <w:sz w:val="24"/>
        </w:rPr>
        <w:t>(2), 153–161. https://doi.org/https://doi.org/10.26638/jfk.409.2099 Model</w:t>
      </w:r>
    </w:p>
    <w:p w14:paraId="466EEF84"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Effendi, M. I., &amp; Yoto. (2024). Pembelajaran Abad-21 Melalui Model Project Based Learning. </w:t>
      </w:r>
      <w:r w:rsidRPr="0035138B">
        <w:rPr>
          <w:rFonts w:ascii="Times New Roman" w:hAnsi="Times New Roman" w:cs="Times New Roman"/>
          <w:i/>
          <w:iCs/>
          <w:noProof/>
          <w:sz w:val="24"/>
        </w:rPr>
        <w:t>Briliant: Jurnal Riset Dan Konseptual</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9</w:t>
      </w:r>
      <w:r w:rsidRPr="0035138B">
        <w:rPr>
          <w:rFonts w:ascii="Times New Roman" w:hAnsi="Times New Roman" w:cs="Times New Roman"/>
          <w:noProof/>
          <w:sz w:val="24"/>
        </w:rPr>
        <w:t>(1), 67–73. https://doi.org/http://dx.doi.org/10.28926/briliant.v9i1.1637 Pembelajaran</w:t>
      </w:r>
    </w:p>
    <w:p w14:paraId="28E76356"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Hadisah, S., &amp; Muthi, I. (2025). Penerapan Model Pembelajaran PjBL untuk Meningkatkan Pemahaman Konsep Perubahan Wujud Benda pada Siswa Sekolah Dasar memberikan kesempatan kepada siswa untuk belajar melalui pengalaman langsung dengan cara melibatkan siswa secara aktif dapat menyebabkan p. </w:t>
      </w:r>
      <w:r w:rsidRPr="0035138B">
        <w:rPr>
          <w:rFonts w:ascii="Times New Roman" w:hAnsi="Times New Roman" w:cs="Times New Roman"/>
          <w:i/>
          <w:iCs/>
          <w:noProof/>
          <w:sz w:val="24"/>
        </w:rPr>
        <w:t>Jurnal Arjuna: Publikasi Ilmu Pendidikan, Bahasa Dan Matematika</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3</w:t>
      </w:r>
      <w:r w:rsidRPr="0035138B">
        <w:rPr>
          <w:rFonts w:ascii="Times New Roman" w:hAnsi="Times New Roman" w:cs="Times New Roman"/>
          <w:noProof/>
          <w:sz w:val="24"/>
        </w:rPr>
        <w:t>(5), 01–12. https://doi.org/https://doi.org/10.61132/arjuna.v3i5.2271</w:t>
      </w:r>
    </w:p>
    <w:p w14:paraId="4FDA9F8D"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Hamzah, I. F. (2019). Aplikasi Self-Determinantion Theory pada Kebijakan Publik Era Industri 4.0. </w:t>
      </w:r>
      <w:r w:rsidRPr="0035138B">
        <w:rPr>
          <w:rFonts w:ascii="Times New Roman" w:hAnsi="Times New Roman" w:cs="Times New Roman"/>
          <w:i/>
          <w:iCs/>
          <w:noProof/>
          <w:sz w:val="24"/>
        </w:rPr>
        <w:t>PSISULA: Prosiding Berkala Psikologi</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(September), 66–73. https://doi.org/http://dx.doi.org/10.30659/psisula.v1i0.7691</w:t>
      </w:r>
    </w:p>
    <w:p w14:paraId="1127BEBD"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Hilmi, D., Toifah, N., &amp; Sa’diyah, H. (2023). Curriculum Development Strategy for Independent Learning in Arabic Language Learning at PTKIN in East Java. </w:t>
      </w:r>
      <w:r w:rsidRPr="0035138B">
        <w:rPr>
          <w:rFonts w:ascii="Times New Roman" w:hAnsi="Times New Roman" w:cs="Times New Roman"/>
          <w:i/>
          <w:iCs/>
          <w:noProof/>
          <w:sz w:val="24"/>
        </w:rPr>
        <w:t>LISANIA: Journal of Arabic Education and Literature</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7</w:t>
      </w:r>
      <w:r w:rsidRPr="0035138B">
        <w:rPr>
          <w:rFonts w:ascii="Times New Roman" w:hAnsi="Times New Roman" w:cs="Times New Roman"/>
          <w:noProof/>
          <w:sz w:val="24"/>
        </w:rPr>
        <w:t>(2), 159–177. https://doi.org/http://dx.doi.org/10.18326/lisania.v7i2.159-177</w:t>
      </w:r>
    </w:p>
    <w:p w14:paraId="3CCD1C52"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Janah, M., Sari, D. W., Munawarsyah, M., &amp; Mawarni, U. K. (2024). Strategi Penerapan Umpan Balik Untuk Meningkatkan Fokus. </w:t>
      </w:r>
      <w:r w:rsidRPr="0035138B">
        <w:rPr>
          <w:rFonts w:ascii="Times New Roman" w:hAnsi="Times New Roman" w:cs="Times New Roman"/>
          <w:i/>
          <w:iCs/>
          <w:noProof/>
          <w:sz w:val="24"/>
        </w:rPr>
        <w:t>Tarbawi : Jurnal Pendidikan Islam</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21</w:t>
      </w:r>
      <w:r w:rsidRPr="0035138B">
        <w:rPr>
          <w:rFonts w:ascii="Times New Roman" w:hAnsi="Times New Roman" w:cs="Times New Roman"/>
          <w:noProof/>
          <w:sz w:val="24"/>
        </w:rPr>
        <w:t>(2). https://doi.org/10.34001/tarbawi.v21i2.7790</w:t>
      </w:r>
    </w:p>
    <w:p w14:paraId="23C45074"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Kamila, N., Banis, S., Hakki, N., &amp; Amalia, A. (2024). Teori belajar multiple intelegensi. </w:t>
      </w:r>
      <w:r w:rsidRPr="0035138B">
        <w:rPr>
          <w:rFonts w:ascii="Times New Roman" w:hAnsi="Times New Roman" w:cs="Times New Roman"/>
          <w:i/>
          <w:iCs/>
          <w:noProof/>
          <w:sz w:val="24"/>
        </w:rPr>
        <w:t>COGNITIVE: JURNAL PENDIDIKAN DAN PEMBELAJARAN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2</w:t>
      </w:r>
      <w:r w:rsidRPr="0035138B">
        <w:rPr>
          <w:rFonts w:ascii="Times New Roman" w:hAnsi="Times New Roman" w:cs="Times New Roman"/>
          <w:noProof/>
          <w:sz w:val="24"/>
        </w:rPr>
        <w:t>(3), 1–14. https://doi.org/https://doi.org/10.61743/cg.v2i2.78</w:t>
      </w:r>
    </w:p>
    <w:p w14:paraId="3D4F43BD"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lastRenderedPageBreak/>
        <w:t xml:space="preserve">Kasmiati, Masbukin, &amp; Hendri, M. (2023). Pengaruh Penguasaan Mufradāt terhadap Kemampuan Insyā’ Mahasiswa di Perguruan Tinggi. </w:t>
      </w:r>
      <w:r w:rsidRPr="0035138B">
        <w:rPr>
          <w:rFonts w:ascii="Times New Roman" w:hAnsi="Times New Roman" w:cs="Times New Roman"/>
          <w:i/>
          <w:iCs/>
          <w:noProof/>
          <w:sz w:val="24"/>
        </w:rPr>
        <w:t>Scaffolding: Jurnal Pendidikan Islam Dan Multikulturalisme</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4</w:t>
      </w:r>
      <w:r w:rsidRPr="0035138B">
        <w:rPr>
          <w:rFonts w:ascii="Times New Roman" w:hAnsi="Times New Roman" w:cs="Times New Roman"/>
          <w:noProof/>
          <w:sz w:val="24"/>
        </w:rPr>
        <w:t>(3), 422–431. https://doi.org/10.37680/scaffolding.v4i3.2137</w:t>
      </w:r>
    </w:p>
    <w:p w14:paraId="24E67C15"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Khakim, N., Mela Santi, N., Bahrul U S, A., Putri, E., &amp; Fauzi, A. (2022). Penerapan Model Pembelajaran Problem Based Learning Dalam Meningkatkan Motivasi Belajar PPKn Di SMP YAKPI 1 DKI Jaya. </w:t>
      </w:r>
      <w:r w:rsidRPr="0035138B">
        <w:rPr>
          <w:rFonts w:ascii="Times New Roman" w:hAnsi="Times New Roman" w:cs="Times New Roman"/>
          <w:i/>
          <w:iCs/>
          <w:noProof/>
          <w:sz w:val="24"/>
        </w:rPr>
        <w:t>Jurnal Citizenship Virtues</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2</w:t>
      </w:r>
      <w:r w:rsidRPr="0035138B">
        <w:rPr>
          <w:rFonts w:ascii="Times New Roman" w:hAnsi="Times New Roman" w:cs="Times New Roman"/>
          <w:noProof/>
          <w:sz w:val="24"/>
        </w:rPr>
        <w:t>(2), 347–358. https://doi.org/10.37640/jcv.v2i2.1506</w:t>
      </w:r>
    </w:p>
    <w:p w14:paraId="393303FA"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Meldi, K. S., &amp; Baroroh, R. U. (2025). Inovasi Kurikulum. </w:t>
      </w:r>
      <w:r w:rsidRPr="0035138B">
        <w:rPr>
          <w:rFonts w:ascii="Times New Roman" w:hAnsi="Times New Roman" w:cs="Times New Roman"/>
          <w:i/>
          <w:iCs/>
          <w:noProof/>
          <w:sz w:val="24"/>
        </w:rPr>
        <w:t>Ejournal HIPKIN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22</w:t>
      </w:r>
      <w:r w:rsidRPr="0035138B">
        <w:rPr>
          <w:rFonts w:ascii="Times New Roman" w:hAnsi="Times New Roman" w:cs="Times New Roman"/>
          <w:noProof/>
          <w:sz w:val="24"/>
        </w:rPr>
        <w:t>(1), 1243–1256. https://doi.org/https://doi.org/10.64014/jik.v22i3.101</w:t>
      </w:r>
    </w:p>
    <w:p w14:paraId="752C5932"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Nur, M. F., Zaeni, R. A., Hilmi, D., &amp; Basid, A. (2025). Pembelajaran Bahasa Arab Sebagai Bahasa Kedua Pada Siswa Dalam Aplikasi Teori Kontruktivisme. </w:t>
      </w:r>
      <w:r w:rsidRPr="0035138B">
        <w:rPr>
          <w:rFonts w:ascii="Times New Roman" w:hAnsi="Times New Roman" w:cs="Times New Roman"/>
          <w:i/>
          <w:iCs/>
          <w:noProof/>
          <w:sz w:val="24"/>
        </w:rPr>
        <w:t>Al-Tadris: Jurnal Pendidikan Bahasa Arab</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13</w:t>
      </w:r>
      <w:r w:rsidRPr="0035138B">
        <w:rPr>
          <w:rFonts w:ascii="Times New Roman" w:hAnsi="Times New Roman" w:cs="Times New Roman"/>
          <w:noProof/>
          <w:sz w:val="24"/>
        </w:rPr>
        <w:t>(1), 66–95. https://scholar.google.com/scholar?cluster=12639594908662124572&amp;hl=en&amp;oi=scholarr</w:t>
      </w:r>
    </w:p>
    <w:p w14:paraId="4166C907"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Nurhamidah, S., &amp; Nurachadijat, K. (2023). Project Based Learning dalam Meningkatkan Kemandirian Belajar Siswa. </w:t>
      </w:r>
      <w:r w:rsidRPr="0035138B">
        <w:rPr>
          <w:rFonts w:ascii="Times New Roman" w:hAnsi="Times New Roman" w:cs="Times New Roman"/>
          <w:i/>
          <w:iCs/>
          <w:noProof/>
          <w:sz w:val="24"/>
        </w:rPr>
        <w:t>Jurnal Inovasi, Evaluasi, Dan Pengembangan Pembelajaran (JIEPP)</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3</w:t>
      </w:r>
      <w:r w:rsidRPr="0035138B">
        <w:rPr>
          <w:rFonts w:ascii="Times New Roman" w:hAnsi="Times New Roman" w:cs="Times New Roman"/>
          <w:noProof/>
          <w:sz w:val="24"/>
        </w:rPr>
        <w:t>(2), 42–50. https://doi.org/10.54371/jiepp.v3i2.272</w:t>
      </w:r>
    </w:p>
    <w:p w14:paraId="1F3AE0BF"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Pobela, F., Joulanda, A., Rawis, M., &amp; Sumilat, J. M. (2023). Assessment Pembelajaran Berbasis Proyek pada Siswa Kelas IV SD. </w:t>
      </w:r>
      <w:r w:rsidRPr="0035138B">
        <w:rPr>
          <w:rFonts w:ascii="Times New Roman" w:hAnsi="Times New Roman" w:cs="Times New Roman"/>
          <w:i/>
          <w:iCs/>
          <w:noProof/>
          <w:sz w:val="24"/>
        </w:rPr>
        <w:t>Edukatif : Jurnal Ilmu Pendidikan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5</w:t>
      </w:r>
      <w:r w:rsidRPr="0035138B">
        <w:rPr>
          <w:rFonts w:ascii="Times New Roman" w:hAnsi="Times New Roman" w:cs="Times New Roman"/>
          <w:noProof/>
          <w:sz w:val="24"/>
        </w:rPr>
        <w:t>(2), 1174–1183.</w:t>
      </w:r>
    </w:p>
    <w:p w14:paraId="30CCB2A4"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Prasetyo, A. R., &amp; Hamami, T. (2020). Prinsip-prinsip dalam Pengembangan Kurikulum. </w:t>
      </w:r>
      <w:r w:rsidRPr="0035138B">
        <w:rPr>
          <w:rFonts w:ascii="Times New Roman" w:hAnsi="Times New Roman" w:cs="Times New Roman"/>
          <w:i/>
          <w:iCs/>
          <w:noProof/>
          <w:sz w:val="24"/>
        </w:rPr>
        <w:t>PALAPA : Jurnal Studi Keislaman Dan Ilmu Pendidikan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8</w:t>
      </w:r>
      <w:r w:rsidRPr="0035138B">
        <w:rPr>
          <w:rFonts w:ascii="Times New Roman" w:hAnsi="Times New Roman" w:cs="Times New Roman"/>
          <w:noProof/>
          <w:sz w:val="24"/>
        </w:rPr>
        <w:t>(1), 42–55. https://doi.org/10.36088/palapa.v8i1.692</w:t>
      </w:r>
    </w:p>
    <w:p w14:paraId="37EDFA59"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Rahayu, A. P., Nisak, H. K., Wahib, A., &amp; Besari, A. (2024). Inovasi Metode Pembelajaran Kolaboratif di Era digital : Studi Kasus Perguruan Tinggi Swasta Magetan. </w:t>
      </w:r>
      <w:r w:rsidRPr="0035138B">
        <w:rPr>
          <w:rFonts w:ascii="Times New Roman" w:hAnsi="Times New Roman" w:cs="Times New Roman"/>
          <w:i/>
          <w:iCs/>
          <w:noProof/>
          <w:sz w:val="24"/>
        </w:rPr>
        <w:t>Edu Cendikia: Jurnal Ilmiah Kependidikan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4</w:t>
      </w:r>
      <w:r w:rsidRPr="0035138B">
        <w:rPr>
          <w:rFonts w:ascii="Times New Roman" w:hAnsi="Times New Roman" w:cs="Times New Roman"/>
          <w:noProof/>
          <w:sz w:val="24"/>
        </w:rPr>
        <w:t>(02), 368–379. https://doi.org/10.47709/educendikia.v4i02.</w:t>
      </w:r>
    </w:p>
    <w:p w14:paraId="3FA9E7B9"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Rahman, R. A., Abduallah, Z., Rosyadi, A. S., Romatul, U. K., &amp; Muna, W. L. C. (2024). Simplifikasi Project-Based Learning ( PjBL ) Berdiferensiasi Dalam Pembelajaran Bahasa Arab di SMP Al-Madina Wonosobo. </w:t>
      </w:r>
      <w:r w:rsidRPr="0035138B">
        <w:rPr>
          <w:rFonts w:ascii="Times New Roman" w:hAnsi="Times New Roman" w:cs="Times New Roman"/>
          <w:i/>
          <w:iCs/>
          <w:noProof/>
          <w:sz w:val="24"/>
        </w:rPr>
        <w:t>El-Syaker : Samarinda International Journal of Language Studies</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(2), 67–78. https://doi.org/10.64093/esijls.v1i2.25</w:t>
      </w:r>
    </w:p>
    <w:p w14:paraId="742B714E"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Ramadhan, R., Hilmi, D., &amp; Azhari, A. (2023). PENGGUNAAN E-LEARNING DALAM PEMBELAJARAN BAHASA ARAB : FITUR DAN POLA PENGAJARAN. </w:t>
      </w:r>
      <w:r w:rsidRPr="0035138B">
        <w:rPr>
          <w:rFonts w:ascii="Times New Roman" w:hAnsi="Times New Roman" w:cs="Times New Roman"/>
          <w:i/>
          <w:iCs/>
          <w:noProof/>
          <w:sz w:val="24"/>
        </w:rPr>
        <w:t>Tarbiyatuna: Jurnal Pendidikan Ilmiah</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8</w:t>
      </w:r>
      <w:r w:rsidRPr="0035138B">
        <w:rPr>
          <w:rFonts w:ascii="Times New Roman" w:hAnsi="Times New Roman" w:cs="Times New Roman"/>
          <w:noProof/>
          <w:sz w:val="24"/>
        </w:rPr>
        <w:t>(1), 47–58. https://doi.org/https://doi.org/10.55187/tarjpi.v8i1.4885</w:t>
      </w:r>
    </w:p>
    <w:p w14:paraId="41A6BA04"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Rizal, A. A., Susilawati, D., Meilani, R., &amp; Yusup, R. (2024). Implementasi Model Pembelajaran Kolaboratif Untuk Meningkatkan Hasil Belajar Siswa. </w:t>
      </w:r>
      <w:r w:rsidRPr="0035138B">
        <w:rPr>
          <w:rFonts w:ascii="Times New Roman" w:hAnsi="Times New Roman" w:cs="Times New Roman"/>
          <w:i/>
          <w:iCs/>
          <w:noProof/>
          <w:sz w:val="24"/>
        </w:rPr>
        <w:t>MESIR: Journal of Management Education Social Sciences Information and Religion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(2), 773–778. https://doi.org/10.57235/mesir.v1i2.3116</w:t>
      </w:r>
    </w:p>
    <w:p w14:paraId="343B0EE2"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Rodgers, C. (2019). Defining Reflection: Another Look at John Dewey and Reflective Thinking. </w:t>
      </w:r>
      <w:r w:rsidRPr="0035138B">
        <w:rPr>
          <w:rFonts w:ascii="Times New Roman" w:hAnsi="Times New Roman" w:cs="Times New Roman"/>
          <w:i/>
          <w:iCs/>
          <w:noProof/>
          <w:sz w:val="24"/>
        </w:rPr>
        <w:t>Teachers College, Columbia University</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104</w:t>
      </w:r>
      <w:r w:rsidRPr="0035138B">
        <w:rPr>
          <w:rFonts w:ascii="Times New Roman" w:hAnsi="Times New Roman" w:cs="Times New Roman"/>
          <w:noProof/>
          <w:sz w:val="24"/>
        </w:rPr>
        <w:t>(4), 842–866. https://doi.org/10.1111/1467-9620.00181</w:t>
      </w:r>
    </w:p>
    <w:p w14:paraId="58B6CF5D"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Rofiudin, A., Prasetya, L. A., &amp; Prasetya, D. D. (2024). Pembelajaran Kolaboratif di SMK : Peran Kerja Sama Siswa dalam Meningkatkan Keterampilan Soft skills. </w:t>
      </w:r>
      <w:r w:rsidRPr="0035138B">
        <w:rPr>
          <w:rFonts w:ascii="Times New Roman" w:hAnsi="Times New Roman" w:cs="Times New Roman"/>
          <w:i/>
          <w:iCs/>
          <w:noProof/>
          <w:sz w:val="24"/>
        </w:rPr>
        <w:t>Journal of Education Research 4</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5</w:t>
      </w:r>
      <w:r w:rsidRPr="0035138B">
        <w:rPr>
          <w:rFonts w:ascii="Times New Roman" w:hAnsi="Times New Roman" w:cs="Times New Roman"/>
          <w:noProof/>
          <w:sz w:val="24"/>
        </w:rPr>
        <w:t>(4), 4444–4455. https://doi.org/10.37985/jer.v5i4.672</w:t>
      </w:r>
    </w:p>
    <w:p w14:paraId="783E05C3"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Romadhon, A., Abusyairi, K., Murdani, E., &amp; Hidayat, T. (2023). Efektivitas Media Lagu Bahasa Arab Dalam Meningkatkan Kemampuan Pengusaan Mufrodat Siswa MTs Negeri Samarinda. </w:t>
      </w:r>
      <w:r w:rsidRPr="0035138B">
        <w:rPr>
          <w:rFonts w:ascii="Times New Roman" w:hAnsi="Times New Roman" w:cs="Times New Roman"/>
          <w:i/>
          <w:iCs/>
          <w:noProof/>
          <w:sz w:val="24"/>
        </w:rPr>
        <w:t>Al-Kautsar: Knowledge Advancement in Teaching Strategies and Research</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(2), 111–117. https://journalweb.org/ojs/index.php/Al-Kautsar/index</w:t>
      </w:r>
    </w:p>
    <w:p w14:paraId="7E700804"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lastRenderedPageBreak/>
        <w:t xml:space="preserve">Rosidin. (2020). Optimalisasi Pembelajaran Berbasis Pengalaman ( Experiential Learning ). </w:t>
      </w:r>
      <w:r w:rsidRPr="0035138B">
        <w:rPr>
          <w:rFonts w:ascii="Times New Roman" w:hAnsi="Times New Roman" w:cs="Times New Roman"/>
          <w:i/>
          <w:iCs/>
          <w:noProof/>
          <w:sz w:val="24"/>
        </w:rPr>
        <w:t>El-Qudwah</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4</w:t>
      </w:r>
      <w:r w:rsidRPr="0035138B">
        <w:rPr>
          <w:rFonts w:ascii="Times New Roman" w:hAnsi="Times New Roman" w:cs="Times New Roman"/>
          <w:noProof/>
          <w:sz w:val="24"/>
        </w:rPr>
        <w:t>(December 2014), 1–18. https://doi.org/10.30736/akademika.v8i2.82</w:t>
      </w:r>
    </w:p>
    <w:p w14:paraId="2AF07D29"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Tohari, B., &amp; Rahman, A. (2024). Konstruktivisme Lev Semonovich Vygotsky dan Jerome Bruner : Model Pembelajaran Aktif dalam Pengembangan Kemampuan Kognitif Anak. </w:t>
      </w:r>
      <w:r w:rsidRPr="0035138B">
        <w:rPr>
          <w:rFonts w:ascii="Times New Roman" w:hAnsi="Times New Roman" w:cs="Times New Roman"/>
          <w:i/>
          <w:iCs/>
          <w:noProof/>
          <w:sz w:val="24"/>
        </w:rPr>
        <w:t>Nusantara: Jurnal Pendidikan Indonesia</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4</w:t>
      </w:r>
      <w:r w:rsidRPr="0035138B">
        <w:rPr>
          <w:rFonts w:ascii="Times New Roman" w:hAnsi="Times New Roman" w:cs="Times New Roman"/>
          <w:noProof/>
          <w:sz w:val="24"/>
        </w:rPr>
        <w:t>(1), 210–228.</w:t>
      </w:r>
    </w:p>
    <w:p w14:paraId="66FE6389"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Tutiareni, T., Riyadi, A. R., &amp; Renny, N. (2023). IMPLEMENTASI MODEL PEMBELAJARAN PROJECT BASED LEARNING UNTUK MENINGKATKAN HASIL BELAJAR. </w:t>
      </w:r>
      <w:r w:rsidRPr="0035138B">
        <w:rPr>
          <w:rFonts w:ascii="Times New Roman" w:hAnsi="Times New Roman" w:cs="Times New Roman"/>
          <w:i/>
          <w:iCs/>
          <w:noProof/>
          <w:sz w:val="24"/>
        </w:rPr>
        <w:t>Jurnal Penelitian Pembelajaran Matematika Sekolah (JP2MS)</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7</w:t>
      </w:r>
      <w:r w:rsidRPr="0035138B">
        <w:rPr>
          <w:rFonts w:ascii="Times New Roman" w:hAnsi="Times New Roman" w:cs="Times New Roman"/>
          <w:noProof/>
          <w:sz w:val="24"/>
        </w:rPr>
        <w:t>(2), 209–218. https://doi.org/10.33369/triadik.v22i1.33517</w:t>
      </w:r>
    </w:p>
    <w:p w14:paraId="483D7036"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Utari, P. (2023). Pengaruh Model Experiential Learning dalam Pendidikan Agama Islam Terhadap Pengembangan Sikap Religius Siswa. </w:t>
      </w:r>
      <w:r w:rsidRPr="0035138B">
        <w:rPr>
          <w:rFonts w:ascii="Times New Roman" w:hAnsi="Times New Roman" w:cs="Times New Roman"/>
          <w:i/>
          <w:iCs/>
          <w:noProof/>
          <w:sz w:val="24"/>
        </w:rPr>
        <w:t>JURNAL KUALITAS PENDIDIKAN</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(2), 381–386.</w:t>
      </w:r>
    </w:p>
    <w:p w14:paraId="7806A19A"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Vandayo, T., &amp; Hilmi, D. (2020). Implementasi Pemanfaatan Media Visual untuk Keterampilan Berbicara pada Pembelajaran Bahasa Arab. </w:t>
      </w:r>
      <w:r w:rsidRPr="0035138B">
        <w:rPr>
          <w:rFonts w:ascii="Times New Roman" w:hAnsi="Times New Roman" w:cs="Times New Roman"/>
          <w:i/>
          <w:iCs/>
          <w:noProof/>
          <w:sz w:val="24"/>
        </w:rPr>
        <w:t>Tarbiyatuna: Jurnal Pendidikan Ilmiah</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5</w:t>
      </w:r>
      <w:r w:rsidRPr="0035138B">
        <w:rPr>
          <w:rFonts w:ascii="Times New Roman" w:hAnsi="Times New Roman" w:cs="Times New Roman"/>
          <w:noProof/>
          <w:sz w:val="24"/>
        </w:rPr>
        <w:t>(2), 217–236. https://doi.org/10.55187/tarjpi.v5i2.3873</w:t>
      </w:r>
    </w:p>
    <w:p w14:paraId="317296EB"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Wahyuni, I. (2018). BAHASA ARAB KOMUNIKATIF DI PESANTREN MODERN GONTOR PUTRI 4 SULAWESI TENGGARA. </w:t>
      </w:r>
      <w:r w:rsidRPr="0035138B">
        <w:rPr>
          <w:rFonts w:ascii="Times New Roman" w:hAnsi="Times New Roman" w:cs="Times New Roman"/>
          <w:i/>
          <w:iCs/>
          <w:noProof/>
          <w:sz w:val="24"/>
        </w:rPr>
        <w:t>Jurnal Pendidikan Agama Islam (Journal of Islamic Education Studies)</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6</w:t>
      </w:r>
      <w:r w:rsidRPr="0035138B">
        <w:rPr>
          <w:rFonts w:ascii="Times New Roman" w:hAnsi="Times New Roman" w:cs="Times New Roman"/>
          <w:noProof/>
          <w:sz w:val="24"/>
        </w:rPr>
        <w:t>(1), 67–84.</w:t>
      </w:r>
    </w:p>
    <w:p w14:paraId="14148685"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Wijayanti, R. (2024). Penerapan Model Project Based Learning (PjBL) dalam Meningkatkan Keterampilan Menulis pada Pembelajaran Bahasa Indonesia. </w:t>
      </w:r>
      <w:r w:rsidRPr="0035138B">
        <w:rPr>
          <w:rFonts w:ascii="Times New Roman" w:hAnsi="Times New Roman" w:cs="Times New Roman"/>
          <w:i/>
          <w:iCs/>
          <w:noProof/>
          <w:sz w:val="24"/>
        </w:rPr>
        <w:t>Jurnal Bima : Pusat Publikasi Ilmu Pendidikan Bahasa Dan Sastra</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3</w:t>
      </w:r>
      <w:r w:rsidRPr="0035138B">
        <w:rPr>
          <w:rFonts w:ascii="Times New Roman" w:hAnsi="Times New Roman" w:cs="Times New Roman"/>
          <w:noProof/>
          <w:sz w:val="24"/>
        </w:rPr>
        <w:t>(1), 63–80. https://doi.org/10.61132/bima.v3i1.1443</w:t>
      </w:r>
    </w:p>
    <w:p w14:paraId="72796B4A"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Yang, Y., Song, Y., Yan, J., &amp; Ma, Q. (2025). Bridging classroom and real-life learning mediated by a mobile app with a self-regulation scheme: Impacts on Chinese EFL primary students’ self-regulated vocabulary learning outcomes, enjoyment, and learning behaviours. </w:t>
      </w:r>
      <w:r w:rsidRPr="0035138B">
        <w:rPr>
          <w:rFonts w:ascii="Times New Roman" w:hAnsi="Times New Roman" w:cs="Times New Roman"/>
          <w:i/>
          <w:iCs/>
          <w:noProof/>
          <w:sz w:val="24"/>
        </w:rPr>
        <w:t>System</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131</w:t>
      </w:r>
      <w:r w:rsidRPr="0035138B">
        <w:rPr>
          <w:rFonts w:ascii="Times New Roman" w:hAnsi="Times New Roman" w:cs="Times New Roman"/>
          <w:noProof/>
          <w:sz w:val="24"/>
        </w:rPr>
        <w:t>(April), 103671. https://doi.org/10.1016/j.system.2025.103671</w:t>
      </w:r>
    </w:p>
    <w:p w14:paraId="3715E0F5"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Yuliana, &amp; Pangastuti, P. (2024). Inovasi Pembelajaran Berbasis Proyek dalam Kurikulum Merdeka : Meningkatkan Keterampilan Berpikir Kritis dan Kreatif Siswa Sekolah Dasar. </w:t>
      </w:r>
      <w:r w:rsidRPr="0035138B">
        <w:rPr>
          <w:rFonts w:ascii="Times New Roman" w:hAnsi="Times New Roman" w:cs="Times New Roman"/>
          <w:i/>
          <w:iCs/>
          <w:noProof/>
          <w:sz w:val="24"/>
        </w:rPr>
        <w:t>Journal of Education and Pedagogy</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1</w:t>
      </w:r>
      <w:r w:rsidRPr="0035138B">
        <w:rPr>
          <w:rFonts w:ascii="Times New Roman" w:hAnsi="Times New Roman" w:cs="Times New Roman"/>
          <w:noProof/>
          <w:sz w:val="24"/>
        </w:rPr>
        <w:t>(April), 7–12. https://doi.org/DOI: https://doi.org/10.62354/4vt4sk69</w:t>
      </w:r>
    </w:p>
    <w:p w14:paraId="5D63E035" w14:textId="77777777" w:rsidR="0035138B" w:rsidRPr="0035138B" w:rsidRDefault="0035138B" w:rsidP="007C323F">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35138B">
        <w:rPr>
          <w:rFonts w:ascii="Times New Roman" w:hAnsi="Times New Roman" w:cs="Times New Roman"/>
          <w:noProof/>
          <w:sz w:val="24"/>
        </w:rPr>
        <w:t xml:space="preserve">Zhang, L., Li, S., &amp; Zhao, Q. (2021). A REVIEW OF RESEARCH ON PROJECT-BASED LEARNING (John W. Thomas, Ph. D March, 2000). </w:t>
      </w:r>
      <w:r w:rsidRPr="0035138B">
        <w:rPr>
          <w:rFonts w:ascii="Times New Roman" w:hAnsi="Times New Roman" w:cs="Times New Roman"/>
          <w:i/>
          <w:iCs/>
          <w:noProof/>
          <w:sz w:val="24"/>
        </w:rPr>
        <w:t>International Geology Review</w:t>
      </w:r>
      <w:r w:rsidRPr="0035138B">
        <w:rPr>
          <w:rFonts w:ascii="Times New Roman" w:hAnsi="Times New Roman" w:cs="Times New Roman"/>
          <w:noProof/>
          <w:sz w:val="24"/>
        </w:rPr>
        <w:t xml:space="preserve">, </w:t>
      </w:r>
      <w:r w:rsidRPr="0035138B">
        <w:rPr>
          <w:rFonts w:ascii="Times New Roman" w:hAnsi="Times New Roman" w:cs="Times New Roman"/>
          <w:i/>
          <w:iCs/>
          <w:noProof/>
          <w:sz w:val="24"/>
        </w:rPr>
        <w:t>63</w:t>
      </w:r>
      <w:r w:rsidRPr="0035138B">
        <w:rPr>
          <w:rFonts w:ascii="Times New Roman" w:hAnsi="Times New Roman" w:cs="Times New Roman"/>
          <w:noProof/>
          <w:sz w:val="24"/>
        </w:rPr>
        <w:t>(March), 1–46. https://doi.org/10.1080/00206814.2019.1702592</w:t>
      </w:r>
    </w:p>
    <w:p w14:paraId="13392A42" w14:textId="13FBF9EE" w:rsidR="00BB18FE" w:rsidRPr="00BC6C91" w:rsidRDefault="005613AB" w:rsidP="007C323F">
      <w:pPr>
        <w:pStyle w:val="Default"/>
        <w:jc w:val="both"/>
        <w:rPr>
          <w:rFonts w:asciiTheme="majorBidi" w:hAnsiTheme="majorBidi" w:cstheme="majorBidi"/>
          <w:lang w:val="id-ID"/>
        </w:rPr>
      </w:pPr>
      <w:r w:rsidRPr="00BC6C91">
        <w:rPr>
          <w:rFonts w:asciiTheme="majorBidi" w:hAnsiTheme="majorBidi" w:cstheme="majorBidi"/>
          <w:lang w:val="id-ID"/>
        </w:rPr>
        <w:fldChar w:fldCharType="end"/>
      </w:r>
    </w:p>
    <w:sectPr w:rsidR="00BB18FE" w:rsidRPr="00BC6C91" w:rsidSect="000F4DD2">
      <w:headerReference w:type="even" r:id="rId13"/>
      <w:headerReference w:type="default" r:id="rId14"/>
      <w:footerReference w:type="even" r:id="rId15"/>
      <w:footerReference w:type="default" r:id="rId16"/>
      <w:pgSz w:w="11906" w:h="16838" w:code="9"/>
      <w:pgMar w:top="1440" w:right="1440" w:bottom="1440" w:left="1440"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C3CE0" w14:textId="77777777" w:rsidR="002A1F03" w:rsidRDefault="002A1F03" w:rsidP="00BC6516">
      <w:pPr>
        <w:spacing w:after="0" w:line="240" w:lineRule="auto"/>
      </w:pPr>
      <w:r>
        <w:separator/>
      </w:r>
    </w:p>
  </w:endnote>
  <w:endnote w:type="continuationSeparator" w:id="0">
    <w:p w14:paraId="65861A0E" w14:textId="77777777" w:rsidR="002A1F03" w:rsidRDefault="002A1F03"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" filled="f" stroked="f" strokeweight="1pt">
              <v:textbo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" filled="f" stroked="f" strokeweight="1pt">
              <v:textbo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E0A6C" w14:textId="77777777" w:rsidR="002A1F03" w:rsidRDefault="002A1F03" w:rsidP="00BC6516">
      <w:pPr>
        <w:spacing w:after="0" w:line="240" w:lineRule="auto"/>
      </w:pPr>
      <w:r>
        <w:separator/>
      </w:r>
    </w:p>
  </w:footnote>
  <w:footnote w:type="continuationSeparator" w:id="0">
    <w:p w14:paraId="305FFF8B" w14:textId="77777777" w:rsidR="002A1F03" w:rsidRDefault="002A1F03"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4821A4C"/>
    <w:multiLevelType w:val="hybridMultilevel"/>
    <w:tmpl w:val="2D987FA0"/>
    <w:lvl w:ilvl="0" w:tplc="CEBE024C">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3"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4"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6"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0"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16cid:durableId="2049909721">
    <w:abstractNumId w:val="3"/>
  </w:num>
  <w:num w:numId="2" w16cid:durableId="1980988853">
    <w:abstractNumId w:val="16"/>
  </w:num>
  <w:num w:numId="3" w16cid:durableId="927888367">
    <w:abstractNumId w:val="8"/>
  </w:num>
  <w:num w:numId="4" w16cid:durableId="473957448">
    <w:abstractNumId w:val="11"/>
  </w:num>
  <w:num w:numId="5" w16cid:durableId="673000756">
    <w:abstractNumId w:val="28"/>
  </w:num>
  <w:num w:numId="6" w16cid:durableId="1864972455">
    <w:abstractNumId w:val="6"/>
  </w:num>
  <w:num w:numId="7" w16cid:durableId="827988300">
    <w:abstractNumId w:val="12"/>
  </w:num>
  <w:num w:numId="8" w16cid:durableId="859779355">
    <w:abstractNumId w:val="27"/>
  </w:num>
  <w:num w:numId="9" w16cid:durableId="1061563480">
    <w:abstractNumId w:val="20"/>
  </w:num>
  <w:num w:numId="10" w16cid:durableId="1762750321">
    <w:abstractNumId w:val="35"/>
  </w:num>
  <w:num w:numId="11" w16cid:durableId="1151363283">
    <w:abstractNumId w:val="7"/>
  </w:num>
  <w:num w:numId="12" w16cid:durableId="204299814">
    <w:abstractNumId w:val="32"/>
  </w:num>
  <w:num w:numId="13" w16cid:durableId="2090032468">
    <w:abstractNumId w:val="39"/>
  </w:num>
  <w:num w:numId="14" w16cid:durableId="231549073">
    <w:abstractNumId w:val="36"/>
  </w:num>
  <w:num w:numId="15" w16cid:durableId="390273519">
    <w:abstractNumId w:val="15"/>
  </w:num>
  <w:num w:numId="16" w16cid:durableId="14569505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8996901">
    <w:abstractNumId w:val="0"/>
  </w:num>
  <w:num w:numId="18" w16cid:durableId="1158231442">
    <w:abstractNumId w:val="33"/>
  </w:num>
  <w:num w:numId="19" w16cid:durableId="17104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3527177">
    <w:abstractNumId w:val="38"/>
  </w:num>
  <w:num w:numId="21" w16cid:durableId="1266579486">
    <w:abstractNumId w:val="19"/>
  </w:num>
  <w:num w:numId="22" w16cid:durableId="112333134">
    <w:abstractNumId w:val="9"/>
  </w:num>
  <w:num w:numId="23" w16cid:durableId="111899359">
    <w:abstractNumId w:val="31"/>
  </w:num>
  <w:num w:numId="24" w16cid:durableId="1432822804">
    <w:abstractNumId w:val="1"/>
  </w:num>
  <w:num w:numId="25" w16cid:durableId="244463224">
    <w:abstractNumId w:val="24"/>
  </w:num>
  <w:num w:numId="26" w16cid:durableId="231887023">
    <w:abstractNumId w:val="34"/>
  </w:num>
  <w:num w:numId="27" w16cid:durableId="2125070536">
    <w:abstractNumId w:val="18"/>
  </w:num>
  <w:num w:numId="28" w16cid:durableId="422803741">
    <w:abstractNumId w:val="14"/>
  </w:num>
  <w:num w:numId="29" w16cid:durableId="1948269735">
    <w:abstractNumId w:val="23"/>
  </w:num>
  <w:num w:numId="30" w16cid:durableId="900166943">
    <w:abstractNumId w:val="37"/>
  </w:num>
  <w:num w:numId="31" w16cid:durableId="650065838">
    <w:abstractNumId w:val="4"/>
  </w:num>
  <w:num w:numId="32" w16cid:durableId="1026324327">
    <w:abstractNumId w:val="17"/>
  </w:num>
  <w:num w:numId="33" w16cid:durableId="2000839028">
    <w:abstractNumId w:val="5"/>
  </w:num>
  <w:num w:numId="34" w16cid:durableId="706949647">
    <w:abstractNumId w:val="10"/>
  </w:num>
  <w:num w:numId="35" w16cid:durableId="1284770760">
    <w:abstractNumId w:val="25"/>
  </w:num>
  <w:num w:numId="36" w16cid:durableId="1609657327">
    <w:abstractNumId w:val="29"/>
  </w:num>
  <w:num w:numId="37" w16cid:durableId="1848641818">
    <w:abstractNumId w:val="2"/>
  </w:num>
  <w:num w:numId="38" w16cid:durableId="8161439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7345910">
    <w:abstractNumId w:val="21"/>
  </w:num>
  <w:num w:numId="40" w16cid:durableId="1694916917">
    <w:abstractNumId w:val="22"/>
  </w:num>
  <w:num w:numId="41" w16cid:durableId="18677905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10D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39"/>
    <w:rsid w:val="00050E90"/>
    <w:rsid w:val="000512D5"/>
    <w:rsid w:val="0005137C"/>
    <w:rsid w:val="000516D9"/>
    <w:rsid w:val="00051F6A"/>
    <w:rsid w:val="0005394A"/>
    <w:rsid w:val="00054993"/>
    <w:rsid w:val="00054E8B"/>
    <w:rsid w:val="00055059"/>
    <w:rsid w:val="000572E1"/>
    <w:rsid w:val="000639FC"/>
    <w:rsid w:val="00065CE2"/>
    <w:rsid w:val="00067995"/>
    <w:rsid w:val="0007132B"/>
    <w:rsid w:val="00077B41"/>
    <w:rsid w:val="00080A7E"/>
    <w:rsid w:val="00084B86"/>
    <w:rsid w:val="00084BCC"/>
    <w:rsid w:val="000858B2"/>
    <w:rsid w:val="00087523"/>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1EC"/>
    <w:rsid w:val="000C55FE"/>
    <w:rsid w:val="000C6E8D"/>
    <w:rsid w:val="000D30FD"/>
    <w:rsid w:val="000D3E1A"/>
    <w:rsid w:val="000D3EA9"/>
    <w:rsid w:val="000D41FD"/>
    <w:rsid w:val="000D4939"/>
    <w:rsid w:val="000D5C1D"/>
    <w:rsid w:val="000D7229"/>
    <w:rsid w:val="000E08C7"/>
    <w:rsid w:val="000E0BB4"/>
    <w:rsid w:val="000E109D"/>
    <w:rsid w:val="000E14DD"/>
    <w:rsid w:val="000E5D77"/>
    <w:rsid w:val="000E7147"/>
    <w:rsid w:val="000F06FF"/>
    <w:rsid w:val="000F0946"/>
    <w:rsid w:val="000F0E72"/>
    <w:rsid w:val="000F1B6C"/>
    <w:rsid w:val="000F29DD"/>
    <w:rsid w:val="000F3C70"/>
    <w:rsid w:val="000F41A0"/>
    <w:rsid w:val="000F4DD2"/>
    <w:rsid w:val="000F6F20"/>
    <w:rsid w:val="0010064C"/>
    <w:rsid w:val="0010145D"/>
    <w:rsid w:val="001068E3"/>
    <w:rsid w:val="00110B59"/>
    <w:rsid w:val="0011115A"/>
    <w:rsid w:val="001118E0"/>
    <w:rsid w:val="001119BF"/>
    <w:rsid w:val="00112478"/>
    <w:rsid w:val="001127DE"/>
    <w:rsid w:val="001136EC"/>
    <w:rsid w:val="00114255"/>
    <w:rsid w:val="001143B3"/>
    <w:rsid w:val="001145DB"/>
    <w:rsid w:val="00114A05"/>
    <w:rsid w:val="00115737"/>
    <w:rsid w:val="00115E7D"/>
    <w:rsid w:val="001163DF"/>
    <w:rsid w:val="00116BC6"/>
    <w:rsid w:val="001171F4"/>
    <w:rsid w:val="00123B5A"/>
    <w:rsid w:val="001245BD"/>
    <w:rsid w:val="00125CF8"/>
    <w:rsid w:val="001325F8"/>
    <w:rsid w:val="00134ABE"/>
    <w:rsid w:val="0013530D"/>
    <w:rsid w:val="0013582F"/>
    <w:rsid w:val="00136A03"/>
    <w:rsid w:val="00136E73"/>
    <w:rsid w:val="00141785"/>
    <w:rsid w:val="00145129"/>
    <w:rsid w:val="00151ABC"/>
    <w:rsid w:val="00152EF0"/>
    <w:rsid w:val="00153DDA"/>
    <w:rsid w:val="001556B6"/>
    <w:rsid w:val="001556D9"/>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45CE"/>
    <w:rsid w:val="001864DD"/>
    <w:rsid w:val="00186A4D"/>
    <w:rsid w:val="0019003F"/>
    <w:rsid w:val="0019141A"/>
    <w:rsid w:val="00192EF0"/>
    <w:rsid w:val="00194229"/>
    <w:rsid w:val="001947AA"/>
    <w:rsid w:val="001A26B9"/>
    <w:rsid w:val="001A4E7F"/>
    <w:rsid w:val="001A511F"/>
    <w:rsid w:val="001A5524"/>
    <w:rsid w:val="001A5F0E"/>
    <w:rsid w:val="001A67A3"/>
    <w:rsid w:val="001A7E5F"/>
    <w:rsid w:val="001B02FE"/>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71A1"/>
    <w:rsid w:val="001E1203"/>
    <w:rsid w:val="001E337C"/>
    <w:rsid w:val="001E4F14"/>
    <w:rsid w:val="001E7F6D"/>
    <w:rsid w:val="001E7FF7"/>
    <w:rsid w:val="001F1264"/>
    <w:rsid w:val="001F1682"/>
    <w:rsid w:val="001F1852"/>
    <w:rsid w:val="001F1C01"/>
    <w:rsid w:val="001F1CCA"/>
    <w:rsid w:val="001F4E9B"/>
    <w:rsid w:val="001F5516"/>
    <w:rsid w:val="001F7B1C"/>
    <w:rsid w:val="001F7CFB"/>
    <w:rsid w:val="00200479"/>
    <w:rsid w:val="0020112E"/>
    <w:rsid w:val="00206E16"/>
    <w:rsid w:val="00207239"/>
    <w:rsid w:val="00214067"/>
    <w:rsid w:val="0021693C"/>
    <w:rsid w:val="002208DA"/>
    <w:rsid w:val="002233BB"/>
    <w:rsid w:val="0022396C"/>
    <w:rsid w:val="00223CC0"/>
    <w:rsid w:val="00224FA2"/>
    <w:rsid w:val="0022707F"/>
    <w:rsid w:val="00230451"/>
    <w:rsid w:val="002310D7"/>
    <w:rsid w:val="002310EF"/>
    <w:rsid w:val="002353C9"/>
    <w:rsid w:val="00237332"/>
    <w:rsid w:val="0023792B"/>
    <w:rsid w:val="00241525"/>
    <w:rsid w:val="00241A37"/>
    <w:rsid w:val="002421FA"/>
    <w:rsid w:val="002422DE"/>
    <w:rsid w:val="0024457B"/>
    <w:rsid w:val="002469E5"/>
    <w:rsid w:val="00250AD1"/>
    <w:rsid w:val="00253452"/>
    <w:rsid w:val="00253CB5"/>
    <w:rsid w:val="002547FA"/>
    <w:rsid w:val="00255071"/>
    <w:rsid w:val="00255284"/>
    <w:rsid w:val="00256C24"/>
    <w:rsid w:val="00256E77"/>
    <w:rsid w:val="0025708B"/>
    <w:rsid w:val="00260A5C"/>
    <w:rsid w:val="00261661"/>
    <w:rsid w:val="0026331D"/>
    <w:rsid w:val="00264C44"/>
    <w:rsid w:val="00264C94"/>
    <w:rsid w:val="002651F1"/>
    <w:rsid w:val="002668D2"/>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1F03"/>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1AFF"/>
    <w:rsid w:val="002C2DE8"/>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2F6E14"/>
    <w:rsid w:val="00300375"/>
    <w:rsid w:val="0030089F"/>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4598"/>
    <w:rsid w:val="0033507B"/>
    <w:rsid w:val="003351C1"/>
    <w:rsid w:val="0034778A"/>
    <w:rsid w:val="00350DDD"/>
    <w:rsid w:val="0035138B"/>
    <w:rsid w:val="003514D9"/>
    <w:rsid w:val="00352B05"/>
    <w:rsid w:val="00353EDC"/>
    <w:rsid w:val="00354350"/>
    <w:rsid w:val="00355EB3"/>
    <w:rsid w:val="0035768E"/>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AB9"/>
    <w:rsid w:val="003A452B"/>
    <w:rsid w:val="003A49EC"/>
    <w:rsid w:val="003A702E"/>
    <w:rsid w:val="003B5C44"/>
    <w:rsid w:val="003B6430"/>
    <w:rsid w:val="003B7CA9"/>
    <w:rsid w:val="003C6F77"/>
    <w:rsid w:val="003D0EB7"/>
    <w:rsid w:val="003D2E08"/>
    <w:rsid w:val="003D4983"/>
    <w:rsid w:val="003D5851"/>
    <w:rsid w:val="003D663A"/>
    <w:rsid w:val="003D7F65"/>
    <w:rsid w:val="003E2282"/>
    <w:rsid w:val="003E2326"/>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35CD1"/>
    <w:rsid w:val="00440E41"/>
    <w:rsid w:val="0044160B"/>
    <w:rsid w:val="004454E0"/>
    <w:rsid w:val="00447E47"/>
    <w:rsid w:val="004513E5"/>
    <w:rsid w:val="00457D54"/>
    <w:rsid w:val="004604B1"/>
    <w:rsid w:val="00462388"/>
    <w:rsid w:val="00464D8F"/>
    <w:rsid w:val="00470DE0"/>
    <w:rsid w:val="004710BC"/>
    <w:rsid w:val="00471B70"/>
    <w:rsid w:val="004756D0"/>
    <w:rsid w:val="004764D8"/>
    <w:rsid w:val="0047792F"/>
    <w:rsid w:val="0048633B"/>
    <w:rsid w:val="00487237"/>
    <w:rsid w:val="004878C7"/>
    <w:rsid w:val="0048791B"/>
    <w:rsid w:val="00490FA6"/>
    <w:rsid w:val="0049230D"/>
    <w:rsid w:val="00493F50"/>
    <w:rsid w:val="0049448A"/>
    <w:rsid w:val="0049485A"/>
    <w:rsid w:val="00495807"/>
    <w:rsid w:val="004A0CB9"/>
    <w:rsid w:val="004A3D43"/>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E0B03"/>
    <w:rsid w:val="004E3525"/>
    <w:rsid w:val="004E373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35E5"/>
    <w:rsid w:val="00544943"/>
    <w:rsid w:val="0054642F"/>
    <w:rsid w:val="00553AC1"/>
    <w:rsid w:val="00554E78"/>
    <w:rsid w:val="00555E21"/>
    <w:rsid w:val="00561200"/>
    <w:rsid w:val="005613AB"/>
    <w:rsid w:val="005636EE"/>
    <w:rsid w:val="00563E9F"/>
    <w:rsid w:val="00570568"/>
    <w:rsid w:val="00574A82"/>
    <w:rsid w:val="00575AAC"/>
    <w:rsid w:val="005810A9"/>
    <w:rsid w:val="005813F4"/>
    <w:rsid w:val="005819F3"/>
    <w:rsid w:val="00581B65"/>
    <w:rsid w:val="00583ADA"/>
    <w:rsid w:val="00583DB6"/>
    <w:rsid w:val="005926E5"/>
    <w:rsid w:val="00592C49"/>
    <w:rsid w:val="005A0D94"/>
    <w:rsid w:val="005A1058"/>
    <w:rsid w:val="005A12A3"/>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3F74"/>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1C38"/>
    <w:rsid w:val="005E6222"/>
    <w:rsid w:val="005E697D"/>
    <w:rsid w:val="005E6BFD"/>
    <w:rsid w:val="005E7ADE"/>
    <w:rsid w:val="005F1D3C"/>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37B"/>
    <w:rsid w:val="006579B8"/>
    <w:rsid w:val="006619FE"/>
    <w:rsid w:val="0066532B"/>
    <w:rsid w:val="00670580"/>
    <w:rsid w:val="006714D7"/>
    <w:rsid w:val="00671B49"/>
    <w:rsid w:val="006724FB"/>
    <w:rsid w:val="0067402C"/>
    <w:rsid w:val="00674A38"/>
    <w:rsid w:val="00675071"/>
    <w:rsid w:val="006758C8"/>
    <w:rsid w:val="00676D69"/>
    <w:rsid w:val="006774DE"/>
    <w:rsid w:val="00680FAA"/>
    <w:rsid w:val="006831AA"/>
    <w:rsid w:val="00686AA5"/>
    <w:rsid w:val="00686E5A"/>
    <w:rsid w:val="006913E9"/>
    <w:rsid w:val="006934AA"/>
    <w:rsid w:val="006946DC"/>
    <w:rsid w:val="00697726"/>
    <w:rsid w:val="006A06DB"/>
    <w:rsid w:val="006A1B3F"/>
    <w:rsid w:val="006A26CD"/>
    <w:rsid w:val="006A4C0B"/>
    <w:rsid w:val="006A6A57"/>
    <w:rsid w:val="006A7A7E"/>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7F52"/>
    <w:rsid w:val="0072168B"/>
    <w:rsid w:val="0072205A"/>
    <w:rsid w:val="00722097"/>
    <w:rsid w:val="0072274A"/>
    <w:rsid w:val="0072372A"/>
    <w:rsid w:val="00724AA0"/>
    <w:rsid w:val="00731729"/>
    <w:rsid w:val="00732C49"/>
    <w:rsid w:val="00734C0C"/>
    <w:rsid w:val="0074164A"/>
    <w:rsid w:val="0074290A"/>
    <w:rsid w:val="007456D7"/>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5B2"/>
    <w:rsid w:val="00796D94"/>
    <w:rsid w:val="0079774C"/>
    <w:rsid w:val="007A026A"/>
    <w:rsid w:val="007A03AC"/>
    <w:rsid w:val="007A0402"/>
    <w:rsid w:val="007A0893"/>
    <w:rsid w:val="007A1D13"/>
    <w:rsid w:val="007A504E"/>
    <w:rsid w:val="007A52F9"/>
    <w:rsid w:val="007A7677"/>
    <w:rsid w:val="007B290E"/>
    <w:rsid w:val="007B336E"/>
    <w:rsid w:val="007B36F7"/>
    <w:rsid w:val="007B4A77"/>
    <w:rsid w:val="007C036D"/>
    <w:rsid w:val="007C219D"/>
    <w:rsid w:val="007C323F"/>
    <w:rsid w:val="007C4504"/>
    <w:rsid w:val="007C460D"/>
    <w:rsid w:val="007C500D"/>
    <w:rsid w:val="007C6805"/>
    <w:rsid w:val="007C7F1C"/>
    <w:rsid w:val="007D021E"/>
    <w:rsid w:val="007D155F"/>
    <w:rsid w:val="007D3AE2"/>
    <w:rsid w:val="007D3E85"/>
    <w:rsid w:val="007D5C25"/>
    <w:rsid w:val="007D5DEC"/>
    <w:rsid w:val="007D7482"/>
    <w:rsid w:val="007D7AB9"/>
    <w:rsid w:val="007D7DEF"/>
    <w:rsid w:val="007E112D"/>
    <w:rsid w:val="007E2D7B"/>
    <w:rsid w:val="007E5ADC"/>
    <w:rsid w:val="007F0EA7"/>
    <w:rsid w:val="007F1130"/>
    <w:rsid w:val="007F30B8"/>
    <w:rsid w:val="007F4882"/>
    <w:rsid w:val="007F5CFE"/>
    <w:rsid w:val="0080042F"/>
    <w:rsid w:val="00802F93"/>
    <w:rsid w:val="00804117"/>
    <w:rsid w:val="008042CA"/>
    <w:rsid w:val="008043C3"/>
    <w:rsid w:val="00806AA5"/>
    <w:rsid w:val="00807C52"/>
    <w:rsid w:val="00810CC1"/>
    <w:rsid w:val="00813D87"/>
    <w:rsid w:val="00814245"/>
    <w:rsid w:val="008166F8"/>
    <w:rsid w:val="00817112"/>
    <w:rsid w:val="008177C6"/>
    <w:rsid w:val="008177F4"/>
    <w:rsid w:val="008224EB"/>
    <w:rsid w:val="0082387E"/>
    <w:rsid w:val="0082502B"/>
    <w:rsid w:val="00826454"/>
    <w:rsid w:val="00831067"/>
    <w:rsid w:val="0083109E"/>
    <w:rsid w:val="0083248E"/>
    <w:rsid w:val="00835180"/>
    <w:rsid w:val="008351B7"/>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71F08"/>
    <w:rsid w:val="00877271"/>
    <w:rsid w:val="00882608"/>
    <w:rsid w:val="00883725"/>
    <w:rsid w:val="0088438F"/>
    <w:rsid w:val="00885DB7"/>
    <w:rsid w:val="0088745B"/>
    <w:rsid w:val="00887D19"/>
    <w:rsid w:val="0089254A"/>
    <w:rsid w:val="008925FB"/>
    <w:rsid w:val="008A2C6C"/>
    <w:rsid w:val="008A3057"/>
    <w:rsid w:val="008A33D2"/>
    <w:rsid w:val="008A705C"/>
    <w:rsid w:val="008A7627"/>
    <w:rsid w:val="008B22AD"/>
    <w:rsid w:val="008B7560"/>
    <w:rsid w:val="008B7F92"/>
    <w:rsid w:val="008C0DE7"/>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C2"/>
    <w:rsid w:val="008F29DE"/>
    <w:rsid w:val="008F47C7"/>
    <w:rsid w:val="008F5C12"/>
    <w:rsid w:val="00900183"/>
    <w:rsid w:val="00900CE6"/>
    <w:rsid w:val="00901472"/>
    <w:rsid w:val="009057F3"/>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5DAB"/>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2F7"/>
    <w:rsid w:val="00A06439"/>
    <w:rsid w:val="00A0704A"/>
    <w:rsid w:val="00A105FE"/>
    <w:rsid w:val="00A113AF"/>
    <w:rsid w:val="00A115C5"/>
    <w:rsid w:val="00A17C5B"/>
    <w:rsid w:val="00A2157F"/>
    <w:rsid w:val="00A30F5D"/>
    <w:rsid w:val="00A3412B"/>
    <w:rsid w:val="00A352A8"/>
    <w:rsid w:val="00A36244"/>
    <w:rsid w:val="00A52159"/>
    <w:rsid w:val="00A539DE"/>
    <w:rsid w:val="00A541A0"/>
    <w:rsid w:val="00A542A0"/>
    <w:rsid w:val="00A543CB"/>
    <w:rsid w:val="00A568E5"/>
    <w:rsid w:val="00A5732E"/>
    <w:rsid w:val="00A62EB0"/>
    <w:rsid w:val="00A63107"/>
    <w:rsid w:val="00A6356F"/>
    <w:rsid w:val="00A655C4"/>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15DA"/>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F1D87"/>
    <w:rsid w:val="00AF1EB9"/>
    <w:rsid w:val="00AF343A"/>
    <w:rsid w:val="00AF4480"/>
    <w:rsid w:val="00AF473A"/>
    <w:rsid w:val="00AF66D5"/>
    <w:rsid w:val="00AF76D6"/>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939"/>
    <w:rsid w:val="00B34706"/>
    <w:rsid w:val="00B34CBA"/>
    <w:rsid w:val="00B35CA8"/>
    <w:rsid w:val="00B35EFD"/>
    <w:rsid w:val="00B35F99"/>
    <w:rsid w:val="00B410E6"/>
    <w:rsid w:val="00B511E2"/>
    <w:rsid w:val="00B536F1"/>
    <w:rsid w:val="00B53E40"/>
    <w:rsid w:val="00B5479A"/>
    <w:rsid w:val="00B563FC"/>
    <w:rsid w:val="00B56530"/>
    <w:rsid w:val="00B5660E"/>
    <w:rsid w:val="00B569F0"/>
    <w:rsid w:val="00B6007F"/>
    <w:rsid w:val="00B605F4"/>
    <w:rsid w:val="00B65657"/>
    <w:rsid w:val="00B66013"/>
    <w:rsid w:val="00B7192E"/>
    <w:rsid w:val="00B74D69"/>
    <w:rsid w:val="00B80753"/>
    <w:rsid w:val="00B81DDC"/>
    <w:rsid w:val="00B8540E"/>
    <w:rsid w:val="00B86C9A"/>
    <w:rsid w:val="00B87613"/>
    <w:rsid w:val="00B90883"/>
    <w:rsid w:val="00B91069"/>
    <w:rsid w:val="00B915E6"/>
    <w:rsid w:val="00B91982"/>
    <w:rsid w:val="00B94EDE"/>
    <w:rsid w:val="00B952AF"/>
    <w:rsid w:val="00BA005C"/>
    <w:rsid w:val="00BA14A4"/>
    <w:rsid w:val="00BA2716"/>
    <w:rsid w:val="00BA2ABE"/>
    <w:rsid w:val="00BA2F3C"/>
    <w:rsid w:val="00BA3663"/>
    <w:rsid w:val="00BA392E"/>
    <w:rsid w:val="00BA4344"/>
    <w:rsid w:val="00BA55BB"/>
    <w:rsid w:val="00BA7CA3"/>
    <w:rsid w:val="00BB0F24"/>
    <w:rsid w:val="00BB18FE"/>
    <w:rsid w:val="00BB2A27"/>
    <w:rsid w:val="00BB6381"/>
    <w:rsid w:val="00BB74E9"/>
    <w:rsid w:val="00BC277C"/>
    <w:rsid w:val="00BC53A3"/>
    <w:rsid w:val="00BC6516"/>
    <w:rsid w:val="00BC6C91"/>
    <w:rsid w:val="00BD2106"/>
    <w:rsid w:val="00BD4107"/>
    <w:rsid w:val="00BD679C"/>
    <w:rsid w:val="00BE0776"/>
    <w:rsid w:val="00BE3DF2"/>
    <w:rsid w:val="00BE465C"/>
    <w:rsid w:val="00BE5140"/>
    <w:rsid w:val="00BE6BE4"/>
    <w:rsid w:val="00BE7217"/>
    <w:rsid w:val="00BF08F0"/>
    <w:rsid w:val="00BF1D39"/>
    <w:rsid w:val="00BF49BE"/>
    <w:rsid w:val="00C050F5"/>
    <w:rsid w:val="00C0568F"/>
    <w:rsid w:val="00C11A5D"/>
    <w:rsid w:val="00C11EAB"/>
    <w:rsid w:val="00C15984"/>
    <w:rsid w:val="00C1703A"/>
    <w:rsid w:val="00C17FFC"/>
    <w:rsid w:val="00C214B3"/>
    <w:rsid w:val="00C22D19"/>
    <w:rsid w:val="00C239AF"/>
    <w:rsid w:val="00C24995"/>
    <w:rsid w:val="00C32A57"/>
    <w:rsid w:val="00C32E5E"/>
    <w:rsid w:val="00C32F42"/>
    <w:rsid w:val="00C35C8B"/>
    <w:rsid w:val="00C41EE2"/>
    <w:rsid w:val="00C4523A"/>
    <w:rsid w:val="00C460EA"/>
    <w:rsid w:val="00C514B4"/>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77D2F"/>
    <w:rsid w:val="00C8069C"/>
    <w:rsid w:val="00C81A6C"/>
    <w:rsid w:val="00C8395B"/>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97F"/>
    <w:rsid w:val="00CC6DB3"/>
    <w:rsid w:val="00CD102F"/>
    <w:rsid w:val="00CD16DC"/>
    <w:rsid w:val="00CD204C"/>
    <w:rsid w:val="00CD31AB"/>
    <w:rsid w:val="00CD3459"/>
    <w:rsid w:val="00CD3B59"/>
    <w:rsid w:val="00CD627F"/>
    <w:rsid w:val="00CD7D67"/>
    <w:rsid w:val="00CE2EDF"/>
    <w:rsid w:val="00CE38A3"/>
    <w:rsid w:val="00CE3D0D"/>
    <w:rsid w:val="00CE55BF"/>
    <w:rsid w:val="00CF118B"/>
    <w:rsid w:val="00CF2F3E"/>
    <w:rsid w:val="00CF51EB"/>
    <w:rsid w:val="00CF6F5B"/>
    <w:rsid w:val="00CF7680"/>
    <w:rsid w:val="00CF78A8"/>
    <w:rsid w:val="00D022DB"/>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45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67C6"/>
    <w:rsid w:val="00D67FD3"/>
    <w:rsid w:val="00D70749"/>
    <w:rsid w:val="00D70A18"/>
    <w:rsid w:val="00D71E92"/>
    <w:rsid w:val="00D75483"/>
    <w:rsid w:val="00D76385"/>
    <w:rsid w:val="00D77B17"/>
    <w:rsid w:val="00D77D92"/>
    <w:rsid w:val="00D81EE1"/>
    <w:rsid w:val="00D822B3"/>
    <w:rsid w:val="00D82F32"/>
    <w:rsid w:val="00D87C60"/>
    <w:rsid w:val="00D93862"/>
    <w:rsid w:val="00D93BF5"/>
    <w:rsid w:val="00D957F7"/>
    <w:rsid w:val="00D96F30"/>
    <w:rsid w:val="00D97E15"/>
    <w:rsid w:val="00DA1383"/>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5147"/>
    <w:rsid w:val="00DC624C"/>
    <w:rsid w:val="00DD0B2A"/>
    <w:rsid w:val="00DD2944"/>
    <w:rsid w:val="00DD6200"/>
    <w:rsid w:val="00DD692D"/>
    <w:rsid w:val="00DD6F74"/>
    <w:rsid w:val="00DD6FFE"/>
    <w:rsid w:val="00DD76DE"/>
    <w:rsid w:val="00DD7F88"/>
    <w:rsid w:val="00DE0836"/>
    <w:rsid w:val="00DE4D10"/>
    <w:rsid w:val="00DE501C"/>
    <w:rsid w:val="00DE5962"/>
    <w:rsid w:val="00DF0E64"/>
    <w:rsid w:val="00DF1E4E"/>
    <w:rsid w:val="00DF42E6"/>
    <w:rsid w:val="00DF5C58"/>
    <w:rsid w:val="00DF65D8"/>
    <w:rsid w:val="00E055EB"/>
    <w:rsid w:val="00E07763"/>
    <w:rsid w:val="00E1128B"/>
    <w:rsid w:val="00E1546F"/>
    <w:rsid w:val="00E16170"/>
    <w:rsid w:val="00E17A62"/>
    <w:rsid w:val="00E17E82"/>
    <w:rsid w:val="00E2030A"/>
    <w:rsid w:val="00E20CBF"/>
    <w:rsid w:val="00E21A10"/>
    <w:rsid w:val="00E25ADD"/>
    <w:rsid w:val="00E26D86"/>
    <w:rsid w:val="00E30FF3"/>
    <w:rsid w:val="00E317A4"/>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648C"/>
    <w:rsid w:val="00E6722C"/>
    <w:rsid w:val="00E672C2"/>
    <w:rsid w:val="00E67AC9"/>
    <w:rsid w:val="00E7143C"/>
    <w:rsid w:val="00E723FA"/>
    <w:rsid w:val="00E77576"/>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5AD6"/>
    <w:rsid w:val="00EE74A5"/>
    <w:rsid w:val="00EF0147"/>
    <w:rsid w:val="00EF0863"/>
    <w:rsid w:val="00EF0CAD"/>
    <w:rsid w:val="00EF161E"/>
    <w:rsid w:val="00EF1A1F"/>
    <w:rsid w:val="00EF2838"/>
    <w:rsid w:val="00EF2F0E"/>
    <w:rsid w:val="00F02A23"/>
    <w:rsid w:val="00F02A62"/>
    <w:rsid w:val="00F03735"/>
    <w:rsid w:val="00F03958"/>
    <w:rsid w:val="00F05F54"/>
    <w:rsid w:val="00F16F5C"/>
    <w:rsid w:val="00F24435"/>
    <w:rsid w:val="00F244D4"/>
    <w:rsid w:val="00F24883"/>
    <w:rsid w:val="00F325C0"/>
    <w:rsid w:val="00F32E5B"/>
    <w:rsid w:val="00F32FEA"/>
    <w:rsid w:val="00F33B00"/>
    <w:rsid w:val="00F35279"/>
    <w:rsid w:val="00F355B1"/>
    <w:rsid w:val="00F35674"/>
    <w:rsid w:val="00F35C83"/>
    <w:rsid w:val="00F36C5C"/>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5B1B"/>
    <w:rsid w:val="00F76C0E"/>
    <w:rsid w:val="00F8122A"/>
    <w:rsid w:val="00F830D3"/>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3E56"/>
    <w:rsid w:val="00FF4AAE"/>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34"/>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styleId="UnresolvedMention">
    <w:name w:val="Unresolved Mention"/>
    <w:basedOn w:val="DefaultParagraphFont"/>
    <w:uiPriority w:val="99"/>
    <w:semiHidden/>
    <w:unhideWhenUsed/>
    <w:rsid w:val="003A4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xxxx-xxxx"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dwiputri42@gmail.com"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2618</TotalTime>
  <Pages>14</Pages>
  <Words>14606</Words>
  <Characters>83260</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Dwi Putri</cp:lastModifiedBy>
  <cp:revision>67</cp:revision>
  <cp:lastPrinted>2019-12-20T09:59:00Z</cp:lastPrinted>
  <dcterms:created xsi:type="dcterms:W3CDTF">2025-05-05T05:29:00Z</dcterms:created>
  <dcterms:modified xsi:type="dcterms:W3CDTF">2025-09-10T13:54:00Z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http://www.zotero.org/styles/turabian-fullnote-bibliography-no-ibid</vt:lpwstr>
  </property>
  <property fmtid="{D5CDD505-2E9C-101B-9397-08002B2CF9AE}" pid="25" name="Mendeley Recent Style Name 9_1">
    <vt:lpwstr>Turabian 8th edition (full note, no ibid)</vt:lpwstr>
  </property>
  <property fmtid="{D5CDD505-2E9C-101B-9397-08002B2CF9AE}" pid="26" name="Mendeley Unique User Id_1">
    <vt:lpwstr>610c5837-7665-3a08-81f4-dd545621f98a</vt:lpwstr>
  </property>
</Properties>
</file>