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D72E5" w14:textId="69C42B0A" w:rsidR="00D97B87" w:rsidRPr="00C46692" w:rsidRDefault="00C63278" w:rsidP="005E2C0D">
      <w:pPr>
        <w:contextualSpacing/>
        <w:rPr>
          <w:rFonts w:ascii="Merriweather" w:hAnsi="Merriweather" w:cstheme="majorBidi"/>
          <w:b/>
          <w:sz w:val="24"/>
          <w:szCs w:val="24"/>
          <w:lang w:val="fi-FI"/>
        </w:rPr>
      </w:pPr>
      <w:r w:rsidRPr="00C46692">
        <w:rPr>
          <w:rFonts w:ascii="Merriweather" w:hAnsi="Merriweather" w:cstheme="majorBidi"/>
          <w:b/>
          <w:sz w:val="24"/>
          <w:szCs w:val="24"/>
          <w:lang w:val="fi-FI"/>
        </w:rPr>
        <w:t>Pengoptimalan Pendistribusian Jaringan Listrik Menggunakan Kruskal Algorithm</w:t>
      </w:r>
    </w:p>
    <w:p w14:paraId="354B975A" w14:textId="28993475" w:rsidR="000A1562" w:rsidRPr="00C46692" w:rsidRDefault="000A1562" w:rsidP="005E2C0D">
      <w:pPr>
        <w:contextualSpacing/>
        <w:rPr>
          <w:rFonts w:ascii="Merriweather" w:hAnsi="Merriweather" w:cstheme="majorBidi"/>
          <w:i/>
          <w:iCs/>
          <w:color w:val="FF0000"/>
          <w:lang w:val="fi-FI"/>
        </w:rPr>
      </w:pPr>
    </w:p>
    <w:p w14:paraId="63B76222" w14:textId="0D9D20DA" w:rsidR="000A1562" w:rsidRPr="00C46692" w:rsidRDefault="00C63278" w:rsidP="005E2C0D">
      <w:pPr>
        <w:tabs>
          <w:tab w:val="left" w:pos="7938"/>
          <w:tab w:val="left" w:pos="9214"/>
        </w:tabs>
        <w:ind w:right="-1"/>
        <w:contextualSpacing/>
        <w:rPr>
          <w:rFonts w:ascii="Merriweather" w:hAnsi="Merriweather" w:cstheme="majorBidi"/>
          <w:b/>
          <w:bCs/>
          <w:sz w:val="20"/>
          <w:szCs w:val="20"/>
          <w:lang w:val="fi-FI"/>
        </w:rPr>
      </w:pPr>
      <w:r w:rsidRPr="00C46692">
        <w:rPr>
          <w:rFonts w:ascii="Merriweather" w:hAnsi="Merriweather" w:cstheme="majorBidi"/>
          <w:b/>
          <w:bCs/>
          <w:sz w:val="20"/>
          <w:szCs w:val="20"/>
          <w:lang w:val="fi-FI"/>
        </w:rPr>
        <w:t>Andrini Julistia</w:t>
      </w:r>
      <w:r w:rsidR="00710612" w:rsidRPr="00C46692">
        <w:rPr>
          <w:rFonts w:ascii="Merriweather" w:hAnsi="Merriweather" w:cstheme="majorBidi"/>
          <w:b/>
          <w:bCs/>
          <w:sz w:val="20"/>
          <w:szCs w:val="20"/>
          <w:vertAlign w:val="superscript"/>
          <w:lang w:val="fi-FI"/>
        </w:rPr>
        <w:t>1</w:t>
      </w:r>
      <w:r w:rsidR="00800EC1" w:rsidRPr="00C46692">
        <w:rPr>
          <w:rFonts w:ascii="Merriweather" w:hAnsi="Merriweather" w:cstheme="majorBidi"/>
          <w:b/>
          <w:bCs/>
          <w:sz w:val="20"/>
          <w:szCs w:val="20"/>
          <w:lang w:val="id-ID"/>
        </w:rPr>
        <w:t xml:space="preserve">, </w:t>
      </w:r>
      <w:r w:rsidRPr="00C46692">
        <w:rPr>
          <w:rFonts w:ascii="Merriweather" w:hAnsi="Merriweather" w:cstheme="majorBidi"/>
          <w:b/>
          <w:bCs/>
          <w:sz w:val="20"/>
          <w:szCs w:val="20"/>
          <w:lang w:val="fi-FI"/>
        </w:rPr>
        <w:t>Bunga Mardhotillah</w:t>
      </w:r>
      <w:r w:rsidR="00710612" w:rsidRPr="00C46692">
        <w:rPr>
          <w:rFonts w:ascii="Merriweather" w:hAnsi="Merriweather" w:cstheme="majorBidi"/>
          <w:b/>
          <w:bCs/>
          <w:sz w:val="20"/>
          <w:szCs w:val="20"/>
          <w:vertAlign w:val="superscript"/>
          <w:lang w:val="fi-FI"/>
        </w:rPr>
        <w:t>2</w:t>
      </w:r>
    </w:p>
    <w:p w14:paraId="7A0252C1" w14:textId="77777777" w:rsidR="005E2C0D" w:rsidRPr="00C46692" w:rsidRDefault="005E2C0D" w:rsidP="005E2C0D">
      <w:pPr>
        <w:tabs>
          <w:tab w:val="left" w:pos="7938"/>
          <w:tab w:val="left" w:pos="9214"/>
        </w:tabs>
        <w:ind w:right="-1"/>
        <w:contextualSpacing/>
        <w:rPr>
          <w:rFonts w:ascii="Merriweather" w:hAnsi="Merriweather" w:cstheme="majorBidi"/>
          <w:b/>
          <w:bCs/>
          <w:sz w:val="20"/>
          <w:szCs w:val="20"/>
          <w:lang w:val="fi-FI"/>
        </w:rPr>
      </w:pPr>
    </w:p>
    <w:p w14:paraId="76364598" w14:textId="12E4B531" w:rsidR="00800EC1" w:rsidRPr="00C46692" w:rsidRDefault="00710612" w:rsidP="005E2C0D">
      <w:pPr>
        <w:tabs>
          <w:tab w:val="left" w:pos="7938"/>
          <w:tab w:val="left" w:pos="9214"/>
        </w:tabs>
        <w:ind w:right="-1"/>
        <w:contextualSpacing/>
        <w:rPr>
          <w:rFonts w:ascii="Merriweather" w:hAnsi="Merriweather" w:cstheme="majorBidi"/>
          <w:sz w:val="18"/>
          <w:szCs w:val="18"/>
          <w:lang w:val="fi-FI"/>
        </w:rPr>
      </w:pPr>
      <w:r w:rsidRPr="00C46692">
        <w:rPr>
          <w:rFonts w:ascii="Merriweather" w:hAnsi="Merriweather" w:cstheme="majorBidi"/>
          <w:sz w:val="18"/>
          <w:szCs w:val="18"/>
          <w:vertAlign w:val="superscript"/>
          <w:lang w:val="fi-FI"/>
        </w:rPr>
        <w:t>1,2,3</w:t>
      </w:r>
      <w:r w:rsidR="00C63278" w:rsidRPr="00C46692">
        <w:rPr>
          <w:rFonts w:ascii="Merriweather" w:hAnsi="Merriweather" w:cstheme="majorBidi"/>
          <w:sz w:val="18"/>
          <w:szCs w:val="18"/>
          <w:lang w:val="fi-FI"/>
        </w:rPr>
        <w:t>Universitas Jambi</w:t>
      </w:r>
      <w:r w:rsidR="00132D04" w:rsidRPr="00C46692">
        <w:rPr>
          <w:rFonts w:ascii="Merriweather" w:hAnsi="Merriweather" w:cstheme="majorBidi"/>
          <w:sz w:val="18"/>
          <w:szCs w:val="18"/>
          <w:lang w:val="fi-FI"/>
        </w:rPr>
        <w:t xml:space="preserve">, </w:t>
      </w:r>
      <w:r w:rsidR="00C63278" w:rsidRPr="00C46692">
        <w:rPr>
          <w:rFonts w:ascii="Merriweather" w:hAnsi="Merriweather" w:cstheme="majorBidi"/>
          <w:sz w:val="18"/>
          <w:szCs w:val="18"/>
          <w:lang w:val="fi-FI"/>
        </w:rPr>
        <w:t>Jambi</w:t>
      </w:r>
      <w:r w:rsidR="00132D04" w:rsidRPr="00C46692">
        <w:rPr>
          <w:rFonts w:ascii="Merriweather" w:hAnsi="Merriweather" w:cstheme="majorBidi"/>
          <w:sz w:val="18"/>
          <w:szCs w:val="18"/>
          <w:lang w:val="fi-FI"/>
        </w:rPr>
        <w:t xml:space="preserve">, </w:t>
      </w:r>
      <w:r w:rsidR="00C63278" w:rsidRPr="00C46692">
        <w:rPr>
          <w:rFonts w:ascii="Merriweather" w:hAnsi="Merriweather" w:cstheme="majorBidi"/>
          <w:sz w:val="18"/>
          <w:szCs w:val="18"/>
          <w:lang w:val="fi-FI"/>
        </w:rPr>
        <w:t>Indonesia</w:t>
      </w:r>
    </w:p>
    <w:p w14:paraId="23E5B0F7" w14:textId="54608A0E" w:rsidR="00800EC1" w:rsidRPr="00C46692" w:rsidRDefault="00F231F6" w:rsidP="003B6B72">
      <w:pPr>
        <w:tabs>
          <w:tab w:val="left" w:pos="3828"/>
          <w:tab w:val="left" w:pos="9214"/>
        </w:tabs>
        <w:ind w:right="2034"/>
        <w:contextualSpacing/>
        <w:jc w:val="center"/>
        <w:rPr>
          <w:rFonts w:ascii="Merriweather" w:hAnsi="Merriweather" w:cstheme="majorBidi"/>
          <w:lang w:val="id-ID"/>
        </w:rPr>
      </w:pPr>
      <w:r w:rsidRPr="00C46692">
        <w:rPr>
          <w:rFonts w:ascii="Merriweather" w:hAnsi="Merriweather" w:cstheme="majorBidi"/>
          <w:b/>
          <w:bCs/>
          <w:noProof/>
          <w:lang w:val="en-US"/>
        </w:rPr>
        <mc:AlternateContent>
          <mc:Choice Requires="wps">
            <w:drawing>
              <wp:anchor distT="0" distB="0" distL="114300" distR="114300" simplePos="0" relativeHeight="251659264" behindDoc="0" locked="0" layoutInCell="1" allowOverlap="1" wp14:anchorId="169D2EC7" wp14:editId="6BFB5E38">
                <wp:simplePos x="0" y="0"/>
                <wp:positionH relativeFrom="column">
                  <wp:posOffset>0</wp:posOffset>
                </wp:positionH>
                <wp:positionV relativeFrom="paragraph">
                  <wp:posOffset>167835</wp:posOffset>
                </wp:positionV>
                <wp:extent cx="6473952" cy="0"/>
                <wp:effectExtent l="0" t="0" r="15875" b="12700"/>
                <wp:wrapNone/>
                <wp:docPr id="1788973032"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9767B71"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3.2pt" to="509.75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" strokecolor="black [3040]" strokeweight=".5pt"/>
            </w:pict>
          </mc:Fallback>
        </mc:AlternateContent>
      </w:r>
    </w:p>
    <w:p w14:paraId="6C485897" w14:textId="77777777" w:rsidR="00F231F6" w:rsidRPr="00C46692" w:rsidRDefault="00F231F6" w:rsidP="007C30BB">
      <w:pPr>
        <w:tabs>
          <w:tab w:val="left" w:pos="3828"/>
          <w:tab w:val="left" w:pos="9214"/>
        </w:tabs>
        <w:contextualSpacing/>
        <w:jc w:val="center"/>
        <w:rPr>
          <w:rFonts w:ascii="Merriweather" w:hAnsi="Merriweather" w:cstheme="majorBidi"/>
          <w:b/>
          <w:bCs/>
          <w:sz w:val="18"/>
          <w:szCs w:val="18"/>
          <w:lang w:val="fi-FI"/>
        </w:rPr>
      </w:pPr>
    </w:p>
    <w:p w14:paraId="1A840AC1" w14:textId="35A09386" w:rsidR="00132D04" w:rsidRPr="00C46692" w:rsidRDefault="005E2C0D" w:rsidP="007C30BB">
      <w:pPr>
        <w:tabs>
          <w:tab w:val="left" w:pos="3828"/>
          <w:tab w:val="left" w:pos="9214"/>
        </w:tabs>
        <w:contextualSpacing/>
        <w:jc w:val="center"/>
        <w:rPr>
          <w:rFonts w:ascii="Merriweather" w:hAnsi="Merriweather" w:cstheme="majorBidi"/>
          <w:b/>
          <w:bCs/>
          <w:sz w:val="18"/>
          <w:szCs w:val="18"/>
          <w:lang w:val="fi-FI"/>
        </w:rPr>
      </w:pPr>
      <w:r w:rsidRPr="00C46692">
        <w:rPr>
          <w:rFonts w:ascii="Merriweather" w:hAnsi="Merriweather" w:cstheme="majorBidi"/>
          <w:b/>
          <w:bCs/>
          <w:sz w:val="18"/>
          <w:szCs w:val="18"/>
          <w:lang w:val="fi-FI"/>
        </w:rPr>
        <w:t>ABSTRAK</w:t>
      </w:r>
    </w:p>
    <w:p w14:paraId="257AC84E" w14:textId="42042F8E" w:rsidR="00132D04" w:rsidRPr="00C46692" w:rsidRDefault="00C63278" w:rsidP="007A34AE">
      <w:pPr>
        <w:tabs>
          <w:tab w:val="left" w:pos="3828"/>
          <w:tab w:val="left" w:pos="9214"/>
        </w:tabs>
        <w:contextualSpacing/>
        <w:jc w:val="both"/>
        <w:rPr>
          <w:rFonts w:ascii="Merriweather" w:hAnsi="Merriweather" w:cstheme="majorBidi"/>
          <w:sz w:val="18"/>
          <w:szCs w:val="18"/>
        </w:rPr>
      </w:pPr>
      <w:r w:rsidRPr="00C46692">
        <w:rPr>
          <w:rFonts w:ascii="Merriweather" w:hAnsi="Merriweather" w:cstheme="majorBidi"/>
          <w:sz w:val="18"/>
          <w:szCs w:val="18"/>
        </w:rPr>
        <w:t xml:space="preserve">Penelitian ini </w:t>
      </w:r>
      <w:r w:rsidR="001E46D6" w:rsidRPr="00C46692">
        <w:rPr>
          <w:rFonts w:ascii="Merriweather" w:hAnsi="Merriweather" w:cstheme="majorBidi"/>
          <w:sz w:val="18"/>
          <w:szCs w:val="18"/>
        </w:rPr>
        <w:t>bertujuan untuk</w:t>
      </w:r>
      <w:r w:rsidRPr="00C46692">
        <w:rPr>
          <w:rFonts w:ascii="Merriweather" w:hAnsi="Merriweather" w:cstheme="majorBidi"/>
          <w:sz w:val="18"/>
          <w:szCs w:val="18"/>
        </w:rPr>
        <w:t xml:space="preserve"> </w:t>
      </w:r>
      <w:r w:rsidR="001E46D6" w:rsidRPr="00C46692">
        <w:rPr>
          <w:rFonts w:ascii="Merriweather" w:hAnsi="Merriweather" w:cstheme="majorBidi"/>
          <w:sz w:val="18"/>
          <w:szCs w:val="18"/>
        </w:rPr>
        <w:t>meng</w:t>
      </w:r>
      <w:r w:rsidRPr="00C46692">
        <w:rPr>
          <w:rFonts w:ascii="Merriweather" w:hAnsi="Merriweather" w:cstheme="majorBidi"/>
          <w:sz w:val="18"/>
          <w:szCs w:val="18"/>
        </w:rPr>
        <w:t>optimal</w:t>
      </w:r>
      <w:r w:rsidR="001E46D6" w:rsidRPr="00C46692">
        <w:rPr>
          <w:rFonts w:ascii="Merriweather" w:hAnsi="Merriweather" w:cstheme="majorBidi"/>
          <w:sz w:val="18"/>
          <w:szCs w:val="18"/>
        </w:rPr>
        <w:t>kan</w:t>
      </w:r>
      <w:r w:rsidRPr="00C46692">
        <w:rPr>
          <w:rFonts w:ascii="Merriweather" w:hAnsi="Merriweather" w:cstheme="majorBidi"/>
          <w:sz w:val="18"/>
          <w:szCs w:val="18"/>
        </w:rPr>
        <w:t xml:space="preserve"> jaringan distribusi </w:t>
      </w:r>
      <w:r w:rsidRPr="00D63259">
        <w:rPr>
          <w:rFonts w:ascii="Merriweather" w:hAnsi="Merriweather" w:cstheme="majorBidi"/>
          <w:sz w:val="18"/>
          <w:szCs w:val="18"/>
        </w:rPr>
        <w:t xml:space="preserve">listrik </w:t>
      </w:r>
      <w:r w:rsidR="00DE0E73" w:rsidRPr="00D63259">
        <w:rPr>
          <w:rFonts w:ascii="Merriweather" w:hAnsi="Merriweather"/>
          <w:color w:val="000000"/>
          <w:sz w:val="18"/>
          <w:szCs w:val="18"/>
        </w:rPr>
        <w:t>PT. PLN (Persero) UIW S2JB UP3 Muara Bungo ULP Muara Tebo, khususnya</w:t>
      </w:r>
      <w:r w:rsidR="00DE0E73" w:rsidRPr="00C46692">
        <w:rPr>
          <w:rFonts w:ascii="Merriweather" w:hAnsi="Merriweather"/>
          <w:color w:val="000000"/>
        </w:rPr>
        <w:t xml:space="preserve"> </w:t>
      </w:r>
      <w:r w:rsidRPr="00C46692">
        <w:rPr>
          <w:rFonts w:ascii="Merriweather" w:hAnsi="Merriweather" w:cstheme="majorBidi"/>
          <w:sz w:val="18"/>
          <w:szCs w:val="18"/>
        </w:rPr>
        <w:t>di Perumahan Pallima City Residence yang mengalami distribusi tidak merata dan redundansi jalur. Masalah ini menyebabkan pemborosan kabel dan dana. Untuk mengatasinya, diterapkan Algoritma Kruskal guna membentuk Minimum Spanning Tree (MST) yang menghasilkan jalur distribusi listrik paling efisien tanpa sirkuit berulang.</w:t>
      </w:r>
      <w:r w:rsidR="00740824" w:rsidRPr="00C46692">
        <w:rPr>
          <w:rFonts w:ascii="Merriweather" w:hAnsi="Merriweather" w:cstheme="majorBidi"/>
          <w:sz w:val="18"/>
          <w:szCs w:val="18"/>
        </w:rPr>
        <w:t xml:space="preserve"> Data yang digunakan meliputi titik (node), sisi (edge), dan bobot (panjang kabel) jaringan listrik yang ada.</w:t>
      </w:r>
      <w:r w:rsidRPr="00C46692">
        <w:rPr>
          <w:rFonts w:ascii="Merriweather" w:hAnsi="Merriweather" w:cstheme="majorBidi"/>
          <w:sz w:val="18"/>
          <w:szCs w:val="18"/>
        </w:rPr>
        <w:t xml:space="preserve"> Hasil penerapan algoritma menunjukkan pengurangan panjang kabel dari 4.350 meter menjadi 3.877 meter, dengan penghapusan 7 sisi dan penghematan sepanjang 473 meter. Jumlah sisi jaringan setelah optimasi menjadi 75 dari total 82 iterasi. </w:t>
      </w:r>
      <w:r w:rsidR="0023116B" w:rsidRPr="00C46692">
        <w:rPr>
          <w:rFonts w:ascii="Merriweather" w:hAnsi="Merriweather" w:cstheme="majorBidi"/>
          <w:sz w:val="18"/>
          <w:szCs w:val="18"/>
        </w:rPr>
        <w:t xml:space="preserve">Penelitian ini </w:t>
      </w:r>
      <w:r w:rsidR="003440F6" w:rsidRPr="00C46692">
        <w:rPr>
          <w:rFonts w:ascii="Merriweather" w:hAnsi="Merriweather" w:cstheme="majorBidi"/>
          <w:sz w:val="18"/>
          <w:szCs w:val="18"/>
        </w:rPr>
        <w:t>membuktikan bahwa</w:t>
      </w:r>
      <w:r w:rsidRPr="00C46692">
        <w:rPr>
          <w:rFonts w:ascii="Merriweather" w:hAnsi="Merriweather" w:cstheme="majorBidi"/>
          <w:sz w:val="18"/>
          <w:szCs w:val="18"/>
        </w:rPr>
        <w:t xml:space="preserve"> penggunaan Algoritma Kruskal terbukti efektif dalam mengoptimalkan jaringan distribusi listrik, mengurangi panjang kabel, serta menekan biaya instalasi dan pemeliharaan.</w:t>
      </w:r>
      <w:r w:rsidR="00740824" w:rsidRPr="00C46692">
        <w:rPr>
          <w:rFonts w:ascii="Merriweather" w:hAnsi="Merriweather" w:cstheme="majorBidi"/>
          <w:sz w:val="18"/>
          <w:szCs w:val="18"/>
        </w:rPr>
        <w:t xml:space="preserve"> </w:t>
      </w:r>
    </w:p>
    <w:p w14:paraId="71E286F4" w14:textId="77777777" w:rsidR="00C63278" w:rsidRPr="00C46692" w:rsidRDefault="00C63278" w:rsidP="00C63278">
      <w:pPr>
        <w:tabs>
          <w:tab w:val="left" w:pos="3828"/>
          <w:tab w:val="left" w:pos="9214"/>
        </w:tabs>
        <w:contextualSpacing/>
        <w:rPr>
          <w:rFonts w:ascii="Merriweather" w:hAnsi="Merriweather" w:cstheme="majorBidi"/>
          <w:b/>
          <w:bCs/>
          <w:sz w:val="18"/>
          <w:szCs w:val="18"/>
          <w:lang w:val="id-ID"/>
        </w:rPr>
      </w:pPr>
    </w:p>
    <w:p w14:paraId="30B96ACA" w14:textId="09816CED" w:rsidR="00204C7C" w:rsidRPr="00C46692" w:rsidRDefault="005E2C0D" w:rsidP="007C30BB">
      <w:pPr>
        <w:tabs>
          <w:tab w:val="left" w:pos="3828"/>
          <w:tab w:val="left" w:pos="9214"/>
        </w:tabs>
        <w:contextualSpacing/>
        <w:jc w:val="center"/>
        <w:rPr>
          <w:rFonts w:ascii="Merriweather" w:hAnsi="Merriweather" w:cstheme="majorBidi"/>
          <w:i/>
          <w:iCs/>
          <w:sz w:val="18"/>
          <w:szCs w:val="18"/>
          <w:lang w:val="id-ID"/>
        </w:rPr>
      </w:pPr>
      <w:r w:rsidRPr="00C46692">
        <w:rPr>
          <w:rFonts w:ascii="Merriweather" w:hAnsi="Merriweather" w:cstheme="majorBidi"/>
          <w:b/>
          <w:bCs/>
          <w:i/>
          <w:iCs/>
          <w:sz w:val="18"/>
          <w:szCs w:val="18"/>
          <w:lang w:val="id-ID"/>
        </w:rPr>
        <w:t>ABSTRACT</w:t>
      </w:r>
    </w:p>
    <w:p w14:paraId="3E8F8379" w14:textId="14837671" w:rsidR="00844518" w:rsidRPr="00844518" w:rsidRDefault="00844518" w:rsidP="00844518">
      <w:pPr>
        <w:tabs>
          <w:tab w:val="left" w:pos="3828"/>
          <w:tab w:val="left" w:pos="9214"/>
        </w:tabs>
        <w:contextualSpacing/>
        <w:jc w:val="both"/>
        <w:rPr>
          <w:rFonts w:ascii="Merriweather" w:hAnsi="Merriweather" w:cstheme="majorBidi"/>
          <w:i/>
          <w:iCs/>
          <w:sz w:val="18"/>
          <w:szCs w:val="18"/>
          <w:lang w:val="en-US"/>
        </w:rPr>
      </w:pPr>
      <w:r w:rsidRPr="00844518">
        <w:rPr>
          <w:rFonts w:ascii="Merriweather" w:hAnsi="Merriweather" w:cstheme="majorBidi"/>
          <w:i/>
          <w:iCs/>
          <w:sz w:val="18"/>
          <w:szCs w:val="18"/>
          <w:lang w:val="en-US"/>
        </w:rPr>
        <w:t xml:space="preserve">This research aims to optimize the electricity distribution network of PT PLN (Persero) UIW S2JB UP3 Muara Bungo ULP Muara Tebo, especially in </w:t>
      </w:r>
      <w:proofErr w:type="spellStart"/>
      <w:r w:rsidRPr="00844518">
        <w:rPr>
          <w:rFonts w:ascii="Merriweather" w:hAnsi="Merriweather" w:cstheme="majorBidi"/>
          <w:i/>
          <w:iCs/>
          <w:sz w:val="18"/>
          <w:szCs w:val="18"/>
          <w:lang w:val="en-US"/>
        </w:rPr>
        <w:t>Pallima</w:t>
      </w:r>
      <w:proofErr w:type="spellEnd"/>
      <w:r w:rsidRPr="00844518">
        <w:rPr>
          <w:rFonts w:ascii="Merriweather" w:hAnsi="Merriweather" w:cstheme="majorBidi"/>
          <w:i/>
          <w:iCs/>
          <w:sz w:val="18"/>
          <w:szCs w:val="18"/>
          <w:lang w:val="en-US"/>
        </w:rPr>
        <w:t xml:space="preserve"> City Residence Housing which experiences uneven distribution and line redundancy. This problem causes waste of cables and funds. To overcome this, the Kruskal Algorithm is applied to form a Minimum Spanning Tree (MST) that produces the most efficient electricity distribution path without repeated circuits. The data used includes nodes, edges, and weights (cable lengths) of the existing electricity network. The results of the algorithm application showed a reduction in cable length from 4,350 meters to 3,877 meters, with the elimination of 7 edges and a saving of 473 meters. The number of network edges after optimization was 75 out of a total of 82 iterations. This research proves that the use of the Kruskal Algorithm is effective in optimizing electricity distribution networks, reducing cable length, and reducing installation and maintenance costs.</w:t>
      </w:r>
    </w:p>
    <w:p w14:paraId="01FB8D95" w14:textId="7C5F97E6" w:rsidR="001E46D6" w:rsidRPr="00C46692" w:rsidRDefault="001E46D6" w:rsidP="007A34AE">
      <w:pPr>
        <w:tabs>
          <w:tab w:val="left" w:pos="3828"/>
          <w:tab w:val="left" w:pos="9214"/>
        </w:tabs>
        <w:contextualSpacing/>
        <w:jc w:val="both"/>
        <w:rPr>
          <w:rFonts w:ascii="Merriweather" w:hAnsi="Merriweather" w:cstheme="majorBidi"/>
          <w:i/>
          <w:iCs/>
          <w:sz w:val="18"/>
          <w:szCs w:val="18"/>
          <w:lang w:val="en-US"/>
        </w:rPr>
      </w:pPr>
    </w:p>
    <w:p w14:paraId="40BE9EB3" w14:textId="6BDB047A" w:rsidR="00F231F6" w:rsidRPr="00C46692" w:rsidRDefault="00F231F6" w:rsidP="003B6B72">
      <w:pPr>
        <w:tabs>
          <w:tab w:val="left" w:pos="3828"/>
          <w:tab w:val="left" w:pos="9214"/>
        </w:tabs>
        <w:contextualSpacing/>
        <w:jc w:val="both"/>
        <w:rPr>
          <w:rFonts w:ascii="Merriweather" w:hAnsi="Merriweather" w:cstheme="majorBidi"/>
          <w:lang w:val="id-ID"/>
        </w:rPr>
      </w:pPr>
      <w:r w:rsidRPr="00C46692">
        <w:rPr>
          <w:rFonts w:ascii="Merriweather" w:hAnsi="Merriweather" w:cstheme="majorBidi"/>
          <w:b/>
          <w:bCs/>
          <w:noProof/>
          <w:lang w:val="en-US"/>
        </w:rPr>
        <mc:AlternateContent>
          <mc:Choice Requires="wps">
            <w:drawing>
              <wp:anchor distT="0" distB="0" distL="114300" distR="114300" simplePos="0" relativeHeight="251661312" behindDoc="0" locked="0" layoutInCell="1" allowOverlap="1" wp14:anchorId="4C47B927" wp14:editId="7696D82B">
                <wp:simplePos x="0" y="0"/>
                <wp:positionH relativeFrom="column">
                  <wp:posOffset>0</wp:posOffset>
                </wp:positionH>
                <wp:positionV relativeFrom="paragraph">
                  <wp:posOffset>-635</wp:posOffset>
                </wp:positionV>
                <wp:extent cx="6473952" cy="0"/>
                <wp:effectExtent l="0" t="0" r="15875" b="12700"/>
                <wp:wrapNone/>
                <wp:docPr id="1129435470" name="Straight Connector 1"/>
                <wp:cNvGraphicFramePr/>
                <a:graphic xmlns:a="http://schemas.openxmlformats.org/drawingml/2006/main">
                  <a:graphicData uri="http://schemas.microsoft.com/office/word/2010/wordprocessingShape">
                    <wps:wsp>
                      <wps:cNvCnPr/>
                      <wps:spPr>
                        <a:xfrm>
                          <a:off x="0" y="0"/>
                          <a:ext cx="6473952"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682B7A4A" id="Straight Connector 1"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05pt" to="509.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" strokecolor="black [3040]" strokeweight=".5pt"/>
            </w:pict>
          </mc:Fallback>
        </mc:AlternateContent>
      </w:r>
    </w:p>
    <w:p w14:paraId="64141BB6" w14:textId="6BAF4955" w:rsidR="005E2C0D" w:rsidRPr="00C46692" w:rsidRDefault="005E2C0D" w:rsidP="005E2C0D">
      <w:pPr>
        <w:jc w:val="both"/>
        <w:rPr>
          <w:rFonts w:ascii="Merriweather" w:hAnsi="Merriweather" w:cstheme="majorBidi"/>
          <w:sz w:val="16"/>
          <w:szCs w:val="16"/>
        </w:rPr>
      </w:pPr>
      <w:r w:rsidRPr="00C46692">
        <w:rPr>
          <w:rFonts w:ascii="Merriweather" w:hAnsi="Merriweather" w:cstheme="majorBidi"/>
          <w:i/>
          <w:iCs/>
          <w:sz w:val="16"/>
          <w:szCs w:val="16"/>
        </w:rPr>
        <w:t>Kata</w:t>
      </w:r>
      <w:r w:rsidRPr="00C46692">
        <w:rPr>
          <w:rFonts w:ascii="Merriweather" w:hAnsi="Merriweather" w:cstheme="majorBidi"/>
          <w:i/>
          <w:iCs/>
          <w:sz w:val="16"/>
          <w:szCs w:val="16"/>
          <w:lang w:val="fi-FI"/>
        </w:rPr>
        <w:t xml:space="preserve"> Kunci</w:t>
      </w:r>
      <w:r w:rsidRPr="00C46692">
        <w:rPr>
          <w:rFonts w:ascii="Merriweather" w:hAnsi="Merriweather" w:cstheme="majorBidi"/>
          <w:i/>
          <w:iCs/>
          <w:sz w:val="16"/>
          <w:szCs w:val="16"/>
        </w:rPr>
        <w:t>:</w:t>
      </w:r>
      <w:r w:rsidRPr="00C46692">
        <w:rPr>
          <w:rFonts w:ascii="Merriweather" w:hAnsi="Merriweather" w:cstheme="majorBidi"/>
          <w:sz w:val="16"/>
          <w:szCs w:val="16"/>
        </w:rPr>
        <w:t xml:space="preserve"> </w:t>
      </w:r>
      <w:r w:rsidR="001E46D6" w:rsidRPr="00C46692">
        <w:rPr>
          <w:rFonts w:ascii="Merriweather" w:hAnsi="Merriweather" w:cstheme="majorBidi"/>
          <w:sz w:val="16"/>
          <w:szCs w:val="16"/>
        </w:rPr>
        <w:t xml:space="preserve">Algoritma </w:t>
      </w:r>
      <w:proofErr w:type="spellStart"/>
      <w:r w:rsidR="001E46D6" w:rsidRPr="00C46692">
        <w:rPr>
          <w:rFonts w:ascii="Merriweather" w:hAnsi="Merriweather" w:cstheme="majorBidi"/>
          <w:sz w:val="16"/>
          <w:szCs w:val="16"/>
        </w:rPr>
        <w:t>Kruskal</w:t>
      </w:r>
      <w:proofErr w:type="spellEnd"/>
      <w:r w:rsidRPr="00C46692">
        <w:rPr>
          <w:rFonts w:ascii="Merriweather" w:hAnsi="Merriweather" w:cstheme="majorBidi"/>
          <w:sz w:val="16"/>
          <w:szCs w:val="16"/>
        </w:rPr>
        <w:t xml:space="preserve">, </w:t>
      </w:r>
      <w:r w:rsidR="001E46D6" w:rsidRPr="00C46692">
        <w:rPr>
          <w:rFonts w:ascii="Merriweather" w:hAnsi="Merriweather" w:cstheme="majorBidi"/>
          <w:sz w:val="16"/>
          <w:szCs w:val="16"/>
        </w:rPr>
        <w:t>Jaringan Distribusi Listrik</w:t>
      </w:r>
      <w:r w:rsidRPr="00C46692">
        <w:rPr>
          <w:rFonts w:ascii="Merriweather" w:hAnsi="Merriweather" w:cstheme="majorBidi"/>
          <w:sz w:val="16"/>
          <w:szCs w:val="16"/>
        </w:rPr>
        <w:t xml:space="preserve">, </w:t>
      </w:r>
      <w:proofErr w:type="spellStart"/>
      <w:r w:rsidR="001E46D6" w:rsidRPr="00C46692">
        <w:rPr>
          <w:rFonts w:ascii="Merriweather" w:hAnsi="Merriweather" w:cstheme="majorBidi"/>
          <w:sz w:val="16"/>
          <w:szCs w:val="16"/>
        </w:rPr>
        <w:t>Optimisasi</w:t>
      </w:r>
      <w:proofErr w:type="spellEnd"/>
      <w:r w:rsidRPr="00C46692">
        <w:rPr>
          <w:rFonts w:ascii="Merriweather" w:hAnsi="Merriweather" w:cstheme="majorBidi"/>
          <w:sz w:val="16"/>
          <w:szCs w:val="16"/>
        </w:rPr>
        <w:t xml:space="preserve">, </w:t>
      </w:r>
      <w:r w:rsidR="001E46D6" w:rsidRPr="00C46692">
        <w:rPr>
          <w:rFonts w:ascii="Merriweather" w:hAnsi="Merriweather" w:cstheme="majorBidi"/>
          <w:sz w:val="16"/>
          <w:szCs w:val="16"/>
        </w:rPr>
        <w:t>Pohon Rentang Minimum</w:t>
      </w:r>
      <w:r w:rsidRPr="00C46692">
        <w:rPr>
          <w:rFonts w:ascii="Merriweather" w:hAnsi="Merriweather" w:cstheme="majorBidi"/>
          <w:sz w:val="16"/>
          <w:szCs w:val="16"/>
        </w:rPr>
        <w:t>,</w:t>
      </w:r>
    </w:p>
    <w:p w14:paraId="409FEF7A" w14:textId="05E4D9BA" w:rsidR="00F41FD6" w:rsidRPr="00C46692" w:rsidRDefault="005E2C0D" w:rsidP="005E2C0D">
      <w:pPr>
        <w:tabs>
          <w:tab w:val="left" w:pos="7938"/>
          <w:tab w:val="left" w:pos="9214"/>
        </w:tabs>
        <w:ind w:right="-1"/>
        <w:contextualSpacing/>
        <w:rPr>
          <w:rStyle w:val="Hyperlink"/>
          <w:rFonts w:ascii="Merriweather" w:hAnsi="Merriweather"/>
          <w:color w:val="auto"/>
          <w:u w:val="none"/>
        </w:rPr>
      </w:pPr>
      <w:r w:rsidRPr="00C46692">
        <w:rPr>
          <w:rFonts w:ascii="Merriweather" w:hAnsi="Merriweather"/>
          <w:i/>
          <w:iCs/>
          <w:sz w:val="16"/>
          <w:szCs w:val="16"/>
          <w:lang w:val="en-US"/>
        </w:rPr>
        <w:t xml:space="preserve">Email </w:t>
      </w:r>
      <w:r w:rsidRPr="00C46692">
        <w:rPr>
          <w:rFonts w:ascii="Merriweather" w:hAnsi="Merriweather" w:cstheme="majorBidi"/>
          <w:i/>
          <w:iCs/>
          <w:sz w:val="16"/>
          <w:szCs w:val="16"/>
          <w:lang w:val="en-US"/>
        </w:rPr>
        <w:t>Address</w:t>
      </w:r>
      <w:r w:rsidRPr="00C46692">
        <w:rPr>
          <w:rFonts w:ascii="Merriweather" w:hAnsi="Merriweather"/>
          <w:sz w:val="16"/>
          <w:szCs w:val="16"/>
          <w:lang w:val="en-US"/>
        </w:rPr>
        <w:t xml:space="preserve">: </w:t>
      </w:r>
      <w:r w:rsidRPr="00C46692">
        <w:rPr>
          <w:rFonts w:ascii="Merriweather" w:hAnsi="Merriweather"/>
          <w:sz w:val="16"/>
          <w:szCs w:val="16"/>
          <w:vertAlign w:val="superscript"/>
          <w:lang w:val="en-US"/>
        </w:rPr>
        <w:t>1</w:t>
      </w:r>
      <w:r w:rsidR="007B2B5A" w:rsidRPr="00C46692">
        <w:rPr>
          <w:rFonts w:ascii="Merriweather" w:hAnsi="Merriweather"/>
          <w:sz w:val="16"/>
          <w:szCs w:val="16"/>
          <w:vertAlign w:val="superscript"/>
          <w:lang w:val="en-US"/>
        </w:rPr>
        <w:t xml:space="preserve"> </w:t>
      </w:r>
      <w:hyperlink r:id="rId8" w:history="1">
        <w:r w:rsidR="00F41FD6" w:rsidRPr="00C46692">
          <w:rPr>
            <w:rStyle w:val="Hyperlink"/>
            <w:rFonts w:ascii="Merriweather" w:hAnsi="Merriweather"/>
            <w:sz w:val="16"/>
            <w:szCs w:val="16"/>
          </w:rPr>
          <w:t>andrinijulistia99@gmail.com</w:t>
        </w:r>
      </w:hyperlink>
      <w:r w:rsidR="00F41FD6" w:rsidRPr="00C46692">
        <w:rPr>
          <w:rFonts w:ascii="Merriweather" w:hAnsi="Merriweather"/>
          <w:sz w:val="16"/>
          <w:szCs w:val="16"/>
        </w:rPr>
        <w:t xml:space="preserve"> </w:t>
      </w:r>
    </w:p>
    <w:p w14:paraId="7F954D79" w14:textId="77777777" w:rsidR="005E2C0D" w:rsidRPr="00C46692" w:rsidRDefault="005E2C0D" w:rsidP="005E2C0D">
      <w:pPr>
        <w:jc w:val="both"/>
        <w:rPr>
          <w:rFonts w:ascii="Merriweather" w:hAnsi="Merriweather" w:cstheme="majorBidi"/>
        </w:rPr>
      </w:pPr>
    </w:p>
    <w:p w14:paraId="1DCA0FC6" w14:textId="608D22E5" w:rsidR="005E2C0D" w:rsidRPr="00C46692" w:rsidRDefault="005E2C0D" w:rsidP="005E2C0D">
      <w:pPr>
        <w:tabs>
          <w:tab w:val="left" w:pos="3828"/>
          <w:tab w:val="left" w:pos="9214"/>
        </w:tabs>
        <w:spacing w:line="276" w:lineRule="auto"/>
        <w:contextualSpacing/>
        <w:jc w:val="both"/>
        <w:rPr>
          <w:rFonts w:ascii="Merriweather" w:hAnsi="Merriweather" w:cstheme="majorBidi"/>
          <w:sz w:val="16"/>
          <w:szCs w:val="16"/>
        </w:rPr>
      </w:pPr>
      <w:r w:rsidRPr="00C46692">
        <w:rPr>
          <w:rFonts w:ascii="Merriweather" w:hAnsi="Merriweather" w:cstheme="majorBidi"/>
          <w:sz w:val="16"/>
          <w:szCs w:val="16"/>
        </w:rPr>
        <w:t xml:space="preserve">DOI: </w:t>
      </w:r>
      <w:hyperlink r:id="rId9" w:history="1">
        <w:r w:rsidRPr="00C46692">
          <w:rPr>
            <w:rStyle w:val="Hyperlink"/>
            <w:rFonts w:ascii="Merriweather" w:hAnsi="Merriweather" w:cstheme="majorBidi"/>
            <w:sz w:val="16"/>
            <w:szCs w:val="16"/>
          </w:rPr>
          <w:t>http://dx.doi.org/10.30829/jistech.v9i2.xxxx</w:t>
        </w:r>
      </w:hyperlink>
      <w:r w:rsidRPr="00C46692">
        <w:rPr>
          <w:rFonts w:ascii="Merriweather" w:hAnsi="Merriweather" w:cstheme="majorBidi"/>
          <w:sz w:val="16"/>
          <w:szCs w:val="16"/>
        </w:rPr>
        <w:t xml:space="preserve"> </w:t>
      </w:r>
    </w:p>
    <w:p w14:paraId="6BCBD94C" w14:textId="093B79B6" w:rsidR="005E2C0D" w:rsidRPr="00C46692" w:rsidRDefault="005E2C0D" w:rsidP="005E2C0D">
      <w:pPr>
        <w:tabs>
          <w:tab w:val="left" w:pos="3828"/>
          <w:tab w:val="left" w:pos="9214"/>
        </w:tabs>
        <w:spacing w:line="276" w:lineRule="auto"/>
        <w:contextualSpacing/>
        <w:jc w:val="both"/>
        <w:rPr>
          <w:rFonts w:ascii="Merriweather" w:hAnsi="Merriweather" w:cstheme="majorBidi"/>
          <w:sz w:val="16"/>
          <w:szCs w:val="16"/>
        </w:rPr>
      </w:pPr>
      <w:r w:rsidRPr="00C46692">
        <w:rPr>
          <w:rFonts w:ascii="Merriweather" w:hAnsi="Merriweather" w:cstheme="majorBidi"/>
          <w:sz w:val="16"/>
          <w:szCs w:val="16"/>
        </w:rPr>
        <w:t xml:space="preserve">Received </w:t>
      </w:r>
      <w:r w:rsidR="00244DD4" w:rsidRPr="00C46692">
        <w:rPr>
          <w:rFonts w:ascii="Merriweather" w:hAnsi="Merriweather" w:cstheme="majorBidi"/>
          <w:sz w:val="16"/>
          <w:szCs w:val="16"/>
        </w:rPr>
        <w:t>10 February</w:t>
      </w:r>
      <w:r w:rsidRPr="00C46692">
        <w:rPr>
          <w:rFonts w:ascii="Merriweather" w:hAnsi="Merriweather" w:cstheme="majorBidi"/>
          <w:sz w:val="16"/>
          <w:szCs w:val="16"/>
        </w:rPr>
        <w:t xml:space="preserve"> 202</w:t>
      </w:r>
      <w:r w:rsidR="00244DD4" w:rsidRPr="00C46692">
        <w:rPr>
          <w:rFonts w:ascii="Merriweather" w:hAnsi="Merriweather" w:cstheme="majorBidi"/>
          <w:sz w:val="16"/>
          <w:szCs w:val="16"/>
        </w:rPr>
        <w:t>5</w:t>
      </w:r>
      <w:r w:rsidRPr="00C46692">
        <w:rPr>
          <w:rFonts w:ascii="Merriweather" w:hAnsi="Merriweather" w:cstheme="majorBidi"/>
          <w:sz w:val="16"/>
          <w:szCs w:val="16"/>
        </w:rPr>
        <w:t xml:space="preserve">; Received in revised form </w:t>
      </w:r>
      <w:r w:rsidR="00244DD4" w:rsidRPr="00C46692">
        <w:rPr>
          <w:rFonts w:ascii="Merriweather" w:hAnsi="Merriweather" w:cstheme="majorBidi"/>
          <w:sz w:val="16"/>
          <w:szCs w:val="16"/>
        </w:rPr>
        <w:t xml:space="preserve">10 April </w:t>
      </w:r>
      <w:r w:rsidRPr="00C46692">
        <w:rPr>
          <w:rFonts w:ascii="Merriweather" w:hAnsi="Merriweather" w:cstheme="majorBidi"/>
          <w:sz w:val="16"/>
          <w:szCs w:val="16"/>
        </w:rPr>
        <w:t>202</w:t>
      </w:r>
      <w:r w:rsidR="00244DD4" w:rsidRPr="00C46692">
        <w:rPr>
          <w:rFonts w:ascii="Merriweather" w:hAnsi="Merriweather" w:cstheme="majorBidi"/>
          <w:sz w:val="16"/>
          <w:szCs w:val="16"/>
        </w:rPr>
        <w:t>5</w:t>
      </w:r>
      <w:r w:rsidRPr="00C46692">
        <w:rPr>
          <w:rFonts w:ascii="Merriweather" w:hAnsi="Merriweather" w:cstheme="majorBidi"/>
          <w:sz w:val="16"/>
          <w:szCs w:val="16"/>
        </w:rPr>
        <w:t xml:space="preserve">; Accepted </w:t>
      </w:r>
      <w:r w:rsidR="00244DD4" w:rsidRPr="00C46692">
        <w:rPr>
          <w:rFonts w:ascii="Merriweather" w:hAnsi="Merriweather" w:cstheme="majorBidi"/>
          <w:sz w:val="16"/>
          <w:szCs w:val="16"/>
        </w:rPr>
        <w:t>15 June</w:t>
      </w:r>
      <w:r w:rsidRPr="00C46692">
        <w:rPr>
          <w:rFonts w:ascii="Merriweather" w:hAnsi="Merriweather" w:cstheme="majorBidi"/>
          <w:sz w:val="16"/>
          <w:szCs w:val="16"/>
        </w:rPr>
        <w:t xml:space="preserve"> 202</w:t>
      </w:r>
      <w:r w:rsidR="00244DD4" w:rsidRPr="00C46692">
        <w:rPr>
          <w:rFonts w:ascii="Merriweather" w:hAnsi="Merriweather" w:cstheme="majorBidi"/>
          <w:sz w:val="16"/>
          <w:szCs w:val="16"/>
        </w:rPr>
        <w:t>5</w:t>
      </w:r>
    </w:p>
    <w:p w14:paraId="065C258F" w14:textId="77777777" w:rsidR="005E2C0D" w:rsidRPr="00C46692" w:rsidRDefault="005E2C0D" w:rsidP="005E2C0D">
      <w:pPr>
        <w:tabs>
          <w:tab w:val="left" w:pos="3828"/>
          <w:tab w:val="left" w:pos="9214"/>
        </w:tabs>
        <w:contextualSpacing/>
        <w:jc w:val="both"/>
        <w:rPr>
          <w:rFonts w:ascii="Merriweather" w:hAnsi="Merriweather" w:cstheme="majorBidi"/>
          <w:sz w:val="16"/>
          <w:szCs w:val="16"/>
        </w:rPr>
      </w:pPr>
    </w:p>
    <w:p w14:paraId="18199679" w14:textId="77777777" w:rsidR="005E2C0D" w:rsidRPr="00C46692" w:rsidRDefault="005E2C0D" w:rsidP="005E2C0D">
      <w:pPr>
        <w:tabs>
          <w:tab w:val="left" w:pos="3828"/>
          <w:tab w:val="left" w:pos="9214"/>
        </w:tabs>
        <w:contextualSpacing/>
        <w:jc w:val="both"/>
        <w:rPr>
          <w:rFonts w:ascii="Merriweather" w:hAnsi="Merriweather" w:cstheme="majorBidi"/>
          <w:sz w:val="16"/>
          <w:szCs w:val="16"/>
          <w:lang w:val="en-US"/>
        </w:rPr>
      </w:pPr>
      <w:r w:rsidRPr="00C46692">
        <w:rPr>
          <w:rFonts w:ascii="Merriweather" w:hAnsi="Merriweather" w:cstheme="majorBidi"/>
          <w:noProof/>
          <w:color w:val="0D355E"/>
          <w:sz w:val="16"/>
          <w:szCs w:val="16"/>
          <w:shd w:val="clear" w:color="auto" w:fill="FFFFFF"/>
        </w:rPr>
        <w:drawing>
          <wp:inline distT="0" distB="0" distL="0" distR="0" wp14:anchorId="28AE6A4A" wp14:editId="4630538D">
            <wp:extent cx="838200" cy="295275"/>
            <wp:effectExtent l="0" t="0" r="0" b="9525"/>
            <wp:docPr id="1909268757" name="Picture 1" descr="Creative Commons License">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C46692">
        <w:rPr>
          <w:rFonts w:ascii="Merriweather" w:hAnsi="Merriweather" w:cstheme="majorBidi"/>
          <w:color w:val="333333"/>
          <w:sz w:val="16"/>
          <w:szCs w:val="16"/>
        </w:rPr>
        <w:br/>
      </w:r>
      <w:r w:rsidRPr="00C46692">
        <w:rPr>
          <w:rFonts w:ascii="Merriweather" w:hAnsi="Merriweather" w:cstheme="majorBidi"/>
          <w:color w:val="333333"/>
          <w:sz w:val="16"/>
          <w:szCs w:val="16"/>
          <w:shd w:val="clear" w:color="auto" w:fill="FFFFFF"/>
        </w:rPr>
        <w:t xml:space="preserve">This work is licensed under a </w:t>
      </w:r>
      <w:hyperlink r:id="rId12" w:history="1">
        <w:r w:rsidRPr="00C46692">
          <w:rPr>
            <w:rStyle w:val="Hyperlink"/>
            <w:rFonts w:ascii="Merriweather" w:hAnsi="Merriweather" w:cstheme="majorBidi"/>
            <w:color w:val="0D355E"/>
            <w:sz w:val="16"/>
            <w:szCs w:val="16"/>
            <w:u w:val="none"/>
            <w:shd w:val="clear" w:color="auto" w:fill="FFFFFF"/>
          </w:rPr>
          <w:t>Creative Commons Attribution-NonCommercial-ShareAlike 4.0 International License</w:t>
        </w:r>
      </w:hyperlink>
      <w:r w:rsidRPr="00C46692">
        <w:rPr>
          <w:rFonts w:ascii="Merriweather" w:hAnsi="Merriweather" w:cstheme="majorBidi"/>
          <w:color w:val="333333"/>
          <w:sz w:val="16"/>
          <w:szCs w:val="16"/>
          <w:shd w:val="clear" w:color="auto" w:fill="FFFFFF"/>
        </w:rPr>
        <w:t>.</w:t>
      </w:r>
    </w:p>
    <w:p w14:paraId="78F9F523" w14:textId="0E931242" w:rsidR="00800EC1" w:rsidRPr="00C46692" w:rsidRDefault="00800EC1" w:rsidP="003B6B72">
      <w:pPr>
        <w:tabs>
          <w:tab w:val="left" w:pos="3828"/>
          <w:tab w:val="left" w:pos="9214"/>
        </w:tabs>
        <w:contextualSpacing/>
        <w:rPr>
          <w:rFonts w:ascii="Merriweather" w:hAnsi="Merriweather" w:cstheme="majorBidi"/>
          <w:sz w:val="18"/>
          <w:szCs w:val="18"/>
          <w:lang w:val="id-ID"/>
        </w:rPr>
      </w:pPr>
    </w:p>
    <w:p w14:paraId="767A73E0" w14:textId="41EB906D" w:rsidR="00800EC1" w:rsidRPr="00C46692" w:rsidRDefault="003B6B72" w:rsidP="0080168C">
      <w:pPr>
        <w:tabs>
          <w:tab w:val="left" w:pos="3828"/>
          <w:tab w:val="left" w:pos="9214"/>
        </w:tabs>
        <w:contextualSpacing/>
        <w:rPr>
          <w:rFonts w:ascii="Merriweather" w:hAnsi="Merriweather" w:cstheme="majorBidi"/>
          <w:b/>
          <w:sz w:val="18"/>
          <w:szCs w:val="18"/>
          <w:lang w:val="id-ID"/>
        </w:rPr>
      </w:pPr>
      <w:r w:rsidRPr="00C46692">
        <w:rPr>
          <w:rFonts w:ascii="Merriweather" w:hAnsi="Merriweather" w:cstheme="majorBidi"/>
          <w:b/>
          <w:sz w:val="18"/>
          <w:szCs w:val="18"/>
          <w:lang w:val="id-ID"/>
        </w:rPr>
        <w:t>Pendahuluan</w:t>
      </w:r>
    </w:p>
    <w:p w14:paraId="2CD6E99E" w14:textId="3F08FACF" w:rsidR="00F41FD6" w:rsidRPr="00C46692" w:rsidRDefault="00F41FD6" w:rsidP="00F41FD6">
      <w:pPr>
        <w:jc w:val="both"/>
        <w:rPr>
          <w:rFonts w:ascii="Merriweather" w:hAnsi="Merriweather"/>
          <w:sz w:val="18"/>
          <w:szCs w:val="18"/>
        </w:rPr>
      </w:pPr>
      <w:r w:rsidRPr="00C46692">
        <w:rPr>
          <w:rFonts w:ascii="Merriweather" w:hAnsi="Merriweather"/>
          <w:sz w:val="18"/>
          <w:szCs w:val="18"/>
        </w:rPr>
        <w:t>Energi listrik merupakan sumber energi yang dihasilkan dari perpindahan elektron dari satu titik ke titik lainnya. Perpindahan aliran elektron tersebut terjadi akibat adanya perbedaan potensial</w:t>
      </w:r>
      <w:r w:rsidR="00C12C79" w:rsidRPr="00C46692">
        <w:rPr>
          <w:rFonts w:ascii="Merriweather" w:hAnsi="Merriweather"/>
          <w:sz w:val="18"/>
          <w:szCs w:val="18"/>
        </w:rPr>
        <w:t xml:space="preserve"> </w:t>
      </w:r>
      <w:r w:rsidR="00C12C79" w:rsidRPr="00C46692">
        <w:rPr>
          <w:rFonts w:ascii="Merriweather" w:hAnsi="Merriweather"/>
          <w:sz w:val="18"/>
          <w:szCs w:val="18"/>
        </w:rPr>
        <w:fldChar w:fldCharType="begin" w:fldLock="1"/>
      </w:r>
      <w:r w:rsidR="00C12C79" w:rsidRPr="00C46692">
        <w:rPr>
          <w:rFonts w:ascii="Merriweather" w:hAnsi="Merriweather"/>
          <w:sz w:val="18"/>
          <w:szCs w:val="18"/>
        </w:rPr>
        <w:instrText>ADDIN CSL_CITATION {"citationItems":[{"id":"ITEM-1","itemData":{"ISSN":"2798-9658","abstract":"Electrical networks are very useful in everyday life. The electricity network is one of the main resources, namely as a resource for all household and company electronic equipment and of course every house or company must have an electricity network. But how can all these points have an electricity network and that the network is neatly arranged and efficient? So researchers are conducting research which will discuss and analyze the optimization of the electricity network at Grand Cilegon Residence, Jl. Bougainvillea. The problem that we want to overcome is minimizing the path or length of the electricity network in the Grand Cilegon Residence Housing Complex, Jl. Bougainvillea. This research aims to be used as a consideration in installing electrical cables in the Grand Cilegon Residence housing complex and also as a comparison of the distance to the electricity network by obtaining the minimum distance to the electricity network so that the electricity network in the area can be installed neatly and efficiently. The research method used by researchers in network problems is the Minimum Spanning Tree (MST) model. Based on the analysis and calculations that have been carried out, the results obtained from this research are that the Grand Cilegon Residence housing only requires electrical cables with an optimal distance of 85 km. These results show that the use of the Minimum Spanning Tree (MST) model has a great influence on optimizing the distance connecting points. houses and other points by saving more on the use of electrical cables can be said to be effective and efficient.","author":[{"dropping-particle":"","family":"Nur Aulia","given":"Nindy","non-dropping-particle":"","parse-names":false,"suffix":""},{"dropping-particle":"","family":"Avrillia Wandani Mustri","given":"Pingki","non-dropping-particle":"","parse-names":false,"suffix":""},{"dropping-particle":"","family":"Fiddin Wirabuana","given":"Setyo","non-dropping-particle":"","parse-names":false,"suffix":""},{"dropping-particle":"","family":"Ramadhania","given":"Sherin","non-dropping-particle":"","parse-names":false,"suffix":""},{"dropping-particle":"","family":"Industri","given":"Teknik","non-dropping-particle":"","parse-names":false,"suffix":""},{"dropping-particle":"","family":"Sains dan Teknologi","given":"Fakultas","non-dropping-particle":"","parse-names":false,"suffix":""},{"dropping-particle":"","family":"Bina Bangsa","given":"Universitas","non-dropping-particle":"","parse-names":false,"suffix":""}],"container-title":"Jurnal Ilmiah Teknik dan Manajemen Industri Jurnal Taguchi","id":"ITEM-1","issue":"1","issued":{"date-parts":[["2024"]]},"page":"2024-96","title":"Penerapan Minimum Spanning Tree Dalam Pengoptimalan Jaringan Listrik Di Perumahan Grand Cilegon Residence, Jl. Bougenville","type":"article-journal","volume":"4"},"uris":["http://www.mendeley.com/documents/?uuid=c173a573-e808-4704-b12f-2ed7949864fc"]}],"mendeley":{"formattedCitation":"(1)","plainTextFormattedCitation":"(1)","previouslyFormattedCitation":"(1)"},"properties":{"noteIndex":0},"schema":"https://github.com/citation-style-language/schema/raw/master/csl-citation.json"}</w:instrText>
      </w:r>
      <w:r w:rsidR="00C12C79" w:rsidRPr="00C46692">
        <w:rPr>
          <w:rFonts w:ascii="Merriweather" w:hAnsi="Merriweather"/>
          <w:sz w:val="18"/>
          <w:szCs w:val="18"/>
        </w:rPr>
        <w:fldChar w:fldCharType="separate"/>
      </w:r>
      <w:r w:rsidR="00C12C79" w:rsidRPr="00C46692">
        <w:rPr>
          <w:rFonts w:ascii="Merriweather" w:hAnsi="Merriweather"/>
          <w:noProof/>
          <w:sz w:val="18"/>
          <w:szCs w:val="18"/>
        </w:rPr>
        <w:t>(1)</w:t>
      </w:r>
      <w:r w:rsidR="00C12C79" w:rsidRPr="00C46692">
        <w:rPr>
          <w:rFonts w:ascii="Merriweather" w:hAnsi="Merriweather"/>
          <w:sz w:val="18"/>
          <w:szCs w:val="18"/>
        </w:rPr>
        <w:fldChar w:fldCharType="end"/>
      </w:r>
      <w:r w:rsidR="00E228E6" w:rsidRPr="00C46692">
        <w:rPr>
          <w:rFonts w:ascii="Merriweather" w:hAnsi="Merriweather"/>
          <w:sz w:val="18"/>
          <w:szCs w:val="18"/>
        </w:rPr>
        <w:t>.</w:t>
      </w:r>
      <w:r w:rsidRPr="00C46692">
        <w:rPr>
          <w:rFonts w:ascii="Merriweather" w:hAnsi="Merriweather"/>
          <w:sz w:val="18"/>
          <w:szCs w:val="18"/>
        </w:rPr>
        <w:t xml:space="preserve"> Jaringan listrik adalah sebuah jaringan yang saling terhubung dengan fungsi untuk mendistribusikan listrik dari </w:t>
      </w:r>
      <w:r w:rsidR="00C12C79" w:rsidRPr="00C46692">
        <w:rPr>
          <w:rFonts w:ascii="Merriweather" w:hAnsi="Merriweather"/>
          <w:sz w:val="18"/>
          <w:szCs w:val="18"/>
        </w:rPr>
        <w:t xml:space="preserve">sumber energi listrik yang </w:t>
      </w:r>
      <w:proofErr w:type="spellStart"/>
      <w:r w:rsidR="00C12C79" w:rsidRPr="00C46692">
        <w:rPr>
          <w:rFonts w:ascii="Merriweather" w:hAnsi="Merriweather"/>
          <w:sz w:val="18"/>
          <w:szCs w:val="18"/>
        </w:rPr>
        <w:t>bertegangan</w:t>
      </w:r>
      <w:proofErr w:type="spellEnd"/>
      <w:r w:rsidR="00C12C79" w:rsidRPr="00C46692">
        <w:rPr>
          <w:rFonts w:ascii="Merriweather" w:hAnsi="Merriweather"/>
          <w:sz w:val="18"/>
          <w:szCs w:val="18"/>
        </w:rPr>
        <w:t xml:space="preserve"> tinggi atau pembangkit sampai beralih</w:t>
      </w:r>
      <w:r w:rsidRPr="00C46692">
        <w:rPr>
          <w:rFonts w:ascii="Merriweather" w:hAnsi="Merriweather"/>
          <w:sz w:val="18"/>
          <w:szCs w:val="18"/>
        </w:rPr>
        <w:t xml:space="preserve"> ke </w:t>
      </w:r>
      <w:r w:rsidR="00C12C79" w:rsidRPr="00C46692">
        <w:rPr>
          <w:rFonts w:ascii="Merriweather" w:hAnsi="Merriweather"/>
          <w:sz w:val="18"/>
          <w:szCs w:val="18"/>
        </w:rPr>
        <w:t xml:space="preserve">pelanggan atau konsumen, yang </w:t>
      </w:r>
      <w:proofErr w:type="spellStart"/>
      <w:r w:rsidR="00C12C79" w:rsidRPr="00C46692">
        <w:rPr>
          <w:rFonts w:ascii="Merriweather" w:hAnsi="Merriweather"/>
          <w:sz w:val="18"/>
          <w:szCs w:val="18"/>
        </w:rPr>
        <w:t>semestianya</w:t>
      </w:r>
      <w:proofErr w:type="spellEnd"/>
      <w:r w:rsidR="00C12C79" w:rsidRPr="00C46692">
        <w:rPr>
          <w:rFonts w:ascii="Merriweather" w:hAnsi="Merriweather"/>
          <w:sz w:val="18"/>
          <w:szCs w:val="18"/>
        </w:rPr>
        <w:t xml:space="preserve"> bisa efektif, efisien dan reliabel </w:t>
      </w:r>
      <w:r w:rsidR="00C12C79" w:rsidRPr="00C46692">
        <w:rPr>
          <w:rFonts w:ascii="Merriweather" w:hAnsi="Merriweather"/>
          <w:sz w:val="18"/>
          <w:szCs w:val="18"/>
        </w:rPr>
        <w:fldChar w:fldCharType="begin" w:fldLock="1"/>
      </w:r>
      <w:r w:rsidR="00C12C79" w:rsidRPr="00C46692">
        <w:rPr>
          <w:rFonts w:ascii="Merriweather" w:hAnsi="Merriweather"/>
          <w:sz w:val="18"/>
          <w:szCs w:val="18"/>
        </w:rPr>
        <w:instrText>ADDIN CSL_CITATION {"citationItems":[{"id":"ITEM-1","itemData":{"DOI":"10.47002/metik.v6i1.260","ISSN":"2442-9562","abstract":"Graph theory is one part of the branch of mathematics that is now very famous in computer design. The substitution of a graph is an object statement referred to as a noktah, circle or point, and the object relationship is referred to as a line. Graph is applied in various scientific disciplines, for example: economics, genetic psychology, operation research and network optimization (telecommunication network, PLN transmission (electricity network, PDAM water distribution network). Kruskal and Sollin's algorithm have some similarities in their use for solving the problem of trees stretching the minimum from the smallest to the largest amount in each weight. In the article discussing the minimum range tree, especially kruskal and sollin algorithms, and applied more specifically to the national transmission network of South Sulawesi Province, then the network can be obtained optimally.","author":[{"dropping-particle":"","family":"Kusnadi","given":"Kusnadi","non-dropping-particle":"","parse-names":false,"suffix":""},{"dropping-particle":"","family":"Gata","given":"Windu","non-dropping-particle":"","parse-names":false,"suffix":""},{"dropping-particle":"","family":"Nova Arviantino","given":"Fariszal","non-dropping-particle":"","parse-names":false,"suffix":""}],"container-title":"Metik Jurnal","id":"ITEM-1","issue":"1","issued":{"date-parts":[["2022"]]},"page":"8-17","title":"Aplikasi Algoritma Kruskal dan Sollin Pada Jaringan Transmisi Nasional Provinsi Sulawesi Selatan","type":"article-journal","volume":"6"},"uris":["http://www.mendeley.com/documents/?uuid=15758dd1-c82e-4edc-afb9-d2aac6309c0c"]}],"mendeley":{"formattedCitation":"(2)","plainTextFormattedCitation":"(2)","previouslyFormattedCitation":"(2)"},"properties":{"noteIndex":0},"schema":"https://github.com/citation-style-language/schema/raw/master/csl-citation.json"}</w:instrText>
      </w:r>
      <w:r w:rsidR="00C12C79" w:rsidRPr="00C46692">
        <w:rPr>
          <w:rFonts w:ascii="Merriweather" w:hAnsi="Merriweather"/>
          <w:sz w:val="18"/>
          <w:szCs w:val="18"/>
        </w:rPr>
        <w:fldChar w:fldCharType="separate"/>
      </w:r>
      <w:r w:rsidR="00C12C79" w:rsidRPr="00C46692">
        <w:rPr>
          <w:rFonts w:ascii="Merriweather" w:hAnsi="Merriweather"/>
          <w:noProof/>
          <w:sz w:val="18"/>
          <w:szCs w:val="18"/>
        </w:rPr>
        <w:t>(2)</w:t>
      </w:r>
      <w:r w:rsidR="00C12C79" w:rsidRPr="00C46692">
        <w:rPr>
          <w:rFonts w:ascii="Merriweather" w:hAnsi="Merriweather"/>
          <w:sz w:val="18"/>
          <w:szCs w:val="18"/>
        </w:rPr>
        <w:fldChar w:fldCharType="end"/>
      </w:r>
      <w:r w:rsidRPr="00C46692">
        <w:rPr>
          <w:rFonts w:ascii="Merriweather" w:hAnsi="Merriweather"/>
          <w:sz w:val="18"/>
          <w:szCs w:val="18"/>
        </w:rPr>
        <w:t>. Dengan pentingnya energi listrik bagi kehidupan sehari-hari, maka pemanfaatan energi listrik sangat penting untuk dijaga, karena jumlah energi listrik yang terbatas.</w:t>
      </w:r>
      <w:r w:rsidRPr="00C46692">
        <w:rPr>
          <w:rFonts w:ascii="Merriweather" w:hAnsi="Merriweather"/>
          <w:b/>
          <w:bCs/>
          <w:sz w:val="18"/>
          <w:szCs w:val="18"/>
        </w:rPr>
        <w:t xml:space="preserve"> </w:t>
      </w:r>
      <w:r w:rsidRPr="00C46692">
        <w:rPr>
          <w:rFonts w:ascii="Merriweather" w:hAnsi="Merriweather"/>
          <w:sz w:val="18"/>
          <w:szCs w:val="18"/>
        </w:rPr>
        <w:t>Energi listrik adalah salah satu kebutuhan pokok masyarakat pada zaman modern. Hampir seluruh peralatan-peralatan yang digunakan untuk membantu kehidupan manusia menggunakan energi listrik. Oleh karena itu, jika tidak ada listrik kelangsungan hidup manusia menjadi terganggu</w:t>
      </w:r>
      <w:r w:rsidR="00E2759C" w:rsidRPr="00C46692">
        <w:rPr>
          <w:rFonts w:ascii="Merriweather" w:hAnsi="Merriweather"/>
          <w:sz w:val="18"/>
          <w:szCs w:val="18"/>
        </w:rPr>
        <w:t xml:space="preserve"> </w:t>
      </w:r>
      <w:r w:rsidR="001F0775" w:rsidRPr="00C46692">
        <w:rPr>
          <w:rFonts w:ascii="Merriweather" w:hAnsi="Merriweather"/>
          <w:sz w:val="18"/>
          <w:szCs w:val="18"/>
        </w:rPr>
        <w:fldChar w:fldCharType="begin" w:fldLock="1"/>
      </w:r>
      <w:r w:rsidR="008E5F4F" w:rsidRPr="00C46692">
        <w:rPr>
          <w:rFonts w:ascii="Merriweather" w:hAnsi="Merriweather"/>
          <w:sz w:val="18"/>
          <w:szCs w:val="18"/>
        </w:rPr>
        <w:instrText>ADDIN CSL_CITATION {"citationItems":[{"id":"ITEM-1","itemData":{"DOI":"10.29313/bcsm.v2i1.1542","abstract":"Abstract. Minimum spanning tree is one of the concepts in graph theory, which one of the applications is in determining the electricity distribution network at PT PLN Karawang City, especially in the Wadas Village. The concept of electricity distribution can be applied into a graph form, where the substations and power poles that attached can be symbolized as point or vertex and the cable that connecting power poles or another substation as a side or edge. In this electricity distribution problem, there are 83 points and 109 sides with total length of the cable or the weigth of 9.483 meters, a method is needed so that electricity distribution network can be obtained efficiently so that it can minimize the using of power cables. Therefore, the electric distribution network that has minimum total weigth must be searching. This searching use Prim’s Algorithm with Python programming language help. The results obtained from the search of the electricity distribution network using Python help is minimum spanning tree from electricity distribution network that have 83 points and 82 sides, with minimum total weigth are 4.148 meters. The total weigth that obtain is smaller than before applying minimum spanning tree on electricity distribution network so it can save the using of cables 1.048 meters long or 20,47% from total cable’s weitgth before which is 5.196 meters.\r Abstrak. Pohon rentang minimum merupakan salah satu konsep pada teori graf, yang salah satu aplikasinya adalah dalam menentukan jaringan distribusi listrik pada PT. PLN Kota Karawang khususnya di desa Wadas. Konsep pendistribusian listrik ini dapat diaplikasikan ke dalam bentuk graf, dimana gardu serta tiang yang terpasang dapat disimbolkan sebagai titik atau vertex dan kabel yang menghubungkan antara tiang ataupun gardu lainnya sebagai sisi atau edge. Dalam masalah pendistribusian listrik ini terdapat 83 titik dan 109 sisi dengan total panjang kabel atau bobot sebanyak 9.483 meter, diperlukan suatu cara agar jaringan distribusi listrik dapat diperoleh seefisien mungkin sehingga dapat meminimumkan penggunaan kabel listrik. Oleh karena itu, akan dicari jalur distribusi listrik yang memiliki total bobot minimum. Pencarian ini menggunakan Algoritma Prim dengan bantuan bahasa pemrograman Python. Hasil yang diperoleh dari pencarian jalur distribusi listrik menggunakan bantuan Python ini berupa pohon rentang minimum dari jalur distribusi listrik yang memiliki titik sebanyak 83 dan sisi sebanyak 82, deng…","author":[{"dropping-particle":"","family":"Mulki","given":"Ali","non-dropping-particle":"","parse-names":false,"suffix":""},{"dropping-particle":"","family":"Suhaedi","given":"Didi","non-dropping-particle":"","parse-names":false,"suffix":""},{"dropping-particle":"","family":"Permanasari","given":"Yurika","non-dropping-particle":"","parse-names":false,"suffix":""}],"container-title":"Bandung Conference Series: Mathematics","id":"ITEM-1","issue":"1","issued":{"date-parts":[["2022"]]},"page":"32-41","title":"Optimasi Jaringan Distribusi Listrik dengan Pohon Rentang Minimum Menggunakan Bahasa Pemrograman Python","type":"article-journal","volume":"2"},"uris":["http://www.mendeley.com/documents/?uuid=02e79d79-f7c4-4d8c-86fe-7e1756331f1c"]}],"mendeley":{"formattedCitation":"(3)","plainTextFormattedCitation":"(3)","previouslyFormattedCitation":"(3)"},"properties":{"noteIndex":0},"schema":"https://github.com/citation-style-language/schema/raw/master/csl-citation.json"}</w:instrText>
      </w:r>
      <w:r w:rsidR="001F0775" w:rsidRPr="00C46692">
        <w:rPr>
          <w:rFonts w:ascii="Merriweather" w:hAnsi="Merriweather"/>
          <w:sz w:val="18"/>
          <w:szCs w:val="18"/>
        </w:rPr>
        <w:fldChar w:fldCharType="separate"/>
      </w:r>
      <w:r w:rsidR="001F0775" w:rsidRPr="00C46692">
        <w:rPr>
          <w:rFonts w:ascii="Merriweather" w:hAnsi="Merriweather"/>
          <w:noProof/>
          <w:sz w:val="18"/>
          <w:szCs w:val="18"/>
        </w:rPr>
        <w:t>(3)</w:t>
      </w:r>
      <w:r w:rsidR="001F0775" w:rsidRPr="00C46692">
        <w:rPr>
          <w:rFonts w:ascii="Merriweather" w:hAnsi="Merriweather"/>
          <w:sz w:val="18"/>
          <w:szCs w:val="18"/>
        </w:rPr>
        <w:fldChar w:fldCharType="end"/>
      </w:r>
      <w:r w:rsidRPr="00C46692">
        <w:rPr>
          <w:rFonts w:ascii="Merriweather" w:hAnsi="Merriweather"/>
          <w:sz w:val="18"/>
          <w:szCs w:val="18"/>
        </w:rPr>
        <w:t>. Untuk mengantisipasi permasalahan yang demikian, diperlukan pasokan listrik yang stabil dan merata dengan efisien melalui PT. PLN (Persero) UIW S2JB UP3 Muara Bungo ULP Muara Tebo.</w:t>
      </w:r>
    </w:p>
    <w:p w14:paraId="471A77DF" w14:textId="26FA5A96" w:rsidR="00F41FD6" w:rsidRPr="00C46692" w:rsidRDefault="00F41FD6" w:rsidP="00F41FD6">
      <w:pPr>
        <w:pStyle w:val="ListParagraph"/>
        <w:ind w:left="0" w:firstLine="0"/>
        <w:rPr>
          <w:rFonts w:ascii="Merriweather" w:hAnsi="Merriweather"/>
          <w:sz w:val="18"/>
          <w:szCs w:val="18"/>
        </w:rPr>
      </w:pPr>
      <w:r w:rsidRPr="00C46692">
        <w:rPr>
          <w:rFonts w:ascii="Merriweather" w:hAnsi="Merriweather"/>
          <w:sz w:val="18"/>
          <w:szCs w:val="18"/>
        </w:rPr>
        <w:t xml:space="preserve">Rencana yang matang diperlukan untuk mengefisiensikan pemakaian kabel dan dana yang dikeluarkan dalam pemasangan kabel pada pendistribusian jaringan listrik PT. PLN (Persero) UIW S2JB UP3 Muara Bungo ULP Muara Tebo. Pada beberapa titik jaringan distribusi listrik di Muara Tebo, terutama di perumahan Pallima City Residence yang merupakan kawasan perumahan yang padat, masih terdapat distribusi yang tidak merata atau redundansi jalur </w:t>
      </w:r>
      <w:r w:rsidRPr="00C46692">
        <w:rPr>
          <w:rFonts w:ascii="Merriweather" w:hAnsi="Merriweather"/>
          <w:sz w:val="18"/>
          <w:szCs w:val="18"/>
        </w:rPr>
        <w:lastRenderedPageBreak/>
        <w:t>yang dapat menyebabkan pemborosan sumber daya. Dengan demikian, diperlukan perencanaan yang cermat untuk menyusun jalur distribusi listrik yang lebih efisien, mengurangi kehilangan daya, serta mengoptimalkan penggunaan infrastruktur yang ada dengan menggunakan pendekatan matematis dan teknis untuk menyelesaikan permasalahan tersebut, salah satunya dengan penerapan teori graf dan algoritma optimasi</w:t>
      </w:r>
      <w:r w:rsidR="001F0775" w:rsidRPr="00C46692">
        <w:rPr>
          <w:rFonts w:ascii="Merriweather" w:hAnsi="Merriweather"/>
          <w:sz w:val="18"/>
          <w:szCs w:val="18"/>
        </w:rPr>
        <w:t xml:space="preserve"> </w:t>
      </w:r>
      <w:r w:rsidR="008E5F4F" w:rsidRPr="00C46692">
        <w:rPr>
          <w:rFonts w:ascii="Merriweather" w:hAnsi="Merriweather"/>
          <w:sz w:val="18"/>
          <w:szCs w:val="18"/>
        </w:rPr>
        <w:fldChar w:fldCharType="begin" w:fldLock="1"/>
      </w:r>
      <w:r w:rsidR="008E5F4F" w:rsidRPr="00C46692">
        <w:rPr>
          <w:rFonts w:ascii="Merriweather" w:hAnsi="Merriweather"/>
          <w:sz w:val="18"/>
          <w:szCs w:val="18"/>
        </w:rPr>
        <w:instrText>ADDIN CSL_CITATION {"citationItems":[{"id":"ITEM-1","itemData":{"ISSN":"2252-6943","abstract":"Abstrak ______________________________________________________________ Algoritma Prim dan Kruskal adalah algoritma yang dapat digunakan untuk mencari pohon rentang minimum untuk graf berbobot. Permasalahan dalam penulisan skripsi ini adalah bagaimana hasil pohon rentang minimum menggunakan algoritma Prim dan Kruskal, serta bagaimana aplikasinya menggunakan MATLAB. Dari data yang diperoleh dapat disusun gambar jaringan. Selanjutnya dari gambar jaringan dapat diperoleh pohon rentang minimum menggunakan algoritma Prim dan Kruskal, dengan bantuan program MATLAB. Berdasarkan hasil penelitian dan pembahasan dapat disimpulkan bahwa pohon rentang minimum dari A 1 (PDAM) ke A 51 (titik penyambungan pipa) menggunakan algoritma Prim dan program MATLAB adalah 24.365 m. Begitupula menggunakan algoritma Kruskal dan program MATLAB ternyata 24.365 m. Hal ini mengakibatkan penghematan pipa pendistribusian sepanjang 12.735 m dari panjang total sebelumnya yaitu 37.100 m. Abstract ______________________________________________________________ Prim and Kruskal algorithms are algorithms that can be used to find the minimum spanning tree for a weighted graph. The problems in this research were how the results of a minimum spanning tree using Prim's algorithm and Kruskal, and the application using MATLAB. From the data obtained can be arranged a network image. Then, from the network image can be obtained a minimum spanning tree using Prim and Kruskal algorithm, by MATLAB programs. Based on the results of research and discussion, it can be concluded that the minimum spanning tree of A 1 (PDAM) to A 51 (point of connecting pipe) using Prim's algorithm and MATLAB program is 24.365 m. Similarly in using the Kruskal algorithm and MATLAB program turns 24.365 m. This resulted in savings of 12.735 m along the pipeline distribution from the previous total length of 37.100 m.","author":[{"dropping-particle":"","family":"Latifah","given":"Umi","non-dropping-particle":"","parse-names":false,"suffix":""},{"dropping-particle":"","family":"Sugiharti","given":"Endang","non-dropping-particle":"","parse-names":false,"suffix":""}],"container-title":"UNNES Journal of Mathematics","id":"ITEM-1","issue":"1","issued":{"date-parts":[["2015"]]},"page":"47-57","title":"Penerapan Algortima Prim dan Kruskal pada Jaringan Distribusi Air PDAM Tirta Moedal Cabang Semarang Utara","type":"article-journal","volume":"4"},"uris":["http://www.mendeley.com/documents/?uuid=a77dc64a-34f2-4a38-b38b-86c7f5f7c876"]}],"mendeley":{"formattedCitation":"(4)","plainTextFormattedCitation":"(4)","previouslyFormattedCitation":"(4)"},"properties":{"noteIndex":0},"schema":"https://github.com/citation-style-language/schema/raw/master/csl-citation.json"}</w:instrText>
      </w:r>
      <w:r w:rsidR="008E5F4F" w:rsidRPr="00C46692">
        <w:rPr>
          <w:rFonts w:ascii="Merriweather" w:hAnsi="Merriweather"/>
          <w:sz w:val="18"/>
          <w:szCs w:val="18"/>
        </w:rPr>
        <w:fldChar w:fldCharType="separate"/>
      </w:r>
      <w:r w:rsidR="008E5F4F" w:rsidRPr="00C46692">
        <w:rPr>
          <w:rFonts w:ascii="Merriweather" w:hAnsi="Merriweather"/>
          <w:noProof/>
          <w:sz w:val="18"/>
          <w:szCs w:val="18"/>
        </w:rPr>
        <w:t>(4)</w:t>
      </w:r>
      <w:r w:rsidR="008E5F4F" w:rsidRPr="00C46692">
        <w:rPr>
          <w:rFonts w:ascii="Merriweather" w:hAnsi="Merriweather"/>
          <w:sz w:val="18"/>
          <w:szCs w:val="18"/>
        </w:rPr>
        <w:fldChar w:fldCharType="end"/>
      </w:r>
      <w:r w:rsidR="0079486D" w:rsidRPr="00C46692">
        <w:rPr>
          <w:rFonts w:ascii="Merriweather" w:hAnsi="Merriweather"/>
          <w:sz w:val="18"/>
          <w:szCs w:val="18"/>
        </w:rPr>
        <w:fldChar w:fldCharType="begin" w:fldLock="1"/>
      </w:r>
      <w:r w:rsidR="0079486D" w:rsidRPr="00C46692">
        <w:rPr>
          <w:rFonts w:ascii="Merriweather" w:hAnsi="Merriweather"/>
          <w:sz w:val="18"/>
          <w:szCs w:val="18"/>
        </w:rPr>
        <w:instrText>ADDIN CSL_CITATION {"citationItems":[{"id":"ITEM-1","itemData":{"abstract":"… Untuk meminimalisir dapat diselesaikan dengan cara menggunakan pohon perentangan minimal, contohnya dengan mengetahui rute terpendek, meminimukan biaya, …","author":[{"dropping-particle":"","family":"Tania","given":"J","non-dropping-particle":"","parse-names":false,"suffix":""},{"dropping-particle":"","family":"Firza","given":"D","non-dropping-particle":"","parse-names":false,"suffix":""},{"dropping-particle":"","family":"Cahyadi","given":"I. N","non-dropping-particle":"","parse-names":false,"suffix":""}],"container-title":"Bulletin of Applied Industrial Engineering Theory","id":"ITEM-1","issue":"2","issued":{"date-parts":[["2021"]]},"page":"85-90","title":"Penerapan Minimum Spanning Tree Pada Pengoptimalan Jaringan Listrik Di Perumahan Depok Indah I","type":"article-journal","volume":"2"},"uris":["http://www.mendeley.com/documents/?uuid=201793c7-cd52-4194-8020-d1abd7786b7e"]}],"mendeley":{"formattedCitation":"(5)","plainTextFormattedCitation":"(5)","previouslyFormattedCitation":"(5)"},"properties":{"noteIndex":0},"schema":"https://github.com/citation-style-language/schema/raw/master/csl-citation.json"}</w:instrText>
      </w:r>
      <w:r w:rsidR="0079486D" w:rsidRPr="00C46692">
        <w:rPr>
          <w:rFonts w:ascii="Merriweather" w:hAnsi="Merriweather"/>
          <w:sz w:val="18"/>
          <w:szCs w:val="18"/>
        </w:rPr>
        <w:fldChar w:fldCharType="separate"/>
      </w:r>
      <w:r w:rsidR="0079486D" w:rsidRPr="00C46692">
        <w:rPr>
          <w:rFonts w:ascii="Merriweather" w:hAnsi="Merriweather"/>
          <w:noProof/>
          <w:sz w:val="18"/>
          <w:szCs w:val="18"/>
        </w:rPr>
        <w:t>(5)</w:t>
      </w:r>
      <w:r w:rsidR="0079486D" w:rsidRPr="00C46692">
        <w:rPr>
          <w:rFonts w:ascii="Merriweather" w:hAnsi="Merriweather"/>
          <w:sz w:val="18"/>
          <w:szCs w:val="18"/>
        </w:rPr>
        <w:fldChar w:fldCharType="end"/>
      </w:r>
      <w:r w:rsidRPr="00C46692">
        <w:rPr>
          <w:rFonts w:ascii="Merriweather" w:hAnsi="Merriweather"/>
          <w:sz w:val="18"/>
          <w:szCs w:val="18"/>
        </w:rPr>
        <w:t>. Hal ini tidak hanya akan mengurangi pemborosan biaya, tetapi juga meningkatkan kestabilan pasokan listrik bagi masyarakat, sekaligus memperpanjang umur pemakaian peralatan listrik yang ada.</w:t>
      </w:r>
    </w:p>
    <w:p w14:paraId="5D7572E3" w14:textId="09B05EEF" w:rsidR="00F41FD6" w:rsidRPr="00C46692" w:rsidRDefault="00F41FD6" w:rsidP="00F41FD6">
      <w:pPr>
        <w:pStyle w:val="ListParagraph"/>
        <w:ind w:left="0" w:firstLine="0"/>
        <w:rPr>
          <w:rFonts w:ascii="Merriweather" w:hAnsi="Merriweather"/>
          <w:sz w:val="18"/>
          <w:szCs w:val="18"/>
        </w:rPr>
      </w:pPr>
      <w:r w:rsidRPr="00C46692">
        <w:rPr>
          <w:rFonts w:ascii="Merriweather" w:hAnsi="Merriweather"/>
          <w:sz w:val="18"/>
          <w:szCs w:val="18"/>
        </w:rPr>
        <w:t xml:space="preserve">Untuk mengoptimalkan suatu jaringan dapat dilakukan dengan mencari </w:t>
      </w:r>
      <w:r w:rsidRPr="00C46692">
        <w:rPr>
          <w:rFonts w:ascii="Merriweather" w:hAnsi="Merriweather"/>
          <w:i/>
          <w:iCs/>
          <w:sz w:val="18"/>
          <w:szCs w:val="18"/>
        </w:rPr>
        <w:t>Minimum Spanning Tree</w:t>
      </w:r>
      <w:r w:rsidRPr="00C46692">
        <w:rPr>
          <w:rFonts w:ascii="Merriweather" w:hAnsi="Merriweather"/>
          <w:sz w:val="18"/>
          <w:szCs w:val="18"/>
        </w:rPr>
        <w:t xml:space="preserve"> (MST). Tujuan dari pembuatan </w:t>
      </w:r>
      <w:r w:rsidRPr="00C46692">
        <w:rPr>
          <w:rFonts w:ascii="Merriweather" w:hAnsi="Merriweather"/>
          <w:i/>
          <w:iCs/>
          <w:sz w:val="18"/>
          <w:szCs w:val="18"/>
        </w:rPr>
        <w:t>Minimum Spanning Tree</w:t>
      </w:r>
      <w:r w:rsidRPr="00C46692">
        <w:rPr>
          <w:rFonts w:ascii="Merriweather" w:hAnsi="Merriweather"/>
          <w:sz w:val="18"/>
          <w:szCs w:val="18"/>
        </w:rPr>
        <w:t xml:space="preserve"> (MST) adalah untuk meminimalkan bobot pada objek suatu graf. Terdapat berbagai jenis algoritma untuk mencari </w:t>
      </w:r>
      <w:r w:rsidRPr="00C46692">
        <w:rPr>
          <w:rFonts w:ascii="Merriweather" w:hAnsi="Merriweather"/>
          <w:i/>
          <w:iCs/>
          <w:sz w:val="18"/>
          <w:szCs w:val="18"/>
        </w:rPr>
        <w:t>Minimum Spanning Tree</w:t>
      </w:r>
      <w:r w:rsidRPr="00C46692">
        <w:rPr>
          <w:rFonts w:ascii="Merriweather" w:hAnsi="Merriweather"/>
          <w:sz w:val="18"/>
          <w:szCs w:val="18"/>
        </w:rPr>
        <w:t xml:space="preserve"> (MST), seperti Algoritma </w:t>
      </w:r>
      <w:proofErr w:type="spellStart"/>
      <w:r w:rsidRPr="00C46692">
        <w:rPr>
          <w:rFonts w:ascii="Merriweather" w:hAnsi="Merriweather"/>
          <w:sz w:val="18"/>
          <w:szCs w:val="18"/>
        </w:rPr>
        <w:t>Kruskal</w:t>
      </w:r>
      <w:proofErr w:type="spellEnd"/>
      <w:r w:rsidRPr="00C46692">
        <w:rPr>
          <w:rFonts w:ascii="Merriweather" w:hAnsi="Merriweather"/>
          <w:sz w:val="18"/>
          <w:szCs w:val="18"/>
        </w:rPr>
        <w:t xml:space="preserve">, Algoritma </w:t>
      </w:r>
      <w:proofErr w:type="spellStart"/>
      <w:r w:rsidRPr="00C46692">
        <w:rPr>
          <w:rFonts w:ascii="Merriweather" w:hAnsi="Merriweather"/>
          <w:sz w:val="18"/>
          <w:szCs w:val="18"/>
        </w:rPr>
        <w:t>Prim</w:t>
      </w:r>
      <w:proofErr w:type="spellEnd"/>
      <w:r w:rsidRPr="00C46692">
        <w:rPr>
          <w:rFonts w:ascii="Merriweather" w:hAnsi="Merriweather"/>
          <w:sz w:val="18"/>
          <w:szCs w:val="18"/>
        </w:rPr>
        <w:t xml:space="preserve">, Algoritma </w:t>
      </w:r>
      <w:proofErr w:type="spellStart"/>
      <w:r w:rsidRPr="00C46692">
        <w:rPr>
          <w:rFonts w:ascii="Merriweather" w:hAnsi="Merriweather"/>
          <w:i/>
          <w:iCs/>
          <w:sz w:val="18"/>
          <w:szCs w:val="18"/>
        </w:rPr>
        <w:t>Reverse-Delete</w:t>
      </w:r>
      <w:proofErr w:type="spellEnd"/>
      <w:r w:rsidRPr="00C46692">
        <w:rPr>
          <w:rFonts w:ascii="Merriweather" w:hAnsi="Merriweather"/>
          <w:sz w:val="18"/>
          <w:szCs w:val="18"/>
        </w:rPr>
        <w:t xml:space="preserve"> dan Algoritma </w:t>
      </w:r>
      <w:proofErr w:type="spellStart"/>
      <w:r w:rsidRPr="00C46692">
        <w:rPr>
          <w:rFonts w:ascii="Merriweather" w:hAnsi="Merriweather"/>
          <w:sz w:val="18"/>
          <w:szCs w:val="18"/>
        </w:rPr>
        <w:t>Boruvka</w:t>
      </w:r>
      <w:proofErr w:type="spellEnd"/>
      <w:r w:rsidR="00231ED9" w:rsidRPr="00C46692">
        <w:rPr>
          <w:rFonts w:ascii="Merriweather" w:hAnsi="Merriweather"/>
          <w:sz w:val="18"/>
          <w:szCs w:val="18"/>
        </w:rPr>
        <w:t xml:space="preserve"> </w:t>
      </w:r>
      <w:r w:rsidR="00231ED9" w:rsidRPr="00C46692">
        <w:rPr>
          <w:rFonts w:ascii="Merriweather" w:hAnsi="Merriweather"/>
          <w:sz w:val="18"/>
          <w:szCs w:val="18"/>
        </w:rPr>
        <w:fldChar w:fldCharType="begin" w:fldLock="1"/>
      </w:r>
      <w:r w:rsidR="00231ED9" w:rsidRPr="00C46692">
        <w:rPr>
          <w:rFonts w:ascii="Merriweather" w:hAnsi="Merriweather"/>
          <w:sz w:val="18"/>
          <w:szCs w:val="18"/>
        </w:rPr>
        <w:instrText>ADDIN CSL_CITATION {"citationItems":[{"id":"ITEM-1","itemData":{"DOI":"10.31590/ejosat.386716","abstract":"In the life, we always aim to do anything with the less cost considering time and distance. In graph theory, finding a minimum weight (cost or path) is a well-known problem. A minimum spanning tree is one of the methods brought for this purpose. In this work, we consider a negligence algorithm to find a minimum spanning tree in another way. We report a comparison between our algorithm and Kruskal's MST algorithm. We implemented some examples of the graphs to get the results in less time and more effectively.","author":[{"dropping-particle":"","family":"SAYLI","given":"Ayla","non-dropping-particle":"","parse-names":false,"suffix":""},{"dropping-particle":"","family":"Alkhalissi","given":"Jumana H.S.","non-dropping-particle":"","parse-names":false,"suffix":""}],"container-title":"European Journal of Science and Technology","id":"ITEM-1","issue":"14","issued":{"date-parts":[["2018"]]},"page":"70-76","title":"Negligence Minimum Spanning Tree Algorithm","type":"article-journal"},"uris":["http://www.mendeley.com/documents/?uuid=279bc43f-e2b2-4d83-b70a-e3486195ca6b"]}],"mendeley":{"formattedCitation":"(6)","plainTextFormattedCitation":"(6)","previouslyFormattedCitation":"(6)"},"properties":{"noteIndex":0},"schema":"https://github.com/citation-style-language/schema/raw/master/csl-citation.json"}</w:instrText>
      </w:r>
      <w:r w:rsidR="00231ED9" w:rsidRPr="00C46692">
        <w:rPr>
          <w:rFonts w:ascii="Merriweather" w:hAnsi="Merriweather"/>
          <w:sz w:val="18"/>
          <w:szCs w:val="18"/>
        </w:rPr>
        <w:fldChar w:fldCharType="separate"/>
      </w:r>
      <w:r w:rsidR="00231ED9" w:rsidRPr="00C46692">
        <w:rPr>
          <w:rFonts w:ascii="Merriweather" w:hAnsi="Merriweather"/>
          <w:noProof/>
          <w:sz w:val="18"/>
          <w:szCs w:val="18"/>
        </w:rPr>
        <w:t>(6)</w:t>
      </w:r>
      <w:r w:rsidR="00231ED9" w:rsidRPr="00C46692">
        <w:rPr>
          <w:rFonts w:ascii="Merriweather" w:hAnsi="Merriweather"/>
          <w:sz w:val="18"/>
          <w:szCs w:val="18"/>
        </w:rPr>
        <w:fldChar w:fldCharType="end"/>
      </w:r>
      <w:r w:rsidRPr="00C46692">
        <w:rPr>
          <w:rFonts w:ascii="Merriweather" w:hAnsi="Merriweather"/>
          <w:sz w:val="18"/>
          <w:szCs w:val="18"/>
        </w:rPr>
        <w:t xml:space="preserve">. </w:t>
      </w:r>
    </w:p>
    <w:p w14:paraId="1C68B111" w14:textId="12C1276E" w:rsidR="00B8051B" w:rsidRPr="00C46692" w:rsidRDefault="00F41FD6" w:rsidP="00F41FD6">
      <w:pPr>
        <w:pStyle w:val="ListParagraph"/>
        <w:ind w:left="0" w:firstLine="0"/>
        <w:rPr>
          <w:rFonts w:ascii="Merriweather" w:hAnsi="Merriweather"/>
          <w:sz w:val="18"/>
          <w:szCs w:val="18"/>
        </w:rPr>
      </w:pPr>
      <w:r w:rsidRPr="00C46692">
        <w:rPr>
          <w:rFonts w:ascii="Merriweather" w:hAnsi="Merriweather"/>
          <w:sz w:val="18"/>
          <w:szCs w:val="18"/>
        </w:rPr>
        <w:t xml:space="preserve">Salah satu solusi matematis yang sangat relevan untuk mengatasi masalah optimasi jaringan listrik yang dapat digunakan adalah dengan menerapakan Algoritma Kruskal untuk pendistribusian listrik. Algoritma Kruskal digunakan untuk membentuk </w:t>
      </w:r>
      <w:r w:rsidRPr="00C46692">
        <w:rPr>
          <w:rFonts w:ascii="Merriweather" w:hAnsi="Merriweather"/>
          <w:i/>
          <w:iCs/>
          <w:sz w:val="18"/>
          <w:szCs w:val="18"/>
        </w:rPr>
        <w:t>Minimum Spanning Tree</w:t>
      </w:r>
      <w:r w:rsidRPr="00C46692">
        <w:rPr>
          <w:rFonts w:ascii="Merriweather" w:hAnsi="Merriweather"/>
          <w:sz w:val="18"/>
          <w:szCs w:val="18"/>
        </w:rPr>
        <w:t xml:space="preserve"> (MST), yaitu subgraf pohon yang menghubungkan semua titik (node) dalam jaringan dengan jumlah bobot sisi (panjang kabel atau biaya) terkecil. Algoritma ini sangat efektif untuk menentukan jalur distribusi yang efisien tanpa membentuk sirkuit atau jalur berulang</w:t>
      </w:r>
      <w:r w:rsidR="00231ED9" w:rsidRPr="00C46692">
        <w:rPr>
          <w:rFonts w:ascii="Merriweather" w:hAnsi="Merriweather"/>
          <w:sz w:val="18"/>
          <w:szCs w:val="18"/>
        </w:rPr>
        <w:t xml:space="preserve"> </w:t>
      </w:r>
      <w:r w:rsidR="00231ED9" w:rsidRPr="00C46692">
        <w:rPr>
          <w:rFonts w:ascii="Merriweather" w:hAnsi="Merriweather"/>
          <w:sz w:val="18"/>
          <w:szCs w:val="18"/>
        </w:rPr>
        <w:fldChar w:fldCharType="begin" w:fldLock="1"/>
      </w:r>
      <w:r w:rsidR="00C42F12" w:rsidRPr="00C46692">
        <w:rPr>
          <w:rFonts w:ascii="Merriweather" w:hAnsi="Merriweather"/>
          <w:sz w:val="18"/>
          <w:szCs w:val="18"/>
        </w:rPr>
        <w:instrText>ADDIN CSL_CITATION {"citationItems":[{"id":"ITEM-1","itemData":{"abstract":"Article Info ABSTRACT Article history: Received Revised Accepted Organizational culture is an important and very strategic element in the development and progress of organizations in both business, government, educational institutions, and religious social organizations. This paper aims to describe the culture of the organization through theoretical analysis and empirical analysis. Especially the culture of organizations related to Islamic educational institutions. The study is divided into 3 (three) sections. One, an introduction outlining issues related to the culture of the organization as well as the significance of the paper written. Second, the Discussion outlines expert opinions supported by empirical data and information then constructed by the authors so that the direction of this paper is more specific to the objectives that it wants to achieve. Third, The Cover is a conclusion of the issues and discussions that have been outlined. This paper concludes that the development and existence of the organization has a strong and significant relationship with the culture of the organization","author":[{"dropping-particle":"","family":"Raden Vina Iskandya Putri1","given":"Tsani Aulia Rachman","non-dropping-particle":"","parse-names":false,"suffix":""}],"container-title":"Peran Kepuasan Nasabah Dalam Memediasi Pengaruh Customer Relationship Marketing Terhadap Loyalitas Nasabah","id":"ITEM-1","issue":"3","issued":{"date-parts":[["2023"]]},"page":"310-324","title":"Implementasi Algoritma Kruskal untuk Distribusi Listrik (Studi Kasus PT. PLN Cabang UPJ. Jatibarang)","type":"article-journal","volume":"2"},"uris":["http://www.mendeley.com/documents/?uuid=d376f25a-7ca2-4c7e-bc73-48440546ca5b"]}],"mendeley":{"formattedCitation":"(7)","plainTextFormattedCitation":"(7)","previouslyFormattedCitation":"(7)"},"properties":{"noteIndex":0},"schema":"https://github.com/citation-style-language/schema/raw/master/csl-citation.json"}</w:instrText>
      </w:r>
      <w:r w:rsidR="00231ED9" w:rsidRPr="00C46692">
        <w:rPr>
          <w:rFonts w:ascii="Merriweather" w:hAnsi="Merriweather"/>
          <w:sz w:val="18"/>
          <w:szCs w:val="18"/>
        </w:rPr>
        <w:fldChar w:fldCharType="separate"/>
      </w:r>
      <w:r w:rsidR="00231ED9" w:rsidRPr="00C46692">
        <w:rPr>
          <w:rFonts w:ascii="Merriweather" w:hAnsi="Merriweather"/>
          <w:noProof/>
          <w:sz w:val="18"/>
          <w:szCs w:val="18"/>
        </w:rPr>
        <w:t>(7)</w:t>
      </w:r>
      <w:r w:rsidR="00231ED9" w:rsidRPr="00C46692">
        <w:rPr>
          <w:rFonts w:ascii="Merriweather" w:hAnsi="Merriweather"/>
          <w:sz w:val="18"/>
          <w:szCs w:val="18"/>
        </w:rPr>
        <w:fldChar w:fldCharType="end"/>
      </w:r>
      <w:r w:rsidRPr="00C46692">
        <w:rPr>
          <w:rFonts w:ascii="Merriweather" w:hAnsi="Merriweather"/>
          <w:sz w:val="18"/>
          <w:szCs w:val="18"/>
        </w:rPr>
        <w:t>. Menggunakan MST, panjang total kabel yang dibutuhkan dapat diminimalkan, sehingga biaya instalasi dan pemeliharaan juga berkurang</w:t>
      </w:r>
      <w:r w:rsidR="00C42F12" w:rsidRPr="00C46692">
        <w:rPr>
          <w:rFonts w:ascii="Merriweather" w:hAnsi="Merriweather"/>
          <w:sz w:val="18"/>
          <w:szCs w:val="18"/>
        </w:rPr>
        <w:t xml:space="preserve"> </w:t>
      </w:r>
      <w:r w:rsidR="00C42F12" w:rsidRPr="00C46692">
        <w:rPr>
          <w:rFonts w:ascii="Merriweather" w:hAnsi="Merriweather"/>
          <w:sz w:val="18"/>
          <w:szCs w:val="18"/>
        </w:rPr>
        <w:fldChar w:fldCharType="begin" w:fldLock="1"/>
      </w:r>
      <w:r w:rsidR="00852D86" w:rsidRPr="00C46692">
        <w:rPr>
          <w:rFonts w:ascii="Merriweather" w:hAnsi="Merriweather"/>
          <w:sz w:val="18"/>
          <w:szCs w:val="18"/>
        </w:rPr>
        <w:instrText>ADDIN CSL_CITATION {"citationItems":[{"id":"ITEM-1","itemData":{"ISBN":"1981042920060","abstract":"PERANAN DAN AKTIVITAS PRAMUSAJI DI PAVILION RESTORAN JW MARRIOTT HOTEL SURABAYA (The role and activity of the waiter in the Pavilion Restaurant JW Marriott Hotel Surabaya)","author":[{"dropping-particle":"","family":"Baihaki","given":"Rifki Ilham","non-dropping-particle":"","parse-names":false,"suffix":""}],"id":"ITEM-1","issued":{"date-parts":[["2019"]]},"title":"Perbandingan Algoritma Reverse-Delete Dan Ant Colony Optimization Pada Jaringan Fiber Optic","type":"book"},"uris":["http://www.mendeley.com/documents/?uuid=88ec8611-d91b-4a8e-b3a9-16792478f70b"]}],"mendeley":{"formattedCitation":"(8)","plainTextFormattedCitation":"(8)","previouslyFormattedCitation":"(8)"},"properties":{"noteIndex":0},"schema":"https://github.com/citation-style-language/schema/raw/master/csl-citation.json"}</w:instrText>
      </w:r>
      <w:r w:rsidR="00C42F12" w:rsidRPr="00C46692">
        <w:rPr>
          <w:rFonts w:ascii="Merriweather" w:hAnsi="Merriweather"/>
          <w:sz w:val="18"/>
          <w:szCs w:val="18"/>
        </w:rPr>
        <w:fldChar w:fldCharType="separate"/>
      </w:r>
      <w:r w:rsidR="00C42F12" w:rsidRPr="00C46692">
        <w:rPr>
          <w:rFonts w:ascii="Merriweather" w:hAnsi="Merriweather"/>
          <w:noProof/>
          <w:sz w:val="18"/>
          <w:szCs w:val="18"/>
        </w:rPr>
        <w:t>(8)</w:t>
      </w:r>
      <w:r w:rsidR="00C42F12" w:rsidRPr="00C46692">
        <w:rPr>
          <w:rFonts w:ascii="Merriweather" w:hAnsi="Merriweather"/>
          <w:sz w:val="18"/>
          <w:szCs w:val="18"/>
        </w:rPr>
        <w:fldChar w:fldCharType="end"/>
      </w:r>
      <w:r w:rsidR="00852D86" w:rsidRPr="00C46692">
        <w:rPr>
          <w:rFonts w:ascii="Merriweather" w:hAnsi="Merriweather"/>
          <w:sz w:val="18"/>
          <w:szCs w:val="18"/>
        </w:rPr>
        <w:fldChar w:fldCharType="begin" w:fldLock="1"/>
      </w:r>
      <w:r w:rsidR="005D51D9" w:rsidRPr="00C46692">
        <w:rPr>
          <w:rFonts w:ascii="Merriweather" w:hAnsi="Merriweather"/>
          <w:sz w:val="18"/>
          <w:szCs w:val="18"/>
        </w:rPr>
        <w:instrText>ADDIN CSL_CITATION {"citationItems":[{"id":"ITEM-1","itemData":{"DOI":"10.55043/technologica.v3i1.139","abstract":"Konstruksi jaringan perpipaan adalah bagian termahal bagi sistem distribusi air. Oleh karena itu, pendistribusian air bersih merupakan persoalan yang perlu diperhatikan. Rencana yang tepat diperlukan agar dapat mengefisiensikan pemakaian pipa dan dana yang dikeluarkan untuk pemasangan pipa pada pendistribusian air PERUMDA Air Minum Tirta Mayang. Upaya untuk mengoptimalkan panjang jaringan pipa air PERUMDA Air Minum Tirta Mayang dapat dilakukan dengan mencari Minimum Spanning Tree (MST). Pada penelitian ini dilakukan pencarian Minimum Spanning Tree (MST) dari jaringan pipa tersier PERUMDA Air Minum Tirta Mayang di Perumahan Sunderland menggunakan Algoritma Reverse-Delete. Graf dari jaringan pipa tersier PERUMDA Air Minum Tirta Mayang di Perumahan Sunderland mempunyai cukup banyak sisi dan titik sehingga pencarian Minimum Spanning Tree (MST) cukup efektif dilakukan dengan menggunakan Algoritma Reverse-Delete. Algoritma Reverse-Delete sangat tepat untuk digunakan pada graf dengan jumlah sisi dan titik yang banyak karena pencarian Minimum Spanning Tree (MST) dengan Algoritma Reverse-Delete dilakukan berdasarkan pada urutan bobot sisi, bukan berdasarkan pada titik. Berdasarkan hasil pencarian Minimum Spanning Tree (MST) dengan menerapkan Algoritma Reverse-Delete, maka diperoleh panjang total jaringan pipa tersier PERUMDA Air Minum Tirta Mayang di Perumahan Sunderland adalah 3.968 meter dengan 70 titik dan 69 sisi dari graf awal dengan panjang jaringan 4.493 meter dengan 70 titik dan 74 sisi. Dengan demikian, terdapat 5 sisi yang dihapus sehingga menyebabkan adanya penghematan pipa pendistribusian air sepanjang 525 meter pipa tersier.","author":[{"dropping-particle":"","family":"Siahaan","given":"Charmenita Enjellina","non-dropping-particle":"","parse-names":false,"suffix":""},{"dropping-particle":"","family":"Rarasati","given":"Niken","non-dropping-particle":"","parse-names":false,"suffix":""}],"container-title":"Technologica","id":"ITEM-1","issue":"1","issued":{"date-parts":[["2024"]]},"page":"10-19","title":"Penerapan Algoritma Reverse-Delete dalam Menentukan Minimum Spanning Tree Pada Jaringan Pipa PERUMDA Air Minum Tirta Mayang di Perumahan Sunderland","type":"article-journal","volume":"3"},"uris":["http://www.mendeley.com/documents/?uuid=f862c312-cebd-4ce2-9c1f-eaeffbc233b0"]}],"mendeley":{"formattedCitation":"(9)","plainTextFormattedCitation":"(9)","previouslyFormattedCitation":"(9)"},"properties":{"noteIndex":0},"schema":"https://github.com/citation-style-language/schema/raw/master/csl-citation.json"}</w:instrText>
      </w:r>
      <w:r w:rsidR="00852D86" w:rsidRPr="00C46692">
        <w:rPr>
          <w:rFonts w:ascii="Merriweather" w:hAnsi="Merriweather"/>
          <w:sz w:val="18"/>
          <w:szCs w:val="18"/>
        </w:rPr>
        <w:fldChar w:fldCharType="separate"/>
      </w:r>
      <w:r w:rsidR="00852D86" w:rsidRPr="00C46692">
        <w:rPr>
          <w:rFonts w:ascii="Merriweather" w:hAnsi="Merriweather"/>
          <w:noProof/>
          <w:sz w:val="18"/>
          <w:szCs w:val="18"/>
        </w:rPr>
        <w:t>(9)</w:t>
      </w:r>
      <w:r w:rsidR="00852D86" w:rsidRPr="00C46692">
        <w:rPr>
          <w:rFonts w:ascii="Merriweather" w:hAnsi="Merriweather"/>
          <w:sz w:val="18"/>
          <w:szCs w:val="18"/>
        </w:rPr>
        <w:fldChar w:fldCharType="end"/>
      </w:r>
      <w:r w:rsidRPr="00C46692">
        <w:rPr>
          <w:rFonts w:ascii="Merriweather" w:hAnsi="Merriweather"/>
          <w:sz w:val="18"/>
          <w:szCs w:val="18"/>
        </w:rPr>
        <w:t>.</w:t>
      </w:r>
    </w:p>
    <w:p w14:paraId="49C1BDAA" w14:textId="77777777" w:rsidR="003B6B72" w:rsidRPr="00C46692" w:rsidRDefault="003B6B72" w:rsidP="0080168C">
      <w:pPr>
        <w:contextualSpacing/>
        <w:jc w:val="both"/>
        <w:rPr>
          <w:rFonts w:ascii="Merriweather" w:hAnsi="Merriweather" w:cstheme="majorBidi"/>
          <w:sz w:val="18"/>
          <w:szCs w:val="18"/>
          <w:lang w:val="id-ID"/>
        </w:rPr>
      </w:pPr>
    </w:p>
    <w:p w14:paraId="78151405" w14:textId="509467CA" w:rsidR="009B2B96" w:rsidRPr="00C46692" w:rsidRDefault="00204C7C" w:rsidP="0080168C">
      <w:pPr>
        <w:pStyle w:val="ListParagraph"/>
        <w:tabs>
          <w:tab w:val="left" w:pos="709"/>
        </w:tabs>
        <w:ind w:left="0" w:hanging="363"/>
        <w:contextualSpacing/>
        <w:rPr>
          <w:rFonts w:ascii="Merriweather" w:hAnsi="Merriweather" w:cstheme="majorBidi"/>
          <w:b/>
          <w:bCs/>
          <w:sz w:val="18"/>
          <w:szCs w:val="18"/>
          <w:lang w:val="id-ID"/>
        </w:rPr>
      </w:pPr>
      <w:r w:rsidRPr="00C46692">
        <w:rPr>
          <w:rFonts w:ascii="Merriweather" w:hAnsi="Merriweather" w:cstheme="majorBidi"/>
          <w:sz w:val="18"/>
          <w:szCs w:val="18"/>
          <w:lang w:val="id-ID"/>
        </w:rPr>
        <w:tab/>
      </w:r>
      <w:r w:rsidR="003B6B72" w:rsidRPr="00C46692">
        <w:rPr>
          <w:rFonts w:ascii="Merriweather" w:hAnsi="Merriweather" w:cstheme="majorBidi"/>
          <w:b/>
          <w:bCs/>
          <w:sz w:val="18"/>
          <w:szCs w:val="18"/>
          <w:lang w:val="id-ID"/>
        </w:rPr>
        <w:t>Metod</w:t>
      </w:r>
      <w:r w:rsidR="005769EC" w:rsidRPr="00C46692">
        <w:rPr>
          <w:rFonts w:ascii="Merriweather" w:hAnsi="Merriweather" w:cstheme="majorBidi"/>
          <w:b/>
          <w:bCs/>
          <w:sz w:val="18"/>
          <w:szCs w:val="18"/>
          <w:lang w:val="id-ID"/>
        </w:rPr>
        <w:t>ologi</w:t>
      </w:r>
      <w:r w:rsidR="003B6B72" w:rsidRPr="00C46692">
        <w:rPr>
          <w:rFonts w:ascii="Merriweather" w:hAnsi="Merriweather" w:cstheme="majorBidi"/>
          <w:b/>
          <w:bCs/>
          <w:sz w:val="18"/>
          <w:szCs w:val="18"/>
          <w:lang w:val="id-ID"/>
        </w:rPr>
        <w:t xml:space="preserve"> Penelitian</w:t>
      </w:r>
    </w:p>
    <w:p w14:paraId="4C5543ED" w14:textId="44F1E87B" w:rsidR="007F59CB" w:rsidRPr="00CE1348" w:rsidRDefault="007F59CB" w:rsidP="0080168C">
      <w:pPr>
        <w:pStyle w:val="ListParagraph"/>
        <w:tabs>
          <w:tab w:val="left" w:pos="709"/>
        </w:tabs>
        <w:ind w:left="0" w:hanging="363"/>
        <w:contextualSpacing/>
        <w:rPr>
          <w:rFonts w:ascii="Merriweather" w:hAnsi="Merriweather" w:cs="Lora"/>
          <w:sz w:val="18"/>
          <w:szCs w:val="18"/>
        </w:rPr>
      </w:pPr>
      <w:r w:rsidRPr="00C46692">
        <w:rPr>
          <w:rFonts w:ascii="Merriweather" w:hAnsi="Merriweather" w:cstheme="majorBidi"/>
          <w:b/>
          <w:bCs/>
          <w:sz w:val="18"/>
          <w:szCs w:val="18"/>
          <w:lang w:val="id-ID"/>
        </w:rPr>
        <w:tab/>
      </w:r>
      <w:r w:rsidRPr="00CE1348">
        <w:rPr>
          <w:rFonts w:ascii="Merriweather" w:hAnsi="Merriweather" w:cs="Lora"/>
          <w:sz w:val="18"/>
          <w:szCs w:val="18"/>
        </w:rPr>
        <w:t xml:space="preserve">Suatu Graf </w:t>
      </w:r>
      <m:oMath>
        <m:r>
          <w:rPr>
            <w:rFonts w:ascii="Cambria Math" w:hAnsi="Cambria Math" w:cs="Lora"/>
            <w:sz w:val="18"/>
            <w:szCs w:val="18"/>
          </w:rPr>
          <m:t xml:space="preserve">G </m:t>
        </m:r>
        <m:d>
          <m:dPr>
            <m:ctrlPr>
              <w:rPr>
                <w:rFonts w:ascii="Cambria Math" w:hAnsi="Cambria Math" w:cs="Lora"/>
                <w:i/>
                <w:sz w:val="18"/>
                <w:szCs w:val="18"/>
              </w:rPr>
            </m:ctrlPr>
          </m:dPr>
          <m:e>
            <m:r>
              <w:rPr>
                <w:rFonts w:ascii="Cambria Math" w:hAnsi="Cambria Math" w:cs="Lora"/>
                <w:sz w:val="18"/>
                <w:szCs w:val="18"/>
              </w:rPr>
              <m:t>V,E</m:t>
            </m:r>
          </m:e>
        </m:d>
      </m:oMath>
      <w:r w:rsidRPr="00CE1348">
        <w:rPr>
          <w:rFonts w:ascii="Merriweather" w:eastAsiaTheme="minorEastAsia" w:hAnsi="Merriweather" w:cs="Lora"/>
          <w:sz w:val="18"/>
          <w:szCs w:val="18"/>
        </w:rPr>
        <w:t xml:space="preserve"> </w:t>
      </w:r>
      <w:r w:rsidRPr="00CE1348">
        <w:rPr>
          <w:rFonts w:ascii="Merriweather" w:hAnsi="Merriweather" w:cs="Lora"/>
          <w:sz w:val="18"/>
          <w:szCs w:val="18"/>
        </w:rPr>
        <w:t xml:space="preserve">adalah suatu struktur </w:t>
      </w:r>
      <m:oMath>
        <m:d>
          <m:dPr>
            <m:ctrlPr>
              <w:rPr>
                <w:rFonts w:ascii="Cambria Math" w:hAnsi="Cambria Math" w:cs="Lora"/>
                <w:i/>
                <w:sz w:val="18"/>
                <w:szCs w:val="18"/>
              </w:rPr>
            </m:ctrlPr>
          </m:dPr>
          <m:e>
            <m:r>
              <w:rPr>
                <w:rFonts w:ascii="Cambria Math" w:hAnsi="Cambria Math" w:cs="Lora"/>
                <w:sz w:val="18"/>
                <w:szCs w:val="18"/>
              </w:rPr>
              <m:t>V,E</m:t>
            </m:r>
          </m:e>
        </m:d>
      </m:oMath>
      <w:r w:rsidRPr="00CE1348">
        <w:rPr>
          <w:rFonts w:ascii="Merriweather" w:eastAsiaTheme="minorEastAsia" w:hAnsi="Merriweather" w:cs="Lora"/>
          <w:sz w:val="18"/>
          <w:szCs w:val="18"/>
        </w:rPr>
        <w:t xml:space="preserve"> </w:t>
      </w:r>
      <w:r w:rsidRPr="00CE1348">
        <w:rPr>
          <w:rFonts w:ascii="Merriweather" w:hAnsi="Merriweather" w:cs="Lora"/>
          <w:sz w:val="18"/>
          <w:szCs w:val="18"/>
        </w:rPr>
        <w:t xml:space="preserve"> dengan himpunan </w:t>
      </w:r>
      <m:oMath>
        <m:r>
          <w:rPr>
            <w:rFonts w:ascii="Cambria Math" w:hAnsi="Cambria Math" w:cs="Lora"/>
            <w:sz w:val="18"/>
            <w:szCs w:val="18"/>
          </w:rPr>
          <m:t>V</m:t>
        </m:r>
        <m:d>
          <m:dPr>
            <m:ctrlPr>
              <w:rPr>
                <w:rFonts w:ascii="Cambria Math" w:hAnsi="Cambria Math" w:cs="Lora"/>
                <w:i/>
                <w:sz w:val="18"/>
                <w:szCs w:val="18"/>
              </w:rPr>
            </m:ctrlPr>
          </m:dPr>
          <m:e>
            <m:r>
              <w:rPr>
                <w:rFonts w:ascii="Cambria Math" w:hAnsi="Cambria Math" w:cs="Lora"/>
                <w:sz w:val="18"/>
                <w:szCs w:val="18"/>
              </w:rPr>
              <m:t>G</m:t>
            </m:r>
          </m:e>
        </m:d>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1</m:t>
            </m:r>
          </m:sub>
        </m:sSub>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2</m:t>
            </m:r>
          </m:sub>
        </m:sSub>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3</m:t>
            </m:r>
          </m:sub>
        </m:sSub>
        <m:r>
          <w:rPr>
            <w:rFonts w:ascii="Cambria Math" w:hAnsi="Cambria Math" w:cs="Lora"/>
            <w:sz w:val="18"/>
            <w:szCs w:val="18"/>
          </w:rPr>
          <m:t xml:space="preserve">, . . , </m:t>
        </m:r>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n</m:t>
            </m:r>
          </m:sub>
        </m:sSub>
        <m:r>
          <w:rPr>
            <w:rFonts w:ascii="Cambria Math" w:hAnsi="Cambria Math" w:cs="Lora"/>
            <w:sz w:val="18"/>
            <w:szCs w:val="18"/>
          </w:rPr>
          <m:t>}</m:t>
        </m:r>
      </m:oMath>
      <w:r w:rsidRPr="00CE1348">
        <w:rPr>
          <w:rFonts w:ascii="Merriweather" w:eastAsiaTheme="minorEastAsia" w:hAnsi="Merriweather" w:cs="Lora"/>
          <w:sz w:val="18"/>
          <w:szCs w:val="18"/>
        </w:rPr>
        <w:t xml:space="preserve"> </w:t>
      </w:r>
      <w:r w:rsidRPr="00CE1348">
        <w:rPr>
          <w:rFonts w:ascii="Merriweather" w:hAnsi="Merriweather" w:cs="Lora"/>
          <w:sz w:val="18"/>
          <w:szCs w:val="18"/>
        </w:rPr>
        <w:t xml:space="preserve">adalah himpunan tak kosong dengan anggota anggotanya disebut titik (node) atau </w:t>
      </w:r>
      <w:r w:rsidRPr="00CE1348">
        <w:rPr>
          <w:rFonts w:ascii="Merriweather" w:hAnsi="Merriweather" w:cs="Lora,Italic"/>
          <w:i/>
          <w:iCs/>
          <w:sz w:val="18"/>
          <w:szCs w:val="18"/>
        </w:rPr>
        <w:t>vertex</w:t>
      </w:r>
      <w:r w:rsidRPr="00CE1348">
        <w:rPr>
          <w:rFonts w:ascii="Merriweather" w:hAnsi="Merriweather" w:cs="Lora"/>
          <w:sz w:val="18"/>
          <w:szCs w:val="18"/>
        </w:rPr>
        <w:t xml:space="preserve">, sedangkan himpunan </w:t>
      </w:r>
      <m:oMath>
        <m:r>
          <w:rPr>
            <w:rFonts w:ascii="Cambria Math" w:hAnsi="Cambria Math" w:cs="Lora"/>
            <w:sz w:val="18"/>
            <w:szCs w:val="18"/>
          </w:rPr>
          <m:t>E</m:t>
        </m:r>
        <m:d>
          <m:dPr>
            <m:ctrlPr>
              <w:rPr>
                <w:rFonts w:ascii="Cambria Math" w:hAnsi="Cambria Math" w:cs="Lora"/>
                <w:i/>
                <w:sz w:val="18"/>
                <w:szCs w:val="18"/>
              </w:rPr>
            </m:ctrlPr>
          </m:dPr>
          <m:e>
            <m:r>
              <w:rPr>
                <w:rFonts w:ascii="Cambria Math" w:hAnsi="Cambria Math" w:cs="Lora"/>
                <w:sz w:val="18"/>
                <w:szCs w:val="18"/>
              </w:rPr>
              <m:t>G</m:t>
            </m:r>
          </m:e>
        </m:d>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e</m:t>
            </m:r>
          </m:e>
          <m:sub>
            <m:r>
              <w:rPr>
                <w:rFonts w:ascii="Cambria Math" w:hAnsi="Cambria Math" w:cs="Lora"/>
                <w:sz w:val="18"/>
                <w:szCs w:val="18"/>
              </w:rPr>
              <m:t>1</m:t>
            </m:r>
          </m:sub>
        </m:sSub>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e</m:t>
            </m:r>
          </m:e>
          <m:sub>
            <m:r>
              <w:rPr>
                <w:rFonts w:ascii="Cambria Math" w:hAnsi="Cambria Math" w:cs="Lora"/>
                <w:sz w:val="18"/>
                <w:szCs w:val="18"/>
              </w:rPr>
              <m:t>2</m:t>
            </m:r>
          </m:sub>
        </m:sSub>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e</m:t>
            </m:r>
          </m:e>
          <m:sub>
            <m:r>
              <w:rPr>
                <w:rFonts w:ascii="Cambria Math" w:hAnsi="Cambria Math" w:cs="Lora"/>
                <w:sz w:val="18"/>
                <w:szCs w:val="18"/>
              </w:rPr>
              <m:t>3</m:t>
            </m:r>
          </m:sub>
        </m:sSub>
        <m:r>
          <w:rPr>
            <w:rFonts w:ascii="Cambria Math" w:hAnsi="Cambria Math" w:cs="Lora"/>
            <w:sz w:val="18"/>
            <w:szCs w:val="18"/>
          </w:rPr>
          <m:t xml:space="preserve">, . . , </m:t>
        </m:r>
        <m:sSub>
          <m:sSubPr>
            <m:ctrlPr>
              <w:rPr>
                <w:rFonts w:ascii="Cambria Math" w:hAnsi="Cambria Math" w:cs="Lora"/>
                <w:i/>
                <w:sz w:val="18"/>
                <w:szCs w:val="18"/>
              </w:rPr>
            </m:ctrlPr>
          </m:sSubPr>
          <m:e>
            <m:r>
              <w:rPr>
                <w:rFonts w:ascii="Cambria Math" w:hAnsi="Cambria Math" w:cs="Lora"/>
                <w:sz w:val="18"/>
                <w:szCs w:val="18"/>
              </w:rPr>
              <m:t>e</m:t>
            </m:r>
          </m:e>
          <m:sub>
            <m:r>
              <w:rPr>
                <w:rFonts w:ascii="Cambria Math" w:hAnsi="Cambria Math" w:cs="Lora"/>
                <w:sz w:val="18"/>
                <w:szCs w:val="18"/>
              </w:rPr>
              <m:t>n</m:t>
            </m:r>
          </m:sub>
        </m:sSub>
        <m:r>
          <w:rPr>
            <w:rFonts w:ascii="Cambria Math" w:hAnsi="Cambria Math" w:cs="Lora"/>
            <w:sz w:val="18"/>
            <w:szCs w:val="18"/>
          </w:rPr>
          <m:t>}</m:t>
        </m:r>
      </m:oMath>
      <w:r w:rsidRPr="00CE1348">
        <w:rPr>
          <w:rFonts w:ascii="Merriweather" w:hAnsi="Merriweather" w:cs="Lora"/>
          <w:sz w:val="18"/>
          <w:szCs w:val="18"/>
        </w:rPr>
        <w:t xml:space="preserve"> (yang mungkin kosong) adalah himpunan garis-garis yang menghubungkan titik-titik di himpunan </w:t>
      </w:r>
      <m:oMath>
        <m:r>
          <w:rPr>
            <w:rFonts w:ascii="Cambria Math" w:hAnsi="Cambria Math" w:cs="Lora"/>
            <w:sz w:val="18"/>
            <w:szCs w:val="18"/>
          </w:rPr>
          <m:t>V</m:t>
        </m:r>
        <m:d>
          <m:dPr>
            <m:ctrlPr>
              <w:rPr>
                <w:rFonts w:ascii="Cambria Math" w:hAnsi="Cambria Math" w:cs="Lora"/>
                <w:i/>
                <w:sz w:val="18"/>
                <w:szCs w:val="18"/>
              </w:rPr>
            </m:ctrlPr>
          </m:dPr>
          <m:e>
            <m:r>
              <w:rPr>
                <w:rFonts w:ascii="Cambria Math" w:hAnsi="Cambria Math" w:cs="Lora"/>
                <w:sz w:val="18"/>
                <w:szCs w:val="18"/>
              </w:rPr>
              <m:t>G</m:t>
            </m:r>
          </m:e>
        </m:d>
      </m:oMath>
      <w:r w:rsidRPr="00CE1348">
        <w:rPr>
          <w:rFonts w:ascii="Merriweather" w:hAnsi="Merriweather" w:cs="Lora"/>
          <w:sz w:val="18"/>
          <w:szCs w:val="18"/>
        </w:rPr>
        <w:t xml:space="preserve"> yang anggotanya disebut sisi (</w:t>
      </w:r>
      <w:proofErr w:type="spellStart"/>
      <w:r w:rsidRPr="00CE1348">
        <w:rPr>
          <w:rFonts w:ascii="Merriweather" w:hAnsi="Merriweather" w:cs="Lora,Italic"/>
          <w:i/>
          <w:iCs/>
          <w:sz w:val="18"/>
          <w:szCs w:val="18"/>
        </w:rPr>
        <w:t>edg</w:t>
      </w:r>
      <w:r w:rsidRPr="00CE1348">
        <w:rPr>
          <w:rFonts w:ascii="Merriweather" w:hAnsi="Merriweather" w:cs="Lora"/>
          <w:sz w:val="18"/>
          <w:szCs w:val="18"/>
        </w:rPr>
        <w:t>e</w:t>
      </w:r>
      <w:proofErr w:type="spellEnd"/>
      <w:r w:rsidRPr="00CE1348">
        <w:rPr>
          <w:rFonts w:ascii="Merriweather" w:hAnsi="Merriweather" w:cs="Lora"/>
          <w:sz w:val="18"/>
          <w:szCs w:val="18"/>
        </w:rPr>
        <w:t>)</w:t>
      </w:r>
      <w:r w:rsidR="00175D07" w:rsidRPr="00CE1348">
        <w:rPr>
          <w:rFonts w:ascii="Merriweather" w:hAnsi="Merriweather" w:cs="Lora"/>
          <w:sz w:val="18"/>
          <w:szCs w:val="18"/>
        </w:rPr>
        <w:t xml:space="preserve"> </w:t>
      </w:r>
      <w:r w:rsidR="00175D07" w:rsidRPr="00CE1348">
        <w:rPr>
          <w:rFonts w:ascii="Merriweather" w:hAnsi="Merriweather" w:cs="Lora"/>
          <w:sz w:val="18"/>
          <w:szCs w:val="18"/>
        </w:rPr>
        <w:fldChar w:fldCharType="begin" w:fldLock="1"/>
      </w:r>
      <w:r w:rsidR="00175D07" w:rsidRPr="00CE1348">
        <w:rPr>
          <w:rFonts w:ascii="Merriweather" w:hAnsi="Merriweather" w:cs="Lora"/>
          <w:sz w:val="18"/>
          <w:szCs w:val="18"/>
        </w:rPr>
        <w:instrText>ADDIN CSL_CITATION {"citationItems":[{"id":"ITEM-1","itemData":{"DOI":"10.24127/ajpm.v1i2.68","ISSN":"2089-8703","abstract":"One of useful graph theory to solve the real problems is Minimum Spanning Tree (MST). MST is network optimization problems that can be applied in many fields such as transportations problems and communication network design (Gruber and Raidl, 2005). MST begins from tree namely a connected graph has no circuits. From the graph, there is a sub-graph that has all the vertex or spanning tree. If that graph has the weight/cost, then the spanning tree that has the smallest weight/cost is called Minimum Spanning Tree. Basic algorithm used to determine the MST is Kruskal’s algorithm. This algorithm is known as one of the best algorithms for the optimization problems, especially for MST. In this paper is developed a source code program to determine MST using Kruskal’s algorithm and then implemented on several data representing a complete graph.","author":[{"dropping-particle":"","family":"Rizki","given":"Swaditya","non-dropping-particle":"","parse-names":false,"suffix":""}],"container-title":"AKSIOMA Journal of Mathematics Education","id":"ITEM-1","issue":"2","issued":{"date-parts":[["2012"]]},"title":"Penerapan Teori Graf Untuk Menyelesaikan Masalah Minimum Spanning Tree (Mst) Menggunakan Algoritma Kruskal","type":"article-journal","volume":"1"},"uris":["http://www.mendeley.com/documents/?uuid=67229217-7e1c-429b-b2f0-b9f900a94419"]}],"mendeley":{"formattedCitation":"(10)","plainTextFormattedCitation":"(10)","previouslyFormattedCitation":"(10)"},"properties":{"noteIndex":0},"schema":"https://github.com/citation-style-language/schema/raw/master/csl-citation.json"}</w:instrText>
      </w:r>
      <w:r w:rsidR="00175D07" w:rsidRPr="00CE1348">
        <w:rPr>
          <w:rFonts w:ascii="Merriweather" w:hAnsi="Merriweather" w:cs="Lora"/>
          <w:sz w:val="18"/>
          <w:szCs w:val="18"/>
        </w:rPr>
        <w:fldChar w:fldCharType="separate"/>
      </w:r>
      <w:r w:rsidR="00175D07" w:rsidRPr="00CE1348">
        <w:rPr>
          <w:rFonts w:ascii="Merriweather" w:hAnsi="Merriweather" w:cs="Lora"/>
          <w:noProof/>
          <w:sz w:val="18"/>
          <w:szCs w:val="18"/>
        </w:rPr>
        <w:t>(10)</w:t>
      </w:r>
      <w:r w:rsidR="00175D07" w:rsidRPr="00CE1348">
        <w:rPr>
          <w:rFonts w:ascii="Merriweather" w:hAnsi="Merriweather" w:cs="Lora"/>
          <w:sz w:val="18"/>
          <w:szCs w:val="18"/>
        </w:rPr>
        <w:fldChar w:fldCharType="end"/>
      </w:r>
      <w:r w:rsidR="00C04594">
        <w:rPr>
          <w:rFonts w:ascii="Merriweather" w:hAnsi="Merriweather" w:cs="Lora"/>
          <w:sz w:val="18"/>
          <w:szCs w:val="18"/>
        </w:rPr>
        <w:fldChar w:fldCharType="begin" w:fldLock="1"/>
      </w:r>
      <w:r w:rsidR="00C04594">
        <w:rPr>
          <w:rFonts w:ascii="Merriweather" w:hAnsi="Merriweather" w:cs="Lora"/>
          <w:sz w:val="18"/>
          <w:szCs w:val="18"/>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Kata","author":[{"dropping-particle":"","family":"Rozi, Syamsyida; Multahadah","given":"Cut","non-dropping-particle":"","parse-names":false,"suffix":""}],"id":"ITEM-1","issued":{"date-parts":[["2016"]]},"page":"1-23","title":"Rute Terpendek Untuk Pengangkutan Sampah dengan Pendekatan Lintasan Hamilton","type":"article-journal"},"uris":["http://www.mendeley.com/documents/?uuid=8d67cce8-91b2-4a87-871c-f14c64a11064"]}],"mendeley":{"formattedCitation":"(11)","plainTextFormattedCitation":"(11)"},"properties":{"noteIndex":0},"schema":"https://github.com/citation-style-language/schema/raw/master/csl-citation.json"}</w:instrText>
      </w:r>
      <w:r w:rsidR="00C04594">
        <w:rPr>
          <w:rFonts w:ascii="Merriweather" w:hAnsi="Merriweather" w:cs="Lora"/>
          <w:sz w:val="18"/>
          <w:szCs w:val="18"/>
        </w:rPr>
        <w:fldChar w:fldCharType="separate"/>
      </w:r>
      <w:r w:rsidR="00C04594" w:rsidRPr="00C04594">
        <w:rPr>
          <w:rFonts w:ascii="Merriweather" w:hAnsi="Merriweather" w:cs="Lora"/>
          <w:noProof/>
          <w:sz w:val="18"/>
          <w:szCs w:val="18"/>
        </w:rPr>
        <w:t>(11)</w:t>
      </w:r>
      <w:r w:rsidR="00C04594">
        <w:rPr>
          <w:rFonts w:ascii="Merriweather" w:hAnsi="Merriweather" w:cs="Lora"/>
          <w:sz w:val="18"/>
          <w:szCs w:val="18"/>
        </w:rPr>
        <w:fldChar w:fldCharType="end"/>
      </w:r>
      <w:r w:rsidRPr="00CE1348">
        <w:rPr>
          <w:rFonts w:ascii="Merriweather" w:hAnsi="Merriweather" w:cs="Lora"/>
          <w:sz w:val="18"/>
          <w:szCs w:val="18"/>
        </w:rPr>
        <w:t xml:space="preserve">. Notasi lain untuk penulisan garis adalah </w:t>
      </w:r>
      <m:oMath>
        <m:sSub>
          <m:sSubPr>
            <m:ctrlPr>
              <w:rPr>
                <w:rFonts w:ascii="Cambria Math" w:hAnsi="Cambria Math" w:cs="Lora"/>
                <w:i/>
                <w:sz w:val="18"/>
                <w:szCs w:val="18"/>
              </w:rPr>
            </m:ctrlPr>
          </m:sSubPr>
          <m:e>
            <m:r>
              <w:rPr>
                <w:rFonts w:ascii="Cambria Math" w:hAnsi="Cambria Math" w:cs="Lora"/>
                <w:sz w:val="18"/>
                <w:szCs w:val="18"/>
              </w:rPr>
              <m:t>e</m:t>
            </m:r>
          </m:e>
          <m:sub>
            <m:r>
              <w:rPr>
                <w:rFonts w:ascii="Cambria Math" w:hAnsi="Cambria Math" w:cs="Lora"/>
                <w:sz w:val="18"/>
                <w:szCs w:val="18"/>
              </w:rPr>
              <m:t>ij</m:t>
            </m:r>
          </m:sub>
        </m:sSub>
      </m:oMath>
      <w:r w:rsidRPr="00CE1348">
        <w:rPr>
          <w:rFonts w:ascii="Merriweather" w:hAnsi="Merriweather" w:cs="Lora"/>
          <w:sz w:val="18"/>
          <w:szCs w:val="18"/>
        </w:rPr>
        <w:t xml:space="preserve"> atau </w:t>
      </w:r>
      <m:oMath>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i</m:t>
            </m:r>
          </m:sub>
        </m:sSub>
        <m:r>
          <w:rPr>
            <w:rFonts w:ascii="Cambria Math" w:hAnsi="Cambria Math" w:cs="Lora"/>
            <w:sz w:val="18"/>
            <w:szCs w:val="18"/>
          </w:rPr>
          <m:t>,</m:t>
        </m:r>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j</m:t>
            </m:r>
          </m:sub>
        </m:sSub>
        <m:r>
          <w:rPr>
            <w:rFonts w:ascii="Cambria Math" w:hAnsi="Cambria Math" w:cs="Lora"/>
            <w:sz w:val="18"/>
            <w:szCs w:val="18"/>
          </w:rPr>
          <m:t>)</m:t>
        </m:r>
      </m:oMath>
      <w:r w:rsidRPr="00CE1348">
        <w:rPr>
          <w:rFonts w:ascii="Merriweather" w:hAnsi="Merriweather" w:cs="Lora"/>
          <w:sz w:val="18"/>
          <w:szCs w:val="18"/>
        </w:rPr>
        <w:t xml:space="preserve"> yaitu garis yang menghubungkan titik </w:t>
      </w:r>
      <m:oMath>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i</m:t>
            </m:r>
          </m:sub>
        </m:sSub>
      </m:oMath>
      <w:r w:rsidRPr="00CE1348">
        <w:rPr>
          <w:rFonts w:ascii="Merriweather" w:hAnsi="Merriweather" w:cs="Lora"/>
          <w:sz w:val="18"/>
          <w:szCs w:val="18"/>
        </w:rPr>
        <w:t xml:space="preserve"> dan titik </w:t>
      </w:r>
      <m:oMath>
        <m:sSub>
          <m:sSubPr>
            <m:ctrlPr>
              <w:rPr>
                <w:rFonts w:ascii="Cambria Math" w:hAnsi="Cambria Math" w:cs="Lora"/>
                <w:i/>
                <w:sz w:val="18"/>
                <w:szCs w:val="18"/>
              </w:rPr>
            </m:ctrlPr>
          </m:sSubPr>
          <m:e>
            <m:r>
              <w:rPr>
                <w:rFonts w:ascii="Cambria Math" w:hAnsi="Cambria Math" w:cs="Lora"/>
                <w:sz w:val="18"/>
                <w:szCs w:val="18"/>
              </w:rPr>
              <m:t>v</m:t>
            </m:r>
          </m:e>
          <m:sub>
            <m:r>
              <w:rPr>
                <w:rFonts w:ascii="Cambria Math" w:hAnsi="Cambria Math" w:cs="Lora"/>
                <w:sz w:val="18"/>
                <w:szCs w:val="18"/>
              </w:rPr>
              <m:t>j</m:t>
            </m:r>
          </m:sub>
        </m:sSub>
      </m:oMath>
      <w:r w:rsidRPr="00CE1348">
        <w:rPr>
          <w:rFonts w:ascii="Merriweather" w:hAnsi="Merriweather" w:cs="Lora"/>
          <w:sz w:val="18"/>
          <w:szCs w:val="18"/>
        </w:rPr>
        <w:t xml:space="preserve">. Anggota himpunan </w:t>
      </w:r>
      <m:oMath>
        <m:r>
          <w:rPr>
            <w:rFonts w:ascii="Cambria Math" w:hAnsi="Cambria Math" w:cs="Lora"/>
            <w:sz w:val="18"/>
            <w:szCs w:val="18"/>
          </w:rPr>
          <m:t>V</m:t>
        </m:r>
        <m:d>
          <m:dPr>
            <m:ctrlPr>
              <w:rPr>
                <w:rFonts w:ascii="Cambria Math" w:hAnsi="Cambria Math" w:cs="Lora"/>
                <w:i/>
                <w:sz w:val="18"/>
                <w:szCs w:val="18"/>
              </w:rPr>
            </m:ctrlPr>
          </m:dPr>
          <m:e>
            <m:r>
              <w:rPr>
                <w:rFonts w:ascii="Cambria Math" w:hAnsi="Cambria Math" w:cs="Lora"/>
                <w:sz w:val="18"/>
                <w:szCs w:val="18"/>
              </w:rPr>
              <m:t>G</m:t>
            </m:r>
          </m:e>
        </m:d>
      </m:oMath>
      <w:r w:rsidRPr="00CE1348">
        <w:rPr>
          <w:rFonts w:ascii="Merriweather" w:hAnsi="Merriweather" w:cs="Lora"/>
          <w:sz w:val="18"/>
          <w:szCs w:val="18"/>
        </w:rPr>
        <w:t xml:space="preserve"> dapat tak berhingga, dan graf yang dibentuknya merupakan graf tak berhingga</w:t>
      </w:r>
      <w:r w:rsidR="00175D07" w:rsidRPr="00CE1348">
        <w:rPr>
          <w:rFonts w:ascii="Merriweather" w:hAnsi="Merriweather" w:cs="Lora"/>
          <w:sz w:val="18"/>
          <w:szCs w:val="18"/>
        </w:rPr>
        <w:t xml:space="preserve"> </w:t>
      </w:r>
      <w:r w:rsidR="00175D07" w:rsidRPr="00CE1348">
        <w:rPr>
          <w:rFonts w:ascii="Merriweather" w:hAnsi="Merriweather" w:cs="Lora"/>
          <w:sz w:val="18"/>
          <w:szCs w:val="18"/>
        </w:rPr>
        <w:fldChar w:fldCharType="begin" w:fldLock="1"/>
      </w:r>
      <w:r w:rsidR="00C04594">
        <w:rPr>
          <w:rFonts w:ascii="Merriweather" w:hAnsi="Merriweather" w:cs="Lora"/>
          <w:sz w:val="18"/>
          <w:szCs w:val="18"/>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Kata","author":[{"dropping-particle":"","family":"Wamiliana","given":"","non-dropping-particle":"","parse-names":false,"suffix":""}],"id":"ITEM-1","issued":{"date-parts":[["2016"]]},"number-of-pages":"1-23","publisher":"Pusaka Media","title":"Minimum Spanning Tree dan Desain Jaringan","type":"book"},"uris":["http://www.mendeley.com/documents/?uuid=09093c8d-5296-4442-905b-46214f661b0a"]}],"mendeley":{"formattedCitation":"(12)","plainTextFormattedCitation":"(12)","previouslyFormattedCitation":"(11)"},"properties":{"noteIndex":0},"schema":"https://github.com/citation-style-language/schema/raw/master/csl-citation.json"}</w:instrText>
      </w:r>
      <w:r w:rsidR="00175D07" w:rsidRPr="00CE1348">
        <w:rPr>
          <w:rFonts w:ascii="Merriweather" w:hAnsi="Merriweather" w:cs="Lora"/>
          <w:sz w:val="18"/>
          <w:szCs w:val="18"/>
        </w:rPr>
        <w:fldChar w:fldCharType="separate"/>
      </w:r>
      <w:r w:rsidR="00C04594" w:rsidRPr="00C04594">
        <w:rPr>
          <w:rFonts w:ascii="Merriweather" w:hAnsi="Merriweather" w:cs="Lora"/>
          <w:noProof/>
          <w:sz w:val="18"/>
          <w:szCs w:val="18"/>
        </w:rPr>
        <w:t>(12)</w:t>
      </w:r>
      <w:r w:rsidR="00175D07" w:rsidRPr="00CE1348">
        <w:rPr>
          <w:rFonts w:ascii="Merriweather" w:hAnsi="Merriweather" w:cs="Lora"/>
          <w:sz w:val="18"/>
          <w:szCs w:val="18"/>
        </w:rPr>
        <w:fldChar w:fldCharType="end"/>
      </w:r>
      <w:r w:rsidRPr="00CE1348">
        <w:rPr>
          <w:rFonts w:ascii="Merriweather" w:hAnsi="Merriweather" w:cs="Lora"/>
          <w:sz w:val="18"/>
          <w:szCs w:val="18"/>
        </w:rPr>
        <w:t>.</w:t>
      </w:r>
    </w:p>
    <w:p w14:paraId="1F996904" w14:textId="5743F59F" w:rsidR="00237FCD" w:rsidRPr="00CE1348" w:rsidRDefault="00081383" w:rsidP="00237FCD">
      <w:pPr>
        <w:pStyle w:val="ListParagraph"/>
        <w:tabs>
          <w:tab w:val="left" w:pos="709"/>
        </w:tabs>
        <w:ind w:left="0" w:hanging="363"/>
        <w:contextualSpacing/>
        <w:rPr>
          <w:rFonts w:ascii="Merriweather" w:eastAsiaTheme="minorEastAsia" w:hAnsi="Merriweather"/>
          <w:sz w:val="18"/>
          <w:szCs w:val="18"/>
        </w:rPr>
      </w:pPr>
      <w:r w:rsidRPr="00CE1348">
        <w:rPr>
          <w:rFonts w:ascii="Merriweather" w:hAnsi="Merriweather" w:cs="Lora"/>
          <w:sz w:val="18"/>
          <w:szCs w:val="18"/>
        </w:rPr>
        <w:tab/>
      </w:r>
      <w:r w:rsidRPr="00CE1348">
        <w:rPr>
          <w:rFonts w:ascii="Merriweather" w:eastAsiaTheme="minorEastAsia" w:hAnsi="Merriweather"/>
          <w:i/>
          <w:iCs/>
          <w:sz w:val="18"/>
          <w:szCs w:val="18"/>
        </w:rPr>
        <w:t>Minimum Spanning Tree</w:t>
      </w:r>
      <w:r w:rsidRPr="00CE1348">
        <w:rPr>
          <w:rFonts w:ascii="Merriweather" w:eastAsiaTheme="minorEastAsia" w:hAnsi="Merriweather"/>
          <w:sz w:val="18"/>
          <w:szCs w:val="18"/>
        </w:rPr>
        <w:t xml:space="preserve"> (MST) adalah pohon merentang yang berbobot minimum di antara semua pohon merentang di </w:t>
      </w:r>
      <m:oMath>
        <m:r>
          <w:rPr>
            <w:rFonts w:ascii="Cambria Math" w:eastAsiaTheme="minorEastAsia" w:hAnsi="Cambria Math"/>
            <w:sz w:val="18"/>
            <w:szCs w:val="18"/>
          </w:rPr>
          <m:t>G</m:t>
        </m:r>
      </m:oMath>
      <w:r w:rsidRPr="00CE1348">
        <w:rPr>
          <w:rFonts w:ascii="Merriweather" w:eastAsiaTheme="minorEastAsia" w:hAnsi="Merriweather"/>
          <w:sz w:val="18"/>
          <w:szCs w:val="18"/>
        </w:rPr>
        <w:t>. Pohon merentang minimum dapat diperoleh dari suatu graf berbobot yang dilakukan pemutusan satu atau lebih sirkuit yang berada dalam sebuah graf tersebut menjadi sebuah pohon merentang dan memiliki total bobot yang terkecil</w:t>
      </w:r>
      <w:r w:rsidR="001A0A7B">
        <w:rPr>
          <w:rFonts w:ascii="Merriweather" w:eastAsiaTheme="minorEastAsia" w:hAnsi="Merriweather"/>
          <w:sz w:val="18"/>
          <w:szCs w:val="18"/>
        </w:rPr>
        <w:t xml:space="preserve"> </w:t>
      </w:r>
      <w:r w:rsidR="001A0A7B">
        <w:rPr>
          <w:rFonts w:ascii="Merriweather" w:eastAsiaTheme="minorEastAsia" w:hAnsi="Merriweather"/>
          <w:sz w:val="18"/>
          <w:szCs w:val="18"/>
        </w:rPr>
        <w:fldChar w:fldCharType="begin" w:fldLock="1"/>
      </w:r>
      <w:r w:rsidR="00C04594">
        <w:rPr>
          <w:rFonts w:ascii="Merriweather" w:eastAsiaTheme="minorEastAsia" w:hAnsi="Merriweather"/>
          <w:sz w:val="18"/>
          <w:szCs w:val="18"/>
        </w:rPr>
        <w:instrText>ADDIN CSL_CITATION {"citationItems":[{"id":"ITEM-1","itemData":{"author":[{"dropping-particle":"","family":"Sahl","given":"Nigel","non-dropping-particle":"","parse-names":false,"suffix":""}],"container-title":"Makalah IF2120 Matematika Diskrit – Sem. I Tahun 2022/2023","id":"ITEM-1","issued":{"date-parts":[["2022"]]},"title":"Aplikasi Minimum Spanning Tree pada Distribusi Tenaga Listrik Desa di Indonesia","type":"article-journal"},"uris":["http://www.mendeley.com/documents/?uuid=5c4e3d7c-cc86-4eeb-a1c8-3c9234d0f8f2"]}],"mendeley":{"formattedCitation":"(13)","plainTextFormattedCitation":"(13)","previouslyFormattedCitation":"(12)"},"properties":{"noteIndex":0},"schema":"https://github.com/citation-style-language/schema/raw/master/csl-citation.json"}</w:instrText>
      </w:r>
      <w:r w:rsidR="001A0A7B">
        <w:rPr>
          <w:rFonts w:ascii="Merriweather" w:eastAsiaTheme="minorEastAsia" w:hAnsi="Merriweather"/>
          <w:sz w:val="18"/>
          <w:szCs w:val="18"/>
        </w:rPr>
        <w:fldChar w:fldCharType="separate"/>
      </w:r>
      <w:r w:rsidR="00C04594" w:rsidRPr="00C04594">
        <w:rPr>
          <w:rFonts w:ascii="Merriweather" w:eastAsiaTheme="minorEastAsia" w:hAnsi="Merriweather"/>
          <w:noProof/>
          <w:sz w:val="18"/>
          <w:szCs w:val="18"/>
        </w:rPr>
        <w:t>(13)</w:t>
      </w:r>
      <w:r w:rsidR="001A0A7B">
        <w:rPr>
          <w:rFonts w:ascii="Merriweather" w:eastAsiaTheme="minorEastAsia" w:hAnsi="Merriweather"/>
          <w:sz w:val="18"/>
          <w:szCs w:val="18"/>
        </w:rPr>
        <w:fldChar w:fldCharType="end"/>
      </w:r>
      <w:r w:rsidRPr="00CE1348">
        <w:rPr>
          <w:rFonts w:ascii="Merriweather" w:eastAsiaTheme="minorEastAsia" w:hAnsi="Merriweather"/>
          <w:sz w:val="18"/>
          <w:szCs w:val="18"/>
        </w:rPr>
        <w:t xml:space="preserve">. </w:t>
      </w:r>
      <w:r w:rsidRPr="00CE1348">
        <w:rPr>
          <w:rFonts w:ascii="Merriweather" w:eastAsiaTheme="minorEastAsia" w:hAnsi="Merriweather"/>
          <w:i/>
          <w:iCs/>
          <w:sz w:val="18"/>
          <w:szCs w:val="18"/>
        </w:rPr>
        <w:t>Minimum Spanning Tree</w:t>
      </w:r>
      <w:r w:rsidRPr="00CE1348">
        <w:rPr>
          <w:rFonts w:ascii="Merriweather" w:eastAsiaTheme="minorEastAsia" w:hAnsi="Merriweather"/>
          <w:sz w:val="18"/>
          <w:szCs w:val="18"/>
        </w:rPr>
        <w:t xml:space="preserve"> (MST) umumnya digunakan dalam desain </w:t>
      </w:r>
      <w:proofErr w:type="spellStart"/>
      <w:r w:rsidRPr="00CE1348">
        <w:rPr>
          <w:rFonts w:ascii="Merriweather" w:eastAsiaTheme="minorEastAsia" w:hAnsi="Merriweather"/>
          <w:sz w:val="18"/>
          <w:szCs w:val="18"/>
        </w:rPr>
        <w:t>network</w:t>
      </w:r>
      <w:proofErr w:type="spellEnd"/>
      <w:r w:rsidRPr="00CE1348">
        <w:rPr>
          <w:rFonts w:ascii="Merriweather" w:eastAsiaTheme="minorEastAsia" w:hAnsi="Merriweather"/>
          <w:sz w:val="18"/>
          <w:szCs w:val="18"/>
        </w:rPr>
        <w:t>/jaringan</w:t>
      </w:r>
      <w:r w:rsidR="00CB67F1">
        <w:rPr>
          <w:rFonts w:ascii="Merriweather" w:eastAsiaTheme="minorEastAsia" w:hAnsi="Merriweather"/>
          <w:sz w:val="18"/>
          <w:szCs w:val="18"/>
        </w:rPr>
        <w:t xml:space="preserve"> </w:t>
      </w:r>
      <w:r w:rsidR="00CB67F1">
        <w:rPr>
          <w:rFonts w:ascii="Merriweather" w:eastAsiaTheme="minorEastAsia" w:hAnsi="Merriweather"/>
          <w:sz w:val="18"/>
          <w:szCs w:val="18"/>
        </w:rPr>
        <w:fldChar w:fldCharType="begin" w:fldLock="1"/>
      </w:r>
      <w:r w:rsidR="00C04594">
        <w:rPr>
          <w:rFonts w:ascii="Merriweather" w:eastAsiaTheme="minorEastAsia" w:hAnsi="Merriweather"/>
          <w:sz w:val="18"/>
          <w:szCs w:val="18"/>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Kata","author":[{"dropping-particle":"","family":"Wamiliana","given":"","non-dropping-particle":"","parse-names":false,"suffix":""}],"id":"ITEM-1","issued":{"date-parts":[["2016"]]},"number-of-pages":"1-23","publisher":"Pusaka Media","title":"Minimum Spanning Tree dan Desain Jaringan","type":"book"},"uris":["http://www.mendeley.com/documents/?uuid=09093c8d-5296-4442-905b-46214f661b0a"]}],"mendeley":{"formattedCitation":"(12)","plainTextFormattedCitation":"(12)","previouslyFormattedCitation":"(11)"},"properties":{"noteIndex":0},"schema":"https://github.com/citation-style-language/schema/raw/master/csl-citation.json"}</w:instrText>
      </w:r>
      <w:r w:rsidR="00CB67F1">
        <w:rPr>
          <w:rFonts w:ascii="Merriweather" w:eastAsiaTheme="minorEastAsia" w:hAnsi="Merriweather"/>
          <w:sz w:val="18"/>
          <w:szCs w:val="18"/>
        </w:rPr>
        <w:fldChar w:fldCharType="separate"/>
      </w:r>
      <w:r w:rsidR="00C04594" w:rsidRPr="00C04594">
        <w:rPr>
          <w:rFonts w:ascii="Merriweather" w:eastAsiaTheme="minorEastAsia" w:hAnsi="Merriweather"/>
          <w:noProof/>
          <w:sz w:val="18"/>
          <w:szCs w:val="18"/>
        </w:rPr>
        <w:t>(12)</w:t>
      </w:r>
      <w:r w:rsidR="00CB67F1">
        <w:rPr>
          <w:rFonts w:ascii="Merriweather" w:eastAsiaTheme="minorEastAsia" w:hAnsi="Merriweather"/>
          <w:sz w:val="18"/>
          <w:szCs w:val="18"/>
        </w:rPr>
        <w:fldChar w:fldCharType="end"/>
      </w:r>
      <w:r w:rsidRPr="00CE1348">
        <w:rPr>
          <w:rFonts w:ascii="Merriweather" w:eastAsiaTheme="minorEastAsia" w:hAnsi="Merriweather"/>
          <w:sz w:val="18"/>
          <w:szCs w:val="18"/>
        </w:rPr>
        <w:t>.</w:t>
      </w:r>
    </w:p>
    <w:p w14:paraId="07050BDE" w14:textId="14FF26EA" w:rsidR="006C6B56" w:rsidRPr="00CE1348" w:rsidRDefault="00237FCD" w:rsidP="00237FCD">
      <w:pPr>
        <w:pStyle w:val="ListParagraph"/>
        <w:tabs>
          <w:tab w:val="left" w:pos="709"/>
        </w:tabs>
        <w:ind w:left="0" w:hanging="363"/>
        <w:contextualSpacing/>
        <w:rPr>
          <w:rFonts w:ascii="Merriweather" w:eastAsiaTheme="minorEastAsia" w:hAnsi="Merriweather"/>
          <w:sz w:val="18"/>
          <w:szCs w:val="18"/>
        </w:rPr>
      </w:pPr>
      <w:r w:rsidRPr="00CE1348">
        <w:rPr>
          <w:rFonts w:ascii="Merriweather" w:eastAsiaTheme="minorEastAsia" w:hAnsi="Merriweather"/>
          <w:sz w:val="18"/>
          <w:szCs w:val="18"/>
        </w:rPr>
        <w:tab/>
      </w:r>
      <w:r w:rsidR="002B1FEC">
        <w:rPr>
          <w:rFonts w:ascii="Merriweather" w:eastAsiaTheme="minorEastAsia" w:hAnsi="Merriweather"/>
          <w:sz w:val="18"/>
          <w:szCs w:val="18"/>
        </w:rPr>
        <w:t>P</w:t>
      </w:r>
      <w:proofErr w:type="spellStart"/>
      <w:r w:rsidR="006C6B56" w:rsidRPr="00CE1348">
        <w:rPr>
          <w:rFonts w:ascii="Merriweather" w:eastAsiaTheme="minorEastAsia" w:hAnsi="Merriweather"/>
          <w:sz w:val="18"/>
          <w:szCs w:val="18"/>
          <w:lang w:val="id-ID"/>
        </w:rPr>
        <w:t>ersoalan</w:t>
      </w:r>
      <w:proofErr w:type="spellEnd"/>
      <w:r w:rsidR="006C6B56" w:rsidRPr="00CE1348">
        <w:rPr>
          <w:rFonts w:ascii="Merriweather" w:eastAsiaTheme="minorEastAsia" w:hAnsi="Merriweather"/>
          <w:sz w:val="18"/>
          <w:szCs w:val="18"/>
          <w:lang w:val="id-ID"/>
        </w:rPr>
        <w:t xml:space="preserve"> </w:t>
      </w:r>
      <w:r w:rsidR="006C6B56" w:rsidRPr="00CE1348">
        <w:rPr>
          <w:rFonts w:ascii="Merriweather" w:eastAsiaTheme="minorEastAsia" w:hAnsi="Merriweather"/>
          <w:sz w:val="18"/>
          <w:szCs w:val="18"/>
        </w:rPr>
        <w:t>pohon rentang minimum ini dapat diselesaikan dengan cara yang sangat mudah sabagai berikut.</w:t>
      </w:r>
    </w:p>
    <w:p w14:paraId="67A4E66A" w14:textId="77777777" w:rsidR="006C6B56" w:rsidRPr="00CE1348" w:rsidRDefault="006C6B56" w:rsidP="00C46692">
      <w:pPr>
        <w:pStyle w:val="ListParagraph"/>
        <w:widowControl/>
        <w:numPr>
          <w:ilvl w:val="0"/>
          <w:numId w:val="10"/>
        </w:numPr>
        <w:adjustRightInd w:val="0"/>
        <w:ind w:left="426" w:hanging="426"/>
        <w:contextualSpacing/>
        <w:rPr>
          <w:rFonts w:ascii="Merriweather" w:eastAsiaTheme="minorEastAsia" w:hAnsi="Merriweather"/>
          <w:sz w:val="18"/>
          <w:szCs w:val="18"/>
          <w:lang w:val="id-ID"/>
        </w:rPr>
      </w:pPr>
      <w:r w:rsidRPr="00CE1348">
        <w:rPr>
          <w:rFonts w:ascii="Merriweather" w:eastAsiaTheme="minorEastAsia" w:hAnsi="Merriweather"/>
          <w:sz w:val="18"/>
          <w:szCs w:val="18"/>
        </w:rPr>
        <w:t>Pilihlah secara sebarang salah satu titik, kemudian hubungkan titik tersebut dengan titik lain yang terdekat.</w:t>
      </w:r>
    </w:p>
    <w:p w14:paraId="0B3DAE2E" w14:textId="27A95C69" w:rsidR="006C6B56" w:rsidRPr="00CE1348" w:rsidRDefault="006C6B56" w:rsidP="00C46692">
      <w:pPr>
        <w:pStyle w:val="ListParagraph"/>
        <w:widowControl/>
        <w:numPr>
          <w:ilvl w:val="0"/>
          <w:numId w:val="10"/>
        </w:numPr>
        <w:adjustRightInd w:val="0"/>
        <w:ind w:left="426" w:hanging="426"/>
        <w:contextualSpacing/>
        <w:rPr>
          <w:rFonts w:ascii="Merriweather" w:eastAsiaTheme="minorEastAsia" w:hAnsi="Merriweather"/>
          <w:sz w:val="18"/>
          <w:szCs w:val="18"/>
          <w:lang w:val="id-ID"/>
        </w:rPr>
      </w:pPr>
      <w:r w:rsidRPr="00CE1348">
        <w:rPr>
          <w:rFonts w:ascii="Merriweather" w:eastAsiaTheme="minorEastAsia" w:hAnsi="Merriweather"/>
          <w:sz w:val="18"/>
          <w:szCs w:val="18"/>
        </w:rPr>
        <w:t>Tentukan titik lain yang belum dihubungkan, yang jaraknya paling dekat dengan titik yang sudah dihubungkan pada langkah sebelumnya. Kemudian hubungkan titik ini. Ulangi langkah ini hingga seluruh titik terhubung</w:t>
      </w:r>
      <w:r w:rsidR="009F0EFA" w:rsidRPr="00CE1348">
        <w:rPr>
          <w:rFonts w:ascii="Merriweather" w:eastAsiaTheme="minorEastAsia" w:hAnsi="Merriweather"/>
          <w:sz w:val="18"/>
          <w:szCs w:val="18"/>
        </w:rPr>
        <w:t>.</w:t>
      </w:r>
    </w:p>
    <w:p w14:paraId="0E2D5060" w14:textId="784E61BD" w:rsidR="001A0A7B" w:rsidRPr="005C42EA" w:rsidRDefault="001A0A7B" w:rsidP="005C42EA">
      <w:pPr>
        <w:tabs>
          <w:tab w:val="left" w:pos="709"/>
        </w:tabs>
        <w:contextualSpacing/>
        <w:rPr>
          <w:rFonts w:ascii="Merriweather" w:hAnsi="Merriweather" w:cs="Lora"/>
          <w:sz w:val="18"/>
          <w:szCs w:val="18"/>
          <w:lang w:val="id-ID"/>
        </w:rPr>
      </w:pPr>
      <w:r w:rsidRPr="005C42EA">
        <w:rPr>
          <w:rFonts w:ascii="Merriweather" w:hAnsi="Merriweather" w:cs="Lora"/>
          <w:sz w:val="18"/>
          <w:szCs w:val="18"/>
          <w:lang w:val="id-ID"/>
        </w:rPr>
        <w:t xml:space="preserve">Menurut Prathama </w:t>
      </w:r>
      <w:r w:rsidR="00DF609B" w:rsidRPr="005C42EA">
        <w:rPr>
          <w:rFonts w:ascii="Merriweather" w:hAnsi="Merriweather" w:cs="Lora"/>
          <w:sz w:val="18"/>
          <w:szCs w:val="18"/>
          <w:lang w:val="id-ID"/>
        </w:rPr>
        <w:fldChar w:fldCharType="begin" w:fldLock="1"/>
      </w:r>
      <w:r w:rsidR="00C04594">
        <w:rPr>
          <w:rFonts w:ascii="Merriweather" w:hAnsi="Merriweather" w:cs="Lora"/>
          <w:sz w:val="18"/>
          <w:szCs w:val="18"/>
          <w:lang w:val="id-ID"/>
        </w:rPr>
        <w:instrText>ADDIN CSL_CITATION {"citationItems":[{"id":"ITEM-1","itemData":{"abstract":"Minimum spanning tree merupakan sebuah tree yang didapatkan dari subgraf suatu graf. Subgraf ini harus tidak memiliki cycle, memiliki sisi sejumlah simpul dikurang satu, dan penjumlahan beban minimum. Terdapat beberapa cara untuk mengimplementasikan minimum spanning tree diantaranya adalah algoritma Prim dan algoritma Kruskal. Tentunya program yang dibuat harus efektif. Oleh karena itu, algoritma ini perlu dianalisis kompleksitasnya.","author":[{"dropping-particle":"","family":"Ubaidillah Ariq Prathama","given":"","non-dropping-particle":"","parse-names":false,"suffix":""}],"container-title":"Serambi Engineering","id":"ITEM-1","issued":{"date-parts":[["2021"]]},"page":"5-6","title":"Analisis Kompleksitas Algoritma Minimum Spanning Tree dan Alternatifnya","type":"article-journal","volume":"IV"},"uris":["http://www.mendeley.com/documents/?uuid=a23d9610-36ee-4231-ac7f-cb9768df9067"]}],"mendeley":{"formattedCitation":"(14)","plainTextFormattedCitation":"(14)","previouslyFormattedCitation":"(13)"},"properties":{"noteIndex":0},"schema":"https://github.com/citation-style-language/schema/raw/master/csl-citation.json"}</w:instrText>
      </w:r>
      <w:r w:rsidR="00DF609B" w:rsidRPr="005C42EA">
        <w:rPr>
          <w:rFonts w:ascii="Merriweather" w:hAnsi="Merriweather" w:cs="Lora"/>
          <w:sz w:val="18"/>
          <w:szCs w:val="18"/>
          <w:lang w:val="id-ID"/>
        </w:rPr>
        <w:fldChar w:fldCharType="separate"/>
      </w:r>
      <w:r w:rsidR="00C04594" w:rsidRPr="00C04594">
        <w:rPr>
          <w:rFonts w:ascii="Merriweather" w:hAnsi="Merriweather" w:cs="Lora"/>
          <w:noProof/>
          <w:sz w:val="18"/>
          <w:szCs w:val="18"/>
          <w:lang w:val="id-ID"/>
        </w:rPr>
        <w:t>(14)</w:t>
      </w:r>
      <w:r w:rsidR="00DF609B" w:rsidRPr="005C42EA">
        <w:rPr>
          <w:rFonts w:ascii="Merriweather" w:hAnsi="Merriweather" w:cs="Lora"/>
          <w:sz w:val="18"/>
          <w:szCs w:val="18"/>
          <w:lang w:val="id-ID"/>
        </w:rPr>
        <w:fldChar w:fldCharType="end"/>
      </w:r>
      <w:r w:rsidRPr="005C42EA">
        <w:rPr>
          <w:rFonts w:ascii="Merriweather" w:hAnsi="Merriweather" w:cs="Lora"/>
          <w:sz w:val="18"/>
          <w:szCs w:val="18"/>
          <w:lang w:val="id-ID"/>
        </w:rPr>
        <w:t xml:space="preserve">, graf dapat dikelompokkan menjadi beberapa jenis tergantung dari sudut pandang </w:t>
      </w:r>
      <w:proofErr w:type="spellStart"/>
      <w:r w:rsidRPr="005C42EA">
        <w:rPr>
          <w:rFonts w:ascii="Merriweather" w:hAnsi="Merriweather" w:cs="Lora"/>
          <w:sz w:val="18"/>
          <w:szCs w:val="18"/>
          <w:lang w:val="id-ID"/>
        </w:rPr>
        <w:t>pengelompokkannya</w:t>
      </w:r>
      <w:proofErr w:type="spellEnd"/>
      <w:r w:rsidRPr="005C42EA">
        <w:rPr>
          <w:rFonts w:ascii="Merriweather" w:hAnsi="Merriweather" w:cs="Lora"/>
          <w:sz w:val="18"/>
          <w:szCs w:val="18"/>
          <w:lang w:val="id-ID"/>
        </w:rPr>
        <w:t>, baik berdasarkan dari ada tidaknya sisi ganda, berdasarkan jumlah simpul, atau berdasarkan orientasi arah pada sisi. Berdasarkan ada tidaknya gelang (</w:t>
      </w:r>
      <w:proofErr w:type="spellStart"/>
      <w:r w:rsidRPr="005C42EA">
        <w:rPr>
          <w:rFonts w:ascii="Merriweather" w:hAnsi="Merriweather" w:cs="Lora"/>
          <w:i/>
          <w:iCs/>
          <w:sz w:val="18"/>
          <w:szCs w:val="18"/>
          <w:lang w:val="id-ID"/>
        </w:rPr>
        <w:t>loop</w:t>
      </w:r>
      <w:proofErr w:type="spellEnd"/>
      <w:r w:rsidRPr="005C42EA">
        <w:rPr>
          <w:rFonts w:ascii="Merriweather" w:hAnsi="Merriweather" w:cs="Lora"/>
          <w:sz w:val="18"/>
          <w:szCs w:val="18"/>
          <w:lang w:val="id-ID"/>
        </w:rPr>
        <w:t>) atau sisi ganda (</w:t>
      </w:r>
      <w:proofErr w:type="spellStart"/>
      <w:r w:rsidRPr="005C42EA">
        <w:rPr>
          <w:rFonts w:ascii="Merriweather" w:hAnsi="Merriweather" w:cs="Lora"/>
          <w:i/>
          <w:iCs/>
          <w:sz w:val="18"/>
          <w:szCs w:val="18"/>
          <w:lang w:val="id-ID"/>
        </w:rPr>
        <w:t>multiple</w:t>
      </w:r>
      <w:proofErr w:type="spellEnd"/>
      <w:r w:rsidRPr="005C42EA">
        <w:rPr>
          <w:rFonts w:ascii="Merriweather" w:hAnsi="Merriweather" w:cs="Lora"/>
          <w:i/>
          <w:iCs/>
          <w:sz w:val="18"/>
          <w:szCs w:val="18"/>
          <w:lang w:val="id-ID"/>
        </w:rPr>
        <w:t xml:space="preserve"> </w:t>
      </w:r>
      <w:proofErr w:type="spellStart"/>
      <w:r w:rsidRPr="005C42EA">
        <w:rPr>
          <w:rFonts w:ascii="Merriweather" w:hAnsi="Merriweather" w:cs="Lora"/>
          <w:i/>
          <w:iCs/>
          <w:sz w:val="18"/>
          <w:szCs w:val="18"/>
          <w:lang w:val="id-ID"/>
        </w:rPr>
        <w:t>edge</w:t>
      </w:r>
      <w:proofErr w:type="spellEnd"/>
      <w:r w:rsidRPr="005C42EA">
        <w:rPr>
          <w:rFonts w:ascii="Merriweather" w:hAnsi="Merriweather" w:cs="Lora"/>
          <w:sz w:val="18"/>
          <w:szCs w:val="18"/>
          <w:lang w:val="id-ID"/>
        </w:rPr>
        <w:t>) pada suatu graf, maka secara umum graf dapat digolongkan menjadi dua jenis, yaitu:</w:t>
      </w:r>
    </w:p>
    <w:p w14:paraId="463995BE" w14:textId="77777777" w:rsidR="00E30A10" w:rsidRPr="005C42EA" w:rsidRDefault="00E30A10" w:rsidP="005C42EA">
      <w:pPr>
        <w:pStyle w:val="ListParagraph"/>
        <w:numPr>
          <w:ilvl w:val="0"/>
          <w:numId w:val="11"/>
        </w:numPr>
        <w:tabs>
          <w:tab w:val="left" w:pos="567"/>
        </w:tabs>
        <w:ind w:left="426" w:hanging="426"/>
        <w:rPr>
          <w:rFonts w:ascii="Merriweather" w:hAnsi="Merriweather" w:cs="Lora"/>
          <w:sz w:val="18"/>
          <w:szCs w:val="18"/>
          <w:lang w:val="en-US"/>
        </w:rPr>
      </w:pPr>
      <w:r w:rsidRPr="00E30A10">
        <w:rPr>
          <w:rFonts w:ascii="Merriweather" w:hAnsi="Merriweather" w:cs="Lora"/>
          <w:sz w:val="18"/>
          <w:szCs w:val="18"/>
          <w:lang w:val="id-ID"/>
        </w:rPr>
        <w:t>Graf Sederhana (</w:t>
      </w:r>
      <w:proofErr w:type="spellStart"/>
      <w:r w:rsidRPr="00E30A10">
        <w:rPr>
          <w:rFonts w:ascii="Merriweather" w:hAnsi="Merriweather" w:cs="Lora"/>
          <w:i/>
          <w:iCs/>
          <w:sz w:val="18"/>
          <w:szCs w:val="18"/>
          <w:lang w:val="id-ID"/>
        </w:rPr>
        <w:t>simple</w:t>
      </w:r>
      <w:proofErr w:type="spellEnd"/>
      <w:r w:rsidRPr="00E30A10">
        <w:rPr>
          <w:rFonts w:ascii="Merriweather" w:hAnsi="Merriweather" w:cs="Lora"/>
          <w:i/>
          <w:iCs/>
          <w:sz w:val="18"/>
          <w:szCs w:val="18"/>
          <w:lang w:val="id-ID"/>
        </w:rPr>
        <w:t xml:space="preserve"> </w:t>
      </w:r>
      <w:proofErr w:type="spellStart"/>
      <w:r w:rsidRPr="00E30A10">
        <w:rPr>
          <w:rFonts w:ascii="Merriweather" w:hAnsi="Merriweather" w:cs="Lora"/>
          <w:i/>
          <w:iCs/>
          <w:sz w:val="18"/>
          <w:szCs w:val="18"/>
          <w:lang w:val="id-ID"/>
        </w:rPr>
        <w:t>graph</w:t>
      </w:r>
      <w:proofErr w:type="spellEnd"/>
      <w:r w:rsidRPr="00E30A10">
        <w:rPr>
          <w:rFonts w:ascii="Merriweather" w:hAnsi="Merriweather" w:cs="Lora"/>
          <w:sz w:val="18"/>
          <w:szCs w:val="18"/>
          <w:lang w:val="id-ID"/>
        </w:rPr>
        <w:t>)</w:t>
      </w:r>
    </w:p>
    <w:p w14:paraId="22AC5785" w14:textId="02A901C6" w:rsidR="00E30A10" w:rsidRPr="005C42EA" w:rsidRDefault="00E30A10" w:rsidP="005C42EA">
      <w:pPr>
        <w:pStyle w:val="ListParagraph"/>
        <w:tabs>
          <w:tab w:val="left" w:pos="567"/>
        </w:tabs>
        <w:ind w:left="426" w:firstLine="0"/>
        <w:rPr>
          <w:rFonts w:ascii="Merriweather" w:hAnsi="Merriweather" w:cs="Lora"/>
          <w:sz w:val="18"/>
          <w:szCs w:val="18"/>
          <w:lang w:val="id-ID"/>
        </w:rPr>
      </w:pPr>
      <w:r w:rsidRPr="005C42EA">
        <w:rPr>
          <w:rFonts w:ascii="Merriweather" w:hAnsi="Merriweather" w:cs="Lora"/>
          <w:sz w:val="18"/>
          <w:szCs w:val="18"/>
          <w:lang w:val="id-ID"/>
        </w:rPr>
        <w:t xml:space="preserve">Suatu graf yang tidak mengandung sisi ganda atau </w:t>
      </w:r>
      <w:proofErr w:type="spellStart"/>
      <w:r w:rsidRPr="005C42EA">
        <w:rPr>
          <w:rFonts w:ascii="Merriweather" w:hAnsi="Merriweather" w:cs="Lora"/>
          <w:sz w:val="18"/>
          <w:szCs w:val="18"/>
          <w:lang w:val="id-ID"/>
        </w:rPr>
        <w:t>loop</w:t>
      </w:r>
      <w:proofErr w:type="spellEnd"/>
      <w:r w:rsidRPr="005C42EA">
        <w:rPr>
          <w:rFonts w:ascii="Merriweather" w:hAnsi="Merriweather" w:cs="Lora"/>
          <w:sz w:val="18"/>
          <w:szCs w:val="18"/>
          <w:lang w:val="id-ID"/>
        </w:rPr>
        <w:t xml:space="preserve"> disebut dengan graf sederhana.</w:t>
      </w:r>
    </w:p>
    <w:p w14:paraId="3709EDF4" w14:textId="77777777" w:rsidR="00E30A10" w:rsidRPr="005C42EA" w:rsidRDefault="00E30A10" w:rsidP="005C42EA">
      <w:pPr>
        <w:pStyle w:val="ListParagraph"/>
        <w:numPr>
          <w:ilvl w:val="0"/>
          <w:numId w:val="11"/>
        </w:numPr>
        <w:tabs>
          <w:tab w:val="left" w:pos="567"/>
        </w:tabs>
        <w:ind w:left="426" w:hanging="426"/>
        <w:contextualSpacing/>
        <w:rPr>
          <w:rFonts w:ascii="Merriweather" w:hAnsi="Merriweather" w:cs="Lora"/>
          <w:sz w:val="18"/>
          <w:szCs w:val="18"/>
          <w:lang w:val="id-ID"/>
        </w:rPr>
      </w:pPr>
      <w:r w:rsidRPr="005C42EA">
        <w:rPr>
          <w:rFonts w:ascii="Merriweather" w:hAnsi="Merriweather"/>
          <w:sz w:val="18"/>
          <w:szCs w:val="18"/>
          <w:lang w:val="id-ID"/>
        </w:rPr>
        <w:t>Graf Tak Sederhana (</w:t>
      </w:r>
      <w:proofErr w:type="spellStart"/>
      <w:r w:rsidRPr="005C42EA">
        <w:rPr>
          <w:rFonts w:ascii="Merriweather" w:hAnsi="Merriweather"/>
          <w:i/>
          <w:iCs/>
          <w:sz w:val="18"/>
          <w:szCs w:val="18"/>
          <w:lang w:val="id-ID"/>
        </w:rPr>
        <w:t>unsimple</w:t>
      </w:r>
      <w:proofErr w:type="spellEnd"/>
      <w:r w:rsidRPr="005C42EA">
        <w:rPr>
          <w:rFonts w:ascii="Merriweather" w:hAnsi="Merriweather"/>
          <w:i/>
          <w:iCs/>
          <w:sz w:val="18"/>
          <w:szCs w:val="18"/>
          <w:lang w:val="id-ID"/>
        </w:rPr>
        <w:t xml:space="preserve"> </w:t>
      </w:r>
      <w:proofErr w:type="spellStart"/>
      <w:r w:rsidRPr="005C42EA">
        <w:rPr>
          <w:rFonts w:ascii="Merriweather" w:hAnsi="Merriweather"/>
          <w:i/>
          <w:iCs/>
          <w:sz w:val="18"/>
          <w:szCs w:val="18"/>
          <w:lang w:val="id-ID"/>
        </w:rPr>
        <w:t>graph</w:t>
      </w:r>
      <w:proofErr w:type="spellEnd"/>
      <w:r w:rsidRPr="005C42EA">
        <w:rPr>
          <w:rFonts w:ascii="Merriweather" w:hAnsi="Merriweather"/>
          <w:sz w:val="18"/>
          <w:szCs w:val="18"/>
          <w:lang w:val="id-ID"/>
        </w:rPr>
        <w:t>)</w:t>
      </w:r>
    </w:p>
    <w:p w14:paraId="58C5B3AE" w14:textId="1B4B410C" w:rsidR="00E30A10" w:rsidRPr="005C42EA" w:rsidRDefault="00E30A10" w:rsidP="005C42EA">
      <w:pPr>
        <w:pStyle w:val="ListParagraph"/>
        <w:tabs>
          <w:tab w:val="left" w:pos="567"/>
        </w:tabs>
        <w:ind w:left="426" w:firstLine="0"/>
        <w:contextualSpacing/>
        <w:rPr>
          <w:rFonts w:ascii="Merriweather" w:hAnsi="Merriweather" w:cs="Lora"/>
          <w:sz w:val="18"/>
          <w:szCs w:val="18"/>
          <w:lang w:val="id-ID"/>
        </w:rPr>
      </w:pPr>
      <w:r w:rsidRPr="005C42EA">
        <w:rPr>
          <w:rFonts w:ascii="Merriweather" w:hAnsi="Merriweather"/>
          <w:sz w:val="18"/>
          <w:szCs w:val="18"/>
          <w:lang w:val="id-ID"/>
        </w:rPr>
        <w:t xml:space="preserve">Suatu graf yang mengandung sisi ganda atau </w:t>
      </w:r>
      <w:proofErr w:type="spellStart"/>
      <w:r w:rsidRPr="005C42EA">
        <w:rPr>
          <w:rFonts w:ascii="Merriweather" w:hAnsi="Merriweather"/>
          <w:sz w:val="18"/>
          <w:szCs w:val="18"/>
          <w:lang w:val="id-ID"/>
        </w:rPr>
        <w:t>loop</w:t>
      </w:r>
      <w:proofErr w:type="spellEnd"/>
      <w:r w:rsidRPr="005C42EA">
        <w:rPr>
          <w:rFonts w:ascii="Merriweather" w:hAnsi="Merriweather"/>
          <w:sz w:val="18"/>
          <w:szCs w:val="18"/>
          <w:lang w:val="id-ID"/>
        </w:rPr>
        <w:t xml:space="preserve"> disebut dengan graf tak-sederhana. Graf tak sederhana ini dibagi menjadi dua, yaitu </w:t>
      </w:r>
      <w:proofErr w:type="spellStart"/>
      <w:r w:rsidRPr="005C42EA">
        <w:rPr>
          <w:rFonts w:ascii="Merriweather" w:hAnsi="Merriweather"/>
          <w:sz w:val="18"/>
          <w:szCs w:val="18"/>
          <w:lang w:val="id-ID"/>
        </w:rPr>
        <w:t>multigraf</w:t>
      </w:r>
      <w:proofErr w:type="spellEnd"/>
      <w:r w:rsidRPr="005C42EA">
        <w:rPr>
          <w:rFonts w:ascii="Merriweather" w:hAnsi="Merriweather"/>
          <w:sz w:val="18"/>
          <w:szCs w:val="18"/>
          <w:lang w:val="id-ID"/>
        </w:rPr>
        <w:t xml:space="preserve"> dan graf semu. Sesuai dengan namanya, </w:t>
      </w:r>
      <w:proofErr w:type="spellStart"/>
      <w:r w:rsidRPr="005C42EA">
        <w:rPr>
          <w:rFonts w:ascii="Merriweather" w:hAnsi="Merriweather"/>
          <w:sz w:val="18"/>
          <w:szCs w:val="18"/>
          <w:lang w:val="id-ID"/>
        </w:rPr>
        <w:t>multigraf</w:t>
      </w:r>
      <w:proofErr w:type="spellEnd"/>
      <w:r w:rsidRPr="005C42EA">
        <w:rPr>
          <w:rFonts w:ascii="Merriweather" w:hAnsi="Merriweather"/>
          <w:sz w:val="18"/>
          <w:szCs w:val="18"/>
          <w:lang w:val="id-ID"/>
        </w:rPr>
        <w:t xml:space="preserve"> adalah graf yang mengandung sisi ganda (berjumlah dua atau lebih dari dua) yang menghubungkan dua buah simpul. Graf semu adalah graf yang mengandung </w:t>
      </w:r>
      <w:proofErr w:type="spellStart"/>
      <w:r w:rsidRPr="005C42EA">
        <w:rPr>
          <w:rFonts w:ascii="Merriweather" w:hAnsi="Merriweather"/>
          <w:sz w:val="18"/>
          <w:szCs w:val="18"/>
          <w:lang w:val="id-ID"/>
        </w:rPr>
        <w:t>loop</w:t>
      </w:r>
      <w:proofErr w:type="spellEnd"/>
      <w:r w:rsidRPr="005C42EA">
        <w:rPr>
          <w:rFonts w:ascii="Merriweather" w:hAnsi="Merriweather"/>
          <w:sz w:val="18"/>
          <w:szCs w:val="18"/>
          <w:lang w:val="id-ID"/>
        </w:rPr>
        <w:t xml:space="preserve"> dan sisi ganda</w:t>
      </w:r>
    </w:p>
    <w:p w14:paraId="06316F9F" w14:textId="6ABE9DCB" w:rsidR="00E30A10" w:rsidRPr="005C42EA" w:rsidRDefault="00E30A10" w:rsidP="005C42EA">
      <w:pPr>
        <w:tabs>
          <w:tab w:val="left" w:pos="567"/>
        </w:tabs>
        <w:contextualSpacing/>
        <w:rPr>
          <w:rFonts w:ascii="Merriweather" w:hAnsi="Merriweather" w:cs="Lora"/>
          <w:sz w:val="18"/>
          <w:szCs w:val="18"/>
          <w:lang w:val="id-ID"/>
        </w:rPr>
      </w:pPr>
      <w:r w:rsidRPr="005C42EA">
        <w:rPr>
          <w:rFonts w:ascii="Merriweather" w:hAnsi="Merriweather" w:cs="Lora"/>
          <w:sz w:val="18"/>
          <w:szCs w:val="18"/>
          <w:lang w:val="id-ID"/>
        </w:rPr>
        <w:t>Berdasarkan jumlah simpul pada suatu graf, graf dapat digolongkan menjadi dua jenis, yaitu:</w:t>
      </w:r>
    </w:p>
    <w:p w14:paraId="69F7B02E" w14:textId="77777777" w:rsidR="00DF609B" w:rsidRPr="005C42EA" w:rsidRDefault="00DF609B" w:rsidP="005C42EA">
      <w:pPr>
        <w:pStyle w:val="ListParagraph"/>
        <w:numPr>
          <w:ilvl w:val="0"/>
          <w:numId w:val="13"/>
        </w:numPr>
        <w:tabs>
          <w:tab w:val="left" w:pos="567"/>
        </w:tabs>
        <w:ind w:left="426" w:hanging="426"/>
        <w:rPr>
          <w:rFonts w:ascii="Merriweather" w:hAnsi="Merriweather" w:cs="Lora"/>
          <w:sz w:val="18"/>
          <w:szCs w:val="18"/>
          <w:lang w:val="id-ID"/>
        </w:rPr>
      </w:pPr>
      <w:r w:rsidRPr="00DF609B">
        <w:rPr>
          <w:rFonts w:ascii="Merriweather" w:hAnsi="Merriweather" w:cs="Lora"/>
          <w:sz w:val="18"/>
          <w:szCs w:val="18"/>
          <w:lang w:val="id-ID"/>
        </w:rPr>
        <w:t>Graf Berhingga</w:t>
      </w:r>
    </w:p>
    <w:p w14:paraId="30726169" w14:textId="0F0CB31C" w:rsidR="00DF609B" w:rsidRPr="005C42EA" w:rsidRDefault="00DF609B" w:rsidP="005C42EA">
      <w:pPr>
        <w:pStyle w:val="ListParagraph"/>
        <w:tabs>
          <w:tab w:val="left" w:pos="567"/>
        </w:tabs>
        <w:ind w:left="426" w:firstLine="0"/>
        <w:rPr>
          <w:rFonts w:ascii="Merriweather" w:hAnsi="Merriweather" w:cs="Lora"/>
          <w:sz w:val="18"/>
          <w:szCs w:val="18"/>
          <w:lang w:val="id-ID"/>
        </w:rPr>
      </w:pPr>
      <w:r w:rsidRPr="005C42EA">
        <w:rPr>
          <w:rFonts w:ascii="Merriweather" w:hAnsi="Merriweather" w:cs="Lora"/>
          <w:sz w:val="18"/>
          <w:szCs w:val="18"/>
          <w:lang w:val="id-ID"/>
        </w:rPr>
        <w:t>Graf berhingga merupakan graf yang jumlah simpulnya berhingga (dapat dihitung).</w:t>
      </w:r>
    </w:p>
    <w:p w14:paraId="7ED51215" w14:textId="77777777" w:rsidR="00DF609B" w:rsidRPr="00DF609B" w:rsidRDefault="00DF609B" w:rsidP="005C42EA">
      <w:pPr>
        <w:pStyle w:val="ListParagraph"/>
        <w:numPr>
          <w:ilvl w:val="0"/>
          <w:numId w:val="13"/>
        </w:numPr>
        <w:tabs>
          <w:tab w:val="left" w:pos="567"/>
        </w:tabs>
        <w:ind w:left="426" w:hanging="426"/>
        <w:rPr>
          <w:rFonts w:ascii="Merriweather" w:hAnsi="Merriweather" w:cs="Lora"/>
          <w:sz w:val="18"/>
          <w:szCs w:val="18"/>
          <w:lang w:val="id-ID"/>
        </w:rPr>
      </w:pPr>
      <w:r w:rsidRPr="00DF609B">
        <w:rPr>
          <w:rFonts w:ascii="Merriweather" w:hAnsi="Merriweather" w:cs="Lora"/>
          <w:sz w:val="18"/>
          <w:szCs w:val="18"/>
          <w:lang w:val="id-ID"/>
        </w:rPr>
        <w:t>Graf Tak Berhingga</w:t>
      </w:r>
    </w:p>
    <w:p w14:paraId="4F23BCDE" w14:textId="77777777" w:rsidR="00DF609B" w:rsidRPr="00DF609B" w:rsidRDefault="00DF609B" w:rsidP="005C42EA">
      <w:pPr>
        <w:pStyle w:val="ListParagraph"/>
        <w:tabs>
          <w:tab w:val="left" w:pos="567"/>
        </w:tabs>
        <w:ind w:left="426" w:firstLine="0"/>
        <w:rPr>
          <w:rFonts w:ascii="Merriweather" w:hAnsi="Merriweather" w:cs="Lora"/>
          <w:sz w:val="18"/>
          <w:szCs w:val="18"/>
          <w:lang w:val="id-ID"/>
        </w:rPr>
      </w:pPr>
      <w:r w:rsidRPr="00DF609B">
        <w:rPr>
          <w:rFonts w:ascii="Merriweather" w:hAnsi="Merriweather" w:cs="Lora"/>
          <w:sz w:val="18"/>
          <w:szCs w:val="18"/>
          <w:lang w:val="id-ID"/>
        </w:rPr>
        <w:t>Graf tak berhingga merupakan graf yang jumlah simpulnya tidak berhingga (tidak dapat dihitung).</w:t>
      </w:r>
    </w:p>
    <w:p w14:paraId="34D85EC5" w14:textId="5AE1AF50" w:rsidR="00DF609B" w:rsidRPr="005C42EA" w:rsidRDefault="00DF609B" w:rsidP="005C42EA">
      <w:pPr>
        <w:tabs>
          <w:tab w:val="left" w:pos="567"/>
        </w:tabs>
        <w:rPr>
          <w:rFonts w:ascii="Merriweather" w:hAnsi="Merriweather" w:cs="Lora"/>
          <w:sz w:val="18"/>
          <w:szCs w:val="18"/>
          <w:lang w:val="id-ID"/>
        </w:rPr>
      </w:pPr>
      <w:r w:rsidRPr="005C42EA">
        <w:rPr>
          <w:rFonts w:ascii="Merriweather" w:hAnsi="Merriweather" w:cs="Lora"/>
          <w:sz w:val="18"/>
          <w:szCs w:val="18"/>
          <w:lang w:val="id-ID"/>
        </w:rPr>
        <w:t xml:space="preserve">Sisi pada graf dapat mempunyai orientasi arah. Berdasarkan orientasi arah pada sisi, graf dapat digolongkan menjadi dua jenis, </w:t>
      </w:r>
      <w:proofErr w:type="spellStart"/>
      <w:r w:rsidRPr="005C42EA">
        <w:rPr>
          <w:rFonts w:ascii="Merriweather" w:hAnsi="Merriweather" w:cs="Lora"/>
          <w:sz w:val="18"/>
          <w:szCs w:val="18"/>
          <w:lang w:val="id-ID"/>
        </w:rPr>
        <w:t>yai</w:t>
      </w:r>
      <w:proofErr w:type="spellEnd"/>
    </w:p>
    <w:p w14:paraId="38048181" w14:textId="77777777" w:rsidR="00DF609B" w:rsidRPr="005C42EA" w:rsidRDefault="00DF609B" w:rsidP="005C42EA">
      <w:pPr>
        <w:pStyle w:val="ListParagraph"/>
        <w:numPr>
          <w:ilvl w:val="0"/>
          <w:numId w:val="15"/>
        </w:numPr>
        <w:tabs>
          <w:tab w:val="left" w:pos="567"/>
        </w:tabs>
        <w:ind w:left="426" w:hanging="426"/>
        <w:rPr>
          <w:rFonts w:ascii="Merriweather" w:hAnsi="Merriweather" w:cs="Lora"/>
          <w:sz w:val="18"/>
          <w:szCs w:val="18"/>
          <w:lang w:val="id-ID"/>
        </w:rPr>
      </w:pPr>
      <w:r w:rsidRPr="005C42EA">
        <w:rPr>
          <w:rFonts w:ascii="Merriweather" w:hAnsi="Merriweather" w:cs="Lora"/>
          <w:sz w:val="18"/>
          <w:szCs w:val="18"/>
          <w:lang w:val="id-ID"/>
        </w:rPr>
        <w:t>Graf Berarah (</w:t>
      </w:r>
      <w:proofErr w:type="spellStart"/>
      <w:r w:rsidRPr="005C42EA">
        <w:rPr>
          <w:rFonts w:ascii="Merriweather" w:hAnsi="Merriweather" w:cs="Lora"/>
          <w:i/>
          <w:iCs/>
          <w:sz w:val="18"/>
          <w:szCs w:val="18"/>
          <w:lang w:val="id-ID"/>
        </w:rPr>
        <w:t>directed</w:t>
      </w:r>
      <w:proofErr w:type="spellEnd"/>
      <w:r w:rsidRPr="005C42EA">
        <w:rPr>
          <w:rFonts w:ascii="Merriweather" w:hAnsi="Merriweather" w:cs="Lora"/>
          <w:i/>
          <w:iCs/>
          <w:sz w:val="18"/>
          <w:szCs w:val="18"/>
          <w:lang w:val="id-ID"/>
        </w:rPr>
        <w:t xml:space="preserve"> </w:t>
      </w:r>
      <w:proofErr w:type="spellStart"/>
      <w:r w:rsidRPr="005C42EA">
        <w:rPr>
          <w:rFonts w:ascii="Merriweather" w:hAnsi="Merriweather" w:cs="Lora"/>
          <w:i/>
          <w:iCs/>
          <w:sz w:val="18"/>
          <w:szCs w:val="18"/>
          <w:lang w:val="id-ID"/>
        </w:rPr>
        <w:t>graph</w:t>
      </w:r>
      <w:proofErr w:type="spellEnd"/>
      <w:r w:rsidRPr="005C42EA">
        <w:rPr>
          <w:rFonts w:ascii="Merriweather" w:hAnsi="Merriweather" w:cs="Lora"/>
          <w:sz w:val="18"/>
          <w:szCs w:val="18"/>
          <w:lang w:val="id-ID"/>
        </w:rPr>
        <w:t>)</w:t>
      </w:r>
    </w:p>
    <w:p w14:paraId="3A3F4459" w14:textId="27D8821E" w:rsidR="00DF609B" w:rsidRPr="005C42EA" w:rsidRDefault="00DF609B" w:rsidP="005C42EA">
      <w:pPr>
        <w:pStyle w:val="ListParagraph"/>
        <w:tabs>
          <w:tab w:val="left" w:pos="567"/>
        </w:tabs>
        <w:ind w:left="426" w:firstLine="0"/>
        <w:rPr>
          <w:rFonts w:ascii="Merriweather" w:hAnsi="Merriweather" w:cs="Lora"/>
          <w:sz w:val="18"/>
          <w:szCs w:val="18"/>
          <w:lang w:val="id-ID"/>
        </w:rPr>
      </w:pPr>
      <w:r w:rsidRPr="005C42EA">
        <w:rPr>
          <w:rFonts w:ascii="Merriweather" w:hAnsi="Merriweather"/>
          <w:sz w:val="18"/>
          <w:szCs w:val="18"/>
          <w:lang w:val="id-ID"/>
        </w:rPr>
        <w:t>Suatu graf yang sisi-sisinya mempunyai orientasi arah disebut graf berarah (</w:t>
      </w:r>
      <w:proofErr w:type="spellStart"/>
      <w:r w:rsidRPr="005C42EA">
        <w:rPr>
          <w:rFonts w:ascii="Merriweather" w:hAnsi="Merriweather"/>
          <w:i/>
          <w:iCs/>
          <w:sz w:val="18"/>
          <w:szCs w:val="18"/>
          <w:lang w:val="id-ID"/>
        </w:rPr>
        <w:t>directed</w:t>
      </w:r>
      <w:proofErr w:type="spellEnd"/>
      <w:r w:rsidRPr="005C42EA">
        <w:rPr>
          <w:rFonts w:ascii="Merriweather" w:hAnsi="Merriweather"/>
          <w:i/>
          <w:iCs/>
          <w:sz w:val="18"/>
          <w:szCs w:val="18"/>
          <w:lang w:val="id-ID"/>
        </w:rPr>
        <w:t xml:space="preserve"> </w:t>
      </w:r>
      <w:proofErr w:type="spellStart"/>
      <w:r w:rsidRPr="005C42EA">
        <w:rPr>
          <w:rFonts w:ascii="Merriweather" w:hAnsi="Merriweather"/>
          <w:i/>
          <w:iCs/>
          <w:sz w:val="18"/>
          <w:szCs w:val="18"/>
          <w:lang w:val="id-ID"/>
        </w:rPr>
        <w:t>graph</w:t>
      </w:r>
      <w:proofErr w:type="spellEnd"/>
      <w:r w:rsidRPr="005C42EA">
        <w:rPr>
          <w:rFonts w:ascii="Merriweather" w:hAnsi="Merriweather"/>
          <w:sz w:val="18"/>
          <w:szCs w:val="18"/>
          <w:lang w:val="id-ID"/>
        </w:rPr>
        <w:t>). Sisi yang berarah disebut juga busur (</w:t>
      </w:r>
      <w:proofErr w:type="spellStart"/>
      <w:r w:rsidRPr="005C42EA">
        <w:rPr>
          <w:rFonts w:ascii="Merriweather" w:hAnsi="Merriweather"/>
          <w:sz w:val="18"/>
          <w:szCs w:val="18"/>
          <w:lang w:val="id-ID"/>
        </w:rPr>
        <w:t>arc</w:t>
      </w:r>
      <w:proofErr w:type="spellEnd"/>
      <w:r w:rsidRPr="005C42EA">
        <w:rPr>
          <w:rFonts w:ascii="Merriweather" w:hAnsi="Merriweather"/>
          <w:sz w:val="18"/>
          <w:szCs w:val="18"/>
          <w:lang w:val="id-ID"/>
        </w:rPr>
        <w:t xml:space="preserve">). Pada graf berarah, </w:t>
      </w:r>
      <m:oMath>
        <m:r>
          <w:rPr>
            <w:rFonts w:ascii="Cambria Math" w:hAnsi="Cambria Math"/>
            <w:sz w:val="18"/>
            <w:szCs w:val="18"/>
            <w:lang w:val="id-ID"/>
          </w:rPr>
          <m:t>(u,v)</m:t>
        </m:r>
      </m:oMath>
      <w:r w:rsidRPr="005C42EA">
        <w:rPr>
          <w:rFonts w:ascii="Merriweather" w:eastAsiaTheme="minorEastAsia" w:hAnsi="Merriweather"/>
          <w:sz w:val="18"/>
          <w:szCs w:val="18"/>
          <w:lang w:val="id-ID"/>
        </w:rPr>
        <w:t xml:space="preserve"> dan </w:t>
      </w:r>
      <m:oMath>
        <m:r>
          <w:rPr>
            <w:rFonts w:ascii="Cambria Math" w:eastAsiaTheme="minorEastAsia" w:hAnsi="Cambria Math"/>
            <w:sz w:val="18"/>
            <w:szCs w:val="18"/>
            <w:lang w:val="id-ID"/>
          </w:rPr>
          <m:t>(v,u)</m:t>
        </m:r>
      </m:oMath>
      <w:r w:rsidRPr="005C42EA">
        <w:rPr>
          <w:rFonts w:ascii="Merriweather" w:eastAsiaTheme="minorEastAsia" w:hAnsi="Merriweather"/>
          <w:sz w:val="18"/>
          <w:szCs w:val="18"/>
          <w:lang w:val="id-ID"/>
        </w:rPr>
        <w:t xml:space="preserve"> menyatakan dua buah busur yang berbeda, dengan kata lain </w:t>
      </w:r>
      <m:oMath>
        <m:d>
          <m:dPr>
            <m:ctrlPr>
              <w:rPr>
                <w:rFonts w:ascii="Cambria Math" w:eastAsiaTheme="minorEastAsia" w:hAnsi="Cambria Math"/>
                <w:i/>
                <w:sz w:val="18"/>
                <w:szCs w:val="18"/>
                <w:lang w:val="id-ID"/>
              </w:rPr>
            </m:ctrlPr>
          </m:dPr>
          <m:e>
            <m:r>
              <w:rPr>
                <w:rFonts w:ascii="Cambria Math" w:eastAsiaTheme="minorEastAsia" w:hAnsi="Cambria Math"/>
                <w:sz w:val="18"/>
                <w:szCs w:val="18"/>
                <w:lang w:val="id-ID"/>
              </w:rPr>
              <m:t>u,v</m:t>
            </m:r>
          </m:e>
        </m:d>
        <m:r>
          <w:rPr>
            <w:rFonts w:ascii="Cambria Math" w:eastAsiaTheme="minorEastAsia" w:hAnsi="Cambria Math"/>
            <w:sz w:val="18"/>
            <w:szCs w:val="18"/>
            <w:lang w:val="id-ID"/>
          </w:rPr>
          <m:t>≠</m:t>
        </m:r>
        <m:d>
          <m:dPr>
            <m:ctrlPr>
              <w:rPr>
                <w:rFonts w:ascii="Cambria Math" w:eastAsiaTheme="minorEastAsia" w:hAnsi="Cambria Math"/>
                <w:i/>
                <w:sz w:val="18"/>
                <w:szCs w:val="18"/>
                <w:lang w:val="id-ID"/>
              </w:rPr>
            </m:ctrlPr>
          </m:dPr>
          <m:e>
            <m:r>
              <w:rPr>
                <w:rFonts w:ascii="Cambria Math" w:eastAsiaTheme="minorEastAsia" w:hAnsi="Cambria Math"/>
                <w:sz w:val="18"/>
                <w:szCs w:val="18"/>
                <w:lang w:val="id-ID"/>
              </w:rPr>
              <m:t>v,u</m:t>
            </m:r>
          </m:e>
        </m:d>
        <m:r>
          <w:rPr>
            <w:rFonts w:ascii="Cambria Math" w:eastAsiaTheme="minorEastAsia" w:hAnsi="Cambria Math"/>
            <w:sz w:val="18"/>
            <w:szCs w:val="18"/>
            <w:lang w:val="id-ID"/>
          </w:rPr>
          <m:t>.</m:t>
        </m:r>
      </m:oMath>
      <w:r w:rsidRPr="005C42EA">
        <w:rPr>
          <w:rFonts w:ascii="Merriweather" w:eastAsiaTheme="minorEastAsia" w:hAnsi="Merriweather"/>
          <w:sz w:val="18"/>
          <w:szCs w:val="18"/>
          <w:lang w:val="id-ID"/>
        </w:rPr>
        <w:t xml:space="preserve"> Untuk busur </w:t>
      </w:r>
      <m:oMath>
        <m:r>
          <w:rPr>
            <w:rFonts w:ascii="Cambria Math" w:hAnsi="Cambria Math"/>
            <w:sz w:val="18"/>
            <w:szCs w:val="18"/>
            <w:lang w:val="id-ID"/>
          </w:rPr>
          <m:t>(u,v)</m:t>
        </m:r>
      </m:oMath>
      <w:r w:rsidRPr="005C42EA">
        <w:rPr>
          <w:rFonts w:ascii="Merriweather" w:eastAsiaTheme="minorEastAsia" w:hAnsi="Merriweather"/>
          <w:sz w:val="18"/>
          <w:szCs w:val="18"/>
          <w:lang w:val="id-ID"/>
        </w:rPr>
        <w:t xml:space="preserve">, simpul </w:t>
      </w:r>
      <m:oMath>
        <m:r>
          <w:rPr>
            <w:rFonts w:ascii="Cambria Math" w:eastAsiaTheme="minorEastAsia" w:hAnsi="Cambria Math"/>
            <w:sz w:val="18"/>
            <w:szCs w:val="18"/>
            <w:lang w:val="id-ID"/>
          </w:rPr>
          <m:t>u</m:t>
        </m:r>
      </m:oMath>
      <w:r w:rsidRPr="005C42EA">
        <w:rPr>
          <w:rFonts w:ascii="Merriweather" w:eastAsiaTheme="minorEastAsia" w:hAnsi="Merriweather"/>
          <w:sz w:val="18"/>
          <w:szCs w:val="18"/>
          <w:lang w:val="id-ID"/>
        </w:rPr>
        <w:t xml:space="preserve"> dinamakan simpul asal (</w:t>
      </w:r>
      <w:proofErr w:type="spellStart"/>
      <w:r w:rsidRPr="005C42EA">
        <w:rPr>
          <w:rFonts w:ascii="Merriweather" w:eastAsiaTheme="minorEastAsia" w:hAnsi="Merriweather"/>
          <w:i/>
          <w:iCs/>
          <w:sz w:val="18"/>
          <w:szCs w:val="18"/>
          <w:lang w:val="id-ID"/>
        </w:rPr>
        <w:t>initial</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vertex</w:t>
      </w:r>
      <w:proofErr w:type="spellEnd"/>
      <w:r w:rsidRPr="005C42EA">
        <w:rPr>
          <w:rFonts w:ascii="Merriweather" w:eastAsiaTheme="minorEastAsia" w:hAnsi="Merriweather"/>
          <w:sz w:val="18"/>
          <w:szCs w:val="18"/>
          <w:lang w:val="id-ID"/>
        </w:rPr>
        <w:t xml:space="preserve">) dan simpul </w:t>
      </w:r>
      <m:oMath>
        <m:r>
          <w:rPr>
            <w:rFonts w:ascii="Cambria Math" w:eastAsiaTheme="minorEastAsia" w:hAnsi="Cambria Math"/>
            <w:sz w:val="18"/>
            <w:szCs w:val="18"/>
            <w:lang w:val="id-ID"/>
          </w:rPr>
          <m:t>v</m:t>
        </m:r>
      </m:oMath>
      <w:r w:rsidRPr="005C42EA">
        <w:rPr>
          <w:rFonts w:ascii="Merriweather" w:eastAsiaTheme="minorEastAsia" w:hAnsi="Merriweather"/>
          <w:sz w:val="18"/>
          <w:szCs w:val="18"/>
          <w:lang w:val="id-ID"/>
        </w:rPr>
        <w:t xml:space="preserve"> dinamakan simpul terminal (</w:t>
      </w:r>
      <w:r w:rsidRPr="005C42EA">
        <w:rPr>
          <w:rFonts w:ascii="Merriweather" w:eastAsiaTheme="minorEastAsia" w:hAnsi="Merriweather"/>
          <w:i/>
          <w:iCs/>
          <w:sz w:val="18"/>
          <w:szCs w:val="18"/>
          <w:lang w:val="id-ID"/>
        </w:rPr>
        <w:t xml:space="preserve">terminal </w:t>
      </w:r>
      <w:proofErr w:type="spellStart"/>
      <w:r w:rsidRPr="005C42EA">
        <w:rPr>
          <w:rFonts w:ascii="Merriweather" w:eastAsiaTheme="minorEastAsia" w:hAnsi="Merriweather"/>
          <w:i/>
          <w:iCs/>
          <w:sz w:val="18"/>
          <w:szCs w:val="18"/>
          <w:lang w:val="id-ID"/>
        </w:rPr>
        <w:t>vertex</w:t>
      </w:r>
      <w:proofErr w:type="spellEnd"/>
      <w:r w:rsidRPr="005C42EA">
        <w:rPr>
          <w:rFonts w:ascii="Merriweather" w:eastAsiaTheme="minorEastAsia" w:hAnsi="Merriweather"/>
          <w:sz w:val="18"/>
          <w:szCs w:val="18"/>
          <w:lang w:val="id-ID"/>
        </w:rPr>
        <w:t>).</w:t>
      </w:r>
    </w:p>
    <w:p w14:paraId="1D145868" w14:textId="77777777" w:rsidR="00DF609B" w:rsidRPr="005C42EA" w:rsidRDefault="00DF609B" w:rsidP="005C42EA">
      <w:pPr>
        <w:pStyle w:val="ListParagraph"/>
        <w:numPr>
          <w:ilvl w:val="0"/>
          <w:numId w:val="15"/>
        </w:numPr>
        <w:tabs>
          <w:tab w:val="left" w:pos="567"/>
        </w:tabs>
        <w:ind w:left="426" w:hanging="426"/>
        <w:rPr>
          <w:rFonts w:ascii="Merriweather" w:hAnsi="Merriweather" w:cs="Lora"/>
          <w:sz w:val="18"/>
          <w:szCs w:val="18"/>
          <w:lang w:val="id-ID"/>
        </w:rPr>
      </w:pPr>
      <w:r w:rsidRPr="005C42EA">
        <w:rPr>
          <w:rFonts w:ascii="Merriweather" w:hAnsi="Merriweather" w:cs="Lora"/>
          <w:sz w:val="18"/>
          <w:szCs w:val="18"/>
          <w:lang w:val="id-ID"/>
        </w:rPr>
        <w:t>Graf Tak Berarah (</w:t>
      </w:r>
      <w:proofErr w:type="spellStart"/>
      <w:r w:rsidRPr="005C42EA">
        <w:rPr>
          <w:rFonts w:ascii="Merriweather" w:hAnsi="Merriweather" w:cs="Lora"/>
          <w:i/>
          <w:iCs/>
          <w:sz w:val="18"/>
          <w:szCs w:val="18"/>
          <w:lang w:val="id-ID"/>
        </w:rPr>
        <w:t>undirected</w:t>
      </w:r>
      <w:proofErr w:type="spellEnd"/>
      <w:r w:rsidRPr="005C42EA">
        <w:rPr>
          <w:rFonts w:ascii="Merriweather" w:hAnsi="Merriweather" w:cs="Lora"/>
          <w:i/>
          <w:iCs/>
          <w:sz w:val="18"/>
          <w:szCs w:val="18"/>
          <w:lang w:val="id-ID"/>
        </w:rPr>
        <w:t xml:space="preserve"> </w:t>
      </w:r>
      <w:proofErr w:type="spellStart"/>
      <w:r w:rsidRPr="005C42EA">
        <w:rPr>
          <w:rFonts w:ascii="Merriweather" w:hAnsi="Merriweather" w:cs="Lora"/>
          <w:i/>
          <w:iCs/>
          <w:sz w:val="18"/>
          <w:szCs w:val="18"/>
          <w:lang w:val="id-ID"/>
        </w:rPr>
        <w:t>graph</w:t>
      </w:r>
      <w:proofErr w:type="spellEnd"/>
      <w:r w:rsidRPr="005C42EA">
        <w:rPr>
          <w:rFonts w:ascii="Merriweather" w:hAnsi="Merriweather" w:cs="Lora"/>
          <w:sz w:val="18"/>
          <w:szCs w:val="18"/>
          <w:lang w:val="id-ID"/>
        </w:rPr>
        <w:t>)</w:t>
      </w:r>
    </w:p>
    <w:p w14:paraId="60210ED2" w14:textId="4C0CAB4C" w:rsidR="00DF609B" w:rsidRPr="005C42EA" w:rsidRDefault="00DF609B" w:rsidP="005C42EA">
      <w:pPr>
        <w:pStyle w:val="ListParagraph"/>
        <w:tabs>
          <w:tab w:val="left" w:pos="567"/>
        </w:tabs>
        <w:ind w:left="426" w:firstLine="0"/>
        <w:rPr>
          <w:rFonts w:ascii="Merriweather" w:hAnsi="Merriweather" w:cs="Lora"/>
          <w:sz w:val="18"/>
          <w:szCs w:val="18"/>
          <w:lang w:val="id-ID"/>
        </w:rPr>
      </w:pPr>
      <w:r w:rsidRPr="005C42EA">
        <w:rPr>
          <w:rFonts w:ascii="Merriweather" w:hAnsi="Merriweather"/>
          <w:sz w:val="18"/>
          <w:szCs w:val="18"/>
          <w:lang w:val="id-ID"/>
        </w:rPr>
        <w:t xml:space="preserve">Suatu graf yang setiap sisi-sisinya tidak memiliki orientasi arah. Pada graf tak </w:t>
      </w:r>
      <w:proofErr w:type="spellStart"/>
      <w:r w:rsidRPr="005C42EA">
        <w:rPr>
          <w:rFonts w:ascii="Merriweather" w:hAnsi="Merriweather"/>
          <w:sz w:val="18"/>
          <w:szCs w:val="18"/>
          <w:lang w:val="id-ID"/>
        </w:rPr>
        <w:t>bearah</w:t>
      </w:r>
      <w:proofErr w:type="spellEnd"/>
      <w:r w:rsidRPr="005C42EA">
        <w:rPr>
          <w:rFonts w:ascii="Merriweather" w:hAnsi="Merriweather"/>
          <w:sz w:val="18"/>
          <w:szCs w:val="18"/>
          <w:lang w:val="id-ID"/>
        </w:rPr>
        <w:t xml:space="preserve">, urutan pasangan verteks yang dihubungkan oleh sisi tidak perlu di perhatikan. Jadi, </w:t>
      </w:r>
      <m:oMath>
        <m:d>
          <m:dPr>
            <m:ctrlPr>
              <w:rPr>
                <w:rFonts w:ascii="Cambria Math" w:hAnsi="Cambria Math"/>
                <w:i/>
                <w:sz w:val="18"/>
                <w:szCs w:val="18"/>
                <w:lang w:val="id-ID"/>
              </w:rPr>
            </m:ctrlPr>
          </m:dPr>
          <m:e>
            <m:r>
              <w:rPr>
                <w:rFonts w:ascii="Cambria Math" w:hAnsi="Cambria Math"/>
                <w:sz w:val="18"/>
                <w:szCs w:val="18"/>
                <w:lang w:val="id-ID"/>
              </w:rPr>
              <m:t>u,v</m:t>
            </m:r>
          </m:e>
        </m:d>
        <m:r>
          <w:rPr>
            <w:rFonts w:ascii="Cambria Math" w:eastAsiaTheme="minorEastAsia" w:hAnsi="Cambria Math"/>
            <w:sz w:val="18"/>
            <w:szCs w:val="18"/>
            <w:lang w:val="id-ID"/>
          </w:rPr>
          <m:t>=(v,u)</m:t>
        </m:r>
      </m:oMath>
      <w:r w:rsidRPr="005C42EA">
        <w:rPr>
          <w:rFonts w:ascii="Merriweather" w:eastAsiaTheme="minorEastAsia" w:hAnsi="Merriweather"/>
          <w:sz w:val="18"/>
          <w:szCs w:val="18"/>
          <w:lang w:val="id-ID"/>
        </w:rPr>
        <w:t xml:space="preserve"> adalah sisi yang sama.</w:t>
      </w:r>
    </w:p>
    <w:p w14:paraId="0099340E" w14:textId="246299BE" w:rsidR="00704B03" w:rsidRPr="00704B03" w:rsidRDefault="00704B03" w:rsidP="005C42EA">
      <w:pPr>
        <w:tabs>
          <w:tab w:val="left" w:pos="709"/>
        </w:tabs>
        <w:contextualSpacing/>
        <w:rPr>
          <w:rFonts w:ascii="Merriweather" w:eastAsiaTheme="minorEastAsia" w:hAnsi="Merriweather"/>
          <w:sz w:val="18"/>
          <w:szCs w:val="18"/>
          <w:lang w:val="id-ID"/>
        </w:rPr>
      </w:pPr>
      <w:r w:rsidRPr="00704B03">
        <w:rPr>
          <w:rFonts w:ascii="Merriweather" w:eastAsiaTheme="minorEastAsia" w:hAnsi="Merriweather"/>
          <w:sz w:val="18"/>
          <w:szCs w:val="18"/>
          <w:lang w:val="id-ID"/>
        </w:rPr>
        <w:t>Terdapat beberapa istilah dalam teori graf yang digunakan untuk memberikan nama atas suatu hal</w:t>
      </w:r>
      <w:r w:rsidRPr="005C42EA">
        <w:rPr>
          <w:rFonts w:ascii="Merriweather" w:eastAsiaTheme="minorEastAsia" w:hAnsi="Merriweather"/>
          <w:sz w:val="18"/>
          <w:szCs w:val="18"/>
          <w:lang w:val="id-ID"/>
        </w:rPr>
        <w:t xml:space="preserve"> </w:t>
      </w:r>
      <w:r w:rsidRPr="005C42EA">
        <w:rPr>
          <w:rFonts w:ascii="Merriweather" w:eastAsiaTheme="minorEastAsia" w:hAnsi="Merriweather"/>
          <w:sz w:val="18"/>
          <w:szCs w:val="18"/>
          <w:lang w:val="id-ID"/>
        </w:rPr>
        <w:fldChar w:fldCharType="begin" w:fldLock="1"/>
      </w:r>
      <w:r w:rsidR="00C04594">
        <w:rPr>
          <w:rFonts w:ascii="Merriweather" w:eastAsiaTheme="minorEastAsia" w:hAnsi="Merriweather"/>
          <w:sz w:val="18"/>
          <w:szCs w:val="18"/>
          <w:lang w:val="id-ID"/>
        </w:rPr>
        <w:instrText>ADDIN CSL_CITATION {"citationItems":[{"id":"ITEM-1","itemData":{"author":[{"dropping-particle":"","family":"Sahl","given":"Nigel","non-dropping-particle":"","parse-names":false,"suffix":""}],"container-title":"Makalah IF2120 Matematika Diskrit – Sem. I Tahun 2022/2023","id":"ITEM-1","issued":{"date-parts":[["2022"]]},"title":"Aplikasi Minimum Spanning Tree pada Distribusi Tenaga Listrik Desa di Indonesia","type":"article-journal"},"uris":["http://www.mendeley.com/documents/?uuid=5c4e3d7c-cc86-4eeb-a1c8-3c9234d0f8f2"]}],"mendeley":{"formattedCitation":"(13)","plainTextFormattedCitation":"(13)","previouslyFormattedCitation":"(12)"},"properties":{"noteIndex":0},"schema":"https://github.com/citation-style-language/schema/raw/master/csl-citation.json"}</w:instrText>
      </w:r>
      <w:r w:rsidRPr="005C42EA">
        <w:rPr>
          <w:rFonts w:ascii="Merriweather" w:eastAsiaTheme="minorEastAsia" w:hAnsi="Merriweather"/>
          <w:sz w:val="18"/>
          <w:szCs w:val="18"/>
          <w:lang w:val="id-ID"/>
        </w:rPr>
        <w:fldChar w:fldCharType="separate"/>
      </w:r>
      <w:r w:rsidR="00C04594" w:rsidRPr="00C04594">
        <w:rPr>
          <w:rFonts w:ascii="Merriweather" w:eastAsiaTheme="minorEastAsia" w:hAnsi="Merriweather"/>
          <w:noProof/>
          <w:sz w:val="18"/>
          <w:szCs w:val="18"/>
          <w:lang w:val="id-ID"/>
        </w:rPr>
        <w:t>(13)</w:t>
      </w:r>
      <w:r w:rsidRPr="005C42EA">
        <w:rPr>
          <w:rFonts w:ascii="Merriweather" w:eastAsiaTheme="minorEastAsia" w:hAnsi="Merriweather"/>
          <w:sz w:val="18"/>
          <w:szCs w:val="18"/>
          <w:lang w:val="id-ID"/>
        </w:rPr>
        <w:fldChar w:fldCharType="end"/>
      </w:r>
      <w:r w:rsidRPr="005C42EA">
        <w:rPr>
          <w:rFonts w:ascii="Merriweather" w:eastAsiaTheme="minorEastAsia" w:hAnsi="Merriweather"/>
          <w:sz w:val="18"/>
          <w:szCs w:val="18"/>
          <w:lang w:val="id-ID"/>
        </w:rPr>
        <w:fldChar w:fldCharType="begin" w:fldLock="1"/>
      </w:r>
      <w:r w:rsidR="00C04594">
        <w:rPr>
          <w:rFonts w:ascii="Merriweather" w:eastAsiaTheme="minorEastAsia" w:hAnsi="Merriweather"/>
          <w:sz w:val="18"/>
          <w:szCs w:val="18"/>
          <w:lang w:val="id-ID"/>
        </w:rPr>
        <w:instrText>ADDIN CSL_CITATION {"citationItems":[{"id":"ITEM-1","itemData":{"abstract":"Minimum spanning tree merupakan sebuah tree yang didapatkan dari subgraf suatu graf. Subgraf ini harus tidak memiliki cycle, memiliki sisi sejumlah simpul dikurang satu, dan penjumlahan beban minimum. Terdapat beberapa cara untuk mengimplementasikan minimum spanning tree diantaranya adalah algoritma Prim dan algoritma Kruskal. Tentunya program yang dibuat harus efektif. Oleh karena itu, algoritma ini perlu dianalisis kompleksitasnya.","author":[{"dropping-particle":"","family":"Ubaidillah Ariq Prathama","given":"","non-dropping-particle":"","parse-names":false,"suffix":""}],"container-title":"Serambi Engineering","id":"ITEM-1","issued":{"date-parts":[["2021"]]},"page":"5-6","title":"Analisis Kompleksitas Algoritma Minimum Spanning Tree dan Alternatifnya","type":"article-journal","volume":"IV"},"uris":["http://www.mendeley.com/documents/?uuid=a23d9610-36ee-4231-ac7f-cb9768df9067"]}],"mendeley":{"formattedCitation":"(14)","plainTextFormattedCitation":"(14)","previouslyFormattedCitation":"(13)"},"properties":{"noteIndex":0},"schema":"https://github.com/citation-style-language/schema/raw/master/csl-citation.json"}</w:instrText>
      </w:r>
      <w:r w:rsidRPr="005C42EA">
        <w:rPr>
          <w:rFonts w:ascii="Merriweather" w:eastAsiaTheme="minorEastAsia" w:hAnsi="Merriweather"/>
          <w:sz w:val="18"/>
          <w:szCs w:val="18"/>
          <w:lang w:val="id-ID"/>
        </w:rPr>
        <w:fldChar w:fldCharType="separate"/>
      </w:r>
      <w:r w:rsidR="00C04594" w:rsidRPr="00C04594">
        <w:rPr>
          <w:rFonts w:ascii="Merriweather" w:eastAsiaTheme="minorEastAsia" w:hAnsi="Merriweather"/>
          <w:noProof/>
          <w:sz w:val="18"/>
          <w:szCs w:val="18"/>
          <w:lang w:val="id-ID"/>
        </w:rPr>
        <w:t>(14)</w:t>
      </w:r>
      <w:r w:rsidRPr="005C42EA">
        <w:rPr>
          <w:rFonts w:ascii="Merriweather" w:eastAsiaTheme="minorEastAsia" w:hAnsi="Merriweather"/>
          <w:sz w:val="18"/>
          <w:szCs w:val="18"/>
          <w:lang w:val="id-ID"/>
        </w:rPr>
        <w:fldChar w:fldCharType="end"/>
      </w:r>
      <w:r w:rsidRPr="00704B03">
        <w:rPr>
          <w:rFonts w:ascii="Merriweather" w:eastAsiaTheme="minorEastAsia" w:hAnsi="Merriweather"/>
          <w:sz w:val="18"/>
          <w:szCs w:val="18"/>
          <w:lang w:val="id-ID"/>
        </w:rPr>
        <w:t xml:space="preserve">. Berikut adalah beberapa terminologi (istilah) tersebut: </w:t>
      </w:r>
    </w:p>
    <w:p w14:paraId="63206D4C" w14:textId="77777777" w:rsidR="00704B03" w:rsidRPr="005C42EA" w:rsidRDefault="00704B03" w:rsidP="005C42EA">
      <w:pPr>
        <w:pStyle w:val="ListParagraph"/>
        <w:numPr>
          <w:ilvl w:val="0"/>
          <w:numId w:val="16"/>
        </w:numPr>
        <w:tabs>
          <w:tab w:val="left" w:pos="709"/>
        </w:tabs>
        <w:ind w:left="426" w:hanging="426"/>
        <w:contextualSpacing/>
        <w:rPr>
          <w:rFonts w:ascii="Merriweather" w:eastAsiaTheme="minorEastAsia" w:hAnsi="Merriweather"/>
          <w:sz w:val="18"/>
          <w:szCs w:val="18"/>
          <w:lang w:val="id-ID"/>
        </w:rPr>
      </w:pPr>
      <w:r w:rsidRPr="005C42EA">
        <w:rPr>
          <w:rFonts w:ascii="Merriweather" w:eastAsiaTheme="minorEastAsia" w:hAnsi="Merriweather"/>
          <w:sz w:val="18"/>
          <w:szCs w:val="18"/>
        </w:rPr>
        <w:t>Bertetangga</w:t>
      </w:r>
      <w:r w:rsidRPr="005C42EA">
        <w:rPr>
          <w:rFonts w:ascii="Merriweather" w:eastAsiaTheme="minorEastAsia" w:hAnsi="Merriweather"/>
          <w:sz w:val="18"/>
          <w:szCs w:val="18"/>
          <w:lang w:val="id-ID"/>
        </w:rPr>
        <w:t xml:space="preserve"> (</w:t>
      </w:r>
      <w:proofErr w:type="spellStart"/>
      <w:r w:rsidRPr="005C42EA">
        <w:rPr>
          <w:rFonts w:ascii="Merriweather" w:eastAsiaTheme="minorEastAsia" w:hAnsi="Merriweather"/>
          <w:i/>
          <w:iCs/>
          <w:sz w:val="18"/>
          <w:szCs w:val="18"/>
          <w:lang w:val="id-ID"/>
        </w:rPr>
        <w:t>Adjacent</w:t>
      </w:r>
      <w:proofErr w:type="spellEnd"/>
      <w:r w:rsidRPr="005C42EA">
        <w:rPr>
          <w:rFonts w:ascii="Merriweather" w:eastAsiaTheme="minorEastAsia" w:hAnsi="Merriweather"/>
          <w:sz w:val="18"/>
          <w:szCs w:val="18"/>
          <w:lang w:val="id-ID"/>
        </w:rPr>
        <w:t>)</w:t>
      </w:r>
    </w:p>
    <w:p w14:paraId="438BA7DD" w14:textId="41D941E8" w:rsidR="00704B03" w:rsidRPr="005C42EA" w:rsidRDefault="00704B03" w:rsidP="005C42EA">
      <w:pPr>
        <w:pStyle w:val="ListParagraph"/>
        <w:tabs>
          <w:tab w:val="left" w:pos="709"/>
        </w:tabs>
        <w:ind w:left="426" w:firstLine="0"/>
        <w:contextualSpacing/>
        <w:rPr>
          <w:rFonts w:ascii="Merriweather" w:eastAsiaTheme="minorEastAsia" w:hAnsi="Merriweather"/>
          <w:sz w:val="18"/>
          <w:szCs w:val="18"/>
          <w:lang w:val="id-ID"/>
        </w:rPr>
      </w:pPr>
      <w:r w:rsidRPr="005C42EA">
        <w:rPr>
          <w:rFonts w:ascii="Merriweather" w:eastAsiaTheme="minorHAnsi" w:hAnsi="Merriweather" w:cs="TimesNewRomanPSMT"/>
          <w:sz w:val="18"/>
          <w:szCs w:val="18"/>
          <w:lang w:val="id-ID" w:eastAsia="en-US"/>
        </w:rPr>
        <w:lastRenderedPageBreak/>
        <w:t>Dua buah simpul bertetangga jika kedua buah simpul tersebut terhubung langsung satu sama lainnya.</w:t>
      </w:r>
    </w:p>
    <w:p w14:paraId="7D7C8E3C" w14:textId="77777777" w:rsidR="00704B03" w:rsidRPr="005C42EA" w:rsidRDefault="00704B03"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 xml:space="preserve">Bersisian </w:t>
      </w:r>
      <w:r w:rsidRPr="005C42EA">
        <w:rPr>
          <w:rFonts w:ascii="Merriweather" w:eastAsiaTheme="minorEastAsia" w:hAnsi="Merriweather"/>
          <w:sz w:val="18"/>
          <w:szCs w:val="18"/>
          <w:lang w:val="id-ID"/>
        </w:rPr>
        <w:t>(</w:t>
      </w:r>
      <w:proofErr w:type="spellStart"/>
      <w:r w:rsidRPr="005C42EA">
        <w:rPr>
          <w:rFonts w:ascii="Merriweather" w:eastAsiaTheme="minorEastAsia" w:hAnsi="Merriweather"/>
          <w:i/>
          <w:iCs/>
          <w:sz w:val="18"/>
          <w:szCs w:val="18"/>
          <w:lang w:val="id-ID"/>
        </w:rPr>
        <w:t>Incident</w:t>
      </w:r>
      <w:proofErr w:type="spellEnd"/>
      <w:r w:rsidRPr="005C42EA">
        <w:rPr>
          <w:rFonts w:ascii="Merriweather" w:eastAsiaTheme="minorEastAsia" w:hAnsi="Merriweather"/>
          <w:sz w:val="18"/>
          <w:szCs w:val="18"/>
          <w:lang w:val="id-ID"/>
        </w:rPr>
        <w:t>)</w:t>
      </w:r>
    </w:p>
    <w:p w14:paraId="111983FB" w14:textId="35787C43" w:rsidR="00704B03" w:rsidRPr="005C42EA" w:rsidRDefault="00704B03"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HAnsi" w:hAnsi="Merriweather" w:cs="TimesNewRomanPSMT"/>
          <w:sz w:val="18"/>
          <w:szCs w:val="18"/>
          <w:lang w:eastAsia="en-US"/>
        </w:rPr>
        <w:t>Sebuah sisi e dengan simpul a dan b atau dilambangkan dengan e = (</w:t>
      </w:r>
      <w:proofErr w:type="spellStart"/>
      <w:r w:rsidRPr="005C42EA">
        <w:rPr>
          <w:rFonts w:ascii="Merriweather" w:eastAsiaTheme="minorHAnsi" w:hAnsi="Merriweather" w:cs="TimesNewRomanPSMT"/>
          <w:sz w:val="18"/>
          <w:szCs w:val="18"/>
          <w:lang w:eastAsia="en-US"/>
        </w:rPr>
        <w:t>a,b</w:t>
      </w:r>
      <w:proofErr w:type="spellEnd"/>
      <w:r w:rsidRPr="005C42EA">
        <w:rPr>
          <w:rFonts w:ascii="Merriweather" w:eastAsiaTheme="minorHAnsi" w:hAnsi="Merriweather" w:cs="TimesNewRomanPSMT"/>
          <w:sz w:val="18"/>
          <w:szCs w:val="18"/>
          <w:lang w:eastAsia="en-US"/>
        </w:rPr>
        <w:t>) memiliki irisan dengan a dan sisi e juga memiliki irisan dengan b.</w:t>
      </w:r>
    </w:p>
    <w:p w14:paraId="2F3F6B39" w14:textId="77777777" w:rsidR="00704B03" w:rsidRPr="005C42EA" w:rsidRDefault="00704B03"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Gelang (</w:t>
      </w:r>
      <w:proofErr w:type="spellStart"/>
      <w:r w:rsidRPr="005C42EA">
        <w:rPr>
          <w:rFonts w:ascii="Merriweather" w:eastAsiaTheme="minorEastAsia" w:hAnsi="Merriweather"/>
          <w:i/>
          <w:iCs/>
          <w:sz w:val="18"/>
          <w:szCs w:val="18"/>
        </w:rPr>
        <w:t>loop</w:t>
      </w:r>
      <w:proofErr w:type="spellEnd"/>
      <w:r w:rsidRPr="005C42EA">
        <w:rPr>
          <w:rFonts w:ascii="Merriweather" w:eastAsiaTheme="minorEastAsia" w:hAnsi="Merriweather"/>
          <w:sz w:val="18"/>
          <w:szCs w:val="18"/>
        </w:rPr>
        <w:t>)</w:t>
      </w:r>
    </w:p>
    <w:p w14:paraId="40C5CBF7" w14:textId="2B591B46" w:rsidR="00704B03" w:rsidRPr="005C42EA" w:rsidRDefault="00704B03"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EastAsia" w:hAnsi="Merriweather"/>
          <w:sz w:val="18"/>
          <w:szCs w:val="18"/>
          <w:lang w:val="id-ID"/>
        </w:rPr>
        <w:t xml:space="preserve">Sisi yang berawal dan berakhir pada verteks yang sama disebut dengan </w:t>
      </w:r>
      <w:proofErr w:type="spellStart"/>
      <w:r w:rsidRPr="005C42EA">
        <w:rPr>
          <w:rFonts w:ascii="Merriweather" w:eastAsiaTheme="minorEastAsia" w:hAnsi="Merriweather"/>
          <w:i/>
          <w:iCs/>
          <w:sz w:val="18"/>
          <w:szCs w:val="18"/>
          <w:lang w:val="id-ID"/>
        </w:rPr>
        <w:t>loop</w:t>
      </w:r>
      <w:proofErr w:type="spellEnd"/>
      <w:r w:rsidRPr="005C42EA">
        <w:rPr>
          <w:rFonts w:ascii="Merriweather" w:eastAsiaTheme="minorEastAsia" w:hAnsi="Merriweather"/>
          <w:i/>
          <w:iCs/>
          <w:sz w:val="18"/>
          <w:szCs w:val="18"/>
          <w:lang w:val="id-ID"/>
        </w:rPr>
        <w:t>.</w:t>
      </w:r>
    </w:p>
    <w:p w14:paraId="5351969C" w14:textId="77777777" w:rsidR="00704B03" w:rsidRPr="005C42EA" w:rsidRDefault="00704B03" w:rsidP="005C42EA">
      <w:pPr>
        <w:pStyle w:val="ListParagraph"/>
        <w:numPr>
          <w:ilvl w:val="0"/>
          <w:numId w:val="16"/>
        </w:numPr>
        <w:tabs>
          <w:tab w:val="left" w:pos="709"/>
        </w:tabs>
        <w:ind w:left="426" w:hanging="426"/>
        <w:contextualSpacing/>
        <w:rPr>
          <w:rFonts w:ascii="Merriweather" w:eastAsiaTheme="minorEastAsia" w:hAnsi="Merriweather"/>
          <w:sz w:val="18"/>
          <w:szCs w:val="18"/>
          <w:lang w:val="id-ID"/>
        </w:rPr>
      </w:pPr>
      <w:r w:rsidRPr="005C42EA">
        <w:rPr>
          <w:rFonts w:ascii="Merriweather" w:eastAsiaTheme="minorEastAsia" w:hAnsi="Merriweather"/>
          <w:sz w:val="18"/>
          <w:szCs w:val="18"/>
        </w:rPr>
        <w:t xml:space="preserve">Verteks </w:t>
      </w:r>
      <w:r w:rsidRPr="005C42EA">
        <w:rPr>
          <w:rFonts w:ascii="Merriweather" w:eastAsiaTheme="minorEastAsia" w:hAnsi="Merriweather"/>
          <w:sz w:val="18"/>
          <w:szCs w:val="18"/>
          <w:lang w:val="id-ID"/>
        </w:rPr>
        <w:t>Terisolasi (</w:t>
      </w:r>
      <w:proofErr w:type="spellStart"/>
      <w:r w:rsidRPr="005C42EA">
        <w:rPr>
          <w:rFonts w:ascii="Merriweather" w:eastAsiaTheme="minorEastAsia" w:hAnsi="Merriweather"/>
          <w:i/>
          <w:iCs/>
          <w:sz w:val="18"/>
          <w:szCs w:val="18"/>
          <w:lang w:val="id-ID"/>
        </w:rPr>
        <w:t>Isolated</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vertex</w:t>
      </w:r>
      <w:proofErr w:type="spellEnd"/>
      <w:r w:rsidRPr="005C42EA">
        <w:rPr>
          <w:rFonts w:ascii="Merriweather" w:eastAsiaTheme="minorEastAsia" w:hAnsi="Merriweather"/>
          <w:sz w:val="18"/>
          <w:szCs w:val="18"/>
          <w:lang w:val="id-ID"/>
        </w:rPr>
        <w:t>)</w:t>
      </w:r>
    </w:p>
    <w:p w14:paraId="61F846F2" w14:textId="646A826F" w:rsidR="00704B03" w:rsidRPr="005C42EA" w:rsidRDefault="00704B03"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EastAsia" w:hAnsi="Merriweather"/>
          <w:sz w:val="18"/>
          <w:szCs w:val="18"/>
          <w:lang w:val="id-ID"/>
        </w:rPr>
        <w:t>Verteks yang tidak memiliki sisi yang bersisian dengannya, atau tidak bertetangga dengan verteks lainnya disebut dengan verteks terisolasi.</w:t>
      </w:r>
    </w:p>
    <w:p w14:paraId="73771225" w14:textId="77777777" w:rsidR="00704B03" w:rsidRPr="005C42EA" w:rsidRDefault="00704B03" w:rsidP="005C42EA">
      <w:pPr>
        <w:pStyle w:val="ListParagraph"/>
        <w:numPr>
          <w:ilvl w:val="0"/>
          <w:numId w:val="16"/>
        </w:numPr>
        <w:tabs>
          <w:tab w:val="left" w:pos="709"/>
        </w:tabs>
        <w:ind w:left="426" w:hanging="426"/>
        <w:contextualSpacing/>
        <w:rPr>
          <w:rFonts w:ascii="Merriweather" w:eastAsiaTheme="minorEastAsia" w:hAnsi="Merriweather"/>
          <w:sz w:val="18"/>
          <w:szCs w:val="18"/>
          <w:lang w:val="id-ID"/>
        </w:rPr>
      </w:pPr>
      <w:r w:rsidRPr="005C42EA">
        <w:rPr>
          <w:rFonts w:ascii="Merriweather" w:eastAsiaTheme="minorEastAsia" w:hAnsi="Merriweather"/>
          <w:sz w:val="18"/>
          <w:szCs w:val="18"/>
        </w:rPr>
        <w:t xml:space="preserve">Graf </w:t>
      </w:r>
      <w:r w:rsidRPr="005C42EA">
        <w:rPr>
          <w:rFonts w:ascii="Merriweather" w:eastAsiaTheme="minorEastAsia" w:hAnsi="Merriweather"/>
          <w:sz w:val="18"/>
          <w:szCs w:val="18"/>
          <w:lang w:val="id-ID"/>
        </w:rPr>
        <w:t>Kosong (</w:t>
      </w:r>
      <w:proofErr w:type="spellStart"/>
      <w:r w:rsidRPr="005C42EA">
        <w:rPr>
          <w:rFonts w:ascii="Merriweather" w:eastAsiaTheme="minorEastAsia" w:hAnsi="Merriweather"/>
          <w:i/>
          <w:iCs/>
          <w:sz w:val="18"/>
          <w:szCs w:val="18"/>
          <w:lang w:val="id-ID"/>
        </w:rPr>
        <w:t>null</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graph</w:t>
      </w:r>
      <w:proofErr w:type="spellEnd"/>
      <w:r w:rsidRPr="005C42EA">
        <w:rPr>
          <w:rFonts w:ascii="Merriweather" w:eastAsiaTheme="minorEastAsia" w:hAnsi="Merriweather"/>
          <w:i/>
          <w:iCs/>
          <w:sz w:val="18"/>
          <w:szCs w:val="18"/>
          <w:lang w:val="id-ID"/>
        </w:rPr>
        <w:t xml:space="preserve"> </w:t>
      </w:r>
      <w:r w:rsidRPr="005C42EA">
        <w:rPr>
          <w:rFonts w:ascii="Merriweather" w:eastAsiaTheme="minorEastAsia" w:hAnsi="Merriweather"/>
          <w:sz w:val="18"/>
          <w:szCs w:val="18"/>
          <w:lang w:val="id-ID"/>
        </w:rPr>
        <w:t xml:space="preserve">atau </w:t>
      </w:r>
      <w:proofErr w:type="spellStart"/>
      <w:r w:rsidRPr="005C42EA">
        <w:rPr>
          <w:rFonts w:ascii="Merriweather" w:eastAsiaTheme="minorEastAsia" w:hAnsi="Merriweather"/>
          <w:i/>
          <w:iCs/>
          <w:sz w:val="18"/>
          <w:szCs w:val="18"/>
          <w:lang w:val="id-ID"/>
        </w:rPr>
        <w:t>empty</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graph</w:t>
      </w:r>
      <w:proofErr w:type="spellEnd"/>
      <w:r w:rsidRPr="005C42EA">
        <w:rPr>
          <w:rFonts w:ascii="Merriweather" w:eastAsiaTheme="minorEastAsia" w:hAnsi="Merriweather"/>
          <w:sz w:val="18"/>
          <w:szCs w:val="18"/>
          <w:lang w:val="id-ID"/>
        </w:rPr>
        <w:t>)</w:t>
      </w:r>
    </w:p>
    <w:p w14:paraId="39FFFA4C" w14:textId="77777777" w:rsidR="00704B03" w:rsidRPr="00704B03" w:rsidRDefault="00704B03" w:rsidP="005C42EA">
      <w:pPr>
        <w:pStyle w:val="ListParagraph"/>
        <w:tabs>
          <w:tab w:val="left" w:pos="709"/>
        </w:tabs>
        <w:ind w:left="426" w:firstLine="0"/>
        <w:rPr>
          <w:rFonts w:ascii="Merriweather" w:eastAsiaTheme="minorEastAsia" w:hAnsi="Merriweather"/>
          <w:sz w:val="18"/>
          <w:szCs w:val="18"/>
          <w:lang w:val="id-ID"/>
        </w:rPr>
      </w:pPr>
      <w:r w:rsidRPr="00704B03">
        <w:rPr>
          <w:rFonts w:ascii="Merriweather" w:eastAsiaTheme="minorEastAsia" w:hAnsi="Merriweather"/>
          <w:sz w:val="18"/>
          <w:szCs w:val="18"/>
          <w:lang w:val="id-ID"/>
        </w:rPr>
        <w:t>Suatu graf yang himpunan sisinya merupakan himpunan kosong.</w:t>
      </w:r>
    </w:p>
    <w:p w14:paraId="46A495E7" w14:textId="77777777" w:rsidR="005C42EA" w:rsidRPr="005C42EA" w:rsidRDefault="005C42EA"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 xml:space="preserve">Derajat </w:t>
      </w:r>
      <w:r w:rsidRPr="005C42EA">
        <w:rPr>
          <w:rFonts w:ascii="Merriweather" w:eastAsiaTheme="minorEastAsia" w:hAnsi="Merriweather"/>
          <w:sz w:val="18"/>
          <w:szCs w:val="18"/>
          <w:lang w:val="id-ID"/>
        </w:rPr>
        <w:t>(</w:t>
      </w:r>
      <w:proofErr w:type="spellStart"/>
      <w:r w:rsidRPr="005C42EA">
        <w:rPr>
          <w:rFonts w:ascii="Merriweather" w:eastAsiaTheme="minorEastAsia" w:hAnsi="Merriweather"/>
          <w:i/>
          <w:iCs/>
          <w:sz w:val="18"/>
          <w:szCs w:val="18"/>
          <w:lang w:val="id-ID"/>
        </w:rPr>
        <w:t>degree</w:t>
      </w:r>
      <w:proofErr w:type="spellEnd"/>
      <w:r w:rsidRPr="005C42EA">
        <w:rPr>
          <w:rFonts w:ascii="Merriweather" w:eastAsiaTheme="minorEastAsia" w:hAnsi="Merriweather"/>
          <w:sz w:val="18"/>
          <w:szCs w:val="18"/>
          <w:lang w:val="id-ID"/>
        </w:rPr>
        <w:t>)</w:t>
      </w:r>
    </w:p>
    <w:p w14:paraId="21684721" w14:textId="4B86452B" w:rsidR="005C42EA" w:rsidRPr="005C42EA" w:rsidRDefault="005C42EA"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HAnsi" w:hAnsi="Merriweather" w:cs="TimesNewRomanPSMT"/>
          <w:sz w:val="18"/>
          <w:szCs w:val="18"/>
          <w:lang w:eastAsia="en-US"/>
        </w:rPr>
        <w:t>Derajat sebuah simpul adalah jumlah sisi-sisi yang memiliki irisan dengan simpul tersebut.</w:t>
      </w:r>
    </w:p>
    <w:p w14:paraId="36C0FFB2" w14:textId="0682CF13" w:rsidR="005C42EA" w:rsidRPr="005C42EA" w:rsidRDefault="005C42EA"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 xml:space="preserve">Lintasan </w:t>
      </w:r>
      <w:r w:rsidRPr="005C42EA">
        <w:rPr>
          <w:rFonts w:ascii="Merriweather" w:eastAsiaTheme="minorEastAsia" w:hAnsi="Merriweather"/>
          <w:sz w:val="18"/>
          <w:szCs w:val="18"/>
          <w:lang w:val="id-ID"/>
        </w:rPr>
        <w:t>(</w:t>
      </w:r>
      <w:proofErr w:type="spellStart"/>
      <w:r w:rsidRPr="005C42EA">
        <w:rPr>
          <w:rFonts w:ascii="Merriweather" w:eastAsiaTheme="minorEastAsia" w:hAnsi="Merriweather"/>
          <w:i/>
          <w:iCs/>
          <w:sz w:val="18"/>
          <w:szCs w:val="18"/>
          <w:lang w:val="id-ID"/>
        </w:rPr>
        <w:t>path</w:t>
      </w:r>
      <w:proofErr w:type="spellEnd"/>
      <w:r w:rsidRPr="005C42EA">
        <w:rPr>
          <w:rFonts w:ascii="Merriweather" w:eastAsiaTheme="minorEastAsia" w:hAnsi="Merriweather"/>
          <w:sz w:val="18"/>
          <w:szCs w:val="18"/>
          <w:lang w:val="id-ID"/>
        </w:rPr>
        <w:t>)</w:t>
      </w:r>
    </w:p>
    <w:p w14:paraId="72E79603" w14:textId="4F39FEAD" w:rsidR="005C42EA" w:rsidRPr="005C42EA" w:rsidRDefault="005C42EA"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EastAsia" w:hAnsi="Merriweather"/>
          <w:sz w:val="18"/>
          <w:szCs w:val="18"/>
          <w:lang w:val="id-ID"/>
        </w:rPr>
        <w:t xml:space="preserve">Lintasan merupakan suatu barisan sisi-sisi </w:t>
      </w:r>
      <m:oMath>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e</m:t>
            </m:r>
          </m:e>
          <m:sub>
            <m:r>
              <w:rPr>
                <w:rFonts w:ascii="Cambria Math" w:eastAsiaTheme="minorEastAsia" w:hAnsi="Cambria Math"/>
                <w:sz w:val="18"/>
                <w:szCs w:val="18"/>
                <w:lang w:val="id-ID"/>
              </w:rPr>
              <m:t>1</m:t>
            </m:r>
          </m:sub>
        </m:sSub>
        <m:r>
          <w:rPr>
            <w:rFonts w:ascii="Cambria Math" w:eastAsiaTheme="minorEastAsia" w:hAnsi="Cambria Math"/>
            <w:sz w:val="18"/>
            <w:szCs w:val="18"/>
            <w:lang w:val="id-ID"/>
          </w:rPr>
          <m:t>,</m:t>
        </m:r>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e</m:t>
            </m:r>
          </m:e>
          <m:sub>
            <m:r>
              <w:rPr>
                <w:rFonts w:ascii="Cambria Math" w:eastAsiaTheme="minorEastAsia" w:hAnsi="Cambria Math"/>
                <w:sz w:val="18"/>
                <w:szCs w:val="18"/>
                <w:lang w:val="id-ID"/>
              </w:rPr>
              <m:t>2</m:t>
            </m:r>
          </m:sub>
        </m:sSub>
        <m:r>
          <w:rPr>
            <w:rFonts w:ascii="Cambria Math" w:eastAsiaTheme="minorEastAsia" w:hAnsi="Cambria Math"/>
            <w:sz w:val="18"/>
            <w:szCs w:val="18"/>
            <w:lang w:val="id-ID"/>
          </w:rPr>
          <m:t>,</m:t>
        </m:r>
      </m:oMath>
      <w:r w:rsidRPr="005C42EA">
        <w:rPr>
          <w:rFonts w:ascii="Merriweather" w:eastAsiaTheme="minorEastAsia" w:hAnsi="Merriweather"/>
          <w:sz w:val="18"/>
          <w:szCs w:val="18"/>
          <w:lang w:val="id-ID"/>
        </w:rPr>
        <w:t>...</w:t>
      </w:r>
      <m:oMath>
        <m:r>
          <w:rPr>
            <w:rFonts w:ascii="Cambria Math" w:eastAsiaTheme="minorEastAsia" w:hAnsi="Cambria Math"/>
            <w:sz w:val="18"/>
            <w:szCs w:val="18"/>
            <w:lang w:val="id-ID"/>
          </w:rPr>
          <m:t>,</m:t>
        </m:r>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e</m:t>
            </m:r>
          </m:e>
          <m:sub>
            <m:r>
              <w:rPr>
                <w:rFonts w:ascii="Cambria Math" w:eastAsiaTheme="minorEastAsia" w:hAnsi="Cambria Math"/>
                <w:sz w:val="18"/>
                <w:szCs w:val="18"/>
                <w:lang w:val="id-ID"/>
              </w:rPr>
              <m:t>n</m:t>
            </m:r>
          </m:sub>
        </m:sSub>
      </m:oMath>
      <w:r w:rsidRPr="005C42EA">
        <w:rPr>
          <w:rFonts w:ascii="Merriweather" w:eastAsiaTheme="minorEastAsia" w:hAnsi="Merriweather"/>
          <w:sz w:val="18"/>
          <w:szCs w:val="18"/>
          <w:lang w:val="id-ID"/>
        </w:rPr>
        <w:t xml:space="preserve"> dimana terdapat barisan verteks-verteks </w:t>
      </w:r>
      <m:oMath>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v</m:t>
            </m:r>
          </m:e>
          <m:sub>
            <m:r>
              <w:rPr>
                <w:rFonts w:ascii="Cambria Math" w:eastAsiaTheme="minorEastAsia" w:hAnsi="Cambria Math"/>
                <w:sz w:val="18"/>
                <w:szCs w:val="18"/>
                <w:lang w:val="id-ID"/>
              </w:rPr>
              <m:t>0</m:t>
            </m:r>
          </m:sub>
        </m:sSub>
        <m:r>
          <w:rPr>
            <w:rFonts w:ascii="Cambria Math" w:eastAsiaTheme="minorEastAsia" w:hAnsi="Cambria Math"/>
            <w:sz w:val="18"/>
            <w:szCs w:val="18"/>
            <w:lang w:val="id-ID"/>
          </w:rPr>
          <m:t>,</m:t>
        </m:r>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v</m:t>
            </m:r>
          </m:e>
          <m:sub>
            <m:r>
              <w:rPr>
                <w:rFonts w:ascii="Cambria Math" w:eastAsiaTheme="minorEastAsia" w:hAnsi="Cambria Math"/>
                <w:sz w:val="18"/>
                <w:szCs w:val="18"/>
                <w:lang w:val="id-ID"/>
              </w:rPr>
              <m:t>1</m:t>
            </m:r>
          </m:sub>
        </m:sSub>
        <m:r>
          <w:rPr>
            <w:rFonts w:ascii="Cambria Math" w:eastAsiaTheme="minorEastAsia" w:hAnsi="Cambria Math"/>
            <w:sz w:val="18"/>
            <w:szCs w:val="18"/>
            <w:lang w:val="id-ID"/>
          </w:rPr>
          <m:t>,</m:t>
        </m:r>
      </m:oMath>
      <w:r w:rsidRPr="005C42EA">
        <w:rPr>
          <w:rFonts w:ascii="Merriweather" w:eastAsiaTheme="minorEastAsia" w:hAnsi="Merriweather"/>
          <w:sz w:val="18"/>
          <w:szCs w:val="18"/>
          <w:lang w:val="id-ID"/>
        </w:rPr>
        <w:t>...</w:t>
      </w:r>
      <m:oMath>
        <m:r>
          <w:rPr>
            <w:rFonts w:ascii="Cambria Math" w:eastAsiaTheme="minorEastAsia" w:hAnsi="Cambria Math"/>
            <w:sz w:val="18"/>
            <w:szCs w:val="18"/>
            <w:lang w:val="id-ID"/>
          </w:rPr>
          <m:t>,</m:t>
        </m:r>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v</m:t>
            </m:r>
          </m:e>
          <m:sub>
            <m:r>
              <w:rPr>
                <w:rFonts w:ascii="Cambria Math" w:eastAsiaTheme="minorEastAsia" w:hAnsi="Cambria Math"/>
                <w:sz w:val="18"/>
                <w:szCs w:val="18"/>
                <w:lang w:val="id-ID"/>
              </w:rPr>
              <m:t>n</m:t>
            </m:r>
          </m:sub>
        </m:sSub>
      </m:oMath>
      <w:r w:rsidRPr="005C42EA">
        <w:rPr>
          <w:rFonts w:ascii="Merriweather" w:eastAsiaTheme="minorEastAsia" w:hAnsi="Merriweather"/>
          <w:sz w:val="18"/>
          <w:szCs w:val="18"/>
          <w:lang w:val="id-ID"/>
        </w:rPr>
        <w:t xml:space="preserve"> sedemikian sehingga </w:t>
      </w:r>
      <m:oMath>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e</m:t>
            </m:r>
          </m:e>
          <m:sub>
            <m:r>
              <w:rPr>
                <w:rFonts w:ascii="Cambria Math" w:eastAsiaTheme="minorEastAsia" w:hAnsi="Cambria Math"/>
                <w:sz w:val="18"/>
                <w:szCs w:val="18"/>
                <w:lang w:val="id-ID"/>
              </w:rPr>
              <m:t>i</m:t>
            </m:r>
          </m:sub>
        </m:sSub>
      </m:oMath>
      <w:r w:rsidRPr="005C42EA">
        <w:rPr>
          <w:rFonts w:ascii="Merriweather" w:eastAsiaTheme="minorEastAsia" w:hAnsi="Merriweather"/>
          <w:sz w:val="18"/>
          <w:szCs w:val="18"/>
          <w:lang w:val="id-ID"/>
        </w:rPr>
        <w:t xml:space="preserve">, untuk </w:t>
      </w:r>
      <m:oMath>
        <m:r>
          <w:rPr>
            <w:rFonts w:ascii="Cambria Math" w:eastAsiaTheme="minorEastAsia" w:hAnsi="Cambria Math"/>
            <w:sz w:val="18"/>
            <w:szCs w:val="18"/>
            <w:lang w:val="id-ID"/>
          </w:rPr>
          <m:t>i=1,2,</m:t>
        </m:r>
      </m:oMath>
      <w:r w:rsidRPr="005C42EA">
        <w:rPr>
          <w:rFonts w:ascii="Merriweather" w:eastAsiaTheme="minorEastAsia" w:hAnsi="Merriweather"/>
          <w:sz w:val="18"/>
          <w:szCs w:val="18"/>
          <w:lang w:val="id-ID"/>
        </w:rPr>
        <w:t>...</w:t>
      </w:r>
      <m:oMath>
        <m:r>
          <w:rPr>
            <w:rFonts w:ascii="Cambria Math" w:eastAsiaTheme="minorEastAsia" w:hAnsi="Cambria Math"/>
            <w:sz w:val="18"/>
            <w:szCs w:val="18"/>
            <w:lang w:val="id-ID"/>
          </w:rPr>
          <m:t>,n</m:t>
        </m:r>
      </m:oMath>
      <w:r w:rsidRPr="005C42EA">
        <w:rPr>
          <w:rFonts w:ascii="Merriweather" w:eastAsiaTheme="minorEastAsia" w:hAnsi="Merriweather"/>
          <w:sz w:val="18"/>
          <w:szCs w:val="18"/>
          <w:lang w:val="id-ID"/>
        </w:rPr>
        <w:t xml:space="preserve"> memiliki titik ujung </w:t>
      </w:r>
      <m:oMath>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v</m:t>
            </m:r>
          </m:e>
          <m:sub>
            <m:r>
              <w:rPr>
                <w:rFonts w:ascii="Cambria Math" w:eastAsiaTheme="minorEastAsia" w:hAnsi="Cambria Math"/>
                <w:sz w:val="18"/>
                <w:szCs w:val="18"/>
                <w:lang w:val="id-ID"/>
              </w:rPr>
              <m:t>i-1</m:t>
            </m:r>
          </m:sub>
        </m:sSub>
      </m:oMath>
      <w:r w:rsidRPr="005C42EA">
        <w:rPr>
          <w:rFonts w:ascii="Merriweather" w:eastAsiaTheme="minorEastAsia" w:hAnsi="Merriweather"/>
          <w:sz w:val="18"/>
          <w:szCs w:val="18"/>
          <w:lang w:val="id-ID"/>
        </w:rPr>
        <w:t xml:space="preserve"> dan </w:t>
      </w:r>
      <m:oMath>
        <m:sSub>
          <m:sSubPr>
            <m:ctrlPr>
              <w:rPr>
                <w:rFonts w:ascii="Cambria Math" w:eastAsiaTheme="minorEastAsia" w:hAnsi="Cambria Math"/>
                <w:i/>
                <w:sz w:val="18"/>
                <w:szCs w:val="18"/>
                <w:lang w:val="id-ID"/>
              </w:rPr>
            </m:ctrlPr>
          </m:sSubPr>
          <m:e>
            <m:r>
              <w:rPr>
                <w:rFonts w:ascii="Cambria Math" w:eastAsiaTheme="minorEastAsia" w:hAnsi="Cambria Math"/>
                <w:sz w:val="18"/>
                <w:szCs w:val="18"/>
                <w:lang w:val="id-ID"/>
              </w:rPr>
              <m:t>v</m:t>
            </m:r>
          </m:e>
          <m:sub>
            <m:r>
              <w:rPr>
                <w:rFonts w:ascii="Cambria Math" w:eastAsiaTheme="minorEastAsia" w:hAnsi="Cambria Math"/>
                <w:sz w:val="18"/>
                <w:szCs w:val="18"/>
                <w:lang w:val="id-ID"/>
              </w:rPr>
              <m:t>i</m:t>
            </m:r>
          </m:sub>
        </m:sSub>
        <m:r>
          <w:rPr>
            <w:rFonts w:ascii="Cambria Math" w:eastAsiaTheme="minorEastAsia" w:hAnsi="Cambria Math"/>
            <w:sz w:val="18"/>
            <w:szCs w:val="18"/>
            <w:lang w:val="id-ID"/>
          </w:rPr>
          <m:t>.</m:t>
        </m:r>
      </m:oMath>
    </w:p>
    <w:p w14:paraId="27BD136A" w14:textId="3F9DBEF8" w:rsidR="005C42EA" w:rsidRPr="005C42EA" w:rsidRDefault="005C42EA"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Siklus (</w:t>
      </w:r>
      <w:proofErr w:type="spellStart"/>
      <w:r w:rsidRPr="005C42EA">
        <w:rPr>
          <w:rFonts w:ascii="Merriweather" w:eastAsiaTheme="minorEastAsia" w:hAnsi="Merriweather"/>
          <w:i/>
          <w:iCs/>
          <w:sz w:val="18"/>
          <w:szCs w:val="18"/>
          <w:lang w:val="id-ID"/>
        </w:rPr>
        <w:t>cycle</w:t>
      </w:r>
      <w:proofErr w:type="spellEnd"/>
      <w:r w:rsidRPr="005C42EA">
        <w:rPr>
          <w:rFonts w:ascii="Merriweather" w:eastAsiaTheme="minorEastAsia" w:hAnsi="Merriweather"/>
          <w:sz w:val="18"/>
          <w:szCs w:val="18"/>
          <w:lang w:val="id-ID"/>
        </w:rPr>
        <w:t>) atau Sirkuit (</w:t>
      </w:r>
      <w:proofErr w:type="spellStart"/>
      <w:r w:rsidRPr="005C42EA">
        <w:rPr>
          <w:rFonts w:ascii="Merriweather" w:eastAsiaTheme="minorEastAsia" w:hAnsi="Merriweather"/>
          <w:i/>
          <w:iCs/>
          <w:sz w:val="18"/>
          <w:szCs w:val="18"/>
          <w:lang w:val="id-ID"/>
        </w:rPr>
        <w:t>circuit</w:t>
      </w:r>
      <w:proofErr w:type="spellEnd"/>
      <w:r w:rsidRPr="005C42EA">
        <w:rPr>
          <w:rFonts w:ascii="Merriweather" w:eastAsiaTheme="minorEastAsia" w:hAnsi="Merriweather"/>
          <w:sz w:val="18"/>
          <w:szCs w:val="18"/>
          <w:lang w:val="id-ID"/>
        </w:rPr>
        <w:t>)</w:t>
      </w:r>
    </w:p>
    <w:p w14:paraId="26E3F964" w14:textId="3C9B643F" w:rsidR="005C42EA" w:rsidRPr="005C42EA" w:rsidRDefault="005C42EA"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EastAsia" w:hAnsi="Merriweather"/>
          <w:sz w:val="18"/>
          <w:szCs w:val="18"/>
          <w:lang w:val="id-ID"/>
        </w:rPr>
        <w:t xml:space="preserve">Sirkuit atau siklus merupakan suatu </w:t>
      </w:r>
      <w:proofErr w:type="spellStart"/>
      <w:r w:rsidRPr="005C42EA">
        <w:rPr>
          <w:rFonts w:ascii="Merriweather" w:eastAsiaTheme="minorEastAsia" w:hAnsi="Merriweather"/>
          <w:sz w:val="18"/>
          <w:szCs w:val="18"/>
          <w:lang w:val="id-ID"/>
        </w:rPr>
        <w:t>path</w:t>
      </w:r>
      <w:proofErr w:type="spellEnd"/>
      <w:r w:rsidRPr="005C42EA">
        <w:rPr>
          <w:rFonts w:ascii="Merriweather" w:eastAsiaTheme="minorEastAsia" w:hAnsi="Merriweather"/>
          <w:sz w:val="18"/>
          <w:szCs w:val="18"/>
          <w:lang w:val="id-ID"/>
        </w:rPr>
        <w:t>/lintasan yang dimulai dan diakhiri pada verteks yang sama. Suatu sirkuit dikatakan sederhana (</w:t>
      </w:r>
      <w:proofErr w:type="spellStart"/>
      <w:r w:rsidRPr="005C42EA">
        <w:rPr>
          <w:rFonts w:ascii="Merriweather" w:eastAsiaTheme="minorEastAsia" w:hAnsi="Merriweather"/>
          <w:i/>
          <w:iCs/>
          <w:sz w:val="18"/>
          <w:szCs w:val="18"/>
          <w:lang w:val="id-ID"/>
        </w:rPr>
        <w:t>simple</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circuit</w:t>
      </w:r>
      <w:proofErr w:type="spellEnd"/>
      <w:r w:rsidRPr="005C42EA">
        <w:rPr>
          <w:rFonts w:ascii="Merriweather" w:eastAsiaTheme="minorEastAsia" w:hAnsi="Merriweather"/>
          <w:sz w:val="18"/>
          <w:szCs w:val="18"/>
          <w:lang w:val="id-ID"/>
        </w:rPr>
        <w:t>) jika tidak ada suatu sisi yang dilalui lebih dari sekali.</w:t>
      </w:r>
    </w:p>
    <w:p w14:paraId="1069818A" w14:textId="19C8A46F" w:rsidR="005C42EA" w:rsidRPr="005C42EA" w:rsidRDefault="005C42EA"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 xml:space="preserve">Terhubung </w:t>
      </w:r>
      <w:r w:rsidRPr="005C42EA">
        <w:rPr>
          <w:rFonts w:ascii="Merriweather" w:eastAsiaTheme="minorEastAsia" w:hAnsi="Merriweather"/>
          <w:sz w:val="18"/>
          <w:szCs w:val="18"/>
          <w:lang w:val="id-ID"/>
        </w:rPr>
        <w:t>(</w:t>
      </w:r>
      <w:proofErr w:type="spellStart"/>
      <w:r w:rsidRPr="005C42EA">
        <w:rPr>
          <w:rFonts w:ascii="Merriweather" w:eastAsiaTheme="minorEastAsia" w:hAnsi="Merriweather"/>
          <w:i/>
          <w:iCs/>
          <w:sz w:val="18"/>
          <w:szCs w:val="18"/>
          <w:lang w:val="id-ID"/>
        </w:rPr>
        <w:t>connected</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graph</w:t>
      </w:r>
      <w:proofErr w:type="spellEnd"/>
      <w:r w:rsidRPr="005C42EA">
        <w:rPr>
          <w:rFonts w:ascii="Merriweather" w:eastAsiaTheme="minorEastAsia" w:hAnsi="Merriweather"/>
          <w:sz w:val="18"/>
          <w:szCs w:val="18"/>
          <w:lang w:val="id-ID"/>
        </w:rPr>
        <w:t>)</w:t>
      </w:r>
    </w:p>
    <w:p w14:paraId="216D654F" w14:textId="5855C488" w:rsidR="005C42EA" w:rsidRPr="005C42EA" w:rsidRDefault="005C42EA"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EastAsia" w:hAnsi="Merriweather"/>
          <w:sz w:val="18"/>
          <w:szCs w:val="18"/>
          <w:lang w:val="id-ID"/>
        </w:rPr>
        <w:t>Dua buah verteks dikatakan terhubung jika terdapat lintasan yang menghubungkan kedua verteks tersebut. Suatu graf tak berarah dikatakan terhubung jika terdapat lintasan antara setiap pasang verteks yang berbeda dalam graf, jika tidak demikian maka graf tersebut dikatakan graf tak terhubung (</w:t>
      </w:r>
      <w:proofErr w:type="spellStart"/>
      <w:r w:rsidRPr="005C42EA">
        <w:rPr>
          <w:rFonts w:ascii="Merriweather" w:eastAsiaTheme="minorEastAsia" w:hAnsi="Merriweather"/>
          <w:i/>
          <w:iCs/>
          <w:sz w:val="18"/>
          <w:szCs w:val="18"/>
          <w:lang w:val="id-ID"/>
        </w:rPr>
        <w:t>disconnected</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graph</w:t>
      </w:r>
      <w:proofErr w:type="spellEnd"/>
      <w:r w:rsidRPr="005C42EA">
        <w:rPr>
          <w:rFonts w:ascii="Merriweather" w:eastAsiaTheme="minorEastAsia" w:hAnsi="Merriweather"/>
          <w:sz w:val="18"/>
          <w:szCs w:val="18"/>
          <w:lang w:val="id-ID"/>
        </w:rPr>
        <w:t>).</w:t>
      </w:r>
    </w:p>
    <w:p w14:paraId="413E3B19" w14:textId="77777777" w:rsidR="005C42EA" w:rsidRPr="005C42EA" w:rsidRDefault="005C42EA" w:rsidP="005C42EA">
      <w:pPr>
        <w:pStyle w:val="ListParagraph"/>
        <w:numPr>
          <w:ilvl w:val="0"/>
          <w:numId w:val="16"/>
        </w:numPr>
        <w:tabs>
          <w:tab w:val="left" w:pos="709"/>
        </w:tabs>
        <w:ind w:left="426" w:hanging="426"/>
        <w:contextualSpacing/>
        <w:rPr>
          <w:rFonts w:ascii="Merriweather" w:eastAsiaTheme="minorEastAsia" w:hAnsi="Merriweather"/>
          <w:sz w:val="18"/>
          <w:szCs w:val="18"/>
        </w:rPr>
      </w:pPr>
      <w:r w:rsidRPr="005C42EA">
        <w:rPr>
          <w:rFonts w:ascii="Merriweather" w:eastAsiaTheme="minorEastAsia" w:hAnsi="Merriweather"/>
          <w:sz w:val="18"/>
          <w:szCs w:val="18"/>
        </w:rPr>
        <w:t xml:space="preserve">Graf Berbobot </w:t>
      </w:r>
      <w:r w:rsidRPr="005C42EA">
        <w:rPr>
          <w:rFonts w:ascii="Merriweather" w:eastAsiaTheme="minorEastAsia" w:hAnsi="Merriweather"/>
          <w:sz w:val="18"/>
          <w:szCs w:val="18"/>
          <w:lang w:val="id-ID"/>
        </w:rPr>
        <w:t>(</w:t>
      </w:r>
      <w:proofErr w:type="spellStart"/>
      <w:r w:rsidRPr="005C42EA">
        <w:rPr>
          <w:rFonts w:ascii="Merriweather" w:eastAsiaTheme="minorEastAsia" w:hAnsi="Merriweather"/>
          <w:i/>
          <w:iCs/>
          <w:sz w:val="18"/>
          <w:szCs w:val="18"/>
          <w:lang w:val="id-ID"/>
        </w:rPr>
        <w:t>weighted</w:t>
      </w:r>
      <w:proofErr w:type="spellEnd"/>
      <w:r w:rsidRPr="005C42EA">
        <w:rPr>
          <w:rFonts w:ascii="Merriweather" w:eastAsiaTheme="minorEastAsia" w:hAnsi="Merriweather"/>
          <w:i/>
          <w:iCs/>
          <w:sz w:val="18"/>
          <w:szCs w:val="18"/>
          <w:lang w:val="id-ID"/>
        </w:rPr>
        <w:t xml:space="preserve"> </w:t>
      </w:r>
      <w:proofErr w:type="spellStart"/>
      <w:r w:rsidRPr="005C42EA">
        <w:rPr>
          <w:rFonts w:ascii="Merriweather" w:eastAsiaTheme="minorEastAsia" w:hAnsi="Merriweather"/>
          <w:i/>
          <w:iCs/>
          <w:sz w:val="18"/>
          <w:szCs w:val="18"/>
          <w:lang w:val="id-ID"/>
        </w:rPr>
        <w:t>graph</w:t>
      </w:r>
      <w:proofErr w:type="spellEnd"/>
      <w:r w:rsidRPr="005C42EA">
        <w:rPr>
          <w:rFonts w:ascii="Merriweather" w:eastAsiaTheme="minorEastAsia" w:hAnsi="Merriweather"/>
          <w:sz w:val="18"/>
          <w:szCs w:val="18"/>
          <w:lang w:val="id-ID"/>
        </w:rPr>
        <w:t>)</w:t>
      </w:r>
    </w:p>
    <w:p w14:paraId="04DE0C17" w14:textId="3097B393" w:rsidR="005C42EA" w:rsidRPr="005C42EA" w:rsidRDefault="005C42EA" w:rsidP="005C42EA">
      <w:pPr>
        <w:pStyle w:val="ListParagraph"/>
        <w:tabs>
          <w:tab w:val="left" w:pos="709"/>
        </w:tabs>
        <w:ind w:left="426" w:firstLine="0"/>
        <w:contextualSpacing/>
        <w:rPr>
          <w:rFonts w:ascii="Merriweather" w:eastAsiaTheme="minorEastAsia" w:hAnsi="Merriweather"/>
          <w:sz w:val="18"/>
          <w:szCs w:val="18"/>
        </w:rPr>
      </w:pPr>
      <w:r w:rsidRPr="005C42EA">
        <w:rPr>
          <w:rFonts w:ascii="Merriweather" w:eastAsiaTheme="minorEastAsia" w:hAnsi="Merriweather"/>
          <w:sz w:val="18"/>
          <w:szCs w:val="18"/>
          <w:lang w:val="id-ID"/>
        </w:rPr>
        <w:t>Graf berbobot adalah graf yang sisinya diberi bobot. Bobot pada sisi memiliki interpretasi tergantung pada masalah yang dimodelkan dalam bentuk graf, misalnya jarak, biaya, dan sebagainya.</w:t>
      </w:r>
    </w:p>
    <w:p w14:paraId="78EC9450" w14:textId="4AEAD0DA" w:rsidR="007F59CB" w:rsidRPr="00704B03" w:rsidRDefault="00FC6C07" w:rsidP="00704B03">
      <w:pPr>
        <w:tabs>
          <w:tab w:val="left" w:pos="709"/>
        </w:tabs>
        <w:contextualSpacing/>
        <w:rPr>
          <w:rFonts w:ascii="Merriweather" w:eastAsiaTheme="minorEastAsia" w:hAnsi="Merriweather"/>
          <w:sz w:val="18"/>
          <w:szCs w:val="18"/>
        </w:rPr>
      </w:pPr>
      <w:r w:rsidRPr="00704B03">
        <w:rPr>
          <w:rFonts w:ascii="Merriweather" w:eastAsiaTheme="minorEastAsia" w:hAnsi="Merriweather"/>
          <w:sz w:val="18"/>
          <w:szCs w:val="18"/>
        </w:rPr>
        <w:t xml:space="preserve">Algoritma </w:t>
      </w:r>
      <w:proofErr w:type="spellStart"/>
      <w:r w:rsidRPr="00704B03">
        <w:rPr>
          <w:rFonts w:ascii="Merriweather" w:eastAsiaTheme="minorEastAsia" w:hAnsi="Merriweather"/>
          <w:sz w:val="18"/>
          <w:szCs w:val="18"/>
        </w:rPr>
        <w:t>Kruskal</w:t>
      </w:r>
      <w:proofErr w:type="spellEnd"/>
      <w:r w:rsidRPr="00704B03">
        <w:rPr>
          <w:rFonts w:ascii="Merriweather" w:eastAsiaTheme="minorEastAsia" w:hAnsi="Merriweather"/>
          <w:sz w:val="18"/>
          <w:szCs w:val="18"/>
        </w:rPr>
        <w:t xml:space="preserve"> merupakan salah satu algoritma yang terdapat dalam teori graf untuk menyelesaikan persoalan </w:t>
      </w:r>
      <w:r w:rsidRPr="00704B03">
        <w:rPr>
          <w:rFonts w:ascii="Merriweather" w:eastAsiaTheme="minorEastAsia" w:hAnsi="Merriweather"/>
          <w:i/>
          <w:iCs/>
          <w:sz w:val="18"/>
          <w:szCs w:val="18"/>
        </w:rPr>
        <w:t xml:space="preserve">Minimum Spanning Tree </w:t>
      </w:r>
      <w:r w:rsidRPr="00704B03">
        <w:rPr>
          <w:rFonts w:ascii="Merriweather" w:eastAsiaTheme="minorEastAsia" w:hAnsi="Merriweather"/>
          <w:sz w:val="18"/>
          <w:szCs w:val="18"/>
        </w:rPr>
        <w:t xml:space="preserve">(MST). Pada Algoritma Kruskal, garis-garis pada graf diurut terlebih dahulu berdasarkan bobotnya secara </w:t>
      </w:r>
      <w:r w:rsidRPr="00704B03">
        <w:rPr>
          <w:rFonts w:ascii="Merriweather" w:eastAsiaTheme="minorEastAsia" w:hAnsi="Merriweather"/>
          <w:i/>
          <w:iCs/>
          <w:sz w:val="18"/>
          <w:szCs w:val="18"/>
        </w:rPr>
        <w:t>increasing order</w:t>
      </w:r>
      <w:r w:rsidRPr="00704B03">
        <w:rPr>
          <w:rFonts w:ascii="Merriweather" w:eastAsiaTheme="minorEastAsia" w:hAnsi="Merriweather"/>
          <w:sz w:val="18"/>
          <w:szCs w:val="18"/>
        </w:rPr>
        <w:t xml:space="preserve"> (dari kecil ke besar). Garis yang dimasukkan ke dalam himpunan </w:t>
      </w:r>
      <m:oMath>
        <m:r>
          <w:rPr>
            <w:rFonts w:ascii="Cambria Math" w:eastAsiaTheme="minorEastAsia" w:hAnsi="Cambria Math"/>
            <w:sz w:val="18"/>
            <w:szCs w:val="18"/>
          </w:rPr>
          <m:t>T</m:t>
        </m:r>
      </m:oMath>
      <w:r w:rsidRPr="00704B03">
        <w:rPr>
          <w:rFonts w:ascii="Merriweather" w:eastAsiaTheme="minorEastAsia" w:hAnsi="Merriweather"/>
          <w:sz w:val="18"/>
          <w:szCs w:val="18"/>
        </w:rPr>
        <w:t xml:space="preserve"> adalah garis di graf </w:t>
      </w:r>
      <m:oMath>
        <m:r>
          <w:rPr>
            <w:rFonts w:ascii="Cambria Math" w:eastAsiaTheme="minorEastAsia" w:hAnsi="Cambria Math"/>
            <w:sz w:val="18"/>
            <w:szCs w:val="18"/>
          </w:rPr>
          <m:t>G</m:t>
        </m:r>
      </m:oMath>
      <w:r w:rsidRPr="00704B03">
        <w:rPr>
          <w:rFonts w:ascii="Merriweather" w:eastAsiaTheme="minorEastAsia" w:hAnsi="Merriweather"/>
          <w:sz w:val="18"/>
          <w:szCs w:val="18"/>
        </w:rPr>
        <w:t xml:space="preserve"> sedemikian sehingga </w:t>
      </w:r>
      <m:oMath>
        <m:r>
          <w:rPr>
            <w:rFonts w:ascii="Cambria Math" w:eastAsiaTheme="minorEastAsia" w:hAnsi="Cambria Math"/>
            <w:sz w:val="18"/>
            <w:szCs w:val="18"/>
          </w:rPr>
          <m:t>T</m:t>
        </m:r>
      </m:oMath>
      <w:r w:rsidRPr="00704B03">
        <w:rPr>
          <w:rFonts w:ascii="Merriweather" w:eastAsiaTheme="minorEastAsia" w:hAnsi="Merriweather"/>
          <w:sz w:val="18"/>
          <w:szCs w:val="18"/>
        </w:rPr>
        <w:t xml:space="preserve"> adalah pohon </w:t>
      </w:r>
      <w:r w:rsidR="002B1FEC" w:rsidRPr="00704B03">
        <w:rPr>
          <w:rFonts w:ascii="Merriweather" w:eastAsiaTheme="minorEastAsia" w:hAnsi="Merriweather"/>
          <w:sz w:val="18"/>
          <w:szCs w:val="18"/>
        </w:rPr>
        <w:fldChar w:fldCharType="begin" w:fldLock="1"/>
      </w:r>
      <w:r w:rsidR="00C04594">
        <w:rPr>
          <w:rFonts w:ascii="Merriweather" w:eastAsiaTheme="minorEastAsia" w:hAnsi="Merriweather"/>
          <w:sz w:val="18"/>
          <w:szCs w:val="18"/>
        </w:rPr>
        <w:instrText>ADDIN CSL_CITATION {"citationItems":[{"id":"ITEM-1","itemData":{"ISBN":"2013206534","abstract":"Seiring dengan kemajuan ilmu pengetahuan dan teknologi yang menjadi pusat perhatian dunia. Maka manusia dituntut untuk menciptakan peralatan-peralatan canggih untuk teknologi muktahir. Baik itu dalam bidang bisnis, perdagangan, kesehatan, militer, pendidikan, komunikasi dan budaya maupun bidang-bidang lainnya. Maka teknologi ini membawa perubahan pada peralatan-peralatan yang dulunya bekerja secara analog mulai dikembangkan secara digital, dan bahkan yang bekerjanya secara manual sekarang banyak dikembangkan secara otomatis, seperti kamera digital, handycam, dan sebagainya, dalam pembacaan pengukuran juga sudah dikembangkan ke dalam teknik digital. Contohnya perangkat Load Cell. Dan keuntungan menggunakan Load Cell adalah untuk mempermudah dalam pembacaan data untuk meminimalkan kesalahan dalam pembacaan data yang disebabkan adanya human error.Pada pemilihan Load Cell bertujuan untuk memilih kecocokan dalam membuat rancang bangun alat uji tarik kapasitas 3 ton, dimana dalam pemilihan ini kami memilih jenis load cell “S” karna alat yang kita rancang adalah uji tarik bukan uji tekan. Dengan kapasitas load cell 5 ton. Untuk membuat jarak aman dalam pengujian specimen ST41. Load Cell menggunakan system perangkat elektronik pengolahan data yang menjadi sebuah kurva tegangan regangan. Data-data yang diperoleh tersebut berupa besarnya pembebanan hasil dari pengujian specimen ST41. Kata","author":[{"dropping-particle":"","family":"Wamiliana","given":"","non-dropping-particle":"","parse-names":false,"suffix":""}],"id":"ITEM-1","issued":{"date-parts":[["2016"]]},"number-of-pages":"1-23","publisher":"Pusaka Media","title":"Minimum Spanning Tree dan Desain Jaringan","type":"book"},"uris":["http://www.mendeley.com/documents/?uuid=09093c8d-5296-4442-905b-46214f661b0a"]}],"mendeley":{"formattedCitation":"(12)","plainTextFormattedCitation":"(12)","previouslyFormattedCitation":"(11)"},"properties":{"noteIndex":0},"schema":"https://github.com/citation-style-language/schema/raw/master/csl-citation.json"}</w:instrText>
      </w:r>
      <w:r w:rsidR="002B1FEC" w:rsidRPr="00704B03">
        <w:rPr>
          <w:rFonts w:ascii="Merriweather" w:eastAsiaTheme="minorEastAsia" w:hAnsi="Merriweather"/>
          <w:sz w:val="18"/>
          <w:szCs w:val="18"/>
        </w:rPr>
        <w:fldChar w:fldCharType="separate"/>
      </w:r>
      <w:r w:rsidR="00C04594" w:rsidRPr="00C04594">
        <w:rPr>
          <w:rFonts w:ascii="Merriweather" w:eastAsiaTheme="minorEastAsia" w:hAnsi="Merriweather"/>
          <w:noProof/>
          <w:sz w:val="18"/>
          <w:szCs w:val="18"/>
        </w:rPr>
        <w:t>(12)</w:t>
      </w:r>
      <w:r w:rsidR="002B1FEC" w:rsidRPr="00704B03">
        <w:rPr>
          <w:rFonts w:ascii="Merriweather" w:eastAsiaTheme="minorEastAsia" w:hAnsi="Merriweather"/>
          <w:sz w:val="18"/>
          <w:szCs w:val="18"/>
        </w:rPr>
        <w:fldChar w:fldCharType="end"/>
      </w:r>
      <w:r w:rsidR="002B1FEC" w:rsidRPr="00704B03">
        <w:rPr>
          <w:rFonts w:ascii="Merriweather" w:eastAsiaTheme="minorEastAsia" w:hAnsi="Merriweather"/>
          <w:sz w:val="18"/>
          <w:szCs w:val="18"/>
        </w:rPr>
        <w:fldChar w:fldCharType="begin" w:fldLock="1"/>
      </w:r>
      <w:r w:rsidR="00C04594">
        <w:rPr>
          <w:rFonts w:ascii="Merriweather" w:eastAsiaTheme="minorEastAsia" w:hAnsi="Merriweather"/>
          <w:sz w:val="18"/>
          <w:szCs w:val="18"/>
        </w:rPr>
        <w:instrText>ADDIN CSL_CITATION {"citationItems":[{"id":"ITEM-1","itemData":{"author":[{"dropping-particle":"","family":"Yasin","given":"Mohammad; Afandi Benny","non-dropping-particle":"","parse-names":false,"suffix":""}],"id":"ITEM-1","issue":"2","issued":{"date-parts":[["2014"]]},"page":"121-130","title":"Simulasi Minimum Spanning Tree Graf Berbobot Menggunakan Algoritma Prim dan Algoritma Kruskal","type":"article-journal","volume":"2"},"uris":["http://www.mendeley.com/documents/?uuid=d4d736e3-4c78-4d12-ab58-aeab08400971"]}],"mendeley":{"formattedCitation":"(15)","plainTextFormattedCitation":"(15)","previouslyFormattedCitation":"(14)"},"properties":{"noteIndex":0},"schema":"https://github.com/citation-style-language/schema/raw/master/csl-citation.json"}</w:instrText>
      </w:r>
      <w:r w:rsidR="002B1FEC" w:rsidRPr="00704B03">
        <w:rPr>
          <w:rFonts w:ascii="Merriweather" w:eastAsiaTheme="minorEastAsia" w:hAnsi="Merriweather"/>
          <w:sz w:val="18"/>
          <w:szCs w:val="18"/>
        </w:rPr>
        <w:fldChar w:fldCharType="separate"/>
      </w:r>
      <w:r w:rsidR="00C04594" w:rsidRPr="00C04594">
        <w:rPr>
          <w:rFonts w:ascii="Merriweather" w:eastAsiaTheme="minorEastAsia" w:hAnsi="Merriweather"/>
          <w:noProof/>
          <w:sz w:val="18"/>
          <w:szCs w:val="18"/>
        </w:rPr>
        <w:t>(15)</w:t>
      </w:r>
      <w:r w:rsidR="002B1FEC" w:rsidRPr="00704B03">
        <w:rPr>
          <w:rFonts w:ascii="Merriweather" w:eastAsiaTheme="minorEastAsia" w:hAnsi="Merriweather"/>
          <w:sz w:val="18"/>
          <w:szCs w:val="18"/>
        </w:rPr>
        <w:fldChar w:fldCharType="end"/>
      </w:r>
      <w:r w:rsidRPr="00704B03">
        <w:rPr>
          <w:rFonts w:ascii="Merriweather" w:eastAsiaTheme="minorEastAsia" w:hAnsi="Merriweather"/>
          <w:sz w:val="18"/>
          <w:szCs w:val="18"/>
        </w:rPr>
        <w:t>.</w:t>
      </w:r>
    </w:p>
    <w:p w14:paraId="7004A3D1" w14:textId="52F044D6" w:rsidR="00FC6C07" w:rsidRPr="00CE1348" w:rsidRDefault="00106121" w:rsidP="0062064F">
      <w:pPr>
        <w:pStyle w:val="ListParagraph"/>
        <w:tabs>
          <w:tab w:val="left" w:pos="709"/>
        </w:tabs>
        <w:ind w:left="0" w:hanging="363"/>
        <w:contextualSpacing/>
        <w:rPr>
          <w:rFonts w:ascii="Merriweather" w:eastAsiaTheme="minorEastAsia" w:hAnsi="Merriweather"/>
          <w:sz w:val="18"/>
          <w:szCs w:val="18"/>
        </w:rPr>
      </w:pPr>
      <w:r w:rsidRPr="00CE1348">
        <w:rPr>
          <w:rFonts w:ascii="Merriweather" w:eastAsiaTheme="minorEastAsia" w:hAnsi="Merriweather"/>
          <w:sz w:val="18"/>
          <w:szCs w:val="18"/>
        </w:rPr>
        <w:tab/>
        <w:t xml:space="preserve">Penelitian ini </w:t>
      </w:r>
      <w:r w:rsidR="00D7381B" w:rsidRPr="00CE1348">
        <w:rPr>
          <w:rFonts w:ascii="Merriweather" w:eastAsiaTheme="minorEastAsia" w:hAnsi="Merriweather"/>
          <w:sz w:val="18"/>
          <w:szCs w:val="18"/>
        </w:rPr>
        <w:t xml:space="preserve">menggunakan data sekunder dengan data yang </w:t>
      </w:r>
      <w:r w:rsidR="00921AFE" w:rsidRPr="00CE1348">
        <w:rPr>
          <w:rFonts w:ascii="Merriweather" w:eastAsiaTheme="minorEastAsia" w:hAnsi="Merriweather"/>
          <w:sz w:val="18"/>
          <w:szCs w:val="18"/>
        </w:rPr>
        <w:t>dianalisis mencakup peta dan informmasi panjang kabel</w:t>
      </w:r>
      <w:r w:rsidR="0062064F" w:rsidRPr="00CE1348">
        <w:rPr>
          <w:rFonts w:ascii="Merriweather" w:eastAsiaTheme="minorEastAsia" w:hAnsi="Merriweather"/>
          <w:sz w:val="18"/>
          <w:szCs w:val="18"/>
        </w:rPr>
        <w:t xml:space="preserve"> </w:t>
      </w:r>
      <w:r w:rsidR="0062064F" w:rsidRPr="00CE1348">
        <w:rPr>
          <w:rFonts w:ascii="Merriweather" w:hAnsi="Merriweather"/>
          <w:sz w:val="18"/>
          <w:szCs w:val="18"/>
        </w:rPr>
        <w:t>listrik yang sudah terpasang di Perumahan Pallima City Residence</w:t>
      </w:r>
      <w:r w:rsidR="0062064F" w:rsidRPr="00CE1348">
        <w:rPr>
          <w:rFonts w:ascii="Merriweather" w:hAnsi="Merriweather"/>
          <w:b/>
          <w:bCs/>
          <w:sz w:val="18"/>
          <w:szCs w:val="18"/>
        </w:rPr>
        <w:t xml:space="preserve"> </w:t>
      </w:r>
      <w:r w:rsidR="0062064F" w:rsidRPr="00CE1348">
        <w:rPr>
          <w:rFonts w:ascii="Merriweather" w:hAnsi="Merriweather"/>
          <w:sz w:val="18"/>
          <w:szCs w:val="18"/>
        </w:rPr>
        <w:t xml:space="preserve">oleh PT. PLN (Persero) UIW S2JB UP3 Muara Bungo ULP Muara Tebo diperoleh dengan menggunakan bantuan </w:t>
      </w:r>
      <w:r w:rsidR="0062064F" w:rsidRPr="00CE1348">
        <w:rPr>
          <w:rFonts w:ascii="Merriweather" w:hAnsi="Merriweather"/>
          <w:i/>
          <w:iCs/>
          <w:sz w:val="18"/>
          <w:szCs w:val="18"/>
        </w:rPr>
        <w:t xml:space="preserve">Software </w:t>
      </w:r>
      <w:r w:rsidR="0062064F" w:rsidRPr="00CE1348">
        <w:rPr>
          <w:rFonts w:ascii="Merriweather" w:hAnsi="Merriweather"/>
          <w:sz w:val="18"/>
          <w:szCs w:val="18"/>
        </w:rPr>
        <w:t>Peta ARCGis.</w:t>
      </w:r>
    </w:p>
    <w:p w14:paraId="1A375317" w14:textId="77777777" w:rsidR="00EB639D" w:rsidRPr="00CE1348" w:rsidRDefault="00EB639D" w:rsidP="00EB639D">
      <w:pPr>
        <w:pBdr>
          <w:top w:val="nil"/>
          <w:left w:val="nil"/>
          <w:bottom w:val="nil"/>
          <w:right w:val="nil"/>
          <w:between w:val="nil"/>
        </w:pBdr>
        <w:jc w:val="both"/>
        <w:rPr>
          <w:rFonts w:ascii="Merriweather" w:hAnsi="Merriweather"/>
          <w:color w:val="000000"/>
          <w:sz w:val="18"/>
          <w:szCs w:val="18"/>
        </w:rPr>
      </w:pPr>
      <w:r w:rsidRPr="00CE1348">
        <w:rPr>
          <w:rFonts w:ascii="Merriweather" w:hAnsi="Merriweather"/>
          <w:color w:val="000000"/>
          <w:sz w:val="18"/>
          <w:szCs w:val="18"/>
        </w:rPr>
        <w:t>Adapun tahapan analisis yang dilakukan dalam menyelesaikan penelitian ini adalah sebagai berikut:</w:t>
      </w:r>
    </w:p>
    <w:p w14:paraId="577B6029" w14:textId="77777777" w:rsidR="00EB639D" w:rsidRPr="00CE1348" w:rsidRDefault="00EB639D" w:rsidP="00E07EB4">
      <w:pPr>
        <w:pStyle w:val="ListParagraph"/>
        <w:widowControl/>
        <w:numPr>
          <w:ilvl w:val="0"/>
          <w:numId w:val="3"/>
        </w:numPr>
        <w:pBdr>
          <w:top w:val="nil"/>
          <w:left w:val="nil"/>
          <w:bottom w:val="nil"/>
          <w:right w:val="nil"/>
          <w:between w:val="nil"/>
        </w:pBdr>
        <w:autoSpaceDE/>
        <w:autoSpaceDN/>
        <w:ind w:left="426" w:hanging="426"/>
        <w:contextualSpacing/>
        <w:rPr>
          <w:rFonts w:ascii="Merriweather" w:hAnsi="Merriweather"/>
          <w:color w:val="000000"/>
          <w:sz w:val="18"/>
          <w:szCs w:val="18"/>
        </w:rPr>
      </w:pPr>
      <w:r w:rsidRPr="00CE1348">
        <w:rPr>
          <w:rFonts w:ascii="Merriweather" w:hAnsi="Merriweather"/>
          <w:color w:val="000000"/>
          <w:sz w:val="18"/>
          <w:szCs w:val="18"/>
        </w:rPr>
        <w:t xml:space="preserve">Pengumpulan data jaringan distribusi listrik </w:t>
      </w:r>
      <w:r w:rsidRPr="00CE1348">
        <w:rPr>
          <w:rFonts w:ascii="Merriweather" w:hAnsi="Merriweather"/>
          <w:sz w:val="18"/>
          <w:szCs w:val="18"/>
        </w:rPr>
        <w:t xml:space="preserve">PT. PLN (Persero) UIW S2JB UP3 Muara Bungo ULP Muara Tebo. </w:t>
      </w:r>
      <w:r w:rsidRPr="00CE1348">
        <w:rPr>
          <w:rFonts w:ascii="Merriweather" w:hAnsi="Merriweather"/>
          <w:color w:val="000000"/>
          <w:sz w:val="18"/>
          <w:szCs w:val="18"/>
        </w:rPr>
        <w:t>Adapun data yang digunakan dalam penelitian ini berupa:</w:t>
      </w:r>
    </w:p>
    <w:p w14:paraId="3324F7B0" w14:textId="77777777" w:rsidR="00EB639D" w:rsidRPr="00CE1348" w:rsidRDefault="00EB639D" w:rsidP="00E07EB4">
      <w:pPr>
        <w:pStyle w:val="ListParagraph"/>
        <w:widowControl/>
        <w:numPr>
          <w:ilvl w:val="0"/>
          <w:numId w:val="4"/>
        </w:numPr>
        <w:pBdr>
          <w:top w:val="nil"/>
          <w:left w:val="nil"/>
          <w:bottom w:val="nil"/>
          <w:right w:val="nil"/>
          <w:between w:val="nil"/>
        </w:pBdr>
        <w:autoSpaceDE/>
        <w:autoSpaceDN/>
        <w:ind w:left="851" w:hanging="425"/>
        <w:contextualSpacing/>
        <w:rPr>
          <w:rFonts w:ascii="Merriweather" w:hAnsi="Merriweather"/>
          <w:sz w:val="18"/>
          <w:szCs w:val="18"/>
        </w:rPr>
      </w:pPr>
      <w:r w:rsidRPr="00CE1348">
        <w:rPr>
          <w:rFonts w:ascii="Merriweather" w:hAnsi="Merriweather"/>
          <w:sz w:val="18"/>
          <w:szCs w:val="18"/>
        </w:rPr>
        <w:t>Titik (</w:t>
      </w:r>
      <w:r w:rsidRPr="00CE1348">
        <w:rPr>
          <w:rFonts w:ascii="Merriweather" w:hAnsi="Merriweather"/>
          <w:i/>
          <w:iCs/>
          <w:sz w:val="18"/>
          <w:szCs w:val="18"/>
        </w:rPr>
        <w:t>node</w:t>
      </w:r>
      <w:r w:rsidRPr="00CE1348">
        <w:rPr>
          <w:rFonts w:ascii="Merriweather" w:hAnsi="Merriweather"/>
          <w:sz w:val="18"/>
          <w:szCs w:val="18"/>
        </w:rPr>
        <w:t>), menyatakan lokasi pemasangan jaringan distribusi listrik. (tempat pemasangan kabel listrik PT. PLN (Persero) UIW S2JB UP3 Muara Bungo ULP Muara Tebo di perumahan Pallima City Residace)</w:t>
      </w:r>
    </w:p>
    <w:p w14:paraId="2C3ED8E8" w14:textId="77777777" w:rsidR="00EB639D" w:rsidRPr="00CE1348" w:rsidRDefault="00EB639D" w:rsidP="00E07EB4">
      <w:pPr>
        <w:pStyle w:val="ListParagraph"/>
        <w:widowControl/>
        <w:numPr>
          <w:ilvl w:val="0"/>
          <w:numId w:val="4"/>
        </w:numPr>
        <w:pBdr>
          <w:top w:val="nil"/>
          <w:left w:val="nil"/>
          <w:bottom w:val="nil"/>
          <w:right w:val="nil"/>
          <w:between w:val="nil"/>
        </w:pBdr>
        <w:autoSpaceDE/>
        <w:autoSpaceDN/>
        <w:ind w:left="851" w:hanging="425"/>
        <w:contextualSpacing/>
        <w:rPr>
          <w:rFonts w:ascii="Merriweather" w:hAnsi="Merriweather"/>
          <w:sz w:val="18"/>
          <w:szCs w:val="18"/>
        </w:rPr>
      </w:pPr>
      <w:r w:rsidRPr="00CE1348">
        <w:rPr>
          <w:rFonts w:ascii="Merriweather" w:hAnsi="Merriweather"/>
          <w:sz w:val="18"/>
          <w:szCs w:val="18"/>
        </w:rPr>
        <w:t>Sisi (</w:t>
      </w:r>
      <w:r w:rsidRPr="00CE1348">
        <w:rPr>
          <w:rFonts w:ascii="Merriweather" w:hAnsi="Merriweather"/>
          <w:i/>
          <w:iCs/>
          <w:sz w:val="18"/>
          <w:szCs w:val="18"/>
        </w:rPr>
        <w:t>edges</w:t>
      </w:r>
      <w:r w:rsidRPr="00CE1348">
        <w:rPr>
          <w:rFonts w:ascii="Merriweather" w:hAnsi="Merriweather"/>
          <w:sz w:val="18"/>
          <w:szCs w:val="18"/>
        </w:rPr>
        <w:t xml:space="preserve">), menyatakan jalur kabel listrik PT. PLN (Persero) UIW S2JB UP3 Muara Bungo ULP Muara Tebo yang terdapat di perumahan Pallima City Residace. </w:t>
      </w:r>
    </w:p>
    <w:p w14:paraId="0213F814" w14:textId="77777777" w:rsidR="00EB639D" w:rsidRPr="00CE1348" w:rsidRDefault="00EB639D" w:rsidP="00E07EB4">
      <w:pPr>
        <w:pStyle w:val="ListParagraph"/>
        <w:widowControl/>
        <w:numPr>
          <w:ilvl w:val="0"/>
          <w:numId w:val="4"/>
        </w:numPr>
        <w:pBdr>
          <w:top w:val="nil"/>
          <w:left w:val="nil"/>
          <w:bottom w:val="nil"/>
          <w:right w:val="nil"/>
          <w:between w:val="nil"/>
        </w:pBdr>
        <w:autoSpaceDE/>
        <w:autoSpaceDN/>
        <w:ind w:left="851" w:hanging="425"/>
        <w:contextualSpacing/>
        <w:rPr>
          <w:rFonts w:ascii="Merriweather" w:hAnsi="Merriweather"/>
          <w:sz w:val="18"/>
          <w:szCs w:val="18"/>
        </w:rPr>
      </w:pPr>
      <w:r w:rsidRPr="00CE1348">
        <w:rPr>
          <w:rFonts w:ascii="Merriweather" w:hAnsi="Merriweather"/>
          <w:sz w:val="18"/>
          <w:szCs w:val="18"/>
        </w:rPr>
        <w:t>Bobot (</w:t>
      </w:r>
      <w:r w:rsidRPr="00CE1348">
        <w:rPr>
          <w:rFonts w:ascii="Merriweather" w:hAnsi="Merriweather"/>
          <w:i/>
          <w:iCs/>
          <w:sz w:val="18"/>
          <w:szCs w:val="18"/>
        </w:rPr>
        <w:t>weight</w:t>
      </w:r>
      <w:r w:rsidRPr="00CE1348">
        <w:rPr>
          <w:rFonts w:ascii="Merriweather" w:hAnsi="Merriweather"/>
          <w:sz w:val="18"/>
          <w:szCs w:val="18"/>
        </w:rPr>
        <w:t>), menyatakan panjang kabel listrik PT. PLN (Persero) UIW S2JB UP3 Muara Bungo ULP Muara Tebo di perumahan Pallima City Residace.</w:t>
      </w:r>
    </w:p>
    <w:p w14:paraId="5320C8CB" w14:textId="77777777" w:rsidR="00EB639D" w:rsidRPr="00CE1348" w:rsidRDefault="00EB639D" w:rsidP="00E07EB4">
      <w:pPr>
        <w:pStyle w:val="ListParagraph"/>
        <w:widowControl/>
        <w:numPr>
          <w:ilvl w:val="0"/>
          <w:numId w:val="3"/>
        </w:numPr>
        <w:pBdr>
          <w:top w:val="nil"/>
          <w:left w:val="nil"/>
          <w:bottom w:val="nil"/>
          <w:right w:val="nil"/>
          <w:between w:val="nil"/>
        </w:pBdr>
        <w:autoSpaceDE/>
        <w:autoSpaceDN/>
        <w:ind w:left="426"/>
        <w:contextualSpacing/>
        <w:rPr>
          <w:rFonts w:ascii="Merriweather" w:hAnsi="Merriweather"/>
          <w:color w:val="000000"/>
          <w:sz w:val="18"/>
          <w:szCs w:val="18"/>
        </w:rPr>
      </w:pPr>
      <w:r w:rsidRPr="00CE1348">
        <w:rPr>
          <w:rFonts w:ascii="Merriweather" w:hAnsi="Merriweather"/>
          <w:color w:val="000000"/>
          <w:sz w:val="18"/>
          <w:szCs w:val="18"/>
        </w:rPr>
        <w:t xml:space="preserve">Membuat graf awal dari data jaringan distribusi listrik </w:t>
      </w:r>
      <w:r w:rsidRPr="00CE1348">
        <w:rPr>
          <w:rFonts w:ascii="Merriweather" w:hAnsi="Merriweather"/>
          <w:sz w:val="18"/>
          <w:szCs w:val="18"/>
        </w:rPr>
        <w:t>PT. PLN (Persero) UIW S2JB UP3 Muara Bungo ULP Muara Tebo di perumahan Pallima City Residace.</w:t>
      </w:r>
    </w:p>
    <w:p w14:paraId="2BC3F010" w14:textId="77777777" w:rsidR="00EB639D" w:rsidRPr="00CE1348" w:rsidRDefault="00EB639D" w:rsidP="00E07EB4">
      <w:pPr>
        <w:pStyle w:val="ListParagraph"/>
        <w:widowControl/>
        <w:numPr>
          <w:ilvl w:val="0"/>
          <w:numId w:val="3"/>
        </w:numPr>
        <w:pBdr>
          <w:top w:val="nil"/>
          <w:left w:val="nil"/>
          <w:bottom w:val="nil"/>
          <w:right w:val="nil"/>
          <w:between w:val="nil"/>
        </w:pBdr>
        <w:autoSpaceDE/>
        <w:autoSpaceDN/>
        <w:ind w:left="426"/>
        <w:contextualSpacing/>
        <w:rPr>
          <w:rFonts w:ascii="Merriweather" w:hAnsi="Merriweather"/>
          <w:color w:val="000000"/>
          <w:sz w:val="18"/>
          <w:szCs w:val="18"/>
        </w:rPr>
      </w:pPr>
      <w:r w:rsidRPr="00CE1348">
        <w:rPr>
          <w:rFonts w:ascii="Merriweather" w:hAnsi="Merriweather"/>
          <w:sz w:val="18"/>
          <w:szCs w:val="18"/>
        </w:rPr>
        <w:t xml:space="preserve">Melakukan pencarian </w:t>
      </w:r>
      <w:r w:rsidRPr="00CE1348">
        <w:rPr>
          <w:rFonts w:ascii="Merriweather" w:hAnsi="Merriweather"/>
          <w:i/>
          <w:iCs/>
          <w:color w:val="000000"/>
          <w:sz w:val="18"/>
          <w:szCs w:val="18"/>
        </w:rPr>
        <w:t>Minimum Spanning Tree</w:t>
      </w:r>
      <w:r w:rsidRPr="00CE1348">
        <w:rPr>
          <w:rFonts w:ascii="Merriweather" w:hAnsi="Merriweather"/>
          <w:color w:val="000000"/>
          <w:sz w:val="18"/>
          <w:szCs w:val="18"/>
        </w:rPr>
        <w:t xml:space="preserve"> (MST) pada graf jaringan distribusi listrik </w:t>
      </w:r>
      <w:r w:rsidRPr="00CE1348">
        <w:rPr>
          <w:rFonts w:ascii="Merriweather" w:hAnsi="Merriweather"/>
          <w:sz w:val="18"/>
          <w:szCs w:val="18"/>
        </w:rPr>
        <w:t>PT. PLN (Persero) UIW S2JB UP3 Muara Bungo ULP Muara Tebo di perumahan Pallima City Residace menggunakan Algoritma Kruskal.</w:t>
      </w:r>
    </w:p>
    <w:p w14:paraId="7B3BDC2F" w14:textId="77777777" w:rsidR="00914BE2" w:rsidRPr="00CE1348" w:rsidRDefault="00EB639D" w:rsidP="00914BE2">
      <w:pPr>
        <w:pStyle w:val="ListParagraph"/>
        <w:widowControl/>
        <w:numPr>
          <w:ilvl w:val="0"/>
          <w:numId w:val="3"/>
        </w:numPr>
        <w:pBdr>
          <w:top w:val="nil"/>
          <w:left w:val="nil"/>
          <w:bottom w:val="nil"/>
          <w:right w:val="nil"/>
          <w:between w:val="nil"/>
        </w:pBdr>
        <w:autoSpaceDE/>
        <w:autoSpaceDN/>
        <w:ind w:left="426"/>
        <w:contextualSpacing/>
        <w:rPr>
          <w:rFonts w:ascii="Merriweather" w:hAnsi="Merriweather"/>
          <w:color w:val="000000"/>
          <w:sz w:val="18"/>
          <w:szCs w:val="18"/>
        </w:rPr>
      </w:pPr>
      <w:r w:rsidRPr="00CE1348">
        <w:rPr>
          <w:rFonts w:ascii="Merriweather" w:hAnsi="Merriweather"/>
          <w:sz w:val="18"/>
          <w:szCs w:val="18"/>
        </w:rPr>
        <w:t xml:space="preserve">Menarik kesimpulan berdasarkan hasil pencarian </w:t>
      </w:r>
      <w:r w:rsidRPr="00CE1348">
        <w:rPr>
          <w:rFonts w:ascii="Merriweather" w:hAnsi="Merriweather"/>
          <w:i/>
          <w:iCs/>
          <w:color w:val="000000"/>
          <w:sz w:val="18"/>
          <w:szCs w:val="18"/>
        </w:rPr>
        <w:t>Minimum Spanning Tree</w:t>
      </w:r>
      <w:r w:rsidRPr="00CE1348">
        <w:rPr>
          <w:rFonts w:ascii="Merriweather" w:hAnsi="Merriweather"/>
          <w:color w:val="000000"/>
          <w:sz w:val="18"/>
          <w:szCs w:val="18"/>
        </w:rPr>
        <w:t xml:space="preserve"> (MST) pada graf jaringan distribusi listrik </w:t>
      </w:r>
      <w:r w:rsidRPr="00CE1348">
        <w:rPr>
          <w:rFonts w:ascii="Merriweather" w:hAnsi="Merriweather"/>
          <w:sz w:val="18"/>
          <w:szCs w:val="18"/>
        </w:rPr>
        <w:t>PT. PLN (Persero) UIW S2JB UP3 Muara Bungo ULP Muara Tebo di perumahan Pallima City Residace menggunakan Algoritma Kruskal.</w:t>
      </w:r>
    </w:p>
    <w:p w14:paraId="62286525" w14:textId="2ACC5093" w:rsidR="00FB742C" w:rsidRPr="00CE1348" w:rsidRDefault="00FB742C" w:rsidP="00914BE2">
      <w:pPr>
        <w:widowControl/>
        <w:pBdr>
          <w:top w:val="nil"/>
          <w:left w:val="nil"/>
          <w:bottom w:val="nil"/>
          <w:right w:val="nil"/>
          <w:between w:val="nil"/>
        </w:pBdr>
        <w:autoSpaceDE/>
        <w:autoSpaceDN/>
        <w:contextualSpacing/>
        <w:rPr>
          <w:rFonts w:ascii="Merriweather" w:hAnsi="Merriweather"/>
          <w:color w:val="000000"/>
          <w:sz w:val="18"/>
          <w:szCs w:val="18"/>
        </w:rPr>
      </w:pPr>
      <w:r w:rsidRPr="00CE1348">
        <w:rPr>
          <w:rFonts w:ascii="Merriweather" w:hAnsi="Merriweather"/>
          <w:color w:val="000000"/>
          <w:sz w:val="18"/>
          <w:szCs w:val="18"/>
        </w:rPr>
        <w:t>Berdasarkan tahapan-tahapan penelitian yang telah dijelaskan sebelumnya, alur penelitian dapat dirancang dan ditampilkan sebagaimana terlihat pada Gambar 1.</w:t>
      </w:r>
    </w:p>
    <w:p w14:paraId="5FBCE450" w14:textId="0FDE6A16" w:rsidR="00EB639D" w:rsidRDefault="00DA01FD" w:rsidP="00DA01FD">
      <w:pPr>
        <w:widowControl/>
        <w:pBdr>
          <w:top w:val="nil"/>
          <w:left w:val="nil"/>
          <w:bottom w:val="nil"/>
          <w:right w:val="nil"/>
          <w:between w:val="nil"/>
        </w:pBdr>
        <w:autoSpaceDE/>
        <w:autoSpaceDN/>
        <w:contextualSpacing/>
        <w:jc w:val="center"/>
        <w:rPr>
          <w:rFonts w:ascii="Merriweather" w:hAnsi="Merriweather"/>
          <w:color w:val="000000"/>
          <w:sz w:val="18"/>
          <w:szCs w:val="18"/>
        </w:rPr>
      </w:pPr>
      <w:r>
        <w:rPr>
          <w:rFonts w:ascii="Merriweather" w:hAnsi="Merriweather"/>
          <w:noProof/>
          <w:color w:val="000000"/>
          <w:sz w:val="18"/>
          <w:szCs w:val="18"/>
        </w:rPr>
        <w:lastRenderedPageBreak/>
        <w:drawing>
          <wp:inline distT="0" distB="0" distL="0" distR="0" wp14:anchorId="45A6D233" wp14:editId="5532871D">
            <wp:extent cx="4214191" cy="3824868"/>
            <wp:effectExtent l="0" t="0" r="0" b="4445"/>
            <wp:docPr id="15118884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69408" cy="3874984"/>
                    </a:xfrm>
                    <a:prstGeom prst="rect">
                      <a:avLst/>
                    </a:prstGeom>
                    <a:noFill/>
                  </pic:spPr>
                </pic:pic>
              </a:graphicData>
            </a:graphic>
          </wp:inline>
        </w:drawing>
      </w:r>
    </w:p>
    <w:p w14:paraId="4B18F316" w14:textId="35A52FF9" w:rsidR="00DA01FD" w:rsidRPr="00DA01FD" w:rsidRDefault="00DA01FD" w:rsidP="00DA01FD">
      <w:pPr>
        <w:widowControl/>
        <w:pBdr>
          <w:top w:val="nil"/>
          <w:left w:val="nil"/>
          <w:bottom w:val="nil"/>
          <w:right w:val="nil"/>
          <w:between w:val="nil"/>
        </w:pBdr>
        <w:autoSpaceDE/>
        <w:autoSpaceDN/>
        <w:contextualSpacing/>
        <w:jc w:val="center"/>
        <w:rPr>
          <w:rFonts w:ascii="Merriweather" w:hAnsi="Merriweather"/>
          <w:bCs/>
          <w:color w:val="000000"/>
          <w:sz w:val="18"/>
          <w:szCs w:val="18"/>
        </w:rPr>
      </w:pPr>
      <w:r w:rsidRPr="00C46692">
        <w:rPr>
          <w:rFonts w:ascii="Merriweather" w:hAnsi="Merriweather"/>
          <w:b/>
          <w:color w:val="000000"/>
          <w:sz w:val="18"/>
          <w:szCs w:val="18"/>
        </w:rPr>
        <w:t>Gambar 1.</w:t>
      </w:r>
      <w:r>
        <w:rPr>
          <w:rFonts w:ascii="Merriweather" w:hAnsi="Merriweather"/>
          <w:b/>
          <w:color w:val="000000"/>
          <w:sz w:val="18"/>
          <w:szCs w:val="18"/>
        </w:rPr>
        <w:t xml:space="preserve"> </w:t>
      </w:r>
      <w:r>
        <w:rPr>
          <w:rFonts w:ascii="Merriweather" w:hAnsi="Merriweather"/>
          <w:bCs/>
          <w:color w:val="000000"/>
          <w:sz w:val="18"/>
          <w:szCs w:val="18"/>
        </w:rPr>
        <w:t>Diagram Alur Penelitian</w:t>
      </w:r>
    </w:p>
    <w:p w14:paraId="65DF9C3F" w14:textId="6CE615A8" w:rsidR="009B2B96" w:rsidRPr="00C46692" w:rsidRDefault="00F9686F" w:rsidP="0080168C">
      <w:pPr>
        <w:pStyle w:val="ListParagraph"/>
        <w:tabs>
          <w:tab w:val="left" w:pos="709"/>
        </w:tabs>
        <w:ind w:left="0" w:firstLine="0"/>
        <w:contextualSpacing/>
        <w:rPr>
          <w:rFonts w:ascii="Merriweather" w:hAnsi="Merriweather" w:cstheme="majorBidi"/>
          <w:b/>
          <w:bCs/>
          <w:sz w:val="18"/>
          <w:szCs w:val="18"/>
          <w:lang w:val="en-US"/>
        </w:rPr>
      </w:pPr>
      <w:r w:rsidRPr="00C46692">
        <w:rPr>
          <w:rFonts w:ascii="Merriweather" w:hAnsi="Merriweather" w:cstheme="majorBidi"/>
          <w:b/>
          <w:bCs/>
          <w:sz w:val="18"/>
          <w:szCs w:val="18"/>
          <w:lang w:val="en-US"/>
        </w:rPr>
        <w:t xml:space="preserve">Hasil </w:t>
      </w:r>
      <w:r w:rsidR="005769EC" w:rsidRPr="00C46692">
        <w:rPr>
          <w:rFonts w:ascii="Merriweather" w:hAnsi="Merriweather" w:cstheme="majorBidi"/>
          <w:b/>
          <w:bCs/>
          <w:sz w:val="18"/>
          <w:szCs w:val="18"/>
          <w:lang w:val="en-US"/>
        </w:rPr>
        <w:t>d</w:t>
      </w:r>
      <w:r w:rsidRPr="00C46692">
        <w:rPr>
          <w:rFonts w:ascii="Merriweather" w:hAnsi="Merriweather" w:cstheme="majorBidi"/>
          <w:b/>
          <w:bCs/>
          <w:sz w:val="18"/>
          <w:szCs w:val="18"/>
          <w:lang w:val="en-US"/>
        </w:rPr>
        <w:t xml:space="preserve">an </w:t>
      </w:r>
      <w:proofErr w:type="spellStart"/>
      <w:r w:rsidRPr="00C46692">
        <w:rPr>
          <w:rFonts w:ascii="Merriweather" w:hAnsi="Merriweather" w:cstheme="majorBidi"/>
          <w:b/>
          <w:bCs/>
          <w:sz w:val="18"/>
          <w:szCs w:val="18"/>
          <w:lang w:val="en-US"/>
        </w:rPr>
        <w:t>Pembahasan</w:t>
      </w:r>
      <w:proofErr w:type="spellEnd"/>
    </w:p>
    <w:p w14:paraId="76008616" w14:textId="77777777" w:rsidR="00EB639D" w:rsidRPr="00C46692" w:rsidRDefault="00EB639D" w:rsidP="00E07EB4">
      <w:pPr>
        <w:pStyle w:val="ListParagraph"/>
        <w:widowControl/>
        <w:numPr>
          <w:ilvl w:val="0"/>
          <w:numId w:val="5"/>
        </w:numPr>
        <w:pBdr>
          <w:top w:val="nil"/>
          <w:left w:val="nil"/>
          <w:bottom w:val="nil"/>
          <w:right w:val="nil"/>
          <w:between w:val="nil"/>
        </w:pBdr>
        <w:tabs>
          <w:tab w:val="left" w:pos="567"/>
        </w:tabs>
        <w:autoSpaceDE/>
        <w:autoSpaceDN/>
        <w:ind w:left="426" w:hanging="426"/>
        <w:contextualSpacing/>
        <w:jc w:val="left"/>
        <w:rPr>
          <w:rFonts w:ascii="Merriweather" w:hAnsi="Merriweather"/>
          <w:bCs/>
          <w:color w:val="000000"/>
          <w:sz w:val="18"/>
          <w:szCs w:val="18"/>
        </w:rPr>
      </w:pPr>
      <w:r w:rsidRPr="00C46692">
        <w:rPr>
          <w:rFonts w:ascii="Merriweather" w:hAnsi="Merriweather"/>
          <w:bCs/>
          <w:color w:val="000000"/>
          <w:sz w:val="18"/>
          <w:szCs w:val="18"/>
        </w:rPr>
        <w:t>Pengumpulan Data</w:t>
      </w:r>
    </w:p>
    <w:p w14:paraId="0D24E4D8" w14:textId="2B25B944" w:rsidR="00EB639D" w:rsidRPr="00C46692" w:rsidRDefault="00EB639D" w:rsidP="00EB639D">
      <w:pPr>
        <w:pStyle w:val="ListParagraph"/>
        <w:pBdr>
          <w:top w:val="nil"/>
          <w:left w:val="nil"/>
          <w:bottom w:val="nil"/>
          <w:right w:val="nil"/>
          <w:between w:val="nil"/>
        </w:pBdr>
        <w:tabs>
          <w:tab w:val="left" w:pos="567"/>
        </w:tabs>
        <w:ind w:left="426" w:firstLine="0"/>
        <w:rPr>
          <w:rFonts w:ascii="Merriweather" w:hAnsi="Merriweather"/>
          <w:bCs/>
          <w:color w:val="000000"/>
          <w:sz w:val="18"/>
          <w:szCs w:val="18"/>
        </w:rPr>
      </w:pPr>
      <w:r w:rsidRPr="00C46692">
        <w:rPr>
          <w:rFonts w:ascii="Merriweather" w:hAnsi="Merriweather"/>
          <w:bCs/>
          <w:color w:val="000000"/>
          <w:sz w:val="18"/>
          <w:szCs w:val="18"/>
        </w:rPr>
        <w:t xml:space="preserve">Penelitian ini bertujuan untuk menentukan Minimum Spanning Tree (MST) pada pendistribusian jaringan listrik PT. PLN (Persero) UIW S2JB UP3 Muara Bungo ULP Muara Tebo dengan menggunakan Algoritma Kruskal. Data yang digunakan berupa peta dan panjang kabel listrik yang sudah terpasang di Perumahan Pallima City Residence oleh PT. PLN (Persero) UIW S2JB UP3 Muara Bungo ULP Muara Tebo yang diperoleh dengan menggunakan bantuan Software Peta ARCGis. Peta dan jaringan listrik yang terpasang di Perumahan villa ditampilkan pada gambar </w:t>
      </w:r>
      <w:r w:rsidR="00DA01FD">
        <w:rPr>
          <w:rFonts w:ascii="Merriweather" w:hAnsi="Merriweather"/>
          <w:bCs/>
          <w:color w:val="000000"/>
          <w:sz w:val="18"/>
          <w:szCs w:val="18"/>
        </w:rPr>
        <w:t>2</w:t>
      </w:r>
      <w:r w:rsidRPr="00C46692">
        <w:rPr>
          <w:rFonts w:ascii="Merriweather" w:hAnsi="Merriweather"/>
          <w:bCs/>
          <w:color w:val="000000"/>
          <w:sz w:val="18"/>
          <w:szCs w:val="18"/>
        </w:rPr>
        <w:t>.</w:t>
      </w:r>
    </w:p>
    <w:p w14:paraId="64D1B4C5" w14:textId="77777777" w:rsidR="00EB639D" w:rsidRPr="00C46692" w:rsidRDefault="00EB639D" w:rsidP="00EB639D">
      <w:pPr>
        <w:pStyle w:val="ListParagraph"/>
        <w:pBdr>
          <w:top w:val="nil"/>
          <w:left w:val="nil"/>
          <w:bottom w:val="nil"/>
          <w:right w:val="nil"/>
          <w:between w:val="nil"/>
        </w:pBdr>
        <w:tabs>
          <w:tab w:val="left" w:pos="567"/>
        </w:tabs>
        <w:ind w:left="426" w:firstLine="0"/>
        <w:rPr>
          <w:rFonts w:ascii="Merriweather" w:hAnsi="Merriweather"/>
          <w:bCs/>
          <w:color w:val="000000"/>
          <w:sz w:val="18"/>
          <w:szCs w:val="18"/>
        </w:rPr>
      </w:pPr>
    </w:p>
    <w:p w14:paraId="763A9452" w14:textId="4058F484" w:rsidR="00EB639D" w:rsidRPr="00C46692" w:rsidRDefault="00EB639D" w:rsidP="00EB639D">
      <w:pPr>
        <w:pBdr>
          <w:top w:val="nil"/>
          <w:left w:val="nil"/>
          <w:bottom w:val="nil"/>
          <w:right w:val="nil"/>
          <w:between w:val="nil"/>
        </w:pBdr>
        <w:tabs>
          <w:tab w:val="left" w:pos="567"/>
        </w:tabs>
        <w:jc w:val="center"/>
        <w:rPr>
          <w:rFonts w:ascii="Merriweather" w:hAnsi="Merriweather"/>
          <w:bCs/>
          <w:color w:val="000000"/>
          <w:sz w:val="18"/>
          <w:szCs w:val="18"/>
        </w:rPr>
      </w:pPr>
      <w:r w:rsidRPr="00C46692">
        <w:rPr>
          <w:rFonts w:ascii="Merriweather" w:hAnsi="Merriweather"/>
          <w:noProof/>
        </w:rPr>
        <w:drawing>
          <wp:inline distT="0" distB="0" distL="0" distR="0" wp14:anchorId="2FA946FE" wp14:editId="0C154C5A">
            <wp:extent cx="3331597" cy="2240635"/>
            <wp:effectExtent l="0" t="0" r="2540" b="7620"/>
            <wp:docPr id="2032306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57714" cy="2258200"/>
                    </a:xfrm>
                    <a:prstGeom prst="rect">
                      <a:avLst/>
                    </a:prstGeom>
                    <a:noFill/>
                    <a:ln>
                      <a:noFill/>
                    </a:ln>
                  </pic:spPr>
                </pic:pic>
              </a:graphicData>
            </a:graphic>
          </wp:inline>
        </w:drawing>
      </w:r>
    </w:p>
    <w:p w14:paraId="0EBCE990" w14:textId="77777777" w:rsidR="00EB639D" w:rsidRPr="00C46692" w:rsidRDefault="00EB639D" w:rsidP="00EB639D">
      <w:pPr>
        <w:pBdr>
          <w:top w:val="nil"/>
          <w:left w:val="nil"/>
          <w:bottom w:val="nil"/>
          <w:right w:val="nil"/>
          <w:between w:val="nil"/>
        </w:pBdr>
        <w:tabs>
          <w:tab w:val="left" w:pos="567"/>
        </w:tabs>
        <w:jc w:val="center"/>
        <w:rPr>
          <w:rFonts w:ascii="Merriweather" w:hAnsi="Merriweather"/>
          <w:bCs/>
          <w:color w:val="000000"/>
          <w:sz w:val="18"/>
          <w:szCs w:val="18"/>
        </w:rPr>
      </w:pPr>
    </w:p>
    <w:p w14:paraId="48C8A5E3" w14:textId="0FADB869" w:rsidR="00EB639D" w:rsidRPr="00C46692" w:rsidRDefault="00EB639D" w:rsidP="00EB639D">
      <w:pPr>
        <w:pStyle w:val="ListParagraph"/>
        <w:pBdr>
          <w:top w:val="nil"/>
          <w:left w:val="nil"/>
          <w:bottom w:val="nil"/>
          <w:right w:val="nil"/>
          <w:between w:val="nil"/>
        </w:pBdr>
        <w:tabs>
          <w:tab w:val="left" w:pos="567"/>
        </w:tabs>
        <w:ind w:left="426"/>
        <w:jc w:val="center"/>
        <w:rPr>
          <w:rFonts w:ascii="Merriweather" w:hAnsi="Merriweather"/>
          <w:bCs/>
          <w:color w:val="000000"/>
          <w:sz w:val="18"/>
          <w:szCs w:val="18"/>
        </w:rPr>
      </w:pPr>
      <w:r w:rsidRPr="00C46692">
        <w:rPr>
          <w:rFonts w:ascii="Merriweather" w:hAnsi="Merriweather"/>
          <w:b/>
          <w:color w:val="000000"/>
          <w:sz w:val="18"/>
          <w:szCs w:val="18"/>
        </w:rPr>
        <w:t xml:space="preserve">Gambar </w:t>
      </w:r>
      <w:r w:rsidR="00DA01FD">
        <w:rPr>
          <w:rFonts w:ascii="Merriweather" w:hAnsi="Merriweather"/>
          <w:b/>
          <w:color w:val="000000"/>
          <w:sz w:val="18"/>
          <w:szCs w:val="18"/>
        </w:rPr>
        <w:t>2</w:t>
      </w:r>
      <w:r w:rsidRPr="00C46692">
        <w:rPr>
          <w:rFonts w:ascii="Merriweather" w:hAnsi="Merriweather"/>
          <w:b/>
          <w:color w:val="000000"/>
          <w:sz w:val="18"/>
          <w:szCs w:val="18"/>
        </w:rPr>
        <w:t xml:space="preserve">. </w:t>
      </w:r>
      <w:r w:rsidRPr="00C46692">
        <w:rPr>
          <w:rFonts w:ascii="Merriweather" w:hAnsi="Merriweather"/>
          <w:bCs/>
          <w:color w:val="000000"/>
          <w:sz w:val="18"/>
          <w:szCs w:val="18"/>
        </w:rPr>
        <w:t>Peta Jaringan Distribusi Listrik PT. PLN (Persero) UIW S2JB UP3 Muara Bungo ULP Muara Tebo</w:t>
      </w:r>
    </w:p>
    <w:p w14:paraId="5490C7F6" w14:textId="77777777" w:rsidR="00EB639D" w:rsidRPr="00C46692" w:rsidRDefault="00EB639D" w:rsidP="00EB639D">
      <w:pPr>
        <w:pStyle w:val="ListParagraph"/>
        <w:pBdr>
          <w:top w:val="nil"/>
          <w:left w:val="nil"/>
          <w:bottom w:val="nil"/>
          <w:right w:val="nil"/>
          <w:between w:val="nil"/>
        </w:pBdr>
        <w:tabs>
          <w:tab w:val="left" w:pos="567"/>
        </w:tabs>
        <w:ind w:left="426"/>
        <w:jc w:val="center"/>
        <w:rPr>
          <w:rFonts w:ascii="Merriweather" w:hAnsi="Merriweather"/>
          <w:bCs/>
          <w:color w:val="000000"/>
          <w:sz w:val="18"/>
          <w:szCs w:val="18"/>
        </w:rPr>
      </w:pPr>
      <w:r w:rsidRPr="00C46692">
        <w:rPr>
          <w:rFonts w:ascii="Merriweather" w:hAnsi="Merriweather"/>
          <w:bCs/>
          <w:color w:val="000000"/>
          <w:sz w:val="18"/>
          <w:szCs w:val="18"/>
        </w:rPr>
        <w:t xml:space="preserve">(Sumber: </w:t>
      </w:r>
      <w:r w:rsidRPr="00C46692">
        <w:rPr>
          <w:rFonts w:ascii="Merriweather" w:hAnsi="Merriweather"/>
          <w:bCs/>
          <w:i/>
          <w:iCs/>
          <w:color w:val="000000"/>
          <w:sz w:val="18"/>
          <w:szCs w:val="18"/>
        </w:rPr>
        <w:t>Software</w:t>
      </w:r>
      <w:r w:rsidRPr="00C46692">
        <w:rPr>
          <w:rFonts w:ascii="Merriweather" w:hAnsi="Merriweather"/>
          <w:bCs/>
          <w:color w:val="000000"/>
          <w:sz w:val="18"/>
          <w:szCs w:val="18"/>
        </w:rPr>
        <w:t xml:space="preserve"> Peta ArcGIS, 2024)</w:t>
      </w:r>
    </w:p>
    <w:p w14:paraId="7E100CD1" w14:textId="77777777" w:rsidR="00EB639D" w:rsidRPr="00C46692" w:rsidRDefault="00EB639D" w:rsidP="00EB639D">
      <w:pPr>
        <w:pStyle w:val="ListParagraph"/>
        <w:pBdr>
          <w:top w:val="nil"/>
          <w:left w:val="nil"/>
          <w:bottom w:val="nil"/>
          <w:right w:val="nil"/>
          <w:between w:val="nil"/>
        </w:pBdr>
        <w:tabs>
          <w:tab w:val="left" w:pos="567"/>
        </w:tabs>
        <w:ind w:left="426" w:firstLine="567"/>
        <w:jc w:val="center"/>
        <w:rPr>
          <w:rFonts w:ascii="Merriweather" w:hAnsi="Merriweather"/>
          <w:bCs/>
          <w:color w:val="000000"/>
          <w:sz w:val="18"/>
          <w:szCs w:val="18"/>
        </w:rPr>
      </w:pPr>
    </w:p>
    <w:p w14:paraId="6ECE6F8F" w14:textId="03648521" w:rsidR="00EB639D" w:rsidRPr="00C46692" w:rsidRDefault="00EB639D" w:rsidP="00914BE2">
      <w:pPr>
        <w:pBdr>
          <w:top w:val="nil"/>
          <w:left w:val="nil"/>
          <w:bottom w:val="nil"/>
          <w:right w:val="nil"/>
          <w:between w:val="nil"/>
        </w:pBdr>
        <w:rPr>
          <w:rFonts w:ascii="Merriweather" w:hAnsi="Merriweather"/>
          <w:bCs/>
          <w:color w:val="000000"/>
          <w:sz w:val="18"/>
          <w:szCs w:val="18"/>
        </w:rPr>
      </w:pPr>
      <w:r w:rsidRPr="00C46692">
        <w:rPr>
          <w:rFonts w:ascii="Merriweather" w:hAnsi="Merriweather"/>
          <w:bCs/>
          <w:color w:val="000000"/>
          <w:sz w:val="18"/>
          <w:szCs w:val="18"/>
        </w:rPr>
        <w:t xml:space="preserve">Berdasarkan gambar </w:t>
      </w:r>
      <w:r w:rsidR="00DA01FD">
        <w:rPr>
          <w:rFonts w:ascii="Merriweather" w:hAnsi="Merriweather"/>
          <w:bCs/>
          <w:color w:val="000000"/>
          <w:sz w:val="18"/>
          <w:szCs w:val="18"/>
        </w:rPr>
        <w:t>2</w:t>
      </w:r>
      <w:r w:rsidRPr="00C46692">
        <w:rPr>
          <w:rFonts w:ascii="Merriweather" w:hAnsi="Merriweather"/>
          <w:bCs/>
          <w:color w:val="000000"/>
          <w:sz w:val="18"/>
          <w:szCs w:val="18"/>
        </w:rPr>
        <w:t>, dapat dibentuk berupa data bobot panjang jaringan distribusi listrik PT. PLN (Persero) UIW S2JB UP3 Muara Bungo ULP Muara Tebo di perumahan Pallima City Residence sebagai berikut:</w:t>
      </w:r>
    </w:p>
    <w:p w14:paraId="7760FF8D" w14:textId="77777777" w:rsidR="00F9272A" w:rsidRPr="00C46692" w:rsidRDefault="00F9272A" w:rsidP="0080168C">
      <w:pPr>
        <w:pStyle w:val="ListParagraph"/>
        <w:tabs>
          <w:tab w:val="left" w:pos="709"/>
        </w:tabs>
        <w:ind w:left="0" w:firstLine="0"/>
        <w:contextualSpacing/>
        <w:rPr>
          <w:rFonts w:ascii="Merriweather" w:hAnsi="Merriweather" w:cstheme="majorBidi"/>
          <w:sz w:val="18"/>
          <w:szCs w:val="18"/>
          <w:lang w:val="id-ID"/>
        </w:rPr>
      </w:pPr>
    </w:p>
    <w:p w14:paraId="5F38B477" w14:textId="2D872D77" w:rsidR="00F9272A" w:rsidRPr="00C46692" w:rsidRDefault="00F9272A" w:rsidP="00EB639D">
      <w:pPr>
        <w:pStyle w:val="ListParagraph"/>
        <w:pBdr>
          <w:top w:val="nil"/>
          <w:left w:val="nil"/>
          <w:bottom w:val="nil"/>
          <w:right w:val="nil"/>
          <w:between w:val="nil"/>
        </w:pBdr>
        <w:ind w:left="426"/>
        <w:jc w:val="center"/>
        <w:rPr>
          <w:rFonts w:ascii="Merriweather" w:hAnsi="Merriweather"/>
          <w:bCs/>
          <w:color w:val="000000"/>
          <w:sz w:val="18"/>
          <w:szCs w:val="18"/>
        </w:rPr>
      </w:pPr>
      <w:r w:rsidRPr="00C46692">
        <w:rPr>
          <w:rFonts w:ascii="Merriweather" w:hAnsi="Merriweather" w:cstheme="majorBidi"/>
          <w:b/>
          <w:bCs/>
          <w:sz w:val="18"/>
          <w:szCs w:val="18"/>
        </w:rPr>
        <w:t>Tabel 1</w:t>
      </w:r>
      <w:r w:rsidRPr="00C46692">
        <w:rPr>
          <w:rFonts w:ascii="Merriweather" w:hAnsi="Merriweather" w:cstheme="majorBidi"/>
          <w:sz w:val="18"/>
          <w:szCs w:val="18"/>
        </w:rPr>
        <w:t xml:space="preserve">. </w:t>
      </w:r>
      <w:r w:rsidR="00EB639D" w:rsidRPr="00C46692">
        <w:rPr>
          <w:rFonts w:ascii="Merriweather" w:hAnsi="Merriweather"/>
          <w:bCs/>
          <w:color w:val="000000"/>
          <w:sz w:val="18"/>
          <w:szCs w:val="18"/>
        </w:rPr>
        <w:t>Data Panjang Kabel Pendistribusian Jaringan Listrik PT. PLN (Persero) UIW S2JB UP3 Muara Bungo ULP Muara Tebo yang telah terpasang di Perumahan Pallima City Residence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
        <w:gridCol w:w="739"/>
        <w:gridCol w:w="1755"/>
        <w:gridCol w:w="1406"/>
        <w:gridCol w:w="455"/>
        <w:gridCol w:w="236"/>
        <w:gridCol w:w="444"/>
        <w:gridCol w:w="682"/>
        <w:gridCol w:w="1358"/>
        <w:gridCol w:w="273"/>
        <w:gridCol w:w="1252"/>
      </w:tblGrid>
      <w:tr w:rsidR="00F91989" w:rsidRPr="00C46692" w14:paraId="485AB699" w14:textId="77777777" w:rsidTr="00DA01FD">
        <w:trPr>
          <w:jc w:val="center"/>
        </w:trPr>
        <w:tc>
          <w:tcPr>
            <w:tcW w:w="750" w:type="dxa"/>
            <w:tcBorders>
              <w:top w:val="single" w:sz="4" w:space="0" w:color="auto"/>
              <w:left w:val="single" w:sz="4" w:space="0" w:color="auto"/>
              <w:bottom w:val="single" w:sz="4" w:space="0" w:color="auto"/>
              <w:right w:val="single" w:sz="4" w:space="0" w:color="auto"/>
            </w:tcBorders>
          </w:tcPr>
          <w:p w14:paraId="106BF8F1"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lastRenderedPageBreak/>
              <w:t>No.</w:t>
            </w:r>
          </w:p>
        </w:tc>
        <w:tc>
          <w:tcPr>
            <w:tcW w:w="739" w:type="dxa"/>
            <w:tcBorders>
              <w:top w:val="single" w:sz="4" w:space="0" w:color="auto"/>
              <w:left w:val="single" w:sz="4" w:space="0" w:color="auto"/>
              <w:bottom w:val="single" w:sz="4" w:space="0" w:color="auto"/>
              <w:right w:val="single" w:sz="4" w:space="0" w:color="auto"/>
            </w:tcBorders>
          </w:tcPr>
          <w:p w14:paraId="1939E2F6"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 xml:space="preserve">Sisi </w:t>
            </w:r>
          </w:p>
        </w:tc>
        <w:tc>
          <w:tcPr>
            <w:tcW w:w="1755" w:type="dxa"/>
            <w:tcBorders>
              <w:top w:val="single" w:sz="4" w:space="0" w:color="auto"/>
              <w:left w:val="single" w:sz="4" w:space="0" w:color="auto"/>
              <w:bottom w:val="single" w:sz="4" w:space="0" w:color="auto"/>
              <w:right w:val="single" w:sz="4" w:space="0" w:color="auto"/>
            </w:tcBorders>
          </w:tcPr>
          <w:p w14:paraId="5CC4ADB0"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Titik yang Dihubungkan</w:t>
            </w:r>
          </w:p>
        </w:tc>
        <w:tc>
          <w:tcPr>
            <w:tcW w:w="1406" w:type="dxa"/>
            <w:tcBorders>
              <w:top w:val="single" w:sz="4" w:space="0" w:color="auto"/>
              <w:left w:val="single" w:sz="4" w:space="0" w:color="auto"/>
              <w:bottom w:val="single" w:sz="4" w:space="0" w:color="auto"/>
              <w:right w:val="single" w:sz="4" w:space="0" w:color="auto"/>
            </w:tcBorders>
          </w:tcPr>
          <w:p w14:paraId="00482D3B"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Panjang Kabel (Bobot) (Meter)</w:t>
            </w:r>
          </w:p>
        </w:tc>
        <w:tc>
          <w:tcPr>
            <w:tcW w:w="455" w:type="dxa"/>
            <w:tcBorders>
              <w:left w:val="single" w:sz="4" w:space="0" w:color="auto"/>
              <w:right w:val="single" w:sz="4" w:space="0" w:color="auto"/>
            </w:tcBorders>
          </w:tcPr>
          <w:p w14:paraId="6BFBE04F" w14:textId="77777777" w:rsidR="00F91989" w:rsidRPr="00C46692" w:rsidRDefault="00F91989" w:rsidP="00072922">
            <w:pPr>
              <w:adjustRightInd w:val="0"/>
              <w:spacing w:before="240" w:line="360" w:lineRule="auto"/>
              <w:jc w:val="center"/>
              <w:rPr>
                <w:rFonts w:ascii="Merriweather" w:hAnsi="Merriweather"/>
                <w:b/>
                <w:bCs/>
                <w:sz w:val="24"/>
                <w:szCs w:val="24"/>
              </w:rPr>
            </w:pPr>
          </w:p>
        </w:tc>
        <w:tc>
          <w:tcPr>
            <w:tcW w:w="680" w:type="dxa"/>
            <w:gridSpan w:val="2"/>
            <w:tcBorders>
              <w:top w:val="single" w:sz="4" w:space="0" w:color="auto"/>
              <w:left w:val="single" w:sz="4" w:space="0" w:color="auto"/>
              <w:bottom w:val="single" w:sz="4" w:space="0" w:color="auto"/>
            </w:tcBorders>
          </w:tcPr>
          <w:p w14:paraId="38D93987"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No.</w:t>
            </w:r>
          </w:p>
        </w:tc>
        <w:tc>
          <w:tcPr>
            <w:tcW w:w="682" w:type="dxa"/>
            <w:tcBorders>
              <w:top w:val="single" w:sz="4" w:space="0" w:color="auto"/>
              <w:bottom w:val="single" w:sz="4" w:space="0" w:color="auto"/>
            </w:tcBorders>
          </w:tcPr>
          <w:p w14:paraId="0080B774"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Sisi</w:t>
            </w:r>
          </w:p>
        </w:tc>
        <w:tc>
          <w:tcPr>
            <w:tcW w:w="1631" w:type="dxa"/>
            <w:gridSpan w:val="2"/>
            <w:tcBorders>
              <w:top w:val="single" w:sz="4" w:space="0" w:color="auto"/>
              <w:bottom w:val="single" w:sz="4" w:space="0" w:color="auto"/>
            </w:tcBorders>
          </w:tcPr>
          <w:p w14:paraId="650A9496"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Titik yang Dihubungkan</w:t>
            </w:r>
          </w:p>
        </w:tc>
        <w:tc>
          <w:tcPr>
            <w:tcW w:w="1252" w:type="dxa"/>
            <w:tcBorders>
              <w:top w:val="single" w:sz="4" w:space="0" w:color="auto"/>
              <w:bottom w:val="single" w:sz="4" w:space="0" w:color="auto"/>
              <w:right w:val="single" w:sz="4" w:space="0" w:color="auto"/>
            </w:tcBorders>
          </w:tcPr>
          <w:p w14:paraId="61F32837" w14:textId="77777777" w:rsidR="00F91989" w:rsidRPr="00C26F74" w:rsidRDefault="00F91989" w:rsidP="00072922">
            <w:pPr>
              <w:adjustRightInd w:val="0"/>
              <w:spacing w:before="240" w:line="360" w:lineRule="auto"/>
              <w:jc w:val="center"/>
              <w:rPr>
                <w:rFonts w:ascii="Merriweather" w:hAnsi="Merriweather"/>
                <w:b/>
                <w:bCs/>
                <w:sz w:val="18"/>
                <w:szCs w:val="18"/>
              </w:rPr>
            </w:pPr>
            <w:r w:rsidRPr="00C26F74">
              <w:rPr>
                <w:rFonts w:ascii="Merriweather" w:hAnsi="Merriweather"/>
                <w:b/>
                <w:bCs/>
                <w:sz w:val="18"/>
                <w:szCs w:val="18"/>
              </w:rPr>
              <w:t>Panjang Kabel (Bobot) (Meter)</w:t>
            </w:r>
          </w:p>
        </w:tc>
      </w:tr>
      <w:tr w:rsidR="00DA01FD" w:rsidRPr="00C46692" w14:paraId="1F2FBFB6" w14:textId="77777777" w:rsidTr="00DA01FD">
        <w:trPr>
          <w:jc w:val="center"/>
        </w:trPr>
        <w:tc>
          <w:tcPr>
            <w:tcW w:w="750" w:type="dxa"/>
            <w:tcBorders>
              <w:top w:val="single" w:sz="4" w:space="0" w:color="auto"/>
              <w:left w:val="single" w:sz="4" w:space="0" w:color="auto"/>
              <w:right w:val="single" w:sz="4" w:space="0" w:color="auto"/>
            </w:tcBorders>
          </w:tcPr>
          <w:p w14:paraId="5B1BE5A5"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1.</m:t>
                </m:r>
              </m:oMath>
            </m:oMathPara>
          </w:p>
        </w:tc>
        <w:tc>
          <w:tcPr>
            <w:tcW w:w="739" w:type="dxa"/>
            <w:tcBorders>
              <w:top w:val="single" w:sz="4" w:space="0" w:color="auto"/>
              <w:left w:val="single" w:sz="4" w:space="0" w:color="auto"/>
              <w:right w:val="single" w:sz="4" w:space="0" w:color="auto"/>
            </w:tcBorders>
          </w:tcPr>
          <w:p w14:paraId="5845D184"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m:t>
                    </m:r>
                  </m:sub>
                </m:sSub>
              </m:oMath>
            </m:oMathPara>
          </w:p>
        </w:tc>
        <w:tc>
          <w:tcPr>
            <w:tcW w:w="1755" w:type="dxa"/>
            <w:tcBorders>
              <w:top w:val="single" w:sz="4" w:space="0" w:color="auto"/>
              <w:left w:val="single" w:sz="4" w:space="0" w:color="auto"/>
              <w:right w:val="single" w:sz="4" w:space="0" w:color="auto"/>
            </w:tcBorders>
          </w:tcPr>
          <w:p w14:paraId="0983A859"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oMath>
            </m:oMathPara>
          </w:p>
        </w:tc>
        <w:tc>
          <w:tcPr>
            <w:tcW w:w="1406" w:type="dxa"/>
            <w:tcBorders>
              <w:top w:val="single" w:sz="4" w:space="0" w:color="auto"/>
              <w:left w:val="single" w:sz="4" w:space="0" w:color="auto"/>
              <w:right w:val="single" w:sz="4" w:space="0" w:color="auto"/>
            </w:tcBorders>
          </w:tcPr>
          <w:p w14:paraId="1ADE0752"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55</m:t>
                </m:r>
              </m:oMath>
            </m:oMathPara>
          </w:p>
        </w:tc>
        <w:tc>
          <w:tcPr>
            <w:tcW w:w="455" w:type="dxa"/>
            <w:tcBorders>
              <w:left w:val="single" w:sz="4" w:space="0" w:color="auto"/>
              <w:right w:val="single" w:sz="4" w:space="0" w:color="auto"/>
            </w:tcBorders>
          </w:tcPr>
          <w:p w14:paraId="52CB95FA"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top w:val="single" w:sz="4" w:space="0" w:color="auto"/>
              <w:left w:val="single" w:sz="4" w:space="0" w:color="auto"/>
              <w:right w:val="single" w:sz="4" w:space="0" w:color="auto"/>
            </w:tcBorders>
          </w:tcPr>
          <w:p w14:paraId="674572B5" w14:textId="2BC6FBBB"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34.</m:t>
                </m:r>
              </m:oMath>
            </m:oMathPara>
          </w:p>
        </w:tc>
        <w:tc>
          <w:tcPr>
            <w:tcW w:w="682" w:type="dxa"/>
            <w:tcBorders>
              <w:top w:val="single" w:sz="4" w:space="0" w:color="auto"/>
              <w:left w:val="single" w:sz="4" w:space="0" w:color="auto"/>
              <w:right w:val="single" w:sz="4" w:space="0" w:color="auto"/>
            </w:tcBorders>
          </w:tcPr>
          <w:p w14:paraId="6E4E7041" w14:textId="15BE9292"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34</m:t>
                    </m:r>
                  </m:sub>
                </m:sSub>
              </m:oMath>
            </m:oMathPara>
          </w:p>
        </w:tc>
        <w:tc>
          <w:tcPr>
            <w:tcW w:w="1631" w:type="dxa"/>
            <w:gridSpan w:val="2"/>
            <w:tcBorders>
              <w:top w:val="single" w:sz="4" w:space="0" w:color="auto"/>
              <w:left w:val="single" w:sz="4" w:space="0" w:color="auto"/>
              <w:right w:val="single" w:sz="4" w:space="0" w:color="auto"/>
            </w:tcBorders>
          </w:tcPr>
          <w:p w14:paraId="52355A09" w14:textId="4BD0B71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33</m:t>
                    </m:r>
                  </m:sub>
                </m:sSub>
              </m:oMath>
            </m:oMathPara>
          </w:p>
        </w:tc>
        <w:tc>
          <w:tcPr>
            <w:tcW w:w="1252" w:type="dxa"/>
            <w:tcBorders>
              <w:top w:val="single" w:sz="4" w:space="0" w:color="auto"/>
              <w:left w:val="single" w:sz="4" w:space="0" w:color="auto"/>
              <w:right w:val="single" w:sz="4" w:space="0" w:color="auto"/>
            </w:tcBorders>
          </w:tcPr>
          <w:p w14:paraId="63CBDED0" w14:textId="01AD2191"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42</m:t>
                </m:r>
              </m:oMath>
            </m:oMathPara>
          </w:p>
        </w:tc>
      </w:tr>
      <w:tr w:rsidR="00DA01FD" w:rsidRPr="00C46692" w14:paraId="4C6695BF" w14:textId="77777777" w:rsidTr="00DA01FD">
        <w:trPr>
          <w:jc w:val="center"/>
        </w:trPr>
        <w:tc>
          <w:tcPr>
            <w:tcW w:w="750" w:type="dxa"/>
            <w:tcBorders>
              <w:left w:val="single" w:sz="4" w:space="0" w:color="auto"/>
              <w:right w:val="single" w:sz="4" w:space="0" w:color="auto"/>
            </w:tcBorders>
          </w:tcPr>
          <w:p w14:paraId="05DA5D0C"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2.</m:t>
                </m:r>
              </m:oMath>
            </m:oMathPara>
          </w:p>
        </w:tc>
        <w:tc>
          <w:tcPr>
            <w:tcW w:w="739" w:type="dxa"/>
            <w:tcBorders>
              <w:left w:val="single" w:sz="4" w:space="0" w:color="auto"/>
              <w:right w:val="single" w:sz="4" w:space="0" w:color="auto"/>
            </w:tcBorders>
          </w:tcPr>
          <w:p w14:paraId="2530441E"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m:t>
                    </m:r>
                  </m:sub>
                </m:sSub>
              </m:oMath>
            </m:oMathPara>
          </w:p>
        </w:tc>
        <w:tc>
          <w:tcPr>
            <w:tcW w:w="1755" w:type="dxa"/>
            <w:tcBorders>
              <w:left w:val="single" w:sz="4" w:space="0" w:color="auto"/>
              <w:right w:val="single" w:sz="4" w:space="0" w:color="auto"/>
            </w:tcBorders>
          </w:tcPr>
          <w:p w14:paraId="47B1F390"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m:t>
                    </m:r>
                  </m:sub>
                </m:sSub>
              </m:oMath>
            </m:oMathPara>
          </w:p>
        </w:tc>
        <w:tc>
          <w:tcPr>
            <w:tcW w:w="1406" w:type="dxa"/>
            <w:tcBorders>
              <w:left w:val="single" w:sz="4" w:space="0" w:color="auto"/>
              <w:right w:val="single" w:sz="4" w:space="0" w:color="auto"/>
            </w:tcBorders>
          </w:tcPr>
          <w:p w14:paraId="10D9ABCA"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42</m:t>
                </m:r>
              </m:oMath>
            </m:oMathPara>
          </w:p>
        </w:tc>
        <w:tc>
          <w:tcPr>
            <w:tcW w:w="455" w:type="dxa"/>
            <w:tcBorders>
              <w:left w:val="single" w:sz="4" w:space="0" w:color="auto"/>
              <w:right w:val="single" w:sz="4" w:space="0" w:color="auto"/>
            </w:tcBorders>
          </w:tcPr>
          <w:p w14:paraId="09A01B02"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5E38DF29" w14:textId="51C1E509"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35.</m:t>
                </m:r>
              </m:oMath>
            </m:oMathPara>
          </w:p>
        </w:tc>
        <w:tc>
          <w:tcPr>
            <w:tcW w:w="682" w:type="dxa"/>
            <w:tcBorders>
              <w:left w:val="single" w:sz="4" w:space="0" w:color="auto"/>
              <w:right w:val="single" w:sz="4" w:space="0" w:color="auto"/>
            </w:tcBorders>
          </w:tcPr>
          <w:p w14:paraId="46D61404" w14:textId="3D21F775"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35</m:t>
                    </m:r>
                  </m:sub>
                </m:sSub>
              </m:oMath>
            </m:oMathPara>
          </w:p>
        </w:tc>
        <w:tc>
          <w:tcPr>
            <w:tcW w:w="1631" w:type="dxa"/>
            <w:gridSpan w:val="2"/>
            <w:tcBorders>
              <w:left w:val="single" w:sz="4" w:space="0" w:color="auto"/>
              <w:right w:val="single" w:sz="4" w:space="0" w:color="auto"/>
            </w:tcBorders>
          </w:tcPr>
          <w:p w14:paraId="1DCABB6A" w14:textId="51CA00C1"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34</m:t>
                    </m:r>
                  </m:sub>
                </m:sSub>
              </m:oMath>
            </m:oMathPara>
          </w:p>
        </w:tc>
        <w:tc>
          <w:tcPr>
            <w:tcW w:w="1252" w:type="dxa"/>
            <w:tcBorders>
              <w:left w:val="single" w:sz="4" w:space="0" w:color="auto"/>
              <w:right w:val="single" w:sz="4" w:space="0" w:color="auto"/>
            </w:tcBorders>
          </w:tcPr>
          <w:p w14:paraId="0584A2CF" w14:textId="0843FBA6"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60</m:t>
                </m:r>
              </m:oMath>
            </m:oMathPara>
          </w:p>
        </w:tc>
      </w:tr>
      <w:tr w:rsidR="00DA01FD" w:rsidRPr="00C46692" w14:paraId="18E0EC0C" w14:textId="77777777" w:rsidTr="00DA01FD">
        <w:trPr>
          <w:jc w:val="center"/>
        </w:trPr>
        <w:tc>
          <w:tcPr>
            <w:tcW w:w="750" w:type="dxa"/>
            <w:tcBorders>
              <w:left w:val="single" w:sz="4" w:space="0" w:color="auto"/>
              <w:right w:val="single" w:sz="4" w:space="0" w:color="auto"/>
            </w:tcBorders>
          </w:tcPr>
          <w:p w14:paraId="168BA338"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3.</m:t>
                </m:r>
              </m:oMath>
            </m:oMathPara>
          </w:p>
        </w:tc>
        <w:tc>
          <w:tcPr>
            <w:tcW w:w="739" w:type="dxa"/>
            <w:tcBorders>
              <w:left w:val="single" w:sz="4" w:space="0" w:color="auto"/>
              <w:right w:val="single" w:sz="4" w:space="0" w:color="auto"/>
            </w:tcBorders>
          </w:tcPr>
          <w:p w14:paraId="0601653A"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m:t>
                    </m:r>
                  </m:sub>
                </m:sSub>
              </m:oMath>
            </m:oMathPara>
          </w:p>
        </w:tc>
        <w:tc>
          <w:tcPr>
            <w:tcW w:w="1755" w:type="dxa"/>
            <w:tcBorders>
              <w:left w:val="single" w:sz="4" w:space="0" w:color="auto"/>
              <w:right w:val="single" w:sz="4" w:space="0" w:color="auto"/>
            </w:tcBorders>
          </w:tcPr>
          <w:p w14:paraId="7E95194A"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m:t>
                    </m:r>
                  </m:sub>
                </m:sSub>
              </m:oMath>
            </m:oMathPara>
          </w:p>
        </w:tc>
        <w:tc>
          <w:tcPr>
            <w:tcW w:w="1406" w:type="dxa"/>
            <w:tcBorders>
              <w:left w:val="single" w:sz="4" w:space="0" w:color="auto"/>
              <w:right w:val="single" w:sz="4" w:space="0" w:color="auto"/>
            </w:tcBorders>
          </w:tcPr>
          <w:p w14:paraId="38F82711"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50</m:t>
                </m:r>
              </m:oMath>
            </m:oMathPara>
          </w:p>
        </w:tc>
        <w:tc>
          <w:tcPr>
            <w:tcW w:w="455" w:type="dxa"/>
            <w:tcBorders>
              <w:left w:val="single" w:sz="4" w:space="0" w:color="auto"/>
              <w:right w:val="single" w:sz="4" w:space="0" w:color="auto"/>
            </w:tcBorders>
          </w:tcPr>
          <w:p w14:paraId="22FF8255"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3F37B179" w14:textId="00380E7A"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36.</m:t>
                </m:r>
              </m:oMath>
            </m:oMathPara>
          </w:p>
        </w:tc>
        <w:tc>
          <w:tcPr>
            <w:tcW w:w="682" w:type="dxa"/>
            <w:tcBorders>
              <w:left w:val="single" w:sz="4" w:space="0" w:color="auto"/>
              <w:right w:val="single" w:sz="4" w:space="0" w:color="auto"/>
            </w:tcBorders>
          </w:tcPr>
          <w:p w14:paraId="56A04A72" w14:textId="0E133BC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36</m:t>
                    </m:r>
                  </m:sub>
                </m:sSub>
              </m:oMath>
            </m:oMathPara>
          </w:p>
        </w:tc>
        <w:tc>
          <w:tcPr>
            <w:tcW w:w="1631" w:type="dxa"/>
            <w:gridSpan w:val="2"/>
            <w:tcBorders>
              <w:left w:val="single" w:sz="4" w:space="0" w:color="auto"/>
              <w:right w:val="single" w:sz="4" w:space="0" w:color="auto"/>
            </w:tcBorders>
          </w:tcPr>
          <w:p w14:paraId="5E54C8EF" w14:textId="10D9BC0B"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35</m:t>
                    </m:r>
                  </m:sub>
                </m:sSub>
              </m:oMath>
            </m:oMathPara>
          </w:p>
        </w:tc>
        <w:tc>
          <w:tcPr>
            <w:tcW w:w="1252" w:type="dxa"/>
            <w:tcBorders>
              <w:left w:val="single" w:sz="4" w:space="0" w:color="auto"/>
              <w:right w:val="single" w:sz="4" w:space="0" w:color="auto"/>
            </w:tcBorders>
          </w:tcPr>
          <w:p w14:paraId="75AD6AA3" w14:textId="5073F74F"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44</m:t>
                </m:r>
              </m:oMath>
            </m:oMathPara>
          </w:p>
        </w:tc>
      </w:tr>
      <w:tr w:rsidR="00DA01FD" w:rsidRPr="00C46692" w14:paraId="7F918D6A" w14:textId="77777777" w:rsidTr="00DA01FD">
        <w:trPr>
          <w:jc w:val="center"/>
        </w:trPr>
        <w:tc>
          <w:tcPr>
            <w:tcW w:w="750" w:type="dxa"/>
            <w:tcBorders>
              <w:left w:val="single" w:sz="4" w:space="0" w:color="auto"/>
              <w:right w:val="single" w:sz="4" w:space="0" w:color="auto"/>
            </w:tcBorders>
          </w:tcPr>
          <w:p w14:paraId="07CC5384"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4.</m:t>
                </m:r>
              </m:oMath>
            </m:oMathPara>
          </w:p>
        </w:tc>
        <w:tc>
          <w:tcPr>
            <w:tcW w:w="739" w:type="dxa"/>
            <w:tcBorders>
              <w:left w:val="single" w:sz="4" w:space="0" w:color="auto"/>
              <w:right w:val="single" w:sz="4" w:space="0" w:color="auto"/>
            </w:tcBorders>
          </w:tcPr>
          <w:p w14:paraId="44ACA98C"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m:t>
                    </m:r>
                  </m:sub>
                </m:sSub>
              </m:oMath>
            </m:oMathPara>
          </w:p>
        </w:tc>
        <w:tc>
          <w:tcPr>
            <w:tcW w:w="1755" w:type="dxa"/>
            <w:tcBorders>
              <w:left w:val="single" w:sz="4" w:space="0" w:color="auto"/>
              <w:right w:val="single" w:sz="4" w:space="0" w:color="auto"/>
            </w:tcBorders>
          </w:tcPr>
          <w:p w14:paraId="2EF13B59"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m:t>
                    </m:r>
                  </m:sub>
                </m:sSub>
              </m:oMath>
            </m:oMathPara>
          </w:p>
        </w:tc>
        <w:tc>
          <w:tcPr>
            <w:tcW w:w="1406" w:type="dxa"/>
            <w:tcBorders>
              <w:left w:val="single" w:sz="4" w:space="0" w:color="auto"/>
              <w:right w:val="single" w:sz="4" w:space="0" w:color="auto"/>
            </w:tcBorders>
          </w:tcPr>
          <w:p w14:paraId="777E96DA"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55</m:t>
                </m:r>
              </m:oMath>
            </m:oMathPara>
          </w:p>
        </w:tc>
        <w:tc>
          <w:tcPr>
            <w:tcW w:w="455" w:type="dxa"/>
            <w:tcBorders>
              <w:left w:val="single" w:sz="4" w:space="0" w:color="auto"/>
              <w:right w:val="single" w:sz="4" w:space="0" w:color="auto"/>
            </w:tcBorders>
          </w:tcPr>
          <w:p w14:paraId="4E6E1B03"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710F18A1" w14:textId="2E3143DA"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37.</m:t>
                </m:r>
              </m:oMath>
            </m:oMathPara>
          </w:p>
        </w:tc>
        <w:tc>
          <w:tcPr>
            <w:tcW w:w="682" w:type="dxa"/>
            <w:tcBorders>
              <w:left w:val="single" w:sz="4" w:space="0" w:color="auto"/>
              <w:right w:val="single" w:sz="4" w:space="0" w:color="auto"/>
            </w:tcBorders>
          </w:tcPr>
          <w:p w14:paraId="6B30D0D2" w14:textId="57BFED63"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37</m:t>
                    </m:r>
                  </m:sub>
                </m:sSub>
              </m:oMath>
            </m:oMathPara>
          </w:p>
        </w:tc>
        <w:tc>
          <w:tcPr>
            <w:tcW w:w="1631" w:type="dxa"/>
            <w:gridSpan w:val="2"/>
            <w:tcBorders>
              <w:left w:val="single" w:sz="4" w:space="0" w:color="auto"/>
              <w:right w:val="single" w:sz="4" w:space="0" w:color="auto"/>
            </w:tcBorders>
          </w:tcPr>
          <w:p w14:paraId="4AC7FDB4" w14:textId="7C17AA68"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36</m:t>
                    </m:r>
                  </m:sub>
                </m:sSub>
              </m:oMath>
            </m:oMathPara>
          </w:p>
        </w:tc>
        <w:tc>
          <w:tcPr>
            <w:tcW w:w="1252" w:type="dxa"/>
            <w:tcBorders>
              <w:left w:val="single" w:sz="4" w:space="0" w:color="auto"/>
              <w:right w:val="single" w:sz="4" w:space="0" w:color="auto"/>
            </w:tcBorders>
          </w:tcPr>
          <w:p w14:paraId="755CAE24" w14:textId="71671DAB"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44</m:t>
                </m:r>
              </m:oMath>
            </m:oMathPara>
          </w:p>
        </w:tc>
      </w:tr>
      <w:tr w:rsidR="00DA01FD" w:rsidRPr="00C46692" w14:paraId="64E0C2E2" w14:textId="77777777" w:rsidTr="00DA01FD">
        <w:trPr>
          <w:jc w:val="center"/>
        </w:trPr>
        <w:tc>
          <w:tcPr>
            <w:tcW w:w="750" w:type="dxa"/>
            <w:tcBorders>
              <w:left w:val="single" w:sz="4" w:space="0" w:color="auto"/>
              <w:right w:val="single" w:sz="4" w:space="0" w:color="auto"/>
            </w:tcBorders>
          </w:tcPr>
          <w:p w14:paraId="0DEB22E8"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m:t>
                </m:r>
              </m:oMath>
            </m:oMathPara>
          </w:p>
        </w:tc>
        <w:tc>
          <w:tcPr>
            <w:tcW w:w="739" w:type="dxa"/>
            <w:tcBorders>
              <w:left w:val="single" w:sz="4" w:space="0" w:color="auto"/>
              <w:right w:val="single" w:sz="4" w:space="0" w:color="auto"/>
            </w:tcBorders>
          </w:tcPr>
          <w:p w14:paraId="10A6DA74"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m:t>
                    </m:r>
                  </m:sub>
                </m:sSub>
              </m:oMath>
            </m:oMathPara>
          </w:p>
        </w:tc>
        <w:tc>
          <w:tcPr>
            <w:tcW w:w="1755" w:type="dxa"/>
            <w:tcBorders>
              <w:left w:val="single" w:sz="4" w:space="0" w:color="auto"/>
              <w:right w:val="single" w:sz="4" w:space="0" w:color="auto"/>
            </w:tcBorders>
          </w:tcPr>
          <w:p w14:paraId="6C174225"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m:t>
                    </m:r>
                  </m:sub>
                </m:sSub>
              </m:oMath>
            </m:oMathPara>
          </w:p>
        </w:tc>
        <w:tc>
          <w:tcPr>
            <w:tcW w:w="1406" w:type="dxa"/>
            <w:tcBorders>
              <w:left w:val="single" w:sz="4" w:space="0" w:color="auto"/>
              <w:right w:val="single" w:sz="4" w:space="0" w:color="auto"/>
            </w:tcBorders>
          </w:tcPr>
          <w:p w14:paraId="53517383"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55</m:t>
                </m:r>
              </m:oMath>
            </m:oMathPara>
          </w:p>
        </w:tc>
        <w:tc>
          <w:tcPr>
            <w:tcW w:w="455" w:type="dxa"/>
            <w:tcBorders>
              <w:left w:val="single" w:sz="4" w:space="0" w:color="auto"/>
              <w:right w:val="single" w:sz="4" w:space="0" w:color="auto"/>
            </w:tcBorders>
          </w:tcPr>
          <w:p w14:paraId="76C93BFB"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210F12C2" w14:textId="7F885AC2"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38.</m:t>
                </m:r>
              </m:oMath>
            </m:oMathPara>
          </w:p>
        </w:tc>
        <w:tc>
          <w:tcPr>
            <w:tcW w:w="682" w:type="dxa"/>
            <w:tcBorders>
              <w:left w:val="single" w:sz="4" w:space="0" w:color="auto"/>
              <w:right w:val="single" w:sz="4" w:space="0" w:color="auto"/>
            </w:tcBorders>
          </w:tcPr>
          <w:p w14:paraId="5A4F58A5" w14:textId="2962C721"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38</m:t>
                    </m:r>
                  </m:sub>
                </m:sSub>
              </m:oMath>
            </m:oMathPara>
          </w:p>
        </w:tc>
        <w:tc>
          <w:tcPr>
            <w:tcW w:w="1631" w:type="dxa"/>
            <w:gridSpan w:val="2"/>
            <w:tcBorders>
              <w:left w:val="single" w:sz="4" w:space="0" w:color="auto"/>
              <w:right w:val="single" w:sz="4" w:space="0" w:color="auto"/>
            </w:tcBorders>
          </w:tcPr>
          <w:p w14:paraId="31088650" w14:textId="7997B0AD"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37</m:t>
                    </m:r>
                  </m:sub>
                </m:sSub>
              </m:oMath>
            </m:oMathPara>
          </w:p>
        </w:tc>
        <w:tc>
          <w:tcPr>
            <w:tcW w:w="1252" w:type="dxa"/>
            <w:tcBorders>
              <w:left w:val="single" w:sz="4" w:space="0" w:color="auto"/>
              <w:right w:val="single" w:sz="4" w:space="0" w:color="auto"/>
            </w:tcBorders>
          </w:tcPr>
          <w:p w14:paraId="2F1572C5" w14:textId="02730408"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36</m:t>
                </m:r>
              </m:oMath>
            </m:oMathPara>
          </w:p>
        </w:tc>
      </w:tr>
      <w:tr w:rsidR="00DA01FD" w:rsidRPr="00C46692" w14:paraId="37505EF6" w14:textId="77777777" w:rsidTr="00DA01FD">
        <w:trPr>
          <w:jc w:val="center"/>
        </w:trPr>
        <w:tc>
          <w:tcPr>
            <w:tcW w:w="750" w:type="dxa"/>
            <w:tcBorders>
              <w:left w:val="single" w:sz="4" w:space="0" w:color="auto"/>
              <w:right w:val="single" w:sz="4" w:space="0" w:color="auto"/>
            </w:tcBorders>
          </w:tcPr>
          <w:p w14:paraId="1DA157B5"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6.</m:t>
                </m:r>
              </m:oMath>
            </m:oMathPara>
          </w:p>
        </w:tc>
        <w:tc>
          <w:tcPr>
            <w:tcW w:w="739" w:type="dxa"/>
            <w:tcBorders>
              <w:left w:val="single" w:sz="4" w:space="0" w:color="auto"/>
              <w:right w:val="single" w:sz="4" w:space="0" w:color="auto"/>
            </w:tcBorders>
          </w:tcPr>
          <w:p w14:paraId="51AE7B0B"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m:t>
                    </m:r>
                  </m:sub>
                </m:sSub>
              </m:oMath>
            </m:oMathPara>
          </w:p>
        </w:tc>
        <w:tc>
          <w:tcPr>
            <w:tcW w:w="1755" w:type="dxa"/>
            <w:tcBorders>
              <w:left w:val="single" w:sz="4" w:space="0" w:color="auto"/>
              <w:right w:val="single" w:sz="4" w:space="0" w:color="auto"/>
            </w:tcBorders>
          </w:tcPr>
          <w:p w14:paraId="2DB328FE"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m:t>
                    </m:r>
                  </m:sub>
                </m:sSub>
              </m:oMath>
            </m:oMathPara>
          </w:p>
        </w:tc>
        <w:tc>
          <w:tcPr>
            <w:tcW w:w="1406" w:type="dxa"/>
            <w:tcBorders>
              <w:left w:val="single" w:sz="4" w:space="0" w:color="auto"/>
              <w:right w:val="single" w:sz="4" w:space="0" w:color="auto"/>
            </w:tcBorders>
          </w:tcPr>
          <w:p w14:paraId="4D386380"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53</m:t>
                </m:r>
              </m:oMath>
            </m:oMathPara>
          </w:p>
        </w:tc>
        <w:tc>
          <w:tcPr>
            <w:tcW w:w="455" w:type="dxa"/>
            <w:tcBorders>
              <w:left w:val="single" w:sz="4" w:space="0" w:color="auto"/>
              <w:right w:val="single" w:sz="4" w:space="0" w:color="auto"/>
            </w:tcBorders>
          </w:tcPr>
          <w:p w14:paraId="074E0D6E"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5865E5F6" w14:textId="5054E15F"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39.</m:t>
                </m:r>
              </m:oMath>
            </m:oMathPara>
          </w:p>
        </w:tc>
        <w:tc>
          <w:tcPr>
            <w:tcW w:w="682" w:type="dxa"/>
            <w:tcBorders>
              <w:left w:val="single" w:sz="4" w:space="0" w:color="auto"/>
              <w:right w:val="single" w:sz="4" w:space="0" w:color="auto"/>
            </w:tcBorders>
          </w:tcPr>
          <w:p w14:paraId="583406A0" w14:textId="16ABE1B6"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39</m:t>
                    </m:r>
                  </m:sub>
                </m:sSub>
              </m:oMath>
            </m:oMathPara>
          </w:p>
        </w:tc>
        <w:tc>
          <w:tcPr>
            <w:tcW w:w="1631" w:type="dxa"/>
            <w:gridSpan w:val="2"/>
            <w:tcBorders>
              <w:left w:val="single" w:sz="4" w:space="0" w:color="auto"/>
              <w:right w:val="single" w:sz="4" w:space="0" w:color="auto"/>
            </w:tcBorders>
          </w:tcPr>
          <w:p w14:paraId="5EEF166B" w14:textId="7C7B4B2D"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38</m:t>
                    </m:r>
                  </m:sub>
                </m:sSub>
              </m:oMath>
            </m:oMathPara>
          </w:p>
        </w:tc>
        <w:tc>
          <w:tcPr>
            <w:tcW w:w="1252" w:type="dxa"/>
            <w:tcBorders>
              <w:left w:val="single" w:sz="4" w:space="0" w:color="auto"/>
              <w:right w:val="single" w:sz="4" w:space="0" w:color="auto"/>
            </w:tcBorders>
          </w:tcPr>
          <w:p w14:paraId="153BEF19" w14:textId="15D7712F"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42</m:t>
                </m:r>
              </m:oMath>
            </m:oMathPara>
          </w:p>
        </w:tc>
      </w:tr>
      <w:tr w:rsidR="00DA01FD" w:rsidRPr="00C46692" w14:paraId="2D7D6C93" w14:textId="77777777" w:rsidTr="00DA01FD">
        <w:trPr>
          <w:jc w:val="center"/>
        </w:trPr>
        <w:tc>
          <w:tcPr>
            <w:tcW w:w="750" w:type="dxa"/>
            <w:tcBorders>
              <w:left w:val="single" w:sz="4" w:space="0" w:color="auto"/>
              <w:right w:val="single" w:sz="4" w:space="0" w:color="auto"/>
            </w:tcBorders>
          </w:tcPr>
          <w:p w14:paraId="2157C4C8"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7.</m:t>
                </m:r>
              </m:oMath>
            </m:oMathPara>
          </w:p>
        </w:tc>
        <w:tc>
          <w:tcPr>
            <w:tcW w:w="739" w:type="dxa"/>
            <w:tcBorders>
              <w:left w:val="single" w:sz="4" w:space="0" w:color="auto"/>
              <w:right w:val="single" w:sz="4" w:space="0" w:color="auto"/>
            </w:tcBorders>
          </w:tcPr>
          <w:p w14:paraId="3F24F616"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m:t>
                    </m:r>
                  </m:sub>
                </m:sSub>
              </m:oMath>
            </m:oMathPara>
          </w:p>
        </w:tc>
        <w:tc>
          <w:tcPr>
            <w:tcW w:w="1755" w:type="dxa"/>
            <w:tcBorders>
              <w:left w:val="single" w:sz="4" w:space="0" w:color="auto"/>
              <w:right w:val="single" w:sz="4" w:space="0" w:color="auto"/>
            </w:tcBorders>
          </w:tcPr>
          <w:p w14:paraId="08018422"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8</m:t>
                    </m:r>
                  </m:sub>
                </m:sSub>
              </m:oMath>
            </m:oMathPara>
          </w:p>
        </w:tc>
        <w:tc>
          <w:tcPr>
            <w:tcW w:w="1406" w:type="dxa"/>
            <w:tcBorders>
              <w:left w:val="single" w:sz="4" w:space="0" w:color="auto"/>
              <w:right w:val="single" w:sz="4" w:space="0" w:color="auto"/>
            </w:tcBorders>
          </w:tcPr>
          <w:p w14:paraId="3D36D389"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40</m:t>
                </m:r>
              </m:oMath>
            </m:oMathPara>
          </w:p>
        </w:tc>
        <w:tc>
          <w:tcPr>
            <w:tcW w:w="455" w:type="dxa"/>
            <w:tcBorders>
              <w:left w:val="single" w:sz="4" w:space="0" w:color="auto"/>
              <w:right w:val="single" w:sz="4" w:space="0" w:color="auto"/>
            </w:tcBorders>
          </w:tcPr>
          <w:p w14:paraId="7B5DF7AC"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5EF37792" w14:textId="61DD5FFD"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40.</m:t>
                </m:r>
              </m:oMath>
            </m:oMathPara>
          </w:p>
        </w:tc>
        <w:tc>
          <w:tcPr>
            <w:tcW w:w="682" w:type="dxa"/>
            <w:tcBorders>
              <w:left w:val="single" w:sz="4" w:space="0" w:color="auto"/>
              <w:right w:val="single" w:sz="4" w:space="0" w:color="auto"/>
            </w:tcBorders>
          </w:tcPr>
          <w:p w14:paraId="3D3F0012" w14:textId="30813741"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40</m:t>
                    </m:r>
                  </m:sub>
                </m:sSub>
              </m:oMath>
            </m:oMathPara>
          </w:p>
        </w:tc>
        <w:tc>
          <w:tcPr>
            <w:tcW w:w="1631" w:type="dxa"/>
            <w:gridSpan w:val="2"/>
            <w:tcBorders>
              <w:left w:val="single" w:sz="4" w:space="0" w:color="auto"/>
              <w:right w:val="single" w:sz="4" w:space="0" w:color="auto"/>
            </w:tcBorders>
          </w:tcPr>
          <w:p w14:paraId="34F278D3" w14:textId="4EB875BD"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39</m:t>
                    </m:r>
                  </m:sub>
                </m:sSub>
              </m:oMath>
            </m:oMathPara>
          </w:p>
        </w:tc>
        <w:tc>
          <w:tcPr>
            <w:tcW w:w="1252" w:type="dxa"/>
            <w:tcBorders>
              <w:left w:val="single" w:sz="4" w:space="0" w:color="auto"/>
              <w:right w:val="single" w:sz="4" w:space="0" w:color="auto"/>
            </w:tcBorders>
          </w:tcPr>
          <w:p w14:paraId="5511F8AA" w14:textId="5D05C25A"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56</m:t>
                </m:r>
              </m:oMath>
            </m:oMathPara>
          </w:p>
        </w:tc>
      </w:tr>
      <w:tr w:rsidR="00DA01FD" w:rsidRPr="00C46692" w14:paraId="51AA2CAB" w14:textId="77777777" w:rsidTr="00DA01FD">
        <w:trPr>
          <w:jc w:val="center"/>
        </w:trPr>
        <w:tc>
          <w:tcPr>
            <w:tcW w:w="750" w:type="dxa"/>
            <w:tcBorders>
              <w:left w:val="single" w:sz="4" w:space="0" w:color="auto"/>
              <w:right w:val="single" w:sz="4" w:space="0" w:color="auto"/>
            </w:tcBorders>
          </w:tcPr>
          <w:p w14:paraId="3FBAFC93"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8.</m:t>
                </m:r>
              </m:oMath>
            </m:oMathPara>
          </w:p>
        </w:tc>
        <w:tc>
          <w:tcPr>
            <w:tcW w:w="739" w:type="dxa"/>
            <w:tcBorders>
              <w:left w:val="single" w:sz="4" w:space="0" w:color="auto"/>
              <w:right w:val="single" w:sz="4" w:space="0" w:color="auto"/>
            </w:tcBorders>
          </w:tcPr>
          <w:p w14:paraId="03785D96"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8</m:t>
                    </m:r>
                  </m:sub>
                </m:sSub>
              </m:oMath>
            </m:oMathPara>
          </w:p>
        </w:tc>
        <w:tc>
          <w:tcPr>
            <w:tcW w:w="1755" w:type="dxa"/>
            <w:tcBorders>
              <w:left w:val="single" w:sz="4" w:space="0" w:color="auto"/>
              <w:right w:val="single" w:sz="4" w:space="0" w:color="auto"/>
            </w:tcBorders>
          </w:tcPr>
          <w:p w14:paraId="3BAAF03A"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9</m:t>
                    </m:r>
                  </m:sub>
                </m:sSub>
              </m:oMath>
            </m:oMathPara>
          </w:p>
        </w:tc>
        <w:tc>
          <w:tcPr>
            <w:tcW w:w="1406" w:type="dxa"/>
            <w:tcBorders>
              <w:left w:val="single" w:sz="4" w:space="0" w:color="auto"/>
              <w:right w:val="single" w:sz="4" w:space="0" w:color="auto"/>
            </w:tcBorders>
          </w:tcPr>
          <w:p w14:paraId="27CEA568"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62</m:t>
                </m:r>
              </m:oMath>
            </m:oMathPara>
          </w:p>
        </w:tc>
        <w:tc>
          <w:tcPr>
            <w:tcW w:w="455" w:type="dxa"/>
            <w:tcBorders>
              <w:left w:val="single" w:sz="4" w:space="0" w:color="auto"/>
              <w:right w:val="single" w:sz="4" w:space="0" w:color="auto"/>
            </w:tcBorders>
          </w:tcPr>
          <w:p w14:paraId="3DAC536F"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17099C33" w14:textId="67BF60B4"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41.</m:t>
                </m:r>
              </m:oMath>
            </m:oMathPara>
          </w:p>
        </w:tc>
        <w:tc>
          <w:tcPr>
            <w:tcW w:w="682" w:type="dxa"/>
            <w:tcBorders>
              <w:left w:val="single" w:sz="4" w:space="0" w:color="auto"/>
              <w:right w:val="single" w:sz="4" w:space="0" w:color="auto"/>
            </w:tcBorders>
          </w:tcPr>
          <w:p w14:paraId="66B9FFF4" w14:textId="41DF0626"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41</m:t>
                    </m:r>
                  </m:sub>
                </m:sSub>
              </m:oMath>
            </m:oMathPara>
          </w:p>
        </w:tc>
        <w:tc>
          <w:tcPr>
            <w:tcW w:w="1631" w:type="dxa"/>
            <w:gridSpan w:val="2"/>
            <w:tcBorders>
              <w:left w:val="single" w:sz="4" w:space="0" w:color="auto"/>
              <w:right w:val="single" w:sz="4" w:space="0" w:color="auto"/>
            </w:tcBorders>
          </w:tcPr>
          <w:p w14:paraId="089D3306" w14:textId="096CF35F"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40</m:t>
                    </m:r>
                  </m:sub>
                </m:sSub>
              </m:oMath>
            </m:oMathPara>
          </w:p>
        </w:tc>
        <w:tc>
          <w:tcPr>
            <w:tcW w:w="1252" w:type="dxa"/>
            <w:tcBorders>
              <w:left w:val="single" w:sz="4" w:space="0" w:color="auto"/>
              <w:right w:val="single" w:sz="4" w:space="0" w:color="auto"/>
            </w:tcBorders>
          </w:tcPr>
          <w:p w14:paraId="11BB1891" w14:textId="13E6566D"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60</m:t>
                </m:r>
              </m:oMath>
            </m:oMathPara>
          </w:p>
        </w:tc>
      </w:tr>
      <w:tr w:rsidR="00DA01FD" w:rsidRPr="00C46692" w14:paraId="2CC3639E" w14:textId="77777777" w:rsidTr="00DA01FD">
        <w:trPr>
          <w:jc w:val="center"/>
        </w:trPr>
        <w:tc>
          <w:tcPr>
            <w:tcW w:w="750" w:type="dxa"/>
            <w:tcBorders>
              <w:left w:val="single" w:sz="4" w:space="0" w:color="auto"/>
              <w:right w:val="single" w:sz="4" w:space="0" w:color="auto"/>
            </w:tcBorders>
          </w:tcPr>
          <w:p w14:paraId="08808C98"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9.</m:t>
                </m:r>
              </m:oMath>
            </m:oMathPara>
          </w:p>
        </w:tc>
        <w:tc>
          <w:tcPr>
            <w:tcW w:w="739" w:type="dxa"/>
            <w:tcBorders>
              <w:left w:val="single" w:sz="4" w:space="0" w:color="auto"/>
              <w:right w:val="single" w:sz="4" w:space="0" w:color="auto"/>
            </w:tcBorders>
          </w:tcPr>
          <w:p w14:paraId="469E48FC"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9</m:t>
                    </m:r>
                  </m:sub>
                </m:sSub>
              </m:oMath>
            </m:oMathPara>
          </w:p>
        </w:tc>
        <w:tc>
          <w:tcPr>
            <w:tcW w:w="1755" w:type="dxa"/>
            <w:tcBorders>
              <w:left w:val="single" w:sz="4" w:space="0" w:color="auto"/>
              <w:right w:val="single" w:sz="4" w:space="0" w:color="auto"/>
            </w:tcBorders>
          </w:tcPr>
          <w:p w14:paraId="4162B401"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10</m:t>
                    </m:r>
                  </m:sub>
                </m:sSub>
              </m:oMath>
            </m:oMathPara>
          </w:p>
        </w:tc>
        <w:tc>
          <w:tcPr>
            <w:tcW w:w="1406" w:type="dxa"/>
            <w:tcBorders>
              <w:left w:val="single" w:sz="4" w:space="0" w:color="auto"/>
              <w:right w:val="single" w:sz="4" w:space="0" w:color="auto"/>
            </w:tcBorders>
          </w:tcPr>
          <w:p w14:paraId="02A056A5"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42</m:t>
                </m:r>
              </m:oMath>
            </m:oMathPara>
          </w:p>
        </w:tc>
        <w:tc>
          <w:tcPr>
            <w:tcW w:w="455" w:type="dxa"/>
            <w:tcBorders>
              <w:left w:val="single" w:sz="4" w:space="0" w:color="auto"/>
              <w:right w:val="single" w:sz="4" w:space="0" w:color="auto"/>
            </w:tcBorders>
          </w:tcPr>
          <w:p w14:paraId="5C28A7F8"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1EC0BF7F" w14:textId="1AF61954"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42.</m:t>
                </m:r>
              </m:oMath>
            </m:oMathPara>
          </w:p>
        </w:tc>
        <w:tc>
          <w:tcPr>
            <w:tcW w:w="682" w:type="dxa"/>
            <w:tcBorders>
              <w:left w:val="single" w:sz="4" w:space="0" w:color="auto"/>
              <w:right w:val="single" w:sz="4" w:space="0" w:color="auto"/>
            </w:tcBorders>
          </w:tcPr>
          <w:p w14:paraId="637F32EB" w14:textId="377F6118"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42</m:t>
                    </m:r>
                  </m:sub>
                </m:sSub>
              </m:oMath>
            </m:oMathPara>
          </w:p>
        </w:tc>
        <w:tc>
          <w:tcPr>
            <w:tcW w:w="1631" w:type="dxa"/>
            <w:gridSpan w:val="2"/>
            <w:tcBorders>
              <w:left w:val="single" w:sz="4" w:space="0" w:color="auto"/>
              <w:right w:val="single" w:sz="4" w:space="0" w:color="auto"/>
            </w:tcBorders>
          </w:tcPr>
          <w:p w14:paraId="21D13BA9" w14:textId="599D012D"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50</m:t>
                    </m:r>
                  </m:sub>
                </m:sSub>
              </m:oMath>
            </m:oMathPara>
          </w:p>
        </w:tc>
        <w:tc>
          <w:tcPr>
            <w:tcW w:w="1252" w:type="dxa"/>
            <w:tcBorders>
              <w:left w:val="single" w:sz="4" w:space="0" w:color="auto"/>
              <w:right w:val="single" w:sz="4" w:space="0" w:color="auto"/>
            </w:tcBorders>
          </w:tcPr>
          <w:p w14:paraId="72EA9783" w14:textId="62909865"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47</m:t>
                </m:r>
              </m:oMath>
            </m:oMathPara>
          </w:p>
        </w:tc>
      </w:tr>
      <w:tr w:rsidR="00DA01FD" w:rsidRPr="00C46692" w14:paraId="2E452583" w14:textId="77777777" w:rsidTr="00DA01FD">
        <w:trPr>
          <w:jc w:val="center"/>
        </w:trPr>
        <w:tc>
          <w:tcPr>
            <w:tcW w:w="750" w:type="dxa"/>
            <w:tcBorders>
              <w:left w:val="single" w:sz="4" w:space="0" w:color="auto"/>
              <w:right w:val="single" w:sz="4" w:space="0" w:color="auto"/>
            </w:tcBorders>
          </w:tcPr>
          <w:p w14:paraId="5ED174F2"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10.</m:t>
                </m:r>
              </m:oMath>
            </m:oMathPara>
          </w:p>
        </w:tc>
        <w:tc>
          <w:tcPr>
            <w:tcW w:w="739" w:type="dxa"/>
            <w:tcBorders>
              <w:left w:val="single" w:sz="4" w:space="0" w:color="auto"/>
              <w:right w:val="single" w:sz="4" w:space="0" w:color="auto"/>
            </w:tcBorders>
          </w:tcPr>
          <w:p w14:paraId="24804BDF"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10</m:t>
                    </m:r>
                  </m:sub>
                </m:sSub>
              </m:oMath>
            </m:oMathPara>
          </w:p>
        </w:tc>
        <w:tc>
          <w:tcPr>
            <w:tcW w:w="1755" w:type="dxa"/>
            <w:tcBorders>
              <w:left w:val="single" w:sz="4" w:space="0" w:color="auto"/>
              <w:right w:val="single" w:sz="4" w:space="0" w:color="auto"/>
            </w:tcBorders>
          </w:tcPr>
          <w:p w14:paraId="68EB6953"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11</m:t>
                    </m:r>
                  </m:sub>
                </m:sSub>
              </m:oMath>
            </m:oMathPara>
          </w:p>
        </w:tc>
        <w:tc>
          <w:tcPr>
            <w:tcW w:w="1406" w:type="dxa"/>
            <w:tcBorders>
              <w:left w:val="single" w:sz="4" w:space="0" w:color="auto"/>
              <w:right w:val="single" w:sz="4" w:space="0" w:color="auto"/>
            </w:tcBorders>
          </w:tcPr>
          <w:p w14:paraId="2A3481A6"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50</m:t>
                </m:r>
              </m:oMath>
            </m:oMathPara>
          </w:p>
        </w:tc>
        <w:tc>
          <w:tcPr>
            <w:tcW w:w="455" w:type="dxa"/>
            <w:tcBorders>
              <w:left w:val="single" w:sz="4" w:space="0" w:color="auto"/>
              <w:right w:val="single" w:sz="4" w:space="0" w:color="auto"/>
            </w:tcBorders>
          </w:tcPr>
          <w:p w14:paraId="3B5E97BE"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36F03714" w14:textId="2B5B6A13"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43.</m:t>
                </m:r>
              </m:oMath>
            </m:oMathPara>
          </w:p>
        </w:tc>
        <w:tc>
          <w:tcPr>
            <w:tcW w:w="682" w:type="dxa"/>
            <w:tcBorders>
              <w:left w:val="single" w:sz="4" w:space="0" w:color="auto"/>
              <w:right w:val="single" w:sz="4" w:space="0" w:color="auto"/>
            </w:tcBorders>
          </w:tcPr>
          <w:p w14:paraId="387DD90D" w14:textId="600C88D1"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43</m:t>
                    </m:r>
                  </m:sub>
                </m:sSub>
              </m:oMath>
            </m:oMathPara>
          </w:p>
        </w:tc>
        <w:tc>
          <w:tcPr>
            <w:tcW w:w="1631" w:type="dxa"/>
            <w:gridSpan w:val="2"/>
            <w:tcBorders>
              <w:left w:val="single" w:sz="4" w:space="0" w:color="auto"/>
              <w:right w:val="single" w:sz="4" w:space="0" w:color="auto"/>
            </w:tcBorders>
          </w:tcPr>
          <w:p w14:paraId="4EFC98F2" w14:textId="2ECA6A5B"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51</m:t>
                    </m:r>
                  </m:sub>
                </m:sSub>
              </m:oMath>
            </m:oMathPara>
          </w:p>
        </w:tc>
        <w:tc>
          <w:tcPr>
            <w:tcW w:w="1252" w:type="dxa"/>
            <w:tcBorders>
              <w:left w:val="single" w:sz="4" w:space="0" w:color="auto"/>
              <w:right w:val="single" w:sz="4" w:space="0" w:color="auto"/>
            </w:tcBorders>
          </w:tcPr>
          <w:p w14:paraId="4B8451DB" w14:textId="20A885CE"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44</m:t>
                </m:r>
              </m:oMath>
            </m:oMathPara>
          </w:p>
        </w:tc>
      </w:tr>
      <w:tr w:rsidR="00DA01FD" w:rsidRPr="00C46692" w14:paraId="0E1360A4" w14:textId="77777777" w:rsidTr="00DA01FD">
        <w:trPr>
          <w:jc w:val="center"/>
        </w:trPr>
        <w:tc>
          <w:tcPr>
            <w:tcW w:w="750" w:type="dxa"/>
            <w:tcBorders>
              <w:left w:val="single" w:sz="4" w:space="0" w:color="auto"/>
              <w:right w:val="single" w:sz="4" w:space="0" w:color="auto"/>
            </w:tcBorders>
          </w:tcPr>
          <w:p w14:paraId="2DBCDC19"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11.</m:t>
                </m:r>
              </m:oMath>
            </m:oMathPara>
          </w:p>
        </w:tc>
        <w:tc>
          <w:tcPr>
            <w:tcW w:w="739" w:type="dxa"/>
            <w:tcBorders>
              <w:left w:val="single" w:sz="4" w:space="0" w:color="auto"/>
              <w:right w:val="single" w:sz="4" w:space="0" w:color="auto"/>
            </w:tcBorders>
          </w:tcPr>
          <w:p w14:paraId="415465D3"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11</m:t>
                    </m:r>
                  </m:sub>
                </m:sSub>
              </m:oMath>
            </m:oMathPara>
          </w:p>
        </w:tc>
        <w:tc>
          <w:tcPr>
            <w:tcW w:w="1755" w:type="dxa"/>
            <w:tcBorders>
              <w:left w:val="single" w:sz="4" w:space="0" w:color="auto"/>
              <w:right w:val="single" w:sz="4" w:space="0" w:color="auto"/>
            </w:tcBorders>
          </w:tcPr>
          <w:p w14:paraId="5DD33913"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12</m:t>
                    </m:r>
                  </m:sub>
                </m:sSub>
              </m:oMath>
            </m:oMathPara>
          </w:p>
        </w:tc>
        <w:tc>
          <w:tcPr>
            <w:tcW w:w="1406" w:type="dxa"/>
            <w:tcBorders>
              <w:left w:val="single" w:sz="4" w:space="0" w:color="auto"/>
              <w:right w:val="single" w:sz="4" w:space="0" w:color="auto"/>
            </w:tcBorders>
          </w:tcPr>
          <w:p w14:paraId="0B417D8D"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60</m:t>
                </m:r>
              </m:oMath>
            </m:oMathPara>
          </w:p>
        </w:tc>
        <w:tc>
          <w:tcPr>
            <w:tcW w:w="455" w:type="dxa"/>
            <w:tcBorders>
              <w:left w:val="single" w:sz="4" w:space="0" w:color="auto"/>
              <w:right w:val="single" w:sz="4" w:space="0" w:color="auto"/>
            </w:tcBorders>
          </w:tcPr>
          <w:p w14:paraId="6A7A300F"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6C92A53C" w14:textId="3CF1B08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44.</m:t>
                </m:r>
              </m:oMath>
            </m:oMathPara>
          </w:p>
        </w:tc>
        <w:tc>
          <w:tcPr>
            <w:tcW w:w="682" w:type="dxa"/>
            <w:tcBorders>
              <w:left w:val="single" w:sz="4" w:space="0" w:color="auto"/>
              <w:right w:val="single" w:sz="4" w:space="0" w:color="auto"/>
            </w:tcBorders>
          </w:tcPr>
          <w:p w14:paraId="50D9DD51" w14:textId="74464D28"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44</m:t>
                    </m:r>
                  </m:sub>
                </m:sSub>
              </m:oMath>
            </m:oMathPara>
          </w:p>
        </w:tc>
        <w:tc>
          <w:tcPr>
            <w:tcW w:w="1631" w:type="dxa"/>
            <w:gridSpan w:val="2"/>
            <w:tcBorders>
              <w:left w:val="single" w:sz="4" w:space="0" w:color="auto"/>
              <w:right w:val="single" w:sz="4" w:space="0" w:color="auto"/>
            </w:tcBorders>
          </w:tcPr>
          <w:p w14:paraId="510C4344" w14:textId="6425A334"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52</m:t>
                    </m:r>
                  </m:sub>
                </m:sSub>
              </m:oMath>
            </m:oMathPara>
          </w:p>
        </w:tc>
        <w:tc>
          <w:tcPr>
            <w:tcW w:w="1252" w:type="dxa"/>
            <w:tcBorders>
              <w:left w:val="single" w:sz="4" w:space="0" w:color="auto"/>
              <w:right w:val="single" w:sz="4" w:space="0" w:color="auto"/>
            </w:tcBorders>
          </w:tcPr>
          <w:p w14:paraId="5E7D758C" w14:textId="0AFB3A10"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44</m:t>
                </m:r>
              </m:oMath>
            </m:oMathPara>
          </w:p>
        </w:tc>
      </w:tr>
      <w:tr w:rsidR="00DA01FD" w:rsidRPr="00C46692" w14:paraId="25A49D77" w14:textId="77777777" w:rsidTr="00DA01FD">
        <w:trPr>
          <w:jc w:val="center"/>
        </w:trPr>
        <w:tc>
          <w:tcPr>
            <w:tcW w:w="750" w:type="dxa"/>
            <w:tcBorders>
              <w:left w:val="single" w:sz="4" w:space="0" w:color="auto"/>
              <w:right w:val="single" w:sz="4" w:space="0" w:color="auto"/>
            </w:tcBorders>
          </w:tcPr>
          <w:p w14:paraId="186F32D2"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12.</m:t>
                </m:r>
              </m:oMath>
            </m:oMathPara>
          </w:p>
        </w:tc>
        <w:tc>
          <w:tcPr>
            <w:tcW w:w="739" w:type="dxa"/>
            <w:tcBorders>
              <w:left w:val="single" w:sz="4" w:space="0" w:color="auto"/>
              <w:right w:val="single" w:sz="4" w:space="0" w:color="auto"/>
            </w:tcBorders>
          </w:tcPr>
          <w:p w14:paraId="7CFD6173"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12</m:t>
                    </m:r>
                  </m:sub>
                </m:sSub>
              </m:oMath>
            </m:oMathPara>
          </w:p>
        </w:tc>
        <w:tc>
          <w:tcPr>
            <w:tcW w:w="1755" w:type="dxa"/>
            <w:tcBorders>
              <w:left w:val="single" w:sz="4" w:space="0" w:color="auto"/>
              <w:right w:val="single" w:sz="4" w:space="0" w:color="auto"/>
            </w:tcBorders>
          </w:tcPr>
          <w:p w14:paraId="1F907DB4"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13</m:t>
                    </m:r>
                  </m:sub>
                </m:sSub>
              </m:oMath>
            </m:oMathPara>
          </w:p>
        </w:tc>
        <w:tc>
          <w:tcPr>
            <w:tcW w:w="1406" w:type="dxa"/>
            <w:tcBorders>
              <w:left w:val="single" w:sz="4" w:space="0" w:color="auto"/>
              <w:right w:val="single" w:sz="4" w:space="0" w:color="auto"/>
            </w:tcBorders>
          </w:tcPr>
          <w:p w14:paraId="05331EDD"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45</m:t>
                </m:r>
              </m:oMath>
            </m:oMathPara>
          </w:p>
        </w:tc>
        <w:tc>
          <w:tcPr>
            <w:tcW w:w="455" w:type="dxa"/>
            <w:tcBorders>
              <w:left w:val="single" w:sz="4" w:space="0" w:color="auto"/>
              <w:right w:val="single" w:sz="4" w:space="0" w:color="auto"/>
            </w:tcBorders>
          </w:tcPr>
          <w:p w14:paraId="1533A7CE"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79B9410E" w14:textId="0FA101ED"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45.</m:t>
                </m:r>
              </m:oMath>
            </m:oMathPara>
          </w:p>
        </w:tc>
        <w:tc>
          <w:tcPr>
            <w:tcW w:w="682" w:type="dxa"/>
            <w:tcBorders>
              <w:left w:val="single" w:sz="4" w:space="0" w:color="auto"/>
              <w:right w:val="single" w:sz="4" w:space="0" w:color="auto"/>
            </w:tcBorders>
          </w:tcPr>
          <w:p w14:paraId="5301B144" w14:textId="04680F0E"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45</m:t>
                    </m:r>
                  </m:sub>
                </m:sSub>
              </m:oMath>
            </m:oMathPara>
          </w:p>
        </w:tc>
        <w:tc>
          <w:tcPr>
            <w:tcW w:w="1631" w:type="dxa"/>
            <w:gridSpan w:val="2"/>
            <w:tcBorders>
              <w:left w:val="single" w:sz="4" w:space="0" w:color="auto"/>
              <w:right w:val="single" w:sz="4" w:space="0" w:color="auto"/>
            </w:tcBorders>
          </w:tcPr>
          <w:p w14:paraId="02FA6F39" w14:textId="1B1B6E4A"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41</m:t>
                    </m:r>
                  </m:sub>
                </m:sSub>
              </m:oMath>
            </m:oMathPara>
          </w:p>
        </w:tc>
        <w:tc>
          <w:tcPr>
            <w:tcW w:w="1252" w:type="dxa"/>
            <w:tcBorders>
              <w:left w:val="single" w:sz="4" w:space="0" w:color="auto"/>
              <w:right w:val="single" w:sz="4" w:space="0" w:color="auto"/>
            </w:tcBorders>
          </w:tcPr>
          <w:p w14:paraId="5C89984D" w14:textId="17BC211A"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46</m:t>
                </m:r>
              </m:oMath>
            </m:oMathPara>
          </w:p>
        </w:tc>
      </w:tr>
      <w:tr w:rsidR="00DA01FD" w:rsidRPr="00C46692" w14:paraId="297ABDD0" w14:textId="77777777" w:rsidTr="00DA01FD">
        <w:trPr>
          <w:jc w:val="center"/>
        </w:trPr>
        <w:tc>
          <w:tcPr>
            <w:tcW w:w="750" w:type="dxa"/>
            <w:tcBorders>
              <w:left w:val="single" w:sz="4" w:space="0" w:color="auto"/>
              <w:right w:val="single" w:sz="4" w:space="0" w:color="auto"/>
            </w:tcBorders>
          </w:tcPr>
          <w:p w14:paraId="3739A065"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13.</m:t>
                </m:r>
              </m:oMath>
            </m:oMathPara>
          </w:p>
        </w:tc>
        <w:tc>
          <w:tcPr>
            <w:tcW w:w="739" w:type="dxa"/>
            <w:tcBorders>
              <w:left w:val="single" w:sz="4" w:space="0" w:color="auto"/>
              <w:right w:val="single" w:sz="4" w:space="0" w:color="auto"/>
            </w:tcBorders>
          </w:tcPr>
          <w:p w14:paraId="38CB0514"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13</m:t>
                    </m:r>
                  </m:sub>
                </m:sSub>
              </m:oMath>
            </m:oMathPara>
          </w:p>
        </w:tc>
        <w:tc>
          <w:tcPr>
            <w:tcW w:w="1755" w:type="dxa"/>
            <w:tcBorders>
              <w:left w:val="single" w:sz="4" w:space="0" w:color="auto"/>
              <w:right w:val="single" w:sz="4" w:space="0" w:color="auto"/>
            </w:tcBorders>
          </w:tcPr>
          <w:p w14:paraId="5F8EA78E"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14</m:t>
                    </m:r>
                  </m:sub>
                </m:sSub>
              </m:oMath>
            </m:oMathPara>
          </w:p>
        </w:tc>
        <w:tc>
          <w:tcPr>
            <w:tcW w:w="1406" w:type="dxa"/>
            <w:tcBorders>
              <w:left w:val="single" w:sz="4" w:space="0" w:color="auto"/>
              <w:right w:val="single" w:sz="4" w:space="0" w:color="auto"/>
            </w:tcBorders>
          </w:tcPr>
          <w:p w14:paraId="7EBEE3E0"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58</m:t>
                </m:r>
              </m:oMath>
            </m:oMathPara>
          </w:p>
        </w:tc>
        <w:tc>
          <w:tcPr>
            <w:tcW w:w="455" w:type="dxa"/>
            <w:tcBorders>
              <w:left w:val="single" w:sz="4" w:space="0" w:color="auto"/>
              <w:right w:val="single" w:sz="4" w:space="0" w:color="auto"/>
            </w:tcBorders>
          </w:tcPr>
          <w:p w14:paraId="7C38FACA"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30F9FF4F" w14:textId="0F21D628"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46.</m:t>
                </m:r>
              </m:oMath>
            </m:oMathPara>
          </w:p>
        </w:tc>
        <w:tc>
          <w:tcPr>
            <w:tcW w:w="682" w:type="dxa"/>
            <w:tcBorders>
              <w:left w:val="single" w:sz="4" w:space="0" w:color="auto"/>
              <w:right w:val="single" w:sz="4" w:space="0" w:color="auto"/>
            </w:tcBorders>
          </w:tcPr>
          <w:p w14:paraId="01C45125" w14:textId="3EDE225F"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46</m:t>
                    </m:r>
                  </m:sub>
                </m:sSub>
              </m:oMath>
            </m:oMathPara>
          </w:p>
        </w:tc>
        <w:tc>
          <w:tcPr>
            <w:tcW w:w="1631" w:type="dxa"/>
            <w:gridSpan w:val="2"/>
            <w:tcBorders>
              <w:left w:val="single" w:sz="4" w:space="0" w:color="auto"/>
              <w:right w:val="single" w:sz="4" w:space="0" w:color="auto"/>
            </w:tcBorders>
          </w:tcPr>
          <w:p w14:paraId="6369AAF1" w14:textId="32B51E7F"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42</m:t>
                    </m:r>
                  </m:sub>
                </m:sSub>
              </m:oMath>
            </m:oMathPara>
          </w:p>
        </w:tc>
        <w:tc>
          <w:tcPr>
            <w:tcW w:w="1252" w:type="dxa"/>
            <w:tcBorders>
              <w:left w:val="single" w:sz="4" w:space="0" w:color="auto"/>
              <w:right w:val="single" w:sz="4" w:space="0" w:color="auto"/>
            </w:tcBorders>
          </w:tcPr>
          <w:p w14:paraId="67CFC9B9" w14:textId="1B174D0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44</m:t>
                </m:r>
              </m:oMath>
            </m:oMathPara>
          </w:p>
        </w:tc>
      </w:tr>
      <w:tr w:rsidR="00DA01FD" w:rsidRPr="00C46692" w14:paraId="467646DB" w14:textId="77777777" w:rsidTr="00DA01FD">
        <w:trPr>
          <w:jc w:val="center"/>
        </w:trPr>
        <w:tc>
          <w:tcPr>
            <w:tcW w:w="750" w:type="dxa"/>
            <w:tcBorders>
              <w:left w:val="single" w:sz="4" w:space="0" w:color="auto"/>
              <w:right w:val="single" w:sz="4" w:space="0" w:color="auto"/>
            </w:tcBorders>
          </w:tcPr>
          <w:p w14:paraId="64D094D9"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hAnsi="Cambria Math"/>
                    <w:sz w:val="20"/>
                    <w:szCs w:val="20"/>
                  </w:rPr>
                  <m:t>14.</m:t>
                </m:r>
              </m:oMath>
            </m:oMathPara>
          </w:p>
        </w:tc>
        <w:tc>
          <w:tcPr>
            <w:tcW w:w="739" w:type="dxa"/>
            <w:tcBorders>
              <w:left w:val="single" w:sz="4" w:space="0" w:color="auto"/>
              <w:right w:val="single" w:sz="4" w:space="0" w:color="auto"/>
            </w:tcBorders>
          </w:tcPr>
          <w:p w14:paraId="30EB4331"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14</m:t>
                    </m:r>
                  </m:sub>
                </m:sSub>
              </m:oMath>
            </m:oMathPara>
          </w:p>
        </w:tc>
        <w:tc>
          <w:tcPr>
            <w:tcW w:w="1755" w:type="dxa"/>
            <w:tcBorders>
              <w:left w:val="single" w:sz="4" w:space="0" w:color="auto"/>
              <w:right w:val="single" w:sz="4" w:space="0" w:color="auto"/>
            </w:tcBorders>
          </w:tcPr>
          <w:p w14:paraId="4C7D7A0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15</m:t>
                    </m:r>
                  </m:sub>
                </m:sSub>
              </m:oMath>
            </m:oMathPara>
          </w:p>
        </w:tc>
        <w:tc>
          <w:tcPr>
            <w:tcW w:w="1406" w:type="dxa"/>
            <w:tcBorders>
              <w:left w:val="single" w:sz="4" w:space="0" w:color="auto"/>
              <w:right w:val="single" w:sz="4" w:space="0" w:color="auto"/>
            </w:tcBorders>
          </w:tcPr>
          <w:p w14:paraId="04BF4679"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455" w:type="dxa"/>
            <w:tcBorders>
              <w:left w:val="single" w:sz="4" w:space="0" w:color="auto"/>
              <w:right w:val="single" w:sz="4" w:space="0" w:color="auto"/>
            </w:tcBorders>
          </w:tcPr>
          <w:p w14:paraId="38FF40F6"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336BEF44" w14:textId="693D1D9E"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47.</m:t>
                </m:r>
              </m:oMath>
            </m:oMathPara>
          </w:p>
        </w:tc>
        <w:tc>
          <w:tcPr>
            <w:tcW w:w="682" w:type="dxa"/>
            <w:tcBorders>
              <w:left w:val="single" w:sz="4" w:space="0" w:color="auto"/>
              <w:right w:val="single" w:sz="4" w:space="0" w:color="auto"/>
            </w:tcBorders>
          </w:tcPr>
          <w:p w14:paraId="4EC6CBA2" w14:textId="4BC8C0C6"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47</m:t>
                    </m:r>
                  </m:sub>
                </m:sSub>
              </m:oMath>
            </m:oMathPara>
          </w:p>
        </w:tc>
        <w:tc>
          <w:tcPr>
            <w:tcW w:w="1631" w:type="dxa"/>
            <w:gridSpan w:val="2"/>
            <w:tcBorders>
              <w:left w:val="single" w:sz="4" w:space="0" w:color="auto"/>
              <w:right w:val="single" w:sz="4" w:space="0" w:color="auto"/>
            </w:tcBorders>
          </w:tcPr>
          <w:p w14:paraId="3B7EEE14" w14:textId="3D918112"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43</m:t>
                    </m:r>
                  </m:sub>
                </m:sSub>
              </m:oMath>
            </m:oMathPara>
          </w:p>
        </w:tc>
        <w:tc>
          <w:tcPr>
            <w:tcW w:w="1252" w:type="dxa"/>
            <w:tcBorders>
              <w:left w:val="single" w:sz="4" w:space="0" w:color="auto"/>
              <w:right w:val="single" w:sz="4" w:space="0" w:color="auto"/>
            </w:tcBorders>
          </w:tcPr>
          <w:p w14:paraId="0F804225" w14:textId="3ED11942"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58</m:t>
                </m:r>
              </m:oMath>
            </m:oMathPara>
          </w:p>
        </w:tc>
      </w:tr>
      <w:tr w:rsidR="00DA01FD" w:rsidRPr="00C46692" w14:paraId="3EFE5F5E" w14:textId="77777777" w:rsidTr="00DA01FD">
        <w:trPr>
          <w:jc w:val="center"/>
        </w:trPr>
        <w:tc>
          <w:tcPr>
            <w:tcW w:w="750" w:type="dxa"/>
            <w:tcBorders>
              <w:left w:val="single" w:sz="4" w:space="0" w:color="auto"/>
              <w:right w:val="single" w:sz="4" w:space="0" w:color="auto"/>
            </w:tcBorders>
          </w:tcPr>
          <w:p w14:paraId="428908FD"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15.</m:t>
                </m:r>
              </m:oMath>
            </m:oMathPara>
          </w:p>
        </w:tc>
        <w:tc>
          <w:tcPr>
            <w:tcW w:w="739" w:type="dxa"/>
            <w:tcBorders>
              <w:left w:val="single" w:sz="4" w:space="0" w:color="auto"/>
              <w:right w:val="single" w:sz="4" w:space="0" w:color="auto"/>
            </w:tcBorders>
          </w:tcPr>
          <w:p w14:paraId="1E2AAC0D"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15</m:t>
                    </m:r>
                  </m:sub>
                </m:sSub>
              </m:oMath>
            </m:oMathPara>
          </w:p>
        </w:tc>
        <w:tc>
          <w:tcPr>
            <w:tcW w:w="1755" w:type="dxa"/>
            <w:tcBorders>
              <w:left w:val="single" w:sz="4" w:space="0" w:color="auto"/>
              <w:right w:val="single" w:sz="4" w:space="0" w:color="auto"/>
            </w:tcBorders>
          </w:tcPr>
          <w:p w14:paraId="661735E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16</m:t>
                    </m:r>
                  </m:sub>
                </m:sSub>
              </m:oMath>
            </m:oMathPara>
          </w:p>
        </w:tc>
        <w:tc>
          <w:tcPr>
            <w:tcW w:w="1406" w:type="dxa"/>
            <w:tcBorders>
              <w:left w:val="single" w:sz="4" w:space="0" w:color="auto"/>
              <w:right w:val="single" w:sz="4" w:space="0" w:color="auto"/>
            </w:tcBorders>
          </w:tcPr>
          <w:p w14:paraId="237BCE30"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455" w:type="dxa"/>
            <w:tcBorders>
              <w:left w:val="single" w:sz="4" w:space="0" w:color="auto"/>
              <w:right w:val="single" w:sz="4" w:space="0" w:color="auto"/>
            </w:tcBorders>
          </w:tcPr>
          <w:p w14:paraId="5FA1D729"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5EC823EC" w14:textId="2B5DAAC1"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48.</m:t>
                </m:r>
              </m:oMath>
            </m:oMathPara>
          </w:p>
        </w:tc>
        <w:tc>
          <w:tcPr>
            <w:tcW w:w="682" w:type="dxa"/>
            <w:tcBorders>
              <w:left w:val="single" w:sz="4" w:space="0" w:color="auto"/>
              <w:right w:val="single" w:sz="4" w:space="0" w:color="auto"/>
            </w:tcBorders>
          </w:tcPr>
          <w:p w14:paraId="3F170161" w14:textId="33808625"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48</m:t>
                    </m:r>
                  </m:sub>
                </m:sSub>
              </m:oMath>
            </m:oMathPara>
          </w:p>
        </w:tc>
        <w:tc>
          <w:tcPr>
            <w:tcW w:w="1631" w:type="dxa"/>
            <w:gridSpan w:val="2"/>
            <w:tcBorders>
              <w:left w:val="single" w:sz="4" w:space="0" w:color="auto"/>
              <w:right w:val="single" w:sz="4" w:space="0" w:color="auto"/>
            </w:tcBorders>
          </w:tcPr>
          <w:p w14:paraId="709CCE9C" w14:textId="76625C6E"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44</m:t>
                    </m:r>
                  </m:sub>
                </m:sSub>
              </m:oMath>
            </m:oMathPara>
          </w:p>
        </w:tc>
        <w:tc>
          <w:tcPr>
            <w:tcW w:w="1252" w:type="dxa"/>
            <w:tcBorders>
              <w:left w:val="single" w:sz="4" w:space="0" w:color="auto"/>
              <w:right w:val="single" w:sz="4" w:space="0" w:color="auto"/>
            </w:tcBorders>
          </w:tcPr>
          <w:p w14:paraId="4AAF37D9" w14:textId="0BD2D3F0"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44</m:t>
                </m:r>
              </m:oMath>
            </m:oMathPara>
          </w:p>
        </w:tc>
      </w:tr>
      <w:tr w:rsidR="00DA01FD" w:rsidRPr="00C46692" w14:paraId="7772C2D9" w14:textId="77777777" w:rsidTr="00DA01FD">
        <w:trPr>
          <w:jc w:val="center"/>
        </w:trPr>
        <w:tc>
          <w:tcPr>
            <w:tcW w:w="750" w:type="dxa"/>
            <w:tcBorders>
              <w:left w:val="single" w:sz="4" w:space="0" w:color="auto"/>
              <w:right w:val="single" w:sz="4" w:space="0" w:color="auto"/>
            </w:tcBorders>
          </w:tcPr>
          <w:p w14:paraId="3F9D6354"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16.</m:t>
                </m:r>
              </m:oMath>
            </m:oMathPara>
          </w:p>
        </w:tc>
        <w:tc>
          <w:tcPr>
            <w:tcW w:w="739" w:type="dxa"/>
            <w:tcBorders>
              <w:left w:val="single" w:sz="4" w:space="0" w:color="auto"/>
              <w:right w:val="single" w:sz="4" w:space="0" w:color="auto"/>
            </w:tcBorders>
          </w:tcPr>
          <w:p w14:paraId="13F8609D"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16</m:t>
                    </m:r>
                  </m:sub>
                </m:sSub>
              </m:oMath>
            </m:oMathPara>
          </w:p>
        </w:tc>
        <w:tc>
          <w:tcPr>
            <w:tcW w:w="1755" w:type="dxa"/>
            <w:tcBorders>
              <w:left w:val="single" w:sz="4" w:space="0" w:color="auto"/>
              <w:right w:val="single" w:sz="4" w:space="0" w:color="auto"/>
            </w:tcBorders>
          </w:tcPr>
          <w:p w14:paraId="3A9F2B5F"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20</m:t>
                    </m:r>
                  </m:sub>
                </m:sSub>
              </m:oMath>
            </m:oMathPara>
          </w:p>
        </w:tc>
        <w:tc>
          <w:tcPr>
            <w:tcW w:w="1406" w:type="dxa"/>
            <w:tcBorders>
              <w:left w:val="single" w:sz="4" w:space="0" w:color="auto"/>
              <w:right w:val="single" w:sz="4" w:space="0" w:color="auto"/>
            </w:tcBorders>
          </w:tcPr>
          <w:p w14:paraId="074FA82B"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55</m:t>
                </m:r>
              </m:oMath>
            </m:oMathPara>
          </w:p>
        </w:tc>
        <w:tc>
          <w:tcPr>
            <w:tcW w:w="455" w:type="dxa"/>
            <w:tcBorders>
              <w:left w:val="single" w:sz="4" w:space="0" w:color="auto"/>
              <w:right w:val="single" w:sz="4" w:space="0" w:color="auto"/>
            </w:tcBorders>
          </w:tcPr>
          <w:p w14:paraId="15F32622"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2C0A95C8" w14:textId="10505914"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49.</m:t>
                </m:r>
              </m:oMath>
            </m:oMathPara>
          </w:p>
        </w:tc>
        <w:tc>
          <w:tcPr>
            <w:tcW w:w="682" w:type="dxa"/>
            <w:tcBorders>
              <w:left w:val="single" w:sz="4" w:space="0" w:color="auto"/>
              <w:right w:val="single" w:sz="4" w:space="0" w:color="auto"/>
            </w:tcBorders>
          </w:tcPr>
          <w:p w14:paraId="2D20F2AC" w14:textId="4F1912E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49</m:t>
                    </m:r>
                  </m:sub>
                </m:sSub>
              </m:oMath>
            </m:oMathPara>
          </w:p>
        </w:tc>
        <w:tc>
          <w:tcPr>
            <w:tcW w:w="1631" w:type="dxa"/>
            <w:gridSpan w:val="2"/>
            <w:tcBorders>
              <w:left w:val="single" w:sz="4" w:space="0" w:color="auto"/>
              <w:right w:val="single" w:sz="4" w:space="0" w:color="auto"/>
            </w:tcBorders>
          </w:tcPr>
          <w:p w14:paraId="640A823B" w14:textId="1854F8BB"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45</m:t>
                    </m:r>
                  </m:sub>
                </m:sSub>
              </m:oMath>
            </m:oMathPara>
          </w:p>
        </w:tc>
        <w:tc>
          <w:tcPr>
            <w:tcW w:w="1252" w:type="dxa"/>
            <w:tcBorders>
              <w:left w:val="single" w:sz="4" w:space="0" w:color="auto"/>
              <w:right w:val="single" w:sz="4" w:space="0" w:color="auto"/>
            </w:tcBorders>
          </w:tcPr>
          <w:p w14:paraId="0232F1CC" w14:textId="613545F0"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46</m:t>
                </m:r>
              </m:oMath>
            </m:oMathPara>
          </w:p>
        </w:tc>
      </w:tr>
      <w:tr w:rsidR="00DA01FD" w:rsidRPr="00C46692" w14:paraId="3981E30F" w14:textId="77777777" w:rsidTr="00DA01FD">
        <w:trPr>
          <w:jc w:val="center"/>
        </w:trPr>
        <w:tc>
          <w:tcPr>
            <w:tcW w:w="750" w:type="dxa"/>
            <w:tcBorders>
              <w:left w:val="single" w:sz="4" w:space="0" w:color="auto"/>
              <w:right w:val="single" w:sz="4" w:space="0" w:color="auto"/>
            </w:tcBorders>
          </w:tcPr>
          <w:p w14:paraId="08A9F154"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17.</m:t>
                </m:r>
              </m:oMath>
            </m:oMathPara>
          </w:p>
        </w:tc>
        <w:tc>
          <w:tcPr>
            <w:tcW w:w="739" w:type="dxa"/>
            <w:tcBorders>
              <w:left w:val="single" w:sz="4" w:space="0" w:color="auto"/>
              <w:right w:val="single" w:sz="4" w:space="0" w:color="auto"/>
            </w:tcBorders>
          </w:tcPr>
          <w:p w14:paraId="7A9BDCAF"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17</m:t>
                    </m:r>
                  </m:sub>
                </m:sSub>
              </m:oMath>
            </m:oMathPara>
          </w:p>
        </w:tc>
        <w:tc>
          <w:tcPr>
            <w:tcW w:w="1755" w:type="dxa"/>
            <w:tcBorders>
              <w:left w:val="single" w:sz="4" w:space="0" w:color="auto"/>
              <w:right w:val="single" w:sz="4" w:space="0" w:color="auto"/>
            </w:tcBorders>
          </w:tcPr>
          <w:p w14:paraId="486E161E"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21</m:t>
                    </m:r>
                  </m:sub>
                </m:sSub>
              </m:oMath>
            </m:oMathPara>
          </w:p>
        </w:tc>
        <w:tc>
          <w:tcPr>
            <w:tcW w:w="1406" w:type="dxa"/>
            <w:tcBorders>
              <w:left w:val="single" w:sz="4" w:space="0" w:color="auto"/>
              <w:right w:val="single" w:sz="4" w:space="0" w:color="auto"/>
            </w:tcBorders>
          </w:tcPr>
          <w:p w14:paraId="42535025"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63</m:t>
                </m:r>
              </m:oMath>
            </m:oMathPara>
          </w:p>
        </w:tc>
        <w:tc>
          <w:tcPr>
            <w:tcW w:w="455" w:type="dxa"/>
            <w:tcBorders>
              <w:left w:val="single" w:sz="4" w:space="0" w:color="auto"/>
              <w:right w:val="single" w:sz="4" w:space="0" w:color="auto"/>
            </w:tcBorders>
          </w:tcPr>
          <w:p w14:paraId="11366DB7"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701BC9E3" w14:textId="5DE16936"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50.</m:t>
                </m:r>
              </m:oMath>
            </m:oMathPara>
          </w:p>
        </w:tc>
        <w:tc>
          <w:tcPr>
            <w:tcW w:w="682" w:type="dxa"/>
            <w:tcBorders>
              <w:left w:val="single" w:sz="4" w:space="0" w:color="auto"/>
              <w:right w:val="single" w:sz="4" w:space="0" w:color="auto"/>
            </w:tcBorders>
          </w:tcPr>
          <w:p w14:paraId="751D0372" w14:textId="08087543"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50</m:t>
                    </m:r>
                  </m:sub>
                </m:sSub>
              </m:oMath>
            </m:oMathPara>
          </w:p>
        </w:tc>
        <w:tc>
          <w:tcPr>
            <w:tcW w:w="1631" w:type="dxa"/>
            <w:gridSpan w:val="2"/>
            <w:tcBorders>
              <w:left w:val="single" w:sz="4" w:space="0" w:color="auto"/>
              <w:right w:val="single" w:sz="4" w:space="0" w:color="auto"/>
            </w:tcBorders>
          </w:tcPr>
          <w:p w14:paraId="751A2186" w14:textId="2A6AAAA2"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46</m:t>
                    </m:r>
                  </m:sub>
                </m:sSub>
              </m:oMath>
            </m:oMathPara>
          </w:p>
        </w:tc>
        <w:tc>
          <w:tcPr>
            <w:tcW w:w="1252" w:type="dxa"/>
            <w:tcBorders>
              <w:left w:val="single" w:sz="4" w:space="0" w:color="auto"/>
              <w:right w:val="single" w:sz="4" w:space="0" w:color="auto"/>
            </w:tcBorders>
          </w:tcPr>
          <w:p w14:paraId="06850E4A" w14:textId="5CC53C0F"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50</m:t>
                </m:r>
              </m:oMath>
            </m:oMathPara>
          </w:p>
        </w:tc>
      </w:tr>
      <w:tr w:rsidR="00DA01FD" w:rsidRPr="00C46692" w14:paraId="38B828CB" w14:textId="77777777" w:rsidTr="00DA01FD">
        <w:trPr>
          <w:jc w:val="center"/>
        </w:trPr>
        <w:tc>
          <w:tcPr>
            <w:tcW w:w="750" w:type="dxa"/>
            <w:tcBorders>
              <w:left w:val="single" w:sz="4" w:space="0" w:color="auto"/>
              <w:right w:val="single" w:sz="4" w:space="0" w:color="auto"/>
            </w:tcBorders>
          </w:tcPr>
          <w:p w14:paraId="46F07670"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18.</m:t>
                </m:r>
              </m:oMath>
            </m:oMathPara>
          </w:p>
        </w:tc>
        <w:tc>
          <w:tcPr>
            <w:tcW w:w="739" w:type="dxa"/>
            <w:tcBorders>
              <w:left w:val="single" w:sz="4" w:space="0" w:color="auto"/>
              <w:right w:val="single" w:sz="4" w:space="0" w:color="auto"/>
            </w:tcBorders>
          </w:tcPr>
          <w:p w14:paraId="11FC852D"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18</m:t>
                    </m:r>
                  </m:sub>
                </m:sSub>
              </m:oMath>
            </m:oMathPara>
          </w:p>
        </w:tc>
        <w:tc>
          <w:tcPr>
            <w:tcW w:w="1755" w:type="dxa"/>
            <w:tcBorders>
              <w:left w:val="single" w:sz="4" w:space="0" w:color="auto"/>
              <w:right w:val="single" w:sz="4" w:space="0" w:color="auto"/>
            </w:tcBorders>
          </w:tcPr>
          <w:p w14:paraId="1F8DC4B3"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22</m:t>
                    </m:r>
                  </m:sub>
                </m:sSub>
              </m:oMath>
            </m:oMathPara>
          </w:p>
        </w:tc>
        <w:tc>
          <w:tcPr>
            <w:tcW w:w="1406" w:type="dxa"/>
            <w:tcBorders>
              <w:left w:val="single" w:sz="4" w:space="0" w:color="auto"/>
              <w:right w:val="single" w:sz="4" w:space="0" w:color="auto"/>
            </w:tcBorders>
          </w:tcPr>
          <w:p w14:paraId="1CBFC718"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42</m:t>
                </m:r>
              </m:oMath>
            </m:oMathPara>
          </w:p>
        </w:tc>
        <w:tc>
          <w:tcPr>
            <w:tcW w:w="455" w:type="dxa"/>
            <w:tcBorders>
              <w:left w:val="single" w:sz="4" w:space="0" w:color="auto"/>
              <w:right w:val="single" w:sz="4" w:space="0" w:color="auto"/>
            </w:tcBorders>
          </w:tcPr>
          <w:p w14:paraId="0445A2D0"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7E83B6C9" w14:textId="678E813D"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51.</m:t>
                </m:r>
              </m:oMath>
            </m:oMathPara>
          </w:p>
        </w:tc>
        <w:tc>
          <w:tcPr>
            <w:tcW w:w="682" w:type="dxa"/>
            <w:tcBorders>
              <w:left w:val="single" w:sz="4" w:space="0" w:color="auto"/>
              <w:right w:val="single" w:sz="4" w:space="0" w:color="auto"/>
            </w:tcBorders>
          </w:tcPr>
          <w:p w14:paraId="1E084A30" w14:textId="7D6D6C2A"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51</m:t>
                    </m:r>
                  </m:sub>
                </m:sSub>
              </m:oMath>
            </m:oMathPara>
          </w:p>
        </w:tc>
        <w:tc>
          <w:tcPr>
            <w:tcW w:w="1631" w:type="dxa"/>
            <w:gridSpan w:val="2"/>
            <w:tcBorders>
              <w:left w:val="single" w:sz="4" w:space="0" w:color="auto"/>
              <w:right w:val="single" w:sz="4" w:space="0" w:color="auto"/>
            </w:tcBorders>
          </w:tcPr>
          <w:p w14:paraId="3F12CF02" w14:textId="2250B500"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46</m:t>
                    </m:r>
                  </m:sub>
                </m:sSub>
              </m:oMath>
            </m:oMathPara>
          </w:p>
        </w:tc>
        <w:tc>
          <w:tcPr>
            <w:tcW w:w="1252" w:type="dxa"/>
            <w:tcBorders>
              <w:left w:val="single" w:sz="4" w:space="0" w:color="auto"/>
              <w:right w:val="single" w:sz="4" w:space="0" w:color="auto"/>
            </w:tcBorders>
          </w:tcPr>
          <w:p w14:paraId="4F9C42B6" w14:textId="666F39E9"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39</m:t>
                </m:r>
              </m:oMath>
            </m:oMathPara>
          </w:p>
        </w:tc>
      </w:tr>
      <w:tr w:rsidR="00DA01FD" w:rsidRPr="00C46692" w14:paraId="4244A6D2" w14:textId="77777777" w:rsidTr="00DA01FD">
        <w:trPr>
          <w:jc w:val="center"/>
        </w:trPr>
        <w:tc>
          <w:tcPr>
            <w:tcW w:w="750" w:type="dxa"/>
            <w:tcBorders>
              <w:left w:val="single" w:sz="4" w:space="0" w:color="auto"/>
              <w:right w:val="single" w:sz="4" w:space="0" w:color="auto"/>
            </w:tcBorders>
          </w:tcPr>
          <w:p w14:paraId="0C01C413"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19.</m:t>
                </m:r>
              </m:oMath>
            </m:oMathPara>
          </w:p>
        </w:tc>
        <w:tc>
          <w:tcPr>
            <w:tcW w:w="739" w:type="dxa"/>
            <w:tcBorders>
              <w:left w:val="single" w:sz="4" w:space="0" w:color="auto"/>
              <w:right w:val="single" w:sz="4" w:space="0" w:color="auto"/>
            </w:tcBorders>
          </w:tcPr>
          <w:p w14:paraId="3ACBB59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19</m:t>
                    </m:r>
                  </m:sub>
                </m:sSub>
              </m:oMath>
            </m:oMathPara>
          </w:p>
        </w:tc>
        <w:tc>
          <w:tcPr>
            <w:tcW w:w="1755" w:type="dxa"/>
            <w:tcBorders>
              <w:left w:val="single" w:sz="4" w:space="0" w:color="auto"/>
              <w:right w:val="single" w:sz="4" w:space="0" w:color="auto"/>
            </w:tcBorders>
          </w:tcPr>
          <w:p w14:paraId="34022D89"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23</m:t>
                    </m:r>
                  </m:sub>
                </m:sSub>
              </m:oMath>
            </m:oMathPara>
          </w:p>
        </w:tc>
        <w:tc>
          <w:tcPr>
            <w:tcW w:w="1406" w:type="dxa"/>
            <w:tcBorders>
              <w:left w:val="single" w:sz="4" w:space="0" w:color="auto"/>
              <w:right w:val="single" w:sz="4" w:space="0" w:color="auto"/>
            </w:tcBorders>
          </w:tcPr>
          <w:p w14:paraId="5299A5C7"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62</m:t>
                </m:r>
              </m:oMath>
            </m:oMathPara>
          </w:p>
        </w:tc>
        <w:tc>
          <w:tcPr>
            <w:tcW w:w="455" w:type="dxa"/>
            <w:tcBorders>
              <w:left w:val="single" w:sz="4" w:space="0" w:color="auto"/>
              <w:right w:val="single" w:sz="4" w:space="0" w:color="auto"/>
            </w:tcBorders>
          </w:tcPr>
          <w:p w14:paraId="6B79A84B"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353A3FC1" w14:textId="24143A8F"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52.</m:t>
                </m:r>
              </m:oMath>
            </m:oMathPara>
          </w:p>
        </w:tc>
        <w:tc>
          <w:tcPr>
            <w:tcW w:w="682" w:type="dxa"/>
            <w:tcBorders>
              <w:left w:val="single" w:sz="4" w:space="0" w:color="auto"/>
              <w:right w:val="single" w:sz="4" w:space="0" w:color="auto"/>
            </w:tcBorders>
          </w:tcPr>
          <w:p w14:paraId="16ACA85B" w14:textId="103C4CDA"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52</m:t>
                    </m:r>
                  </m:sub>
                </m:sSub>
              </m:oMath>
            </m:oMathPara>
          </w:p>
        </w:tc>
        <w:tc>
          <w:tcPr>
            <w:tcW w:w="1631" w:type="dxa"/>
            <w:gridSpan w:val="2"/>
            <w:tcBorders>
              <w:left w:val="single" w:sz="4" w:space="0" w:color="auto"/>
              <w:right w:val="single" w:sz="4" w:space="0" w:color="auto"/>
            </w:tcBorders>
          </w:tcPr>
          <w:p w14:paraId="78C36B58" w14:textId="2CECD6F6"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47</m:t>
                    </m:r>
                  </m:sub>
                </m:sSub>
              </m:oMath>
            </m:oMathPara>
          </w:p>
        </w:tc>
        <w:tc>
          <w:tcPr>
            <w:tcW w:w="1252" w:type="dxa"/>
            <w:tcBorders>
              <w:left w:val="single" w:sz="4" w:space="0" w:color="auto"/>
              <w:right w:val="single" w:sz="4" w:space="0" w:color="auto"/>
            </w:tcBorders>
          </w:tcPr>
          <w:p w14:paraId="7BFA0953" w14:textId="25185CC2"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46</m:t>
                </m:r>
              </m:oMath>
            </m:oMathPara>
          </w:p>
        </w:tc>
      </w:tr>
      <w:tr w:rsidR="00DA01FD" w:rsidRPr="00C46692" w14:paraId="7DBDED41" w14:textId="77777777" w:rsidTr="00DA01FD">
        <w:trPr>
          <w:jc w:val="center"/>
        </w:trPr>
        <w:tc>
          <w:tcPr>
            <w:tcW w:w="750" w:type="dxa"/>
            <w:tcBorders>
              <w:left w:val="single" w:sz="4" w:space="0" w:color="auto"/>
              <w:right w:val="single" w:sz="4" w:space="0" w:color="auto"/>
            </w:tcBorders>
          </w:tcPr>
          <w:p w14:paraId="5EC08EE5"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20.</m:t>
                </m:r>
              </m:oMath>
            </m:oMathPara>
          </w:p>
        </w:tc>
        <w:tc>
          <w:tcPr>
            <w:tcW w:w="739" w:type="dxa"/>
            <w:tcBorders>
              <w:left w:val="single" w:sz="4" w:space="0" w:color="auto"/>
              <w:right w:val="single" w:sz="4" w:space="0" w:color="auto"/>
            </w:tcBorders>
          </w:tcPr>
          <w:p w14:paraId="1C36C168"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20</m:t>
                    </m:r>
                  </m:sub>
                </m:sSub>
              </m:oMath>
            </m:oMathPara>
          </w:p>
        </w:tc>
        <w:tc>
          <w:tcPr>
            <w:tcW w:w="1755" w:type="dxa"/>
            <w:tcBorders>
              <w:left w:val="single" w:sz="4" w:space="0" w:color="auto"/>
              <w:right w:val="single" w:sz="4" w:space="0" w:color="auto"/>
            </w:tcBorders>
          </w:tcPr>
          <w:p w14:paraId="7BA680EE"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24</m:t>
                    </m:r>
                  </m:sub>
                </m:sSub>
              </m:oMath>
            </m:oMathPara>
          </w:p>
        </w:tc>
        <w:tc>
          <w:tcPr>
            <w:tcW w:w="1406" w:type="dxa"/>
            <w:tcBorders>
              <w:left w:val="single" w:sz="4" w:space="0" w:color="auto"/>
              <w:right w:val="single" w:sz="4" w:space="0" w:color="auto"/>
            </w:tcBorders>
          </w:tcPr>
          <w:p w14:paraId="3DAD159C"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57</m:t>
                </m:r>
              </m:oMath>
            </m:oMathPara>
          </w:p>
        </w:tc>
        <w:tc>
          <w:tcPr>
            <w:tcW w:w="455" w:type="dxa"/>
            <w:tcBorders>
              <w:left w:val="single" w:sz="4" w:space="0" w:color="auto"/>
              <w:right w:val="single" w:sz="4" w:space="0" w:color="auto"/>
            </w:tcBorders>
          </w:tcPr>
          <w:p w14:paraId="3422D1EC"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36DC12D1" w14:textId="702EC6B4"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53.</m:t>
                </m:r>
              </m:oMath>
            </m:oMathPara>
          </w:p>
        </w:tc>
        <w:tc>
          <w:tcPr>
            <w:tcW w:w="682" w:type="dxa"/>
            <w:tcBorders>
              <w:left w:val="single" w:sz="4" w:space="0" w:color="auto"/>
              <w:right w:val="single" w:sz="4" w:space="0" w:color="auto"/>
            </w:tcBorders>
          </w:tcPr>
          <w:p w14:paraId="33CAABBA" w14:textId="3A42351C"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53</m:t>
                    </m:r>
                  </m:sub>
                </m:sSub>
              </m:oMath>
            </m:oMathPara>
          </w:p>
        </w:tc>
        <w:tc>
          <w:tcPr>
            <w:tcW w:w="1631" w:type="dxa"/>
            <w:gridSpan w:val="2"/>
            <w:tcBorders>
              <w:left w:val="single" w:sz="4" w:space="0" w:color="auto"/>
              <w:right w:val="single" w:sz="4" w:space="0" w:color="auto"/>
            </w:tcBorders>
          </w:tcPr>
          <w:p w14:paraId="012AC335" w14:textId="2214DE69"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48</m:t>
                    </m:r>
                  </m:sub>
                </m:sSub>
              </m:oMath>
            </m:oMathPara>
          </w:p>
        </w:tc>
        <w:tc>
          <w:tcPr>
            <w:tcW w:w="1252" w:type="dxa"/>
            <w:tcBorders>
              <w:left w:val="single" w:sz="4" w:space="0" w:color="auto"/>
              <w:right w:val="single" w:sz="4" w:space="0" w:color="auto"/>
            </w:tcBorders>
          </w:tcPr>
          <w:p w14:paraId="608F8A6A" w14:textId="7C4083A4"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50</m:t>
                </m:r>
              </m:oMath>
            </m:oMathPara>
          </w:p>
        </w:tc>
      </w:tr>
      <w:tr w:rsidR="00DA01FD" w:rsidRPr="00C46692" w14:paraId="371BAD30" w14:textId="77777777" w:rsidTr="00DA01FD">
        <w:trPr>
          <w:jc w:val="center"/>
        </w:trPr>
        <w:tc>
          <w:tcPr>
            <w:tcW w:w="750" w:type="dxa"/>
            <w:tcBorders>
              <w:left w:val="single" w:sz="4" w:space="0" w:color="auto"/>
              <w:right w:val="single" w:sz="4" w:space="0" w:color="auto"/>
            </w:tcBorders>
          </w:tcPr>
          <w:p w14:paraId="7A43DFBB"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21.</m:t>
                </m:r>
              </m:oMath>
            </m:oMathPara>
          </w:p>
        </w:tc>
        <w:tc>
          <w:tcPr>
            <w:tcW w:w="739" w:type="dxa"/>
            <w:tcBorders>
              <w:left w:val="single" w:sz="4" w:space="0" w:color="auto"/>
              <w:right w:val="single" w:sz="4" w:space="0" w:color="auto"/>
            </w:tcBorders>
          </w:tcPr>
          <w:p w14:paraId="18EAF25C"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21</m:t>
                    </m:r>
                  </m:sub>
                </m:sSub>
              </m:oMath>
            </m:oMathPara>
          </w:p>
        </w:tc>
        <w:tc>
          <w:tcPr>
            <w:tcW w:w="1755" w:type="dxa"/>
            <w:tcBorders>
              <w:left w:val="single" w:sz="4" w:space="0" w:color="auto"/>
              <w:right w:val="single" w:sz="4" w:space="0" w:color="auto"/>
            </w:tcBorders>
          </w:tcPr>
          <w:p w14:paraId="08607CC8"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25</m:t>
                    </m:r>
                  </m:sub>
                </m:sSub>
              </m:oMath>
            </m:oMathPara>
          </w:p>
        </w:tc>
        <w:tc>
          <w:tcPr>
            <w:tcW w:w="1406" w:type="dxa"/>
            <w:tcBorders>
              <w:left w:val="single" w:sz="4" w:space="0" w:color="auto"/>
              <w:right w:val="single" w:sz="4" w:space="0" w:color="auto"/>
            </w:tcBorders>
          </w:tcPr>
          <w:p w14:paraId="789FB176"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57</m:t>
                </m:r>
              </m:oMath>
            </m:oMathPara>
          </w:p>
        </w:tc>
        <w:tc>
          <w:tcPr>
            <w:tcW w:w="455" w:type="dxa"/>
            <w:tcBorders>
              <w:left w:val="single" w:sz="4" w:space="0" w:color="auto"/>
              <w:right w:val="single" w:sz="4" w:space="0" w:color="auto"/>
            </w:tcBorders>
          </w:tcPr>
          <w:p w14:paraId="2167ED89"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2B106960" w14:textId="78882666"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54.</m:t>
                </m:r>
              </m:oMath>
            </m:oMathPara>
          </w:p>
        </w:tc>
        <w:tc>
          <w:tcPr>
            <w:tcW w:w="682" w:type="dxa"/>
            <w:tcBorders>
              <w:left w:val="single" w:sz="4" w:space="0" w:color="auto"/>
              <w:right w:val="single" w:sz="4" w:space="0" w:color="auto"/>
            </w:tcBorders>
          </w:tcPr>
          <w:p w14:paraId="2FA76217" w14:textId="2424DEF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54</m:t>
                    </m:r>
                  </m:sub>
                </m:sSub>
              </m:oMath>
            </m:oMathPara>
          </w:p>
        </w:tc>
        <w:tc>
          <w:tcPr>
            <w:tcW w:w="1631" w:type="dxa"/>
            <w:gridSpan w:val="2"/>
            <w:tcBorders>
              <w:left w:val="single" w:sz="4" w:space="0" w:color="auto"/>
              <w:right w:val="single" w:sz="4" w:space="0" w:color="auto"/>
            </w:tcBorders>
          </w:tcPr>
          <w:p w14:paraId="436ADA81" w14:textId="21EE3B49"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49</m:t>
                    </m:r>
                  </m:sub>
                </m:sSub>
              </m:oMath>
            </m:oMathPara>
          </w:p>
        </w:tc>
        <w:tc>
          <w:tcPr>
            <w:tcW w:w="1252" w:type="dxa"/>
            <w:tcBorders>
              <w:left w:val="single" w:sz="4" w:space="0" w:color="auto"/>
              <w:right w:val="single" w:sz="4" w:space="0" w:color="auto"/>
            </w:tcBorders>
          </w:tcPr>
          <w:p w14:paraId="754D7202" w14:textId="02065640"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39</m:t>
                </m:r>
              </m:oMath>
            </m:oMathPara>
          </w:p>
        </w:tc>
      </w:tr>
      <w:tr w:rsidR="00DA01FD" w:rsidRPr="00C46692" w14:paraId="40BDD622" w14:textId="77777777" w:rsidTr="00DA01FD">
        <w:trPr>
          <w:jc w:val="center"/>
        </w:trPr>
        <w:tc>
          <w:tcPr>
            <w:tcW w:w="750" w:type="dxa"/>
            <w:tcBorders>
              <w:left w:val="single" w:sz="4" w:space="0" w:color="auto"/>
              <w:right w:val="single" w:sz="4" w:space="0" w:color="auto"/>
            </w:tcBorders>
          </w:tcPr>
          <w:p w14:paraId="3BCFEB05"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22.</m:t>
                </m:r>
              </m:oMath>
            </m:oMathPara>
          </w:p>
        </w:tc>
        <w:tc>
          <w:tcPr>
            <w:tcW w:w="739" w:type="dxa"/>
            <w:tcBorders>
              <w:left w:val="single" w:sz="4" w:space="0" w:color="auto"/>
              <w:right w:val="single" w:sz="4" w:space="0" w:color="auto"/>
            </w:tcBorders>
          </w:tcPr>
          <w:p w14:paraId="3277FDD4"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22</m:t>
                    </m:r>
                  </m:sub>
                </m:sSub>
              </m:oMath>
            </m:oMathPara>
          </w:p>
        </w:tc>
        <w:tc>
          <w:tcPr>
            <w:tcW w:w="1755" w:type="dxa"/>
            <w:tcBorders>
              <w:left w:val="single" w:sz="4" w:space="0" w:color="auto"/>
              <w:right w:val="single" w:sz="4" w:space="0" w:color="auto"/>
            </w:tcBorders>
          </w:tcPr>
          <w:p w14:paraId="40516DC8"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25</m:t>
                    </m:r>
                  </m:sub>
                </m:sSub>
              </m:oMath>
            </m:oMathPara>
          </w:p>
        </w:tc>
        <w:tc>
          <w:tcPr>
            <w:tcW w:w="1406" w:type="dxa"/>
            <w:tcBorders>
              <w:left w:val="single" w:sz="4" w:space="0" w:color="auto"/>
              <w:right w:val="single" w:sz="4" w:space="0" w:color="auto"/>
            </w:tcBorders>
          </w:tcPr>
          <w:p w14:paraId="0EED5B3D"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52</m:t>
                </m:r>
              </m:oMath>
            </m:oMathPara>
          </w:p>
        </w:tc>
        <w:tc>
          <w:tcPr>
            <w:tcW w:w="455" w:type="dxa"/>
            <w:tcBorders>
              <w:left w:val="single" w:sz="4" w:space="0" w:color="auto"/>
              <w:right w:val="single" w:sz="4" w:space="0" w:color="auto"/>
            </w:tcBorders>
          </w:tcPr>
          <w:p w14:paraId="42D1F4DF"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0BABF451" w14:textId="2DDACE96"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55.</m:t>
                </m:r>
              </m:oMath>
            </m:oMathPara>
          </w:p>
        </w:tc>
        <w:tc>
          <w:tcPr>
            <w:tcW w:w="682" w:type="dxa"/>
            <w:tcBorders>
              <w:left w:val="single" w:sz="4" w:space="0" w:color="auto"/>
              <w:right w:val="single" w:sz="4" w:space="0" w:color="auto"/>
            </w:tcBorders>
          </w:tcPr>
          <w:p w14:paraId="5EC89114" w14:textId="6E54FE12"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55</m:t>
                    </m:r>
                  </m:sub>
                </m:sSub>
              </m:oMath>
            </m:oMathPara>
          </w:p>
        </w:tc>
        <w:tc>
          <w:tcPr>
            <w:tcW w:w="1631" w:type="dxa"/>
            <w:gridSpan w:val="2"/>
            <w:tcBorders>
              <w:left w:val="single" w:sz="4" w:space="0" w:color="auto"/>
              <w:right w:val="single" w:sz="4" w:space="0" w:color="auto"/>
            </w:tcBorders>
          </w:tcPr>
          <w:p w14:paraId="4F729B4F" w14:textId="25652FF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53</m:t>
                    </m:r>
                  </m:sub>
                </m:sSub>
              </m:oMath>
            </m:oMathPara>
          </w:p>
        </w:tc>
        <w:tc>
          <w:tcPr>
            <w:tcW w:w="1252" w:type="dxa"/>
            <w:tcBorders>
              <w:left w:val="single" w:sz="4" w:space="0" w:color="auto"/>
              <w:right w:val="single" w:sz="4" w:space="0" w:color="auto"/>
            </w:tcBorders>
          </w:tcPr>
          <w:p w14:paraId="7ABD06E1" w14:textId="7F2DFC84"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39</m:t>
                </m:r>
              </m:oMath>
            </m:oMathPara>
          </w:p>
        </w:tc>
      </w:tr>
      <w:tr w:rsidR="00DA01FD" w:rsidRPr="00C46692" w14:paraId="2A900164" w14:textId="77777777" w:rsidTr="00DA01FD">
        <w:trPr>
          <w:jc w:val="center"/>
        </w:trPr>
        <w:tc>
          <w:tcPr>
            <w:tcW w:w="750" w:type="dxa"/>
            <w:tcBorders>
              <w:left w:val="single" w:sz="4" w:space="0" w:color="auto"/>
              <w:right w:val="single" w:sz="4" w:space="0" w:color="auto"/>
            </w:tcBorders>
          </w:tcPr>
          <w:p w14:paraId="4DCC9B83"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23.</m:t>
                </m:r>
              </m:oMath>
            </m:oMathPara>
          </w:p>
        </w:tc>
        <w:tc>
          <w:tcPr>
            <w:tcW w:w="739" w:type="dxa"/>
            <w:tcBorders>
              <w:left w:val="single" w:sz="4" w:space="0" w:color="auto"/>
              <w:right w:val="single" w:sz="4" w:space="0" w:color="auto"/>
            </w:tcBorders>
          </w:tcPr>
          <w:p w14:paraId="3D76BD2B"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23</m:t>
                    </m:r>
                  </m:sub>
                </m:sSub>
              </m:oMath>
            </m:oMathPara>
          </w:p>
        </w:tc>
        <w:tc>
          <w:tcPr>
            <w:tcW w:w="1755" w:type="dxa"/>
            <w:tcBorders>
              <w:left w:val="single" w:sz="4" w:space="0" w:color="auto"/>
              <w:right w:val="single" w:sz="4" w:space="0" w:color="auto"/>
            </w:tcBorders>
          </w:tcPr>
          <w:p w14:paraId="0F43E68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17</m:t>
                    </m:r>
                  </m:sub>
                </m:sSub>
              </m:oMath>
            </m:oMathPara>
          </w:p>
        </w:tc>
        <w:tc>
          <w:tcPr>
            <w:tcW w:w="1406" w:type="dxa"/>
            <w:tcBorders>
              <w:left w:val="single" w:sz="4" w:space="0" w:color="auto"/>
              <w:right w:val="single" w:sz="4" w:space="0" w:color="auto"/>
            </w:tcBorders>
          </w:tcPr>
          <w:p w14:paraId="3AEF7C98"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58</m:t>
                </m:r>
              </m:oMath>
            </m:oMathPara>
          </w:p>
        </w:tc>
        <w:tc>
          <w:tcPr>
            <w:tcW w:w="455" w:type="dxa"/>
            <w:tcBorders>
              <w:left w:val="single" w:sz="4" w:space="0" w:color="auto"/>
              <w:right w:val="single" w:sz="4" w:space="0" w:color="auto"/>
            </w:tcBorders>
          </w:tcPr>
          <w:p w14:paraId="108BABDD"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594CEC30" w14:textId="25DAF3F8"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56.</m:t>
                </m:r>
              </m:oMath>
            </m:oMathPara>
          </w:p>
        </w:tc>
        <w:tc>
          <w:tcPr>
            <w:tcW w:w="682" w:type="dxa"/>
            <w:tcBorders>
              <w:left w:val="single" w:sz="4" w:space="0" w:color="auto"/>
              <w:right w:val="single" w:sz="4" w:space="0" w:color="auto"/>
            </w:tcBorders>
          </w:tcPr>
          <w:p w14:paraId="770DE266" w14:textId="0E88E4C6"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56</m:t>
                    </m:r>
                  </m:sub>
                </m:sSub>
              </m:oMath>
            </m:oMathPara>
          </w:p>
        </w:tc>
        <w:tc>
          <w:tcPr>
            <w:tcW w:w="1631" w:type="dxa"/>
            <w:gridSpan w:val="2"/>
            <w:tcBorders>
              <w:left w:val="single" w:sz="4" w:space="0" w:color="auto"/>
              <w:right w:val="single" w:sz="4" w:space="0" w:color="auto"/>
            </w:tcBorders>
          </w:tcPr>
          <w:p w14:paraId="6AB351A6" w14:textId="5B94B57E"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54</m:t>
                    </m:r>
                  </m:sub>
                </m:sSub>
              </m:oMath>
            </m:oMathPara>
          </w:p>
        </w:tc>
        <w:tc>
          <w:tcPr>
            <w:tcW w:w="1252" w:type="dxa"/>
            <w:tcBorders>
              <w:left w:val="single" w:sz="4" w:space="0" w:color="auto"/>
              <w:right w:val="single" w:sz="4" w:space="0" w:color="auto"/>
            </w:tcBorders>
          </w:tcPr>
          <w:p w14:paraId="7C502B09" w14:textId="6948F3C3"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35</m:t>
                </m:r>
              </m:oMath>
            </m:oMathPara>
          </w:p>
        </w:tc>
      </w:tr>
      <w:tr w:rsidR="00DA01FD" w:rsidRPr="00C46692" w14:paraId="7A8EA771" w14:textId="77777777" w:rsidTr="00DA01FD">
        <w:trPr>
          <w:jc w:val="center"/>
        </w:trPr>
        <w:tc>
          <w:tcPr>
            <w:tcW w:w="750" w:type="dxa"/>
            <w:tcBorders>
              <w:left w:val="single" w:sz="4" w:space="0" w:color="auto"/>
              <w:right w:val="single" w:sz="4" w:space="0" w:color="auto"/>
            </w:tcBorders>
          </w:tcPr>
          <w:p w14:paraId="71921C63"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24.</m:t>
                </m:r>
              </m:oMath>
            </m:oMathPara>
          </w:p>
        </w:tc>
        <w:tc>
          <w:tcPr>
            <w:tcW w:w="739" w:type="dxa"/>
            <w:tcBorders>
              <w:left w:val="single" w:sz="4" w:space="0" w:color="auto"/>
              <w:right w:val="single" w:sz="4" w:space="0" w:color="auto"/>
            </w:tcBorders>
          </w:tcPr>
          <w:p w14:paraId="0D57F19D"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24</m:t>
                    </m:r>
                  </m:sub>
                </m:sSub>
              </m:oMath>
            </m:oMathPara>
          </w:p>
        </w:tc>
        <w:tc>
          <w:tcPr>
            <w:tcW w:w="1755" w:type="dxa"/>
            <w:tcBorders>
              <w:left w:val="single" w:sz="4" w:space="0" w:color="auto"/>
              <w:right w:val="single" w:sz="4" w:space="0" w:color="auto"/>
            </w:tcBorders>
          </w:tcPr>
          <w:p w14:paraId="01DCBA0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18</m:t>
                    </m:r>
                  </m:sub>
                </m:sSub>
              </m:oMath>
            </m:oMathPara>
          </w:p>
        </w:tc>
        <w:tc>
          <w:tcPr>
            <w:tcW w:w="1406" w:type="dxa"/>
            <w:tcBorders>
              <w:left w:val="single" w:sz="4" w:space="0" w:color="auto"/>
              <w:right w:val="single" w:sz="4" w:space="0" w:color="auto"/>
            </w:tcBorders>
          </w:tcPr>
          <w:p w14:paraId="0BD9558B"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455" w:type="dxa"/>
            <w:tcBorders>
              <w:left w:val="single" w:sz="4" w:space="0" w:color="auto"/>
              <w:right w:val="single" w:sz="4" w:space="0" w:color="auto"/>
            </w:tcBorders>
          </w:tcPr>
          <w:p w14:paraId="2BB3756A"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1EAC2BA8" w14:textId="10103D1A"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57.</m:t>
                </m:r>
              </m:oMath>
            </m:oMathPara>
          </w:p>
        </w:tc>
        <w:tc>
          <w:tcPr>
            <w:tcW w:w="682" w:type="dxa"/>
            <w:tcBorders>
              <w:left w:val="single" w:sz="4" w:space="0" w:color="auto"/>
              <w:right w:val="single" w:sz="4" w:space="0" w:color="auto"/>
            </w:tcBorders>
          </w:tcPr>
          <w:p w14:paraId="4E13938D" w14:textId="06702B4D"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57</m:t>
                    </m:r>
                  </m:sub>
                </m:sSub>
              </m:oMath>
            </m:oMathPara>
          </w:p>
        </w:tc>
        <w:tc>
          <w:tcPr>
            <w:tcW w:w="1631" w:type="dxa"/>
            <w:gridSpan w:val="2"/>
            <w:tcBorders>
              <w:left w:val="single" w:sz="4" w:space="0" w:color="auto"/>
              <w:right w:val="single" w:sz="4" w:space="0" w:color="auto"/>
            </w:tcBorders>
          </w:tcPr>
          <w:p w14:paraId="60105D4D" w14:textId="0199991F"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55</m:t>
                    </m:r>
                  </m:sub>
                </m:sSub>
              </m:oMath>
            </m:oMathPara>
          </w:p>
        </w:tc>
        <w:tc>
          <w:tcPr>
            <w:tcW w:w="1252" w:type="dxa"/>
            <w:tcBorders>
              <w:left w:val="single" w:sz="4" w:space="0" w:color="auto"/>
              <w:right w:val="single" w:sz="4" w:space="0" w:color="auto"/>
            </w:tcBorders>
          </w:tcPr>
          <w:p w14:paraId="6ED849A8" w14:textId="52D7B48A"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44</m:t>
                </m:r>
              </m:oMath>
            </m:oMathPara>
          </w:p>
        </w:tc>
      </w:tr>
      <w:tr w:rsidR="00DA01FD" w:rsidRPr="00C46692" w14:paraId="7170B24A" w14:textId="77777777" w:rsidTr="00DA01FD">
        <w:trPr>
          <w:jc w:val="center"/>
        </w:trPr>
        <w:tc>
          <w:tcPr>
            <w:tcW w:w="750" w:type="dxa"/>
            <w:tcBorders>
              <w:left w:val="single" w:sz="4" w:space="0" w:color="auto"/>
              <w:right w:val="single" w:sz="4" w:space="0" w:color="auto"/>
            </w:tcBorders>
          </w:tcPr>
          <w:p w14:paraId="4DBA8C2B"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25.</m:t>
                </m:r>
              </m:oMath>
            </m:oMathPara>
          </w:p>
        </w:tc>
        <w:tc>
          <w:tcPr>
            <w:tcW w:w="739" w:type="dxa"/>
            <w:tcBorders>
              <w:left w:val="single" w:sz="4" w:space="0" w:color="auto"/>
              <w:right w:val="single" w:sz="4" w:space="0" w:color="auto"/>
            </w:tcBorders>
          </w:tcPr>
          <w:p w14:paraId="08A019AD"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25</m:t>
                    </m:r>
                  </m:sub>
                </m:sSub>
              </m:oMath>
            </m:oMathPara>
          </w:p>
        </w:tc>
        <w:tc>
          <w:tcPr>
            <w:tcW w:w="1755" w:type="dxa"/>
            <w:tcBorders>
              <w:left w:val="single" w:sz="4" w:space="0" w:color="auto"/>
              <w:right w:val="single" w:sz="4" w:space="0" w:color="auto"/>
            </w:tcBorders>
          </w:tcPr>
          <w:p w14:paraId="0105C35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19</m:t>
                    </m:r>
                  </m:sub>
                </m:sSub>
              </m:oMath>
            </m:oMathPara>
          </w:p>
        </w:tc>
        <w:tc>
          <w:tcPr>
            <w:tcW w:w="1406" w:type="dxa"/>
            <w:tcBorders>
              <w:left w:val="single" w:sz="4" w:space="0" w:color="auto"/>
              <w:right w:val="single" w:sz="4" w:space="0" w:color="auto"/>
            </w:tcBorders>
          </w:tcPr>
          <w:p w14:paraId="55238AA4"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455" w:type="dxa"/>
            <w:tcBorders>
              <w:left w:val="single" w:sz="4" w:space="0" w:color="auto"/>
              <w:right w:val="single" w:sz="4" w:space="0" w:color="auto"/>
            </w:tcBorders>
          </w:tcPr>
          <w:p w14:paraId="4F8A8B99"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111A3F9B" w14:textId="0793822B"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58.</m:t>
                </m:r>
              </m:oMath>
            </m:oMathPara>
          </w:p>
        </w:tc>
        <w:tc>
          <w:tcPr>
            <w:tcW w:w="682" w:type="dxa"/>
            <w:tcBorders>
              <w:left w:val="single" w:sz="4" w:space="0" w:color="auto"/>
              <w:right w:val="single" w:sz="4" w:space="0" w:color="auto"/>
            </w:tcBorders>
          </w:tcPr>
          <w:p w14:paraId="3706DAAD" w14:textId="1F6DDDD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58</m:t>
                    </m:r>
                  </m:sub>
                </m:sSub>
              </m:oMath>
            </m:oMathPara>
          </w:p>
        </w:tc>
        <w:tc>
          <w:tcPr>
            <w:tcW w:w="1631" w:type="dxa"/>
            <w:gridSpan w:val="2"/>
            <w:tcBorders>
              <w:left w:val="single" w:sz="4" w:space="0" w:color="auto"/>
              <w:right w:val="single" w:sz="4" w:space="0" w:color="auto"/>
            </w:tcBorders>
          </w:tcPr>
          <w:p w14:paraId="1CFFEF9F" w14:textId="599E2F45"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56</m:t>
                    </m:r>
                  </m:sub>
                </m:sSub>
              </m:oMath>
            </m:oMathPara>
          </w:p>
        </w:tc>
        <w:tc>
          <w:tcPr>
            <w:tcW w:w="1252" w:type="dxa"/>
            <w:tcBorders>
              <w:left w:val="single" w:sz="4" w:space="0" w:color="auto"/>
              <w:right w:val="single" w:sz="4" w:space="0" w:color="auto"/>
            </w:tcBorders>
          </w:tcPr>
          <w:p w14:paraId="21987943" w14:textId="1F30F873"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40</m:t>
                </m:r>
              </m:oMath>
            </m:oMathPara>
          </w:p>
        </w:tc>
      </w:tr>
      <w:tr w:rsidR="00DA01FD" w:rsidRPr="00C46692" w14:paraId="53335018" w14:textId="77777777" w:rsidTr="00DA01FD">
        <w:trPr>
          <w:jc w:val="center"/>
        </w:trPr>
        <w:tc>
          <w:tcPr>
            <w:tcW w:w="750" w:type="dxa"/>
            <w:tcBorders>
              <w:left w:val="single" w:sz="4" w:space="0" w:color="auto"/>
              <w:right w:val="single" w:sz="4" w:space="0" w:color="auto"/>
            </w:tcBorders>
          </w:tcPr>
          <w:p w14:paraId="0B74AE82"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26.</m:t>
                </m:r>
              </m:oMath>
            </m:oMathPara>
          </w:p>
        </w:tc>
        <w:tc>
          <w:tcPr>
            <w:tcW w:w="739" w:type="dxa"/>
            <w:tcBorders>
              <w:left w:val="single" w:sz="4" w:space="0" w:color="auto"/>
              <w:right w:val="single" w:sz="4" w:space="0" w:color="auto"/>
            </w:tcBorders>
          </w:tcPr>
          <w:p w14:paraId="16575AD1"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26</m:t>
                    </m:r>
                  </m:sub>
                </m:sSub>
              </m:oMath>
            </m:oMathPara>
          </w:p>
        </w:tc>
        <w:tc>
          <w:tcPr>
            <w:tcW w:w="1755" w:type="dxa"/>
            <w:tcBorders>
              <w:left w:val="single" w:sz="4" w:space="0" w:color="auto"/>
              <w:right w:val="single" w:sz="4" w:space="0" w:color="auto"/>
            </w:tcBorders>
          </w:tcPr>
          <w:p w14:paraId="3043B022"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26</m:t>
                    </m:r>
                  </m:sub>
                </m:sSub>
              </m:oMath>
            </m:oMathPara>
          </w:p>
        </w:tc>
        <w:tc>
          <w:tcPr>
            <w:tcW w:w="1406" w:type="dxa"/>
            <w:tcBorders>
              <w:left w:val="single" w:sz="4" w:space="0" w:color="auto"/>
              <w:right w:val="single" w:sz="4" w:space="0" w:color="auto"/>
            </w:tcBorders>
          </w:tcPr>
          <w:p w14:paraId="2FC8E8A3"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455" w:type="dxa"/>
            <w:tcBorders>
              <w:left w:val="single" w:sz="4" w:space="0" w:color="auto"/>
              <w:right w:val="single" w:sz="4" w:space="0" w:color="auto"/>
            </w:tcBorders>
          </w:tcPr>
          <w:p w14:paraId="4991785A"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6CC2E4F1" w14:textId="15230175"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59.</m:t>
                </m:r>
              </m:oMath>
            </m:oMathPara>
          </w:p>
        </w:tc>
        <w:tc>
          <w:tcPr>
            <w:tcW w:w="682" w:type="dxa"/>
            <w:tcBorders>
              <w:left w:val="single" w:sz="4" w:space="0" w:color="auto"/>
              <w:right w:val="single" w:sz="4" w:space="0" w:color="auto"/>
            </w:tcBorders>
          </w:tcPr>
          <w:p w14:paraId="0BD5E000" w14:textId="233F4ECE"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59</m:t>
                    </m:r>
                  </m:sub>
                </m:sSub>
              </m:oMath>
            </m:oMathPara>
          </w:p>
        </w:tc>
        <w:tc>
          <w:tcPr>
            <w:tcW w:w="1631" w:type="dxa"/>
            <w:gridSpan w:val="2"/>
            <w:tcBorders>
              <w:left w:val="single" w:sz="4" w:space="0" w:color="auto"/>
              <w:right w:val="single" w:sz="4" w:space="0" w:color="auto"/>
            </w:tcBorders>
          </w:tcPr>
          <w:p w14:paraId="26FF0996" w14:textId="0CEE963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56</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57</m:t>
                    </m:r>
                  </m:sub>
                </m:sSub>
              </m:oMath>
            </m:oMathPara>
          </w:p>
        </w:tc>
        <w:tc>
          <w:tcPr>
            <w:tcW w:w="1252" w:type="dxa"/>
            <w:tcBorders>
              <w:left w:val="single" w:sz="4" w:space="0" w:color="auto"/>
              <w:right w:val="single" w:sz="4" w:space="0" w:color="auto"/>
            </w:tcBorders>
          </w:tcPr>
          <w:p w14:paraId="211F9211" w14:textId="4C8785F9"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50</m:t>
                </m:r>
              </m:oMath>
            </m:oMathPara>
          </w:p>
        </w:tc>
      </w:tr>
      <w:tr w:rsidR="00DA01FD" w:rsidRPr="00C46692" w14:paraId="3E0D98C9" w14:textId="77777777" w:rsidTr="00DA01FD">
        <w:trPr>
          <w:jc w:val="center"/>
        </w:trPr>
        <w:tc>
          <w:tcPr>
            <w:tcW w:w="750" w:type="dxa"/>
            <w:tcBorders>
              <w:left w:val="single" w:sz="4" w:space="0" w:color="auto"/>
              <w:right w:val="single" w:sz="4" w:space="0" w:color="auto"/>
            </w:tcBorders>
          </w:tcPr>
          <w:p w14:paraId="72949237"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27.</m:t>
                </m:r>
              </m:oMath>
            </m:oMathPara>
          </w:p>
        </w:tc>
        <w:tc>
          <w:tcPr>
            <w:tcW w:w="739" w:type="dxa"/>
            <w:tcBorders>
              <w:left w:val="single" w:sz="4" w:space="0" w:color="auto"/>
              <w:right w:val="single" w:sz="4" w:space="0" w:color="auto"/>
            </w:tcBorders>
          </w:tcPr>
          <w:p w14:paraId="48BA3E9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27</m:t>
                    </m:r>
                  </m:sub>
                </m:sSub>
              </m:oMath>
            </m:oMathPara>
          </w:p>
        </w:tc>
        <w:tc>
          <w:tcPr>
            <w:tcW w:w="1755" w:type="dxa"/>
            <w:tcBorders>
              <w:left w:val="single" w:sz="4" w:space="0" w:color="auto"/>
              <w:right w:val="single" w:sz="4" w:space="0" w:color="auto"/>
            </w:tcBorders>
          </w:tcPr>
          <w:p w14:paraId="2C001560"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26</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27</m:t>
                    </m:r>
                  </m:sub>
                </m:sSub>
              </m:oMath>
            </m:oMathPara>
          </w:p>
        </w:tc>
        <w:tc>
          <w:tcPr>
            <w:tcW w:w="1406" w:type="dxa"/>
            <w:tcBorders>
              <w:left w:val="single" w:sz="4" w:space="0" w:color="auto"/>
              <w:right w:val="single" w:sz="4" w:space="0" w:color="auto"/>
            </w:tcBorders>
          </w:tcPr>
          <w:p w14:paraId="1A40DAA5"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50</m:t>
                </m:r>
              </m:oMath>
            </m:oMathPara>
          </w:p>
        </w:tc>
        <w:tc>
          <w:tcPr>
            <w:tcW w:w="455" w:type="dxa"/>
            <w:tcBorders>
              <w:left w:val="single" w:sz="4" w:space="0" w:color="auto"/>
              <w:right w:val="single" w:sz="4" w:space="0" w:color="auto"/>
            </w:tcBorders>
          </w:tcPr>
          <w:p w14:paraId="4510AC74"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2BB4C70B" w14:textId="4EACD2B1"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682" w:type="dxa"/>
            <w:tcBorders>
              <w:left w:val="single" w:sz="4" w:space="0" w:color="auto"/>
              <w:right w:val="single" w:sz="4" w:space="0" w:color="auto"/>
            </w:tcBorders>
          </w:tcPr>
          <w:p w14:paraId="5144AFDC" w14:textId="5D889FA9"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60</m:t>
                    </m:r>
                  </m:sub>
                </m:sSub>
              </m:oMath>
            </m:oMathPara>
          </w:p>
        </w:tc>
        <w:tc>
          <w:tcPr>
            <w:tcW w:w="1631" w:type="dxa"/>
            <w:gridSpan w:val="2"/>
            <w:tcBorders>
              <w:left w:val="single" w:sz="4" w:space="0" w:color="auto"/>
              <w:right w:val="single" w:sz="4" w:space="0" w:color="auto"/>
            </w:tcBorders>
          </w:tcPr>
          <w:p w14:paraId="531B73F8" w14:textId="122475A5"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58</m:t>
                    </m:r>
                  </m:sub>
                </m:sSub>
              </m:oMath>
            </m:oMathPara>
          </w:p>
        </w:tc>
        <w:tc>
          <w:tcPr>
            <w:tcW w:w="1252" w:type="dxa"/>
            <w:tcBorders>
              <w:left w:val="single" w:sz="4" w:space="0" w:color="auto"/>
              <w:right w:val="single" w:sz="4" w:space="0" w:color="auto"/>
            </w:tcBorders>
          </w:tcPr>
          <w:p w14:paraId="5F3CE442" w14:textId="78E19C2E"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55</m:t>
                </m:r>
              </m:oMath>
            </m:oMathPara>
          </w:p>
        </w:tc>
      </w:tr>
      <w:tr w:rsidR="00DA01FD" w:rsidRPr="00C46692" w14:paraId="3CFF0E68" w14:textId="77777777" w:rsidTr="00DA01FD">
        <w:trPr>
          <w:jc w:val="center"/>
        </w:trPr>
        <w:tc>
          <w:tcPr>
            <w:tcW w:w="750" w:type="dxa"/>
            <w:tcBorders>
              <w:left w:val="single" w:sz="4" w:space="0" w:color="auto"/>
              <w:right w:val="single" w:sz="4" w:space="0" w:color="auto"/>
            </w:tcBorders>
          </w:tcPr>
          <w:p w14:paraId="2AAB2492"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28.</m:t>
                </m:r>
              </m:oMath>
            </m:oMathPara>
          </w:p>
        </w:tc>
        <w:tc>
          <w:tcPr>
            <w:tcW w:w="739" w:type="dxa"/>
            <w:tcBorders>
              <w:left w:val="single" w:sz="4" w:space="0" w:color="auto"/>
              <w:right w:val="single" w:sz="4" w:space="0" w:color="auto"/>
            </w:tcBorders>
          </w:tcPr>
          <w:p w14:paraId="02A6CECF"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28</m:t>
                    </m:r>
                  </m:sub>
                </m:sSub>
              </m:oMath>
            </m:oMathPara>
          </w:p>
        </w:tc>
        <w:tc>
          <w:tcPr>
            <w:tcW w:w="1755" w:type="dxa"/>
            <w:tcBorders>
              <w:left w:val="single" w:sz="4" w:space="0" w:color="auto"/>
              <w:right w:val="single" w:sz="4" w:space="0" w:color="auto"/>
            </w:tcBorders>
          </w:tcPr>
          <w:p w14:paraId="54587F8A"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28</m:t>
                    </m:r>
                  </m:sub>
                </m:sSub>
              </m:oMath>
            </m:oMathPara>
          </w:p>
        </w:tc>
        <w:tc>
          <w:tcPr>
            <w:tcW w:w="1406" w:type="dxa"/>
            <w:tcBorders>
              <w:left w:val="single" w:sz="4" w:space="0" w:color="auto"/>
              <w:right w:val="single" w:sz="4" w:space="0" w:color="auto"/>
            </w:tcBorders>
          </w:tcPr>
          <w:p w14:paraId="6221AEA5"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48</m:t>
                </m:r>
              </m:oMath>
            </m:oMathPara>
          </w:p>
        </w:tc>
        <w:tc>
          <w:tcPr>
            <w:tcW w:w="455" w:type="dxa"/>
            <w:tcBorders>
              <w:left w:val="single" w:sz="4" w:space="0" w:color="auto"/>
              <w:right w:val="single" w:sz="4" w:space="0" w:color="auto"/>
            </w:tcBorders>
          </w:tcPr>
          <w:p w14:paraId="4135D4CC"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49315C51" w14:textId="40974984"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61.</m:t>
                </m:r>
              </m:oMath>
            </m:oMathPara>
          </w:p>
        </w:tc>
        <w:tc>
          <w:tcPr>
            <w:tcW w:w="682" w:type="dxa"/>
            <w:tcBorders>
              <w:left w:val="single" w:sz="4" w:space="0" w:color="auto"/>
              <w:right w:val="single" w:sz="4" w:space="0" w:color="auto"/>
            </w:tcBorders>
          </w:tcPr>
          <w:p w14:paraId="05AF70D6" w14:textId="2D093D61"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61</m:t>
                    </m:r>
                  </m:sub>
                </m:sSub>
              </m:oMath>
            </m:oMathPara>
          </w:p>
        </w:tc>
        <w:tc>
          <w:tcPr>
            <w:tcW w:w="1631" w:type="dxa"/>
            <w:gridSpan w:val="2"/>
            <w:tcBorders>
              <w:left w:val="single" w:sz="4" w:space="0" w:color="auto"/>
              <w:right w:val="single" w:sz="4" w:space="0" w:color="auto"/>
            </w:tcBorders>
          </w:tcPr>
          <w:p w14:paraId="36887A50" w14:textId="337AC9E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59</m:t>
                    </m:r>
                  </m:sub>
                </m:sSub>
              </m:oMath>
            </m:oMathPara>
          </w:p>
        </w:tc>
        <w:tc>
          <w:tcPr>
            <w:tcW w:w="1252" w:type="dxa"/>
            <w:tcBorders>
              <w:left w:val="single" w:sz="4" w:space="0" w:color="auto"/>
              <w:right w:val="single" w:sz="4" w:space="0" w:color="auto"/>
            </w:tcBorders>
          </w:tcPr>
          <w:p w14:paraId="2CC92E39" w14:textId="15E96A93"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72</m:t>
                </m:r>
              </m:oMath>
            </m:oMathPara>
          </w:p>
        </w:tc>
      </w:tr>
      <w:tr w:rsidR="00DA01FD" w:rsidRPr="00C46692" w14:paraId="13660F78" w14:textId="77777777" w:rsidTr="00DA01FD">
        <w:trPr>
          <w:jc w:val="center"/>
        </w:trPr>
        <w:tc>
          <w:tcPr>
            <w:tcW w:w="750" w:type="dxa"/>
            <w:tcBorders>
              <w:left w:val="single" w:sz="4" w:space="0" w:color="auto"/>
              <w:right w:val="single" w:sz="4" w:space="0" w:color="auto"/>
            </w:tcBorders>
          </w:tcPr>
          <w:p w14:paraId="1FD8937C"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29.</m:t>
                </m:r>
              </m:oMath>
            </m:oMathPara>
          </w:p>
        </w:tc>
        <w:tc>
          <w:tcPr>
            <w:tcW w:w="739" w:type="dxa"/>
            <w:tcBorders>
              <w:left w:val="single" w:sz="4" w:space="0" w:color="auto"/>
              <w:right w:val="single" w:sz="4" w:space="0" w:color="auto"/>
            </w:tcBorders>
          </w:tcPr>
          <w:p w14:paraId="529EBE82"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29</m:t>
                    </m:r>
                  </m:sub>
                </m:sSub>
              </m:oMath>
            </m:oMathPara>
          </w:p>
        </w:tc>
        <w:tc>
          <w:tcPr>
            <w:tcW w:w="1755" w:type="dxa"/>
            <w:tcBorders>
              <w:left w:val="single" w:sz="4" w:space="0" w:color="auto"/>
              <w:right w:val="single" w:sz="4" w:space="0" w:color="auto"/>
            </w:tcBorders>
          </w:tcPr>
          <w:p w14:paraId="2EFF5F7D"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29</m:t>
                    </m:r>
                  </m:sub>
                </m:sSub>
              </m:oMath>
            </m:oMathPara>
          </w:p>
        </w:tc>
        <w:tc>
          <w:tcPr>
            <w:tcW w:w="1406" w:type="dxa"/>
            <w:tcBorders>
              <w:left w:val="single" w:sz="4" w:space="0" w:color="auto"/>
              <w:right w:val="single" w:sz="4" w:space="0" w:color="auto"/>
            </w:tcBorders>
          </w:tcPr>
          <w:p w14:paraId="15FF0538"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66</m:t>
                </m:r>
              </m:oMath>
            </m:oMathPara>
          </w:p>
        </w:tc>
        <w:tc>
          <w:tcPr>
            <w:tcW w:w="455" w:type="dxa"/>
            <w:tcBorders>
              <w:left w:val="single" w:sz="4" w:space="0" w:color="auto"/>
              <w:right w:val="single" w:sz="4" w:space="0" w:color="auto"/>
            </w:tcBorders>
          </w:tcPr>
          <w:p w14:paraId="737801C5"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5DE8C6E5" w14:textId="3D0DC87A"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62.</m:t>
                </m:r>
              </m:oMath>
            </m:oMathPara>
          </w:p>
        </w:tc>
        <w:tc>
          <w:tcPr>
            <w:tcW w:w="682" w:type="dxa"/>
            <w:tcBorders>
              <w:left w:val="single" w:sz="4" w:space="0" w:color="auto"/>
              <w:right w:val="single" w:sz="4" w:space="0" w:color="auto"/>
            </w:tcBorders>
          </w:tcPr>
          <w:p w14:paraId="4623216C" w14:textId="6A528845"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62</m:t>
                    </m:r>
                  </m:sub>
                </m:sSub>
              </m:oMath>
            </m:oMathPara>
          </w:p>
        </w:tc>
        <w:tc>
          <w:tcPr>
            <w:tcW w:w="1631" w:type="dxa"/>
            <w:gridSpan w:val="2"/>
            <w:tcBorders>
              <w:left w:val="single" w:sz="4" w:space="0" w:color="auto"/>
              <w:right w:val="single" w:sz="4" w:space="0" w:color="auto"/>
            </w:tcBorders>
          </w:tcPr>
          <w:p w14:paraId="4CC60B18" w14:textId="478BAFF3"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13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59</m:t>
                    </m:r>
                  </m:sub>
                </m:sSub>
              </m:oMath>
            </m:oMathPara>
          </w:p>
        </w:tc>
        <w:tc>
          <w:tcPr>
            <w:tcW w:w="1252" w:type="dxa"/>
            <w:tcBorders>
              <w:left w:val="single" w:sz="4" w:space="0" w:color="auto"/>
              <w:right w:val="single" w:sz="4" w:space="0" w:color="auto"/>
            </w:tcBorders>
          </w:tcPr>
          <w:p w14:paraId="64A46FE8" w14:textId="2A55E6EB"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70</m:t>
                </m:r>
              </m:oMath>
            </m:oMathPara>
          </w:p>
        </w:tc>
      </w:tr>
      <w:tr w:rsidR="00DA01FD" w:rsidRPr="00C46692" w14:paraId="73900D71" w14:textId="77777777" w:rsidTr="00DA01FD">
        <w:trPr>
          <w:jc w:val="center"/>
        </w:trPr>
        <w:tc>
          <w:tcPr>
            <w:tcW w:w="750" w:type="dxa"/>
            <w:tcBorders>
              <w:left w:val="single" w:sz="4" w:space="0" w:color="auto"/>
              <w:right w:val="single" w:sz="4" w:space="0" w:color="auto"/>
            </w:tcBorders>
          </w:tcPr>
          <w:p w14:paraId="4D6C2F8E"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30.</m:t>
                </m:r>
              </m:oMath>
            </m:oMathPara>
          </w:p>
        </w:tc>
        <w:tc>
          <w:tcPr>
            <w:tcW w:w="739" w:type="dxa"/>
            <w:tcBorders>
              <w:left w:val="single" w:sz="4" w:space="0" w:color="auto"/>
              <w:right w:val="single" w:sz="4" w:space="0" w:color="auto"/>
            </w:tcBorders>
          </w:tcPr>
          <w:p w14:paraId="4A6946EF"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30</m:t>
                    </m:r>
                  </m:sub>
                </m:sSub>
              </m:oMath>
            </m:oMathPara>
          </w:p>
        </w:tc>
        <w:tc>
          <w:tcPr>
            <w:tcW w:w="1755" w:type="dxa"/>
            <w:tcBorders>
              <w:left w:val="single" w:sz="4" w:space="0" w:color="auto"/>
              <w:right w:val="single" w:sz="4" w:space="0" w:color="auto"/>
            </w:tcBorders>
          </w:tcPr>
          <w:p w14:paraId="43D30B53"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29</m:t>
                    </m:r>
                  </m:sub>
                </m:sSub>
              </m:oMath>
            </m:oMathPara>
          </w:p>
        </w:tc>
        <w:tc>
          <w:tcPr>
            <w:tcW w:w="1406" w:type="dxa"/>
            <w:tcBorders>
              <w:left w:val="single" w:sz="4" w:space="0" w:color="auto"/>
              <w:right w:val="single" w:sz="4" w:space="0" w:color="auto"/>
            </w:tcBorders>
          </w:tcPr>
          <w:p w14:paraId="12665A74"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c>
          <w:tcPr>
            <w:tcW w:w="455" w:type="dxa"/>
            <w:tcBorders>
              <w:left w:val="single" w:sz="4" w:space="0" w:color="auto"/>
              <w:right w:val="single" w:sz="4" w:space="0" w:color="auto"/>
            </w:tcBorders>
          </w:tcPr>
          <w:p w14:paraId="7BA8CBCF"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159FC2D5" w14:textId="5B43267C"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63.</m:t>
                </m:r>
              </m:oMath>
            </m:oMathPara>
          </w:p>
        </w:tc>
        <w:tc>
          <w:tcPr>
            <w:tcW w:w="682" w:type="dxa"/>
            <w:tcBorders>
              <w:left w:val="single" w:sz="4" w:space="0" w:color="auto"/>
              <w:right w:val="single" w:sz="4" w:space="0" w:color="auto"/>
            </w:tcBorders>
          </w:tcPr>
          <w:p w14:paraId="2D0217F5" w14:textId="36978C69"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63</m:t>
                    </m:r>
                  </m:sub>
                </m:sSub>
              </m:oMath>
            </m:oMathPara>
          </w:p>
        </w:tc>
        <w:tc>
          <w:tcPr>
            <w:tcW w:w="1631" w:type="dxa"/>
            <w:gridSpan w:val="2"/>
            <w:tcBorders>
              <w:left w:val="single" w:sz="4" w:space="0" w:color="auto"/>
              <w:right w:val="single" w:sz="4" w:space="0" w:color="auto"/>
            </w:tcBorders>
          </w:tcPr>
          <w:p w14:paraId="445DDCC8" w14:textId="65B56619"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54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60</m:t>
                    </m:r>
                  </m:sub>
                </m:sSub>
              </m:oMath>
            </m:oMathPara>
          </w:p>
        </w:tc>
        <w:tc>
          <w:tcPr>
            <w:tcW w:w="1252" w:type="dxa"/>
            <w:tcBorders>
              <w:left w:val="single" w:sz="4" w:space="0" w:color="auto"/>
              <w:right w:val="single" w:sz="4" w:space="0" w:color="auto"/>
            </w:tcBorders>
          </w:tcPr>
          <w:p w14:paraId="5FEBC922" w14:textId="49B8EF70"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60</m:t>
                </m:r>
              </m:oMath>
            </m:oMathPara>
          </w:p>
        </w:tc>
      </w:tr>
      <w:tr w:rsidR="00DA01FD" w:rsidRPr="00C46692" w14:paraId="2BD4EC71" w14:textId="77777777" w:rsidTr="00DA01FD">
        <w:trPr>
          <w:jc w:val="center"/>
        </w:trPr>
        <w:tc>
          <w:tcPr>
            <w:tcW w:w="750" w:type="dxa"/>
            <w:tcBorders>
              <w:left w:val="single" w:sz="4" w:space="0" w:color="auto"/>
              <w:right w:val="single" w:sz="4" w:space="0" w:color="auto"/>
            </w:tcBorders>
          </w:tcPr>
          <w:p w14:paraId="78609E0F" w14:textId="43632C0B"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31.</m:t>
                </m:r>
              </m:oMath>
            </m:oMathPara>
          </w:p>
        </w:tc>
        <w:tc>
          <w:tcPr>
            <w:tcW w:w="739" w:type="dxa"/>
            <w:tcBorders>
              <w:left w:val="single" w:sz="4" w:space="0" w:color="auto"/>
              <w:right w:val="single" w:sz="4" w:space="0" w:color="auto"/>
            </w:tcBorders>
          </w:tcPr>
          <w:p w14:paraId="2D9CA8F3" w14:textId="0BC4057C"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31</m:t>
                    </m:r>
                  </m:sub>
                </m:sSub>
              </m:oMath>
            </m:oMathPara>
          </w:p>
        </w:tc>
        <w:tc>
          <w:tcPr>
            <w:tcW w:w="1755" w:type="dxa"/>
            <w:tcBorders>
              <w:left w:val="single" w:sz="4" w:space="0" w:color="auto"/>
              <w:right w:val="single" w:sz="4" w:space="0" w:color="auto"/>
            </w:tcBorders>
          </w:tcPr>
          <w:p w14:paraId="6E0A43B9" w14:textId="4B312B0E"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29</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30</m:t>
                    </m:r>
                  </m:sub>
                </m:sSub>
              </m:oMath>
            </m:oMathPara>
          </w:p>
        </w:tc>
        <w:tc>
          <w:tcPr>
            <w:tcW w:w="1406" w:type="dxa"/>
            <w:tcBorders>
              <w:left w:val="single" w:sz="4" w:space="0" w:color="auto"/>
              <w:right w:val="single" w:sz="4" w:space="0" w:color="auto"/>
            </w:tcBorders>
          </w:tcPr>
          <w:p w14:paraId="1AD4FB0F" w14:textId="157EE4C5"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55</m:t>
                </m:r>
              </m:oMath>
            </m:oMathPara>
          </w:p>
        </w:tc>
        <w:tc>
          <w:tcPr>
            <w:tcW w:w="455" w:type="dxa"/>
            <w:tcBorders>
              <w:left w:val="single" w:sz="4" w:space="0" w:color="auto"/>
              <w:right w:val="single" w:sz="4" w:space="0" w:color="auto"/>
            </w:tcBorders>
          </w:tcPr>
          <w:p w14:paraId="77B022D2"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3B34D138" w14:textId="18D673DA"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64.</m:t>
                </m:r>
              </m:oMath>
            </m:oMathPara>
          </w:p>
        </w:tc>
        <w:tc>
          <w:tcPr>
            <w:tcW w:w="682" w:type="dxa"/>
            <w:tcBorders>
              <w:left w:val="single" w:sz="4" w:space="0" w:color="auto"/>
              <w:right w:val="single" w:sz="4" w:space="0" w:color="auto"/>
            </w:tcBorders>
          </w:tcPr>
          <w:p w14:paraId="744B1FCA" w14:textId="59C2A7CA"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64</m:t>
                    </m:r>
                  </m:sub>
                </m:sSub>
              </m:oMath>
            </m:oMathPara>
          </w:p>
        </w:tc>
        <w:tc>
          <w:tcPr>
            <w:tcW w:w="1631" w:type="dxa"/>
            <w:gridSpan w:val="2"/>
            <w:tcBorders>
              <w:left w:val="single" w:sz="4" w:space="0" w:color="auto"/>
              <w:right w:val="single" w:sz="4" w:space="0" w:color="auto"/>
            </w:tcBorders>
          </w:tcPr>
          <w:p w14:paraId="010F8F68" w14:textId="2A0C2C46"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61</m:t>
                    </m:r>
                  </m:sub>
                </m:sSub>
              </m:oMath>
            </m:oMathPara>
          </w:p>
        </w:tc>
        <w:tc>
          <w:tcPr>
            <w:tcW w:w="1252" w:type="dxa"/>
            <w:tcBorders>
              <w:left w:val="single" w:sz="4" w:space="0" w:color="auto"/>
              <w:right w:val="single" w:sz="4" w:space="0" w:color="auto"/>
            </w:tcBorders>
          </w:tcPr>
          <w:p w14:paraId="4CFD488B" w14:textId="3D3B931A"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77</m:t>
                </m:r>
              </m:oMath>
            </m:oMathPara>
          </w:p>
        </w:tc>
      </w:tr>
      <w:tr w:rsidR="003219CC" w:rsidRPr="00C46692" w14:paraId="35FB9BCF" w14:textId="77777777" w:rsidTr="00DA01FD">
        <w:trPr>
          <w:jc w:val="center"/>
        </w:trPr>
        <w:tc>
          <w:tcPr>
            <w:tcW w:w="750" w:type="dxa"/>
            <w:tcBorders>
              <w:left w:val="single" w:sz="4" w:space="0" w:color="auto"/>
              <w:right w:val="single" w:sz="4" w:space="0" w:color="auto"/>
            </w:tcBorders>
          </w:tcPr>
          <w:p w14:paraId="227F783B" w14:textId="6931EC45" w:rsidR="003219CC" w:rsidRPr="00C46692" w:rsidRDefault="003219CC" w:rsidP="003219CC">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32.</m:t>
                </m:r>
              </m:oMath>
            </m:oMathPara>
          </w:p>
        </w:tc>
        <w:tc>
          <w:tcPr>
            <w:tcW w:w="739" w:type="dxa"/>
            <w:tcBorders>
              <w:left w:val="single" w:sz="4" w:space="0" w:color="auto"/>
              <w:right w:val="single" w:sz="4" w:space="0" w:color="auto"/>
            </w:tcBorders>
          </w:tcPr>
          <w:p w14:paraId="0F34265C" w14:textId="6D18BBB5" w:rsidR="003219CC" w:rsidRPr="00C46692" w:rsidRDefault="00000000" w:rsidP="003219CC">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32</m:t>
                    </m:r>
                  </m:sub>
                </m:sSub>
              </m:oMath>
            </m:oMathPara>
          </w:p>
        </w:tc>
        <w:tc>
          <w:tcPr>
            <w:tcW w:w="1755" w:type="dxa"/>
            <w:tcBorders>
              <w:left w:val="single" w:sz="4" w:space="0" w:color="auto"/>
              <w:right w:val="single" w:sz="4" w:space="0" w:color="auto"/>
            </w:tcBorders>
          </w:tcPr>
          <w:p w14:paraId="5EB0505E" w14:textId="5A09FF15" w:rsidR="003219CC" w:rsidRPr="00C46692" w:rsidRDefault="00000000" w:rsidP="003219CC">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31</m:t>
                    </m:r>
                  </m:sub>
                </m:sSub>
              </m:oMath>
            </m:oMathPara>
          </w:p>
        </w:tc>
        <w:tc>
          <w:tcPr>
            <w:tcW w:w="1406" w:type="dxa"/>
            <w:tcBorders>
              <w:left w:val="single" w:sz="4" w:space="0" w:color="auto"/>
              <w:right w:val="single" w:sz="4" w:space="0" w:color="auto"/>
            </w:tcBorders>
          </w:tcPr>
          <w:p w14:paraId="2D0801CA" w14:textId="240A0596" w:rsidR="003219CC" w:rsidRPr="00C46692" w:rsidRDefault="003219CC" w:rsidP="003219CC">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55</m:t>
                </m:r>
              </m:oMath>
            </m:oMathPara>
          </w:p>
        </w:tc>
        <w:tc>
          <w:tcPr>
            <w:tcW w:w="455" w:type="dxa"/>
            <w:tcBorders>
              <w:left w:val="single" w:sz="4" w:space="0" w:color="auto"/>
              <w:right w:val="single" w:sz="4" w:space="0" w:color="auto"/>
            </w:tcBorders>
          </w:tcPr>
          <w:p w14:paraId="27395B7B" w14:textId="77777777" w:rsidR="003219CC" w:rsidRPr="00C46692" w:rsidRDefault="003219CC" w:rsidP="003219CC">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5E7740E5" w14:textId="0B4E0685" w:rsidR="003219CC" w:rsidRPr="00C46692" w:rsidRDefault="003219CC" w:rsidP="003219CC">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64.</m:t>
                </m:r>
              </m:oMath>
            </m:oMathPara>
          </w:p>
        </w:tc>
        <w:tc>
          <w:tcPr>
            <w:tcW w:w="682" w:type="dxa"/>
            <w:tcBorders>
              <w:left w:val="single" w:sz="4" w:space="0" w:color="auto"/>
              <w:right w:val="single" w:sz="4" w:space="0" w:color="auto"/>
            </w:tcBorders>
          </w:tcPr>
          <w:p w14:paraId="20016869" w14:textId="41E478B2" w:rsidR="003219CC" w:rsidRPr="00C46692" w:rsidRDefault="00000000" w:rsidP="003219CC">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64</m:t>
                    </m:r>
                  </m:sub>
                </m:sSub>
              </m:oMath>
            </m:oMathPara>
          </w:p>
        </w:tc>
        <w:tc>
          <w:tcPr>
            <w:tcW w:w="1631" w:type="dxa"/>
            <w:gridSpan w:val="2"/>
            <w:tcBorders>
              <w:left w:val="single" w:sz="4" w:space="0" w:color="auto"/>
              <w:right w:val="single" w:sz="4" w:space="0" w:color="auto"/>
            </w:tcBorders>
          </w:tcPr>
          <w:p w14:paraId="710F481A" w14:textId="4690D596" w:rsidR="003219CC" w:rsidRPr="00C46692" w:rsidRDefault="00000000" w:rsidP="003219CC">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61</m:t>
                    </m:r>
                  </m:sub>
                </m:sSub>
              </m:oMath>
            </m:oMathPara>
          </w:p>
        </w:tc>
        <w:tc>
          <w:tcPr>
            <w:tcW w:w="1252" w:type="dxa"/>
            <w:tcBorders>
              <w:left w:val="single" w:sz="4" w:space="0" w:color="auto"/>
              <w:right w:val="single" w:sz="4" w:space="0" w:color="auto"/>
            </w:tcBorders>
          </w:tcPr>
          <w:p w14:paraId="724E03FB" w14:textId="784AADEC" w:rsidR="003219CC" w:rsidRPr="00C46692" w:rsidRDefault="003219CC" w:rsidP="003219CC">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77</m:t>
                </m:r>
              </m:oMath>
            </m:oMathPara>
          </w:p>
        </w:tc>
      </w:tr>
      <w:tr w:rsidR="00DA01FD" w:rsidRPr="00C46692" w14:paraId="36F402E7" w14:textId="77777777" w:rsidTr="00DA01FD">
        <w:trPr>
          <w:jc w:val="center"/>
        </w:trPr>
        <w:tc>
          <w:tcPr>
            <w:tcW w:w="750" w:type="dxa"/>
            <w:tcBorders>
              <w:left w:val="single" w:sz="4" w:space="0" w:color="auto"/>
              <w:right w:val="single" w:sz="4" w:space="0" w:color="auto"/>
            </w:tcBorders>
          </w:tcPr>
          <w:p w14:paraId="10953622" w14:textId="0A5FFCD4"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33.</m:t>
                </m:r>
              </m:oMath>
            </m:oMathPara>
          </w:p>
        </w:tc>
        <w:tc>
          <w:tcPr>
            <w:tcW w:w="739" w:type="dxa"/>
            <w:tcBorders>
              <w:left w:val="single" w:sz="4" w:space="0" w:color="auto"/>
              <w:right w:val="single" w:sz="4" w:space="0" w:color="auto"/>
            </w:tcBorders>
          </w:tcPr>
          <w:p w14:paraId="474A7956" w14:textId="1B29BFD1"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33</m:t>
                    </m:r>
                  </m:sub>
                </m:sSub>
              </m:oMath>
            </m:oMathPara>
          </w:p>
        </w:tc>
        <w:tc>
          <w:tcPr>
            <w:tcW w:w="1755" w:type="dxa"/>
            <w:tcBorders>
              <w:left w:val="single" w:sz="4" w:space="0" w:color="auto"/>
              <w:right w:val="single" w:sz="4" w:space="0" w:color="auto"/>
            </w:tcBorders>
          </w:tcPr>
          <w:p w14:paraId="0F1DC0EC" w14:textId="2D5F3E0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32</m:t>
                    </m:r>
                  </m:sub>
                </m:sSub>
              </m:oMath>
            </m:oMathPara>
          </w:p>
        </w:tc>
        <w:tc>
          <w:tcPr>
            <w:tcW w:w="1406" w:type="dxa"/>
            <w:tcBorders>
              <w:left w:val="single" w:sz="4" w:space="0" w:color="auto"/>
              <w:right w:val="single" w:sz="4" w:space="0" w:color="auto"/>
            </w:tcBorders>
          </w:tcPr>
          <w:p w14:paraId="037EC7B3" w14:textId="2D591122"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42</m:t>
                </m:r>
              </m:oMath>
            </m:oMathPara>
          </w:p>
        </w:tc>
        <w:tc>
          <w:tcPr>
            <w:tcW w:w="455" w:type="dxa"/>
            <w:tcBorders>
              <w:left w:val="single" w:sz="4" w:space="0" w:color="auto"/>
              <w:right w:val="single" w:sz="4" w:space="0" w:color="auto"/>
            </w:tcBorders>
          </w:tcPr>
          <w:p w14:paraId="31BFC6B7"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25372629" w14:textId="19BB4A89"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65.</m:t>
                </m:r>
              </m:oMath>
            </m:oMathPara>
          </w:p>
        </w:tc>
        <w:tc>
          <w:tcPr>
            <w:tcW w:w="682" w:type="dxa"/>
            <w:tcBorders>
              <w:left w:val="single" w:sz="4" w:space="0" w:color="auto"/>
              <w:right w:val="single" w:sz="4" w:space="0" w:color="auto"/>
            </w:tcBorders>
          </w:tcPr>
          <w:p w14:paraId="4FBFB7E7" w14:textId="13943755"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65</m:t>
                    </m:r>
                  </m:sub>
                </m:sSub>
              </m:oMath>
            </m:oMathPara>
          </w:p>
        </w:tc>
        <w:tc>
          <w:tcPr>
            <w:tcW w:w="1631" w:type="dxa"/>
            <w:gridSpan w:val="2"/>
            <w:tcBorders>
              <w:left w:val="single" w:sz="4" w:space="0" w:color="auto"/>
              <w:right w:val="single" w:sz="4" w:space="0" w:color="auto"/>
            </w:tcBorders>
          </w:tcPr>
          <w:p w14:paraId="08FEFDED" w14:textId="0D968362"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62</m:t>
                    </m:r>
                  </m:sub>
                </m:sSub>
              </m:oMath>
            </m:oMathPara>
          </w:p>
        </w:tc>
        <w:tc>
          <w:tcPr>
            <w:tcW w:w="1252" w:type="dxa"/>
            <w:tcBorders>
              <w:left w:val="single" w:sz="4" w:space="0" w:color="auto"/>
              <w:right w:val="single" w:sz="4" w:space="0" w:color="auto"/>
            </w:tcBorders>
          </w:tcPr>
          <w:p w14:paraId="39601AE1" w14:textId="0B8483D9"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63</m:t>
                </m:r>
              </m:oMath>
            </m:oMathPara>
          </w:p>
        </w:tc>
      </w:tr>
      <w:tr w:rsidR="00DA01FD" w:rsidRPr="00C46692" w14:paraId="11301D7D" w14:textId="77777777" w:rsidTr="00DA01FD">
        <w:trPr>
          <w:jc w:val="center"/>
        </w:trPr>
        <w:tc>
          <w:tcPr>
            <w:tcW w:w="750" w:type="dxa"/>
            <w:tcBorders>
              <w:left w:val="single" w:sz="4" w:space="0" w:color="auto"/>
              <w:right w:val="single" w:sz="4" w:space="0" w:color="auto"/>
            </w:tcBorders>
          </w:tcPr>
          <w:p w14:paraId="4A20379A" w14:textId="054B2A0E"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w:lastRenderedPageBreak/>
                  <m:t>66.</m:t>
                </m:r>
              </m:oMath>
            </m:oMathPara>
          </w:p>
        </w:tc>
        <w:tc>
          <w:tcPr>
            <w:tcW w:w="739" w:type="dxa"/>
            <w:tcBorders>
              <w:left w:val="single" w:sz="4" w:space="0" w:color="auto"/>
              <w:right w:val="single" w:sz="4" w:space="0" w:color="auto"/>
            </w:tcBorders>
          </w:tcPr>
          <w:p w14:paraId="5101E70F" w14:textId="1D96FE93"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66</m:t>
                    </m:r>
                  </m:sub>
                </m:sSub>
              </m:oMath>
            </m:oMathPara>
          </w:p>
        </w:tc>
        <w:tc>
          <w:tcPr>
            <w:tcW w:w="1755" w:type="dxa"/>
            <w:tcBorders>
              <w:left w:val="single" w:sz="4" w:space="0" w:color="auto"/>
              <w:right w:val="single" w:sz="4" w:space="0" w:color="auto"/>
            </w:tcBorders>
          </w:tcPr>
          <w:p w14:paraId="510A1BAA" w14:textId="5644C05B"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63</m:t>
                    </m:r>
                  </m:sub>
                </m:sSub>
              </m:oMath>
            </m:oMathPara>
          </w:p>
        </w:tc>
        <w:tc>
          <w:tcPr>
            <w:tcW w:w="1406" w:type="dxa"/>
            <w:tcBorders>
              <w:left w:val="single" w:sz="4" w:space="0" w:color="auto"/>
              <w:right w:val="single" w:sz="4" w:space="0" w:color="auto"/>
            </w:tcBorders>
          </w:tcPr>
          <w:p w14:paraId="0BD43435" w14:textId="22A2F631"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85</m:t>
                </m:r>
              </m:oMath>
            </m:oMathPara>
          </w:p>
        </w:tc>
        <w:tc>
          <w:tcPr>
            <w:tcW w:w="455" w:type="dxa"/>
            <w:tcBorders>
              <w:left w:val="single" w:sz="4" w:space="0" w:color="auto"/>
              <w:right w:val="single" w:sz="4" w:space="0" w:color="auto"/>
            </w:tcBorders>
          </w:tcPr>
          <w:p w14:paraId="66E39ADC"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44B8E04F" w14:textId="52702CCE"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75.</m:t>
                </m:r>
              </m:oMath>
            </m:oMathPara>
          </w:p>
        </w:tc>
        <w:tc>
          <w:tcPr>
            <w:tcW w:w="682" w:type="dxa"/>
            <w:tcBorders>
              <w:left w:val="single" w:sz="4" w:space="0" w:color="auto"/>
              <w:right w:val="single" w:sz="4" w:space="0" w:color="auto"/>
            </w:tcBorders>
          </w:tcPr>
          <w:p w14:paraId="0382103E" w14:textId="5603E13A"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75</m:t>
                    </m:r>
                  </m:sub>
                </m:sSub>
              </m:oMath>
            </m:oMathPara>
          </w:p>
        </w:tc>
        <w:tc>
          <w:tcPr>
            <w:tcW w:w="1631" w:type="dxa"/>
            <w:gridSpan w:val="2"/>
            <w:tcBorders>
              <w:left w:val="single" w:sz="4" w:space="0" w:color="auto"/>
              <w:right w:val="single" w:sz="4" w:space="0" w:color="auto"/>
            </w:tcBorders>
          </w:tcPr>
          <w:p w14:paraId="2FB5D053" w14:textId="69290D01"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72</m:t>
                    </m:r>
                  </m:sub>
                </m:sSub>
              </m:oMath>
            </m:oMathPara>
          </w:p>
        </w:tc>
        <w:tc>
          <w:tcPr>
            <w:tcW w:w="1252" w:type="dxa"/>
            <w:tcBorders>
              <w:left w:val="single" w:sz="4" w:space="0" w:color="auto"/>
              <w:right w:val="single" w:sz="4" w:space="0" w:color="auto"/>
            </w:tcBorders>
          </w:tcPr>
          <w:p w14:paraId="6D05C3A9" w14:textId="73C3A1F8"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57</m:t>
                </m:r>
              </m:oMath>
            </m:oMathPara>
          </w:p>
        </w:tc>
      </w:tr>
      <w:tr w:rsidR="00DA01FD" w:rsidRPr="00C46692" w14:paraId="1C5257BC" w14:textId="77777777" w:rsidTr="00DA01FD">
        <w:trPr>
          <w:jc w:val="center"/>
        </w:trPr>
        <w:tc>
          <w:tcPr>
            <w:tcW w:w="750" w:type="dxa"/>
            <w:tcBorders>
              <w:left w:val="single" w:sz="4" w:space="0" w:color="auto"/>
              <w:right w:val="single" w:sz="4" w:space="0" w:color="auto"/>
            </w:tcBorders>
          </w:tcPr>
          <w:p w14:paraId="7DE7F7E2" w14:textId="09E01C21"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67.</m:t>
                </m:r>
              </m:oMath>
            </m:oMathPara>
          </w:p>
        </w:tc>
        <w:tc>
          <w:tcPr>
            <w:tcW w:w="739" w:type="dxa"/>
            <w:tcBorders>
              <w:left w:val="single" w:sz="4" w:space="0" w:color="auto"/>
              <w:right w:val="single" w:sz="4" w:space="0" w:color="auto"/>
            </w:tcBorders>
          </w:tcPr>
          <w:p w14:paraId="471D9123" w14:textId="27E13CD4"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67</m:t>
                    </m:r>
                  </m:sub>
                </m:sSub>
              </m:oMath>
            </m:oMathPara>
          </w:p>
        </w:tc>
        <w:tc>
          <w:tcPr>
            <w:tcW w:w="1755" w:type="dxa"/>
            <w:tcBorders>
              <w:left w:val="single" w:sz="4" w:space="0" w:color="auto"/>
              <w:right w:val="single" w:sz="4" w:space="0" w:color="auto"/>
            </w:tcBorders>
          </w:tcPr>
          <w:p w14:paraId="5455C541" w14:textId="738B8CCD"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64</m:t>
                    </m:r>
                  </m:sub>
                </m:sSub>
              </m:oMath>
            </m:oMathPara>
          </w:p>
        </w:tc>
        <w:tc>
          <w:tcPr>
            <w:tcW w:w="1406" w:type="dxa"/>
            <w:tcBorders>
              <w:left w:val="single" w:sz="4" w:space="0" w:color="auto"/>
              <w:right w:val="single" w:sz="4" w:space="0" w:color="auto"/>
            </w:tcBorders>
          </w:tcPr>
          <w:p w14:paraId="797D2AC6" w14:textId="29768BE8"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56</m:t>
                </m:r>
              </m:oMath>
            </m:oMathPara>
          </w:p>
        </w:tc>
        <w:tc>
          <w:tcPr>
            <w:tcW w:w="455" w:type="dxa"/>
            <w:tcBorders>
              <w:left w:val="single" w:sz="4" w:space="0" w:color="auto"/>
              <w:right w:val="single" w:sz="4" w:space="0" w:color="auto"/>
            </w:tcBorders>
          </w:tcPr>
          <w:p w14:paraId="51DED7CD"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6D09C6A3" w14:textId="64B27234"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76.</m:t>
                </m:r>
              </m:oMath>
            </m:oMathPara>
          </w:p>
        </w:tc>
        <w:tc>
          <w:tcPr>
            <w:tcW w:w="682" w:type="dxa"/>
            <w:tcBorders>
              <w:left w:val="single" w:sz="4" w:space="0" w:color="auto"/>
              <w:right w:val="single" w:sz="4" w:space="0" w:color="auto"/>
            </w:tcBorders>
          </w:tcPr>
          <w:p w14:paraId="2B163C06" w14:textId="636D523E"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76</m:t>
                    </m:r>
                  </m:sub>
                </m:sSub>
              </m:oMath>
            </m:oMathPara>
          </w:p>
        </w:tc>
        <w:tc>
          <w:tcPr>
            <w:tcW w:w="1631" w:type="dxa"/>
            <w:gridSpan w:val="2"/>
            <w:tcBorders>
              <w:left w:val="single" w:sz="4" w:space="0" w:color="auto"/>
              <w:right w:val="single" w:sz="4" w:space="0" w:color="auto"/>
            </w:tcBorders>
          </w:tcPr>
          <w:p w14:paraId="0F097FBC" w14:textId="33C86A53"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72</m:t>
                    </m:r>
                  </m:sub>
                </m:sSub>
              </m:oMath>
            </m:oMathPara>
          </w:p>
        </w:tc>
        <w:tc>
          <w:tcPr>
            <w:tcW w:w="1252" w:type="dxa"/>
            <w:tcBorders>
              <w:left w:val="single" w:sz="4" w:space="0" w:color="auto"/>
              <w:right w:val="single" w:sz="4" w:space="0" w:color="auto"/>
            </w:tcBorders>
          </w:tcPr>
          <w:p w14:paraId="7A7602B2" w14:textId="65F5C20D"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63</m:t>
                </m:r>
              </m:oMath>
            </m:oMathPara>
          </w:p>
        </w:tc>
      </w:tr>
      <w:tr w:rsidR="00DA01FD" w:rsidRPr="00C46692" w14:paraId="5A90E013" w14:textId="77777777" w:rsidTr="00DA01FD">
        <w:trPr>
          <w:jc w:val="center"/>
        </w:trPr>
        <w:tc>
          <w:tcPr>
            <w:tcW w:w="750" w:type="dxa"/>
            <w:tcBorders>
              <w:left w:val="single" w:sz="4" w:space="0" w:color="auto"/>
              <w:right w:val="single" w:sz="4" w:space="0" w:color="auto"/>
            </w:tcBorders>
          </w:tcPr>
          <w:p w14:paraId="02392E04" w14:textId="3AC06205" w:rsidR="00DA01FD" w:rsidRDefault="00DA01FD" w:rsidP="00DA01FD">
            <w:pPr>
              <w:adjustRightInd w:val="0"/>
              <w:spacing w:line="360" w:lineRule="auto"/>
              <w:jc w:val="center"/>
              <w:rPr>
                <w:sz w:val="20"/>
                <w:szCs w:val="20"/>
              </w:rPr>
            </w:pPr>
            <m:oMathPara>
              <m:oMath>
                <m:r>
                  <w:rPr>
                    <w:rFonts w:ascii="Cambria Math" w:eastAsia="Calibri" w:hAnsi="Cambria Math"/>
                    <w:sz w:val="20"/>
                    <w:szCs w:val="20"/>
                  </w:rPr>
                  <m:t>68.</m:t>
                </m:r>
              </m:oMath>
            </m:oMathPara>
          </w:p>
        </w:tc>
        <w:tc>
          <w:tcPr>
            <w:tcW w:w="739" w:type="dxa"/>
            <w:tcBorders>
              <w:left w:val="single" w:sz="4" w:space="0" w:color="auto"/>
              <w:right w:val="single" w:sz="4" w:space="0" w:color="auto"/>
            </w:tcBorders>
          </w:tcPr>
          <w:p w14:paraId="66A7124A" w14:textId="017D3708" w:rsidR="00DA01FD"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68</m:t>
                    </m:r>
                  </m:sub>
                </m:sSub>
              </m:oMath>
            </m:oMathPara>
          </w:p>
        </w:tc>
        <w:tc>
          <w:tcPr>
            <w:tcW w:w="1755" w:type="dxa"/>
            <w:tcBorders>
              <w:left w:val="single" w:sz="4" w:space="0" w:color="auto"/>
              <w:right w:val="single" w:sz="4" w:space="0" w:color="auto"/>
            </w:tcBorders>
          </w:tcPr>
          <w:p w14:paraId="32757BA0" w14:textId="3BB4DFE2" w:rsidR="00DA01FD"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65</m:t>
                    </m:r>
                  </m:sub>
                </m:sSub>
              </m:oMath>
            </m:oMathPara>
          </w:p>
        </w:tc>
        <w:tc>
          <w:tcPr>
            <w:tcW w:w="1406" w:type="dxa"/>
            <w:tcBorders>
              <w:left w:val="single" w:sz="4" w:space="0" w:color="auto"/>
              <w:right w:val="single" w:sz="4" w:space="0" w:color="auto"/>
            </w:tcBorders>
          </w:tcPr>
          <w:p w14:paraId="60147254" w14:textId="24FDC0DD" w:rsidR="00DA01FD"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56</m:t>
                </m:r>
              </m:oMath>
            </m:oMathPara>
          </w:p>
        </w:tc>
        <w:tc>
          <w:tcPr>
            <w:tcW w:w="455" w:type="dxa"/>
            <w:tcBorders>
              <w:left w:val="single" w:sz="4" w:space="0" w:color="auto"/>
              <w:right w:val="single" w:sz="4" w:space="0" w:color="auto"/>
            </w:tcBorders>
          </w:tcPr>
          <w:p w14:paraId="0B72EC1E"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52D8E814" w14:textId="2022594C" w:rsidR="00DA01FD"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77.</m:t>
                </m:r>
              </m:oMath>
            </m:oMathPara>
          </w:p>
        </w:tc>
        <w:tc>
          <w:tcPr>
            <w:tcW w:w="682" w:type="dxa"/>
            <w:tcBorders>
              <w:left w:val="single" w:sz="4" w:space="0" w:color="auto"/>
              <w:right w:val="single" w:sz="4" w:space="0" w:color="auto"/>
            </w:tcBorders>
          </w:tcPr>
          <w:p w14:paraId="664C3568" w14:textId="60C873A7" w:rsidR="00DA01FD"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77</m:t>
                    </m:r>
                  </m:sub>
                </m:sSub>
              </m:oMath>
            </m:oMathPara>
          </w:p>
        </w:tc>
        <w:tc>
          <w:tcPr>
            <w:tcW w:w="1631" w:type="dxa"/>
            <w:gridSpan w:val="2"/>
            <w:tcBorders>
              <w:left w:val="single" w:sz="4" w:space="0" w:color="auto"/>
              <w:right w:val="single" w:sz="4" w:space="0" w:color="auto"/>
            </w:tcBorders>
          </w:tcPr>
          <w:p w14:paraId="14A9D770" w14:textId="0509AC9B" w:rsidR="00DA01FD"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73</m:t>
                    </m:r>
                  </m:sub>
                </m:sSub>
              </m:oMath>
            </m:oMathPara>
          </w:p>
        </w:tc>
        <w:tc>
          <w:tcPr>
            <w:tcW w:w="1252" w:type="dxa"/>
            <w:tcBorders>
              <w:left w:val="single" w:sz="4" w:space="0" w:color="auto"/>
              <w:right w:val="single" w:sz="4" w:space="0" w:color="auto"/>
            </w:tcBorders>
          </w:tcPr>
          <w:p w14:paraId="52BA9271" w14:textId="5F2F6F1A" w:rsidR="00DA01FD"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58</m:t>
                </m:r>
              </m:oMath>
            </m:oMathPara>
          </w:p>
        </w:tc>
      </w:tr>
      <w:tr w:rsidR="00DA01FD" w:rsidRPr="00C46692" w14:paraId="28508749" w14:textId="77777777" w:rsidTr="00DA01FD">
        <w:trPr>
          <w:jc w:val="center"/>
        </w:trPr>
        <w:tc>
          <w:tcPr>
            <w:tcW w:w="750" w:type="dxa"/>
            <w:tcBorders>
              <w:left w:val="single" w:sz="4" w:space="0" w:color="auto"/>
              <w:right w:val="single" w:sz="4" w:space="0" w:color="auto"/>
            </w:tcBorders>
          </w:tcPr>
          <w:p w14:paraId="1DFC7E85" w14:textId="057C982D"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69.</m:t>
                </m:r>
              </m:oMath>
            </m:oMathPara>
          </w:p>
        </w:tc>
        <w:tc>
          <w:tcPr>
            <w:tcW w:w="739" w:type="dxa"/>
            <w:tcBorders>
              <w:left w:val="single" w:sz="4" w:space="0" w:color="auto"/>
              <w:right w:val="single" w:sz="4" w:space="0" w:color="auto"/>
            </w:tcBorders>
          </w:tcPr>
          <w:p w14:paraId="7A8E8922" w14:textId="05FCC19D"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69</m:t>
                    </m:r>
                  </m:sub>
                </m:sSub>
              </m:oMath>
            </m:oMathPara>
          </w:p>
        </w:tc>
        <w:tc>
          <w:tcPr>
            <w:tcW w:w="1755" w:type="dxa"/>
            <w:tcBorders>
              <w:left w:val="single" w:sz="4" w:space="0" w:color="auto"/>
              <w:right w:val="single" w:sz="4" w:space="0" w:color="auto"/>
            </w:tcBorders>
          </w:tcPr>
          <w:p w14:paraId="492FCEDE" w14:textId="25F2A176"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66</m:t>
                    </m:r>
                  </m:sub>
                </m:sSub>
              </m:oMath>
            </m:oMathPara>
          </w:p>
        </w:tc>
        <w:tc>
          <w:tcPr>
            <w:tcW w:w="1406" w:type="dxa"/>
            <w:tcBorders>
              <w:left w:val="single" w:sz="4" w:space="0" w:color="auto"/>
              <w:right w:val="single" w:sz="4" w:space="0" w:color="auto"/>
            </w:tcBorders>
          </w:tcPr>
          <w:p w14:paraId="4A1FFBAE" w14:textId="05154D3D"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48</m:t>
                </m:r>
              </m:oMath>
            </m:oMathPara>
          </w:p>
        </w:tc>
        <w:tc>
          <w:tcPr>
            <w:tcW w:w="455" w:type="dxa"/>
            <w:tcBorders>
              <w:left w:val="single" w:sz="4" w:space="0" w:color="auto"/>
              <w:right w:val="single" w:sz="4" w:space="0" w:color="auto"/>
            </w:tcBorders>
          </w:tcPr>
          <w:p w14:paraId="480724AB"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55168185"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78.</m:t>
                </m:r>
              </m:oMath>
            </m:oMathPara>
          </w:p>
        </w:tc>
        <w:tc>
          <w:tcPr>
            <w:tcW w:w="682" w:type="dxa"/>
            <w:tcBorders>
              <w:left w:val="single" w:sz="4" w:space="0" w:color="auto"/>
              <w:right w:val="single" w:sz="4" w:space="0" w:color="auto"/>
            </w:tcBorders>
          </w:tcPr>
          <w:p w14:paraId="5B73BD81"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78</m:t>
                    </m:r>
                  </m:sub>
                </m:sSub>
              </m:oMath>
            </m:oMathPara>
          </w:p>
        </w:tc>
        <w:tc>
          <w:tcPr>
            <w:tcW w:w="1631" w:type="dxa"/>
            <w:gridSpan w:val="2"/>
            <w:tcBorders>
              <w:left w:val="single" w:sz="4" w:space="0" w:color="auto"/>
              <w:right w:val="single" w:sz="4" w:space="0" w:color="auto"/>
            </w:tcBorders>
          </w:tcPr>
          <w:p w14:paraId="0239F72D"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73</m:t>
                    </m:r>
                  </m:sub>
                </m:sSub>
              </m:oMath>
            </m:oMathPara>
          </w:p>
        </w:tc>
        <w:tc>
          <w:tcPr>
            <w:tcW w:w="1252" w:type="dxa"/>
            <w:tcBorders>
              <w:left w:val="single" w:sz="4" w:space="0" w:color="auto"/>
              <w:right w:val="single" w:sz="4" w:space="0" w:color="auto"/>
            </w:tcBorders>
          </w:tcPr>
          <w:p w14:paraId="04CC2FC0"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50</m:t>
                </m:r>
              </m:oMath>
            </m:oMathPara>
          </w:p>
        </w:tc>
      </w:tr>
      <w:tr w:rsidR="00DA01FD" w:rsidRPr="00C46692" w14:paraId="5E1B1182" w14:textId="77777777" w:rsidTr="00DA01FD">
        <w:trPr>
          <w:jc w:val="center"/>
        </w:trPr>
        <w:tc>
          <w:tcPr>
            <w:tcW w:w="750" w:type="dxa"/>
            <w:tcBorders>
              <w:left w:val="single" w:sz="4" w:space="0" w:color="auto"/>
              <w:right w:val="single" w:sz="4" w:space="0" w:color="auto"/>
            </w:tcBorders>
          </w:tcPr>
          <w:p w14:paraId="3462BE46" w14:textId="57F30D05"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70.</m:t>
                </m:r>
              </m:oMath>
            </m:oMathPara>
          </w:p>
        </w:tc>
        <w:tc>
          <w:tcPr>
            <w:tcW w:w="739" w:type="dxa"/>
            <w:tcBorders>
              <w:left w:val="single" w:sz="4" w:space="0" w:color="auto"/>
              <w:right w:val="single" w:sz="4" w:space="0" w:color="auto"/>
            </w:tcBorders>
          </w:tcPr>
          <w:p w14:paraId="4B2A47F4" w14:textId="2554A78B"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70</m:t>
                    </m:r>
                  </m:sub>
                </m:sSub>
              </m:oMath>
            </m:oMathPara>
          </w:p>
        </w:tc>
        <w:tc>
          <w:tcPr>
            <w:tcW w:w="1755" w:type="dxa"/>
            <w:tcBorders>
              <w:left w:val="single" w:sz="4" w:space="0" w:color="auto"/>
              <w:right w:val="single" w:sz="4" w:space="0" w:color="auto"/>
            </w:tcBorders>
          </w:tcPr>
          <w:p w14:paraId="30172688" w14:textId="584BEAB5"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66</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67</m:t>
                    </m:r>
                  </m:sub>
                </m:sSub>
              </m:oMath>
            </m:oMathPara>
          </w:p>
        </w:tc>
        <w:tc>
          <w:tcPr>
            <w:tcW w:w="1406" w:type="dxa"/>
            <w:tcBorders>
              <w:left w:val="single" w:sz="4" w:space="0" w:color="auto"/>
              <w:right w:val="single" w:sz="4" w:space="0" w:color="auto"/>
            </w:tcBorders>
          </w:tcPr>
          <w:p w14:paraId="032E0B1F" w14:textId="5BDF34B1"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66</m:t>
                </m:r>
              </m:oMath>
            </m:oMathPara>
          </w:p>
        </w:tc>
        <w:tc>
          <w:tcPr>
            <w:tcW w:w="455" w:type="dxa"/>
            <w:tcBorders>
              <w:left w:val="single" w:sz="4" w:space="0" w:color="auto"/>
              <w:right w:val="single" w:sz="4" w:space="0" w:color="auto"/>
            </w:tcBorders>
          </w:tcPr>
          <w:p w14:paraId="186D6454" w14:textId="77777777" w:rsidR="00DA01FD" w:rsidRPr="00C46692" w:rsidRDefault="00DA01FD" w:rsidP="00DA01FD">
            <w:pPr>
              <w:adjustRightInd w:val="0"/>
              <w:spacing w:line="360" w:lineRule="auto"/>
              <w:jc w:val="center"/>
              <w:rPr>
                <w:rFonts w:ascii="Merriweather" w:hAnsi="Merriweather"/>
                <w:sz w:val="20"/>
                <w:szCs w:val="20"/>
              </w:rPr>
            </w:pPr>
          </w:p>
        </w:tc>
        <w:tc>
          <w:tcPr>
            <w:tcW w:w="680" w:type="dxa"/>
            <w:gridSpan w:val="2"/>
            <w:tcBorders>
              <w:left w:val="single" w:sz="4" w:space="0" w:color="auto"/>
              <w:right w:val="single" w:sz="4" w:space="0" w:color="auto"/>
            </w:tcBorders>
          </w:tcPr>
          <w:p w14:paraId="37AEA99C"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79.</m:t>
                </m:r>
              </m:oMath>
            </m:oMathPara>
          </w:p>
        </w:tc>
        <w:tc>
          <w:tcPr>
            <w:tcW w:w="682" w:type="dxa"/>
            <w:tcBorders>
              <w:left w:val="single" w:sz="4" w:space="0" w:color="auto"/>
              <w:right w:val="single" w:sz="4" w:space="0" w:color="auto"/>
            </w:tcBorders>
          </w:tcPr>
          <w:p w14:paraId="42AD8DE7"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79</m:t>
                    </m:r>
                  </m:sub>
                </m:sSub>
              </m:oMath>
            </m:oMathPara>
          </w:p>
        </w:tc>
        <w:tc>
          <w:tcPr>
            <w:tcW w:w="1631" w:type="dxa"/>
            <w:gridSpan w:val="2"/>
            <w:tcBorders>
              <w:left w:val="single" w:sz="4" w:space="0" w:color="auto"/>
              <w:right w:val="single" w:sz="4" w:space="0" w:color="auto"/>
            </w:tcBorders>
          </w:tcPr>
          <w:p w14:paraId="1729B4A8" w14:textId="77777777" w:rsidR="00DA01FD" w:rsidRPr="00C46692" w:rsidRDefault="00000000" w:rsidP="00DA01FD">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73</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74</m:t>
                    </m:r>
                  </m:sub>
                </m:sSub>
              </m:oMath>
            </m:oMathPara>
          </w:p>
        </w:tc>
        <w:tc>
          <w:tcPr>
            <w:tcW w:w="1252" w:type="dxa"/>
            <w:tcBorders>
              <w:left w:val="single" w:sz="4" w:space="0" w:color="auto"/>
              <w:right w:val="single" w:sz="4" w:space="0" w:color="auto"/>
            </w:tcBorders>
          </w:tcPr>
          <w:p w14:paraId="36044D6D" w14:textId="77777777"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49</m:t>
                </m:r>
              </m:oMath>
            </m:oMathPara>
          </w:p>
        </w:tc>
      </w:tr>
      <w:tr w:rsidR="00DA01FD" w:rsidRPr="00C46692" w14:paraId="7448CCE4" w14:textId="77777777" w:rsidTr="00DA01FD">
        <w:trPr>
          <w:jc w:val="center"/>
        </w:trPr>
        <w:tc>
          <w:tcPr>
            <w:tcW w:w="750" w:type="dxa"/>
            <w:tcBorders>
              <w:left w:val="single" w:sz="4" w:space="0" w:color="auto"/>
              <w:right w:val="single" w:sz="4" w:space="0" w:color="auto"/>
            </w:tcBorders>
          </w:tcPr>
          <w:p w14:paraId="4F7B89EF" w14:textId="0BDBC15F"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71.</m:t>
                </m:r>
              </m:oMath>
            </m:oMathPara>
          </w:p>
        </w:tc>
        <w:tc>
          <w:tcPr>
            <w:tcW w:w="739" w:type="dxa"/>
            <w:tcBorders>
              <w:left w:val="single" w:sz="4" w:space="0" w:color="auto"/>
              <w:right w:val="single" w:sz="4" w:space="0" w:color="auto"/>
            </w:tcBorders>
          </w:tcPr>
          <w:p w14:paraId="51676A45" w14:textId="7D43F12F"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71</m:t>
                    </m:r>
                  </m:sub>
                </m:sSub>
              </m:oMath>
            </m:oMathPara>
          </w:p>
        </w:tc>
        <w:tc>
          <w:tcPr>
            <w:tcW w:w="1755" w:type="dxa"/>
            <w:tcBorders>
              <w:left w:val="single" w:sz="4" w:space="0" w:color="auto"/>
              <w:right w:val="single" w:sz="4" w:space="0" w:color="auto"/>
            </w:tcBorders>
          </w:tcPr>
          <w:p w14:paraId="0764A7BF" w14:textId="3EC21C7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67</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68</m:t>
                    </m:r>
                  </m:sub>
                </m:sSub>
              </m:oMath>
            </m:oMathPara>
          </w:p>
        </w:tc>
        <w:tc>
          <w:tcPr>
            <w:tcW w:w="1406" w:type="dxa"/>
            <w:tcBorders>
              <w:left w:val="single" w:sz="4" w:space="0" w:color="auto"/>
              <w:right w:val="single" w:sz="4" w:space="0" w:color="auto"/>
            </w:tcBorders>
          </w:tcPr>
          <w:p w14:paraId="3B83F339" w14:textId="01F471A6"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44</m:t>
                </m:r>
              </m:oMath>
            </m:oMathPara>
          </w:p>
        </w:tc>
        <w:tc>
          <w:tcPr>
            <w:tcW w:w="455" w:type="dxa"/>
            <w:tcBorders>
              <w:left w:val="single" w:sz="4" w:space="0" w:color="auto"/>
              <w:right w:val="single" w:sz="4" w:space="0" w:color="auto"/>
            </w:tcBorders>
          </w:tcPr>
          <w:p w14:paraId="5016AB52"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10B74BEC"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80.</m:t>
                </m:r>
              </m:oMath>
            </m:oMathPara>
          </w:p>
        </w:tc>
        <w:tc>
          <w:tcPr>
            <w:tcW w:w="682" w:type="dxa"/>
            <w:tcBorders>
              <w:left w:val="single" w:sz="4" w:space="0" w:color="auto"/>
              <w:right w:val="single" w:sz="4" w:space="0" w:color="auto"/>
            </w:tcBorders>
          </w:tcPr>
          <w:p w14:paraId="62E85C1F"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80</m:t>
                    </m:r>
                  </m:sub>
                </m:sSub>
              </m:oMath>
            </m:oMathPara>
          </w:p>
        </w:tc>
        <w:tc>
          <w:tcPr>
            <w:tcW w:w="1631" w:type="dxa"/>
            <w:gridSpan w:val="2"/>
            <w:tcBorders>
              <w:left w:val="single" w:sz="4" w:space="0" w:color="auto"/>
              <w:right w:val="single" w:sz="4" w:space="0" w:color="auto"/>
            </w:tcBorders>
          </w:tcPr>
          <w:p w14:paraId="072304BB"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74</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75</m:t>
                    </m:r>
                  </m:sub>
                </m:sSub>
              </m:oMath>
            </m:oMathPara>
          </w:p>
        </w:tc>
        <w:tc>
          <w:tcPr>
            <w:tcW w:w="1252" w:type="dxa"/>
            <w:tcBorders>
              <w:left w:val="single" w:sz="4" w:space="0" w:color="auto"/>
              <w:right w:val="single" w:sz="4" w:space="0" w:color="auto"/>
            </w:tcBorders>
          </w:tcPr>
          <w:p w14:paraId="657929E3"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52</m:t>
                </m:r>
              </m:oMath>
            </m:oMathPara>
          </w:p>
        </w:tc>
      </w:tr>
      <w:tr w:rsidR="00DA01FD" w:rsidRPr="00C46692" w14:paraId="2294BC36" w14:textId="77777777" w:rsidTr="00DA01FD">
        <w:trPr>
          <w:jc w:val="center"/>
        </w:trPr>
        <w:tc>
          <w:tcPr>
            <w:tcW w:w="750" w:type="dxa"/>
            <w:tcBorders>
              <w:left w:val="single" w:sz="4" w:space="0" w:color="auto"/>
              <w:right w:val="single" w:sz="4" w:space="0" w:color="auto"/>
            </w:tcBorders>
          </w:tcPr>
          <w:p w14:paraId="27E94875" w14:textId="584269C1"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72.</m:t>
                </m:r>
              </m:oMath>
            </m:oMathPara>
          </w:p>
        </w:tc>
        <w:tc>
          <w:tcPr>
            <w:tcW w:w="739" w:type="dxa"/>
            <w:tcBorders>
              <w:left w:val="single" w:sz="4" w:space="0" w:color="auto"/>
              <w:right w:val="single" w:sz="4" w:space="0" w:color="auto"/>
            </w:tcBorders>
          </w:tcPr>
          <w:p w14:paraId="3B8D6D45" w14:textId="5B3EF688"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72</m:t>
                    </m:r>
                  </m:sub>
                </m:sSub>
              </m:oMath>
            </m:oMathPara>
          </w:p>
        </w:tc>
        <w:tc>
          <w:tcPr>
            <w:tcW w:w="1755" w:type="dxa"/>
            <w:tcBorders>
              <w:left w:val="single" w:sz="4" w:space="0" w:color="auto"/>
              <w:right w:val="single" w:sz="4" w:space="0" w:color="auto"/>
            </w:tcBorders>
          </w:tcPr>
          <w:p w14:paraId="3BA5D5D2" w14:textId="0EBE5A26"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68</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69</m:t>
                    </m:r>
                  </m:sub>
                </m:sSub>
              </m:oMath>
            </m:oMathPara>
          </w:p>
        </w:tc>
        <w:tc>
          <w:tcPr>
            <w:tcW w:w="1406" w:type="dxa"/>
            <w:tcBorders>
              <w:left w:val="single" w:sz="4" w:space="0" w:color="auto"/>
              <w:right w:val="single" w:sz="4" w:space="0" w:color="auto"/>
            </w:tcBorders>
          </w:tcPr>
          <w:p w14:paraId="6408A663" w14:textId="6E742DC6"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47</m:t>
                </m:r>
              </m:oMath>
            </m:oMathPara>
          </w:p>
        </w:tc>
        <w:tc>
          <w:tcPr>
            <w:tcW w:w="455" w:type="dxa"/>
            <w:tcBorders>
              <w:left w:val="single" w:sz="4" w:space="0" w:color="auto"/>
              <w:right w:val="single" w:sz="4" w:space="0" w:color="auto"/>
            </w:tcBorders>
          </w:tcPr>
          <w:p w14:paraId="3AE420A5"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right w:val="single" w:sz="4" w:space="0" w:color="auto"/>
            </w:tcBorders>
          </w:tcPr>
          <w:p w14:paraId="5CC53D5F"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81.</m:t>
                </m:r>
              </m:oMath>
            </m:oMathPara>
          </w:p>
        </w:tc>
        <w:tc>
          <w:tcPr>
            <w:tcW w:w="682" w:type="dxa"/>
            <w:tcBorders>
              <w:left w:val="single" w:sz="4" w:space="0" w:color="auto"/>
              <w:right w:val="single" w:sz="4" w:space="0" w:color="auto"/>
            </w:tcBorders>
          </w:tcPr>
          <w:p w14:paraId="15D040C7"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81</m:t>
                    </m:r>
                  </m:sub>
                </m:sSub>
              </m:oMath>
            </m:oMathPara>
          </w:p>
        </w:tc>
        <w:tc>
          <w:tcPr>
            <w:tcW w:w="1631" w:type="dxa"/>
            <w:gridSpan w:val="2"/>
            <w:tcBorders>
              <w:left w:val="single" w:sz="4" w:space="0" w:color="auto"/>
              <w:right w:val="single" w:sz="4" w:space="0" w:color="auto"/>
            </w:tcBorders>
          </w:tcPr>
          <w:p w14:paraId="7151CEE8"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75</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76</m:t>
                    </m:r>
                  </m:sub>
                </m:sSub>
              </m:oMath>
            </m:oMathPara>
          </w:p>
        </w:tc>
        <w:tc>
          <w:tcPr>
            <w:tcW w:w="1252" w:type="dxa"/>
            <w:tcBorders>
              <w:left w:val="single" w:sz="4" w:space="0" w:color="auto"/>
              <w:right w:val="single" w:sz="4" w:space="0" w:color="auto"/>
            </w:tcBorders>
          </w:tcPr>
          <w:p w14:paraId="6A7B9875"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90</m:t>
                </m:r>
              </m:oMath>
            </m:oMathPara>
          </w:p>
        </w:tc>
      </w:tr>
      <w:tr w:rsidR="00DA01FD" w:rsidRPr="00C46692" w14:paraId="5D0147B4" w14:textId="77777777" w:rsidTr="00DA01FD">
        <w:trPr>
          <w:jc w:val="center"/>
        </w:trPr>
        <w:tc>
          <w:tcPr>
            <w:tcW w:w="750" w:type="dxa"/>
            <w:tcBorders>
              <w:left w:val="single" w:sz="4" w:space="0" w:color="auto"/>
              <w:right w:val="single" w:sz="4" w:space="0" w:color="auto"/>
            </w:tcBorders>
          </w:tcPr>
          <w:p w14:paraId="3F053930" w14:textId="5D7CDE46" w:rsidR="00DA01FD" w:rsidRPr="00C46692" w:rsidRDefault="00DA01FD" w:rsidP="00DA01FD">
            <w:pPr>
              <w:adjustRightInd w:val="0"/>
              <w:spacing w:line="360" w:lineRule="auto"/>
              <w:jc w:val="center"/>
              <w:rPr>
                <w:rFonts w:ascii="Merriweather" w:hAnsi="Merriweather"/>
                <w:sz w:val="20"/>
                <w:szCs w:val="20"/>
              </w:rPr>
            </w:pPr>
            <m:oMathPara>
              <m:oMath>
                <m:r>
                  <w:rPr>
                    <w:rFonts w:ascii="Cambria Math" w:eastAsia="Calibri" w:hAnsi="Cambria Math"/>
                    <w:sz w:val="20"/>
                    <w:szCs w:val="20"/>
                  </w:rPr>
                  <m:t>73.</m:t>
                </m:r>
              </m:oMath>
            </m:oMathPara>
          </w:p>
        </w:tc>
        <w:tc>
          <w:tcPr>
            <w:tcW w:w="739" w:type="dxa"/>
            <w:tcBorders>
              <w:left w:val="single" w:sz="4" w:space="0" w:color="auto"/>
              <w:right w:val="single" w:sz="4" w:space="0" w:color="auto"/>
            </w:tcBorders>
          </w:tcPr>
          <w:p w14:paraId="466FAA8C" w14:textId="24AAF7E0"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73</m:t>
                    </m:r>
                  </m:sub>
                </m:sSub>
              </m:oMath>
            </m:oMathPara>
          </w:p>
        </w:tc>
        <w:tc>
          <w:tcPr>
            <w:tcW w:w="1755" w:type="dxa"/>
            <w:tcBorders>
              <w:left w:val="single" w:sz="4" w:space="0" w:color="auto"/>
              <w:right w:val="single" w:sz="4" w:space="0" w:color="auto"/>
            </w:tcBorders>
          </w:tcPr>
          <w:p w14:paraId="44EE9AF8" w14:textId="2790BE81"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69</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70</m:t>
                    </m:r>
                  </m:sub>
                </m:sSub>
              </m:oMath>
            </m:oMathPara>
          </w:p>
        </w:tc>
        <w:tc>
          <w:tcPr>
            <w:tcW w:w="1406" w:type="dxa"/>
            <w:tcBorders>
              <w:left w:val="single" w:sz="4" w:space="0" w:color="auto"/>
              <w:right w:val="single" w:sz="4" w:space="0" w:color="auto"/>
            </w:tcBorders>
          </w:tcPr>
          <w:p w14:paraId="10BBFB55" w14:textId="676A5F2B"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42</m:t>
                </m:r>
              </m:oMath>
            </m:oMathPara>
          </w:p>
        </w:tc>
        <w:tc>
          <w:tcPr>
            <w:tcW w:w="455" w:type="dxa"/>
            <w:tcBorders>
              <w:left w:val="single" w:sz="4" w:space="0" w:color="auto"/>
              <w:right w:val="single" w:sz="4" w:space="0" w:color="auto"/>
            </w:tcBorders>
          </w:tcPr>
          <w:p w14:paraId="16A59A30"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680" w:type="dxa"/>
            <w:gridSpan w:val="2"/>
            <w:tcBorders>
              <w:left w:val="single" w:sz="4" w:space="0" w:color="auto"/>
              <w:bottom w:val="single" w:sz="4" w:space="0" w:color="auto"/>
              <w:right w:val="single" w:sz="4" w:space="0" w:color="auto"/>
            </w:tcBorders>
          </w:tcPr>
          <w:p w14:paraId="6A18E0A7"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82.</m:t>
                </m:r>
              </m:oMath>
            </m:oMathPara>
          </w:p>
        </w:tc>
        <w:tc>
          <w:tcPr>
            <w:tcW w:w="682" w:type="dxa"/>
            <w:tcBorders>
              <w:left w:val="single" w:sz="4" w:space="0" w:color="auto"/>
              <w:bottom w:val="single" w:sz="4" w:space="0" w:color="auto"/>
              <w:right w:val="single" w:sz="4" w:space="0" w:color="auto"/>
            </w:tcBorders>
          </w:tcPr>
          <w:p w14:paraId="576F4FDE"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82</m:t>
                    </m:r>
                  </m:sub>
                </m:sSub>
              </m:oMath>
            </m:oMathPara>
          </w:p>
        </w:tc>
        <w:tc>
          <w:tcPr>
            <w:tcW w:w="1631" w:type="dxa"/>
            <w:gridSpan w:val="2"/>
            <w:tcBorders>
              <w:left w:val="single" w:sz="4" w:space="0" w:color="auto"/>
              <w:bottom w:val="single" w:sz="4" w:space="0" w:color="auto"/>
              <w:right w:val="single" w:sz="4" w:space="0" w:color="auto"/>
            </w:tcBorders>
          </w:tcPr>
          <w:p w14:paraId="6457D262" w14:textId="77777777"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62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76</m:t>
                    </m:r>
                  </m:sub>
                </m:sSub>
              </m:oMath>
            </m:oMathPara>
          </w:p>
        </w:tc>
        <w:tc>
          <w:tcPr>
            <w:tcW w:w="1252" w:type="dxa"/>
            <w:tcBorders>
              <w:left w:val="single" w:sz="4" w:space="0" w:color="auto"/>
              <w:bottom w:val="single" w:sz="4" w:space="0" w:color="auto"/>
              <w:right w:val="single" w:sz="4" w:space="0" w:color="auto"/>
            </w:tcBorders>
          </w:tcPr>
          <w:p w14:paraId="182EF888" w14:textId="77777777"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57</m:t>
                </m:r>
              </m:oMath>
            </m:oMathPara>
          </w:p>
        </w:tc>
      </w:tr>
      <w:tr w:rsidR="00DA01FD" w:rsidRPr="00C46692" w14:paraId="2909C1C0" w14:textId="77777777" w:rsidTr="00DA01FD">
        <w:trPr>
          <w:jc w:val="center"/>
        </w:trPr>
        <w:tc>
          <w:tcPr>
            <w:tcW w:w="750" w:type="dxa"/>
            <w:tcBorders>
              <w:left w:val="single" w:sz="4" w:space="0" w:color="auto"/>
              <w:right w:val="single" w:sz="4" w:space="0" w:color="auto"/>
            </w:tcBorders>
          </w:tcPr>
          <w:p w14:paraId="1528BD7A" w14:textId="6F65176D"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74.</m:t>
                </m:r>
              </m:oMath>
            </m:oMathPara>
          </w:p>
        </w:tc>
        <w:tc>
          <w:tcPr>
            <w:tcW w:w="739" w:type="dxa"/>
            <w:tcBorders>
              <w:left w:val="single" w:sz="4" w:space="0" w:color="auto"/>
              <w:right w:val="single" w:sz="4" w:space="0" w:color="auto"/>
            </w:tcBorders>
          </w:tcPr>
          <w:p w14:paraId="56F9B92D" w14:textId="0E5316AD"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74</m:t>
                    </m:r>
                  </m:sub>
                </m:sSub>
              </m:oMath>
            </m:oMathPara>
          </w:p>
        </w:tc>
        <w:tc>
          <w:tcPr>
            <w:tcW w:w="1755" w:type="dxa"/>
            <w:tcBorders>
              <w:left w:val="single" w:sz="4" w:space="0" w:color="auto"/>
              <w:right w:val="single" w:sz="4" w:space="0" w:color="auto"/>
            </w:tcBorders>
          </w:tcPr>
          <w:p w14:paraId="4541D49B" w14:textId="333954E3" w:rsidR="00DA01FD" w:rsidRPr="00C46692" w:rsidRDefault="00000000" w:rsidP="00DA01FD">
            <w:pPr>
              <w:adjustRightInd w:val="0"/>
              <w:spacing w:line="360" w:lineRule="auto"/>
              <w:jc w:val="center"/>
              <w:rPr>
                <w:rFonts w:ascii="Merriweather" w:eastAsia="Calibri"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70</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71</m:t>
                    </m:r>
                  </m:sub>
                </m:sSub>
              </m:oMath>
            </m:oMathPara>
          </w:p>
        </w:tc>
        <w:tc>
          <w:tcPr>
            <w:tcW w:w="1406" w:type="dxa"/>
            <w:tcBorders>
              <w:left w:val="single" w:sz="4" w:space="0" w:color="auto"/>
              <w:right w:val="single" w:sz="4" w:space="0" w:color="auto"/>
            </w:tcBorders>
          </w:tcPr>
          <w:p w14:paraId="09860F4F" w14:textId="262B86BE" w:rsidR="00DA01FD" w:rsidRPr="00C46692" w:rsidRDefault="00DA01FD" w:rsidP="00DA01FD">
            <w:pPr>
              <w:adjustRightInd w:val="0"/>
              <w:spacing w:line="360" w:lineRule="auto"/>
              <w:jc w:val="center"/>
              <w:rPr>
                <w:rFonts w:ascii="Merriweather" w:eastAsia="Calibri" w:hAnsi="Merriweather"/>
                <w:sz w:val="20"/>
                <w:szCs w:val="20"/>
              </w:rPr>
            </w:pPr>
            <m:oMathPara>
              <m:oMath>
                <m:r>
                  <w:rPr>
                    <w:rFonts w:ascii="Cambria Math" w:eastAsia="Calibri" w:hAnsi="Cambria Math"/>
                    <w:sz w:val="20"/>
                    <w:szCs w:val="20"/>
                  </w:rPr>
                  <m:t>55</m:t>
                </m:r>
              </m:oMath>
            </m:oMathPara>
          </w:p>
        </w:tc>
        <w:tc>
          <w:tcPr>
            <w:tcW w:w="455" w:type="dxa"/>
            <w:tcBorders>
              <w:left w:val="single" w:sz="4" w:space="0" w:color="auto"/>
              <w:right w:val="single" w:sz="4" w:space="0" w:color="auto"/>
            </w:tcBorders>
          </w:tcPr>
          <w:p w14:paraId="77060ABC"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236" w:type="dxa"/>
            <w:tcBorders>
              <w:top w:val="single" w:sz="4" w:space="0" w:color="auto"/>
              <w:left w:val="single" w:sz="4" w:space="0" w:color="auto"/>
              <w:bottom w:val="single" w:sz="4" w:space="0" w:color="auto"/>
            </w:tcBorders>
          </w:tcPr>
          <w:p w14:paraId="3DD6C19D"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2484" w:type="dxa"/>
            <w:gridSpan w:val="3"/>
            <w:tcBorders>
              <w:top w:val="single" w:sz="4" w:space="0" w:color="auto"/>
              <w:bottom w:val="single" w:sz="4" w:space="0" w:color="auto"/>
            </w:tcBorders>
          </w:tcPr>
          <w:p w14:paraId="72CE6C7D" w14:textId="77777777" w:rsidR="00DA01FD" w:rsidRPr="00C46692" w:rsidRDefault="00DA01FD" w:rsidP="00DA01FD">
            <w:pPr>
              <w:adjustRightInd w:val="0"/>
              <w:spacing w:line="360" w:lineRule="auto"/>
              <w:jc w:val="center"/>
              <w:rPr>
                <w:rFonts w:ascii="Merriweather" w:eastAsia="Calibri" w:hAnsi="Merriweather"/>
                <w:b/>
                <w:bCs/>
                <w:sz w:val="20"/>
                <w:szCs w:val="20"/>
              </w:rPr>
            </w:pPr>
            <w:r w:rsidRPr="00C46692">
              <w:rPr>
                <w:rFonts w:ascii="Merriweather" w:eastAsia="Calibri" w:hAnsi="Merriweather"/>
                <w:b/>
                <w:bCs/>
                <w:sz w:val="20"/>
                <w:szCs w:val="20"/>
              </w:rPr>
              <w:t>Total Bobot (Meter)</w:t>
            </w:r>
          </w:p>
        </w:tc>
        <w:tc>
          <w:tcPr>
            <w:tcW w:w="273" w:type="dxa"/>
            <w:tcBorders>
              <w:top w:val="single" w:sz="4" w:space="0" w:color="auto"/>
              <w:bottom w:val="single" w:sz="4" w:space="0" w:color="auto"/>
            </w:tcBorders>
          </w:tcPr>
          <w:p w14:paraId="7424EA0C" w14:textId="77777777" w:rsidR="00DA01FD" w:rsidRPr="00C46692" w:rsidRDefault="00DA01FD" w:rsidP="00DA01FD">
            <w:pPr>
              <w:adjustRightInd w:val="0"/>
              <w:spacing w:line="360" w:lineRule="auto"/>
              <w:jc w:val="center"/>
              <w:rPr>
                <w:rFonts w:ascii="Merriweather" w:eastAsia="Calibri" w:hAnsi="Merriweather"/>
                <w:sz w:val="20"/>
                <w:szCs w:val="20"/>
              </w:rPr>
            </w:pPr>
          </w:p>
        </w:tc>
        <w:tc>
          <w:tcPr>
            <w:tcW w:w="1252" w:type="dxa"/>
            <w:tcBorders>
              <w:top w:val="single" w:sz="4" w:space="0" w:color="auto"/>
              <w:bottom w:val="single" w:sz="4" w:space="0" w:color="auto"/>
              <w:right w:val="single" w:sz="4" w:space="0" w:color="auto"/>
            </w:tcBorders>
          </w:tcPr>
          <w:p w14:paraId="4733CB44" w14:textId="77777777" w:rsidR="00DA01FD" w:rsidRPr="00C46692" w:rsidRDefault="00DA01FD" w:rsidP="00DA01FD">
            <w:pPr>
              <w:adjustRightInd w:val="0"/>
              <w:spacing w:line="360" w:lineRule="auto"/>
              <w:rPr>
                <w:rFonts w:ascii="Merriweather" w:eastAsia="Calibri" w:hAnsi="Merriweather"/>
                <w:sz w:val="20"/>
                <w:szCs w:val="20"/>
              </w:rPr>
            </w:pPr>
            <m:oMathPara>
              <m:oMath>
                <m:r>
                  <w:rPr>
                    <w:rFonts w:ascii="Cambria Math" w:eastAsia="Calibri" w:hAnsi="Cambria Math"/>
                    <w:sz w:val="20"/>
                    <w:szCs w:val="20"/>
                  </w:rPr>
                  <m:t>4350</m:t>
                </m:r>
              </m:oMath>
            </m:oMathPara>
          </w:p>
        </w:tc>
      </w:tr>
    </w:tbl>
    <w:p w14:paraId="7B47AEE3" w14:textId="77777777" w:rsidR="00EB639D" w:rsidRPr="00C46692" w:rsidRDefault="00EB639D" w:rsidP="00EB639D">
      <w:pPr>
        <w:pStyle w:val="ListParagraph"/>
        <w:pBdr>
          <w:top w:val="nil"/>
          <w:left w:val="nil"/>
          <w:bottom w:val="nil"/>
          <w:right w:val="nil"/>
          <w:between w:val="nil"/>
        </w:pBdr>
        <w:ind w:left="426"/>
        <w:jc w:val="center"/>
        <w:rPr>
          <w:rFonts w:ascii="Merriweather" w:hAnsi="Merriweather"/>
          <w:bCs/>
          <w:color w:val="000000"/>
          <w:sz w:val="18"/>
          <w:szCs w:val="18"/>
        </w:rPr>
      </w:pPr>
    </w:p>
    <w:p w14:paraId="438B25C3" w14:textId="77777777" w:rsidR="00EB639D" w:rsidRPr="00C46692" w:rsidRDefault="00EB639D" w:rsidP="00E07EB4">
      <w:pPr>
        <w:pStyle w:val="ListParagraph"/>
        <w:widowControl/>
        <w:numPr>
          <w:ilvl w:val="0"/>
          <w:numId w:val="5"/>
        </w:numPr>
        <w:pBdr>
          <w:top w:val="nil"/>
          <w:left w:val="nil"/>
          <w:bottom w:val="nil"/>
          <w:right w:val="nil"/>
          <w:between w:val="nil"/>
        </w:pBdr>
        <w:tabs>
          <w:tab w:val="left" w:pos="567"/>
        </w:tabs>
        <w:autoSpaceDE/>
        <w:autoSpaceDN/>
        <w:ind w:left="426" w:hanging="426"/>
        <w:contextualSpacing/>
        <w:jc w:val="left"/>
        <w:rPr>
          <w:rFonts w:ascii="Merriweather" w:hAnsi="Merriweather"/>
          <w:bCs/>
          <w:color w:val="000000"/>
          <w:sz w:val="18"/>
          <w:szCs w:val="18"/>
        </w:rPr>
      </w:pPr>
      <w:r w:rsidRPr="00C46692">
        <w:rPr>
          <w:rFonts w:ascii="Merriweather" w:hAnsi="Merriweather"/>
          <w:bCs/>
          <w:color w:val="000000"/>
          <w:sz w:val="18"/>
          <w:szCs w:val="18"/>
        </w:rPr>
        <w:t>Pemodelan Graf</w:t>
      </w:r>
    </w:p>
    <w:p w14:paraId="4C34948A" w14:textId="77777777" w:rsidR="00EB639D" w:rsidRPr="00C46692" w:rsidRDefault="00EB639D" w:rsidP="00EB639D">
      <w:pPr>
        <w:pStyle w:val="ListParagraph"/>
        <w:pBdr>
          <w:top w:val="nil"/>
          <w:left w:val="nil"/>
          <w:bottom w:val="nil"/>
          <w:right w:val="nil"/>
          <w:between w:val="nil"/>
        </w:pBdr>
        <w:tabs>
          <w:tab w:val="left" w:pos="567"/>
        </w:tabs>
        <w:ind w:left="426" w:firstLine="0"/>
        <w:rPr>
          <w:rFonts w:ascii="Merriweather" w:eastAsiaTheme="minorEastAsia" w:hAnsi="Merriweather"/>
          <w:sz w:val="18"/>
          <w:szCs w:val="18"/>
        </w:rPr>
      </w:pPr>
      <w:r w:rsidRPr="00C46692">
        <w:rPr>
          <w:rFonts w:ascii="Merriweather" w:eastAsiaTheme="minorEastAsia" w:hAnsi="Merriweather"/>
          <w:sz w:val="18"/>
          <w:szCs w:val="18"/>
          <w:lang w:val="id-ID"/>
        </w:rPr>
        <w:t xml:space="preserve">Berdasarkan gambar 1 dan data pada tabel 1, dapat </w:t>
      </w:r>
      <w:r w:rsidRPr="00C46692">
        <w:rPr>
          <w:rFonts w:ascii="Merriweather" w:eastAsiaTheme="minorEastAsia" w:hAnsi="Merriweather"/>
          <w:sz w:val="18"/>
          <w:szCs w:val="18"/>
        </w:rPr>
        <w:t>diketahui bahwa titik (node) dan sisi yang membentuk jaringan distribusi listrik berjumlah 76 titik dan 82 sisi dengan total bobot 4.350 meter. Maka, berdasarkan data tersebut dapat dimodelkan sebuah graf terhubung sebagai berikut:</w:t>
      </w:r>
    </w:p>
    <w:p w14:paraId="654AD4B6" w14:textId="77777777" w:rsidR="00F9272A" w:rsidRPr="00C46692" w:rsidRDefault="00F9272A" w:rsidP="0080168C">
      <w:pPr>
        <w:pStyle w:val="BodyText"/>
        <w:spacing w:after="0" w:line="240" w:lineRule="auto"/>
        <w:ind w:firstLine="0"/>
        <w:contextualSpacing/>
        <w:rPr>
          <w:rFonts w:ascii="Merriweather" w:hAnsi="Merriweather" w:cstheme="majorBidi"/>
          <w:sz w:val="18"/>
          <w:szCs w:val="18"/>
          <w:lang w:val="id"/>
        </w:rPr>
      </w:pPr>
    </w:p>
    <w:p w14:paraId="61668B5F" w14:textId="416E83D2" w:rsidR="00F9272A" w:rsidRPr="00C46692" w:rsidRDefault="00EB639D" w:rsidP="00EB639D">
      <w:pPr>
        <w:pStyle w:val="ListParagraph"/>
        <w:tabs>
          <w:tab w:val="left" w:pos="709"/>
        </w:tabs>
        <w:ind w:left="0" w:firstLine="0"/>
        <w:contextualSpacing/>
        <w:jc w:val="center"/>
        <w:rPr>
          <w:rFonts w:ascii="Merriweather" w:hAnsi="Merriweather" w:cstheme="majorBidi"/>
          <w:sz w:val="18"/>
          <w:szCs w:val="18"/>
          <w:lang w:val="id-ID"/>
        </w:rPr>
      </w:pPr>
      <w:r w:rsidRPr="00C46692">
        <w:rPr>
          <w:rFonts w:ascii="Merriweather" w:eastAsiaTheme="minorEastAsia" w:hAnsi="Merriweather"/>
          <w:noProof/>
          <w:sz w:val="20"/>
          <w:szCs w:val="20"/>
          <w:lang w:val="id-ID"/>
        </w:rPr>
        <w:drawing>
          <wp:inline distT="0" distB="0" distL="0" distR="0" wp14:anchorId="348D4DFC" wp14:editId="6F2C68DE">
            <wp:extent cx="3297676" cy="3241585"/>
            <wp:effectExtent l="0" t="0" r="0" b="0"/>
            <wp:docPr id="6805893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15494" cy="3259100"/>
                    </a:xfrm>
                    <a:prstGeom prst="rect">
                      <a:avLst/>
                    </a:prstGeom>
                    <a:noFill/>
                  </pic:spPr>
                </pic:pic>
              </a:graphicData>
            </a:graphic>
          </wp:inline>
        </w:drawing>
      </w:r>
    </w:p>
    <w:p w14:paraId="35FD9A13" w14:textId="77777777" w:rsidR="00F9272A" w:rsidRPr="00C46692" w:rsidRDefault="00F9272A" w:rsidP="0080168C">
      <w:pPr>
        <w:pStyle w:val="ListParagraph"/>
        <w:tabs>
          <w:tab w:val="left" w:pos="709"/>
        </w:tabs>
        <w:ind w:left="0" w:firstLine="0"/>
        <w:contextualSpacing/>
        <w:rPr>
          <w:rFonts w:ascii="Merriweather" w:hAnsi="Merriweather" w:cstheme="majorBidi"/>
          <w:sz w:val="18"/>
          <w:szCs w:val="18"/>
          <w:lang w:val="id-ID"/>
        </w:rPr>
      </w:pPr>
    </w:p>
    <w:p w14:paraId="5D0C9E39" w14:textId="35CF66B2" w:rsidR="00F9272A" w:rsidRPr="00C46692" w:rsidRDefault="00F9272A" w:rsidP="0080168C">
      <w:pPr>
        <w:pStyle w:val="ListParagraph"/>
        <w:tabs>
          <w:tab w:val="left" w:pos="709"/>
        </w:tabs>
        <w:ind w:left="0" w:firstLine="0"/>
        <w:contextualSpacing/>
        <w:jc w:val="center"/>
        <w:rPr>
          <w:rFonts w:ascii="Merriweather" w:eastAsiaTheme="minorEastAsia" w:hAnsi="Merriweather"/>
          <w:sz w:val="18"/>
          <w:szCs w:val="18"/>
          <w:lang w:val="id-ID"/>
        </w:rPr>
      </w:pPr>
      <w:r w:rsidRPr="00C46692">
        <w:rPr>
          <w:rFonts w:ascii="Merriweather" w:hAnsi="Merriweather" w:cstheme="majorBidi"/>
          <w:b/>
          <w:bCs/>
          <w:sz w:val="18"/>
          <w:szCs w:val="18"/>
          <w:lang w:val="id-ID"/>
        </w:rPr>
        <w:t xml:space="preserve">Gambar </w:t>
      </w:r>
      <w:r w:rsidR="000743CC">
        <w:rPr>
          <w:rFonts w:ascii="Merriweather" w:hAnsi="Merriweather" w:cstheme="majorBidi"/>
          <w:b/>
          <w:bCs/>
          <w:sz w:val="18"/>
          <w:szCs w:val="18"/>
          <w:lang w:val="id-ID"/>
        </w:rPr>
        <w:t>3</w:t>
      </w:r>
      <w:r w:rsidRPr="00C46692">
        <w:rPr>
          <w:rFonts w:ascii="Merriweather" w:hAnsi="Merriweather" w:cstheme="majorBidi"/>
          <w:sz w:val="18"/>
          <w:szCs w:val="18"/>
          <w:lang w:val="id-ID"/>
        </w:rPr>
        <w:t xml:space="preserve">. </w:t>
      </w:r>
      <w:r w:rsidR="00EB639D" w:rsidRPr="00C46692">
        <w:rPr>
          <w:rFonts w:ascii="Merriweather" w:eastAsiaTheme="minorEastAsia" w:hAnsi="Merriweather"/>
          <w:sz w:val="18"/>
          <w:szCs w:val="18"/>
          <w:lang w:val="id-ID"/>
        </w:rPr>
        <w:t>Graf G adalah Graf Jaringan Distribusi Listrik PT. PLN (Persero) UIW S2JB UP3 Muara Bungo ULP Muara Tebo yang Telah Terpasang di Perumahan Pallima City Residence</w:t>
      </w:r>
    </w:p>
    <w:p w14:paraId="6D677D1B" w14:textId="77777777" w:rsidR="009C10A3" w:rsidRPr="00C46692" w:rsidRDefault="009C10A3" w:rsidP="0080168C">
      <w:pPr>
        <w:pStyle w:val="ListParagraph"/>
        <w:tabs>
          <w:tab w:val="left" w:pos="709"/>
        </w:tabs>
        <w:ind w:left="0" w:firstLine="0"/>
        <w:contextualSpacing/>
        <w:jc w:val="center"/>
        <w:rPr>
          <w:rFonts w:ascii="Merriweather" w:eastAsiaTheme="minorEastAsia" w:hAnsi="Merriweather"/>
          <w:sz w:val="18"/>
          <w:szCs w:val="18"/>
          <w:lang w:val="id-ID"/>
        </w:rPr>
      </w:pPr>
    </w:p>
    <w:p w14:paraId="2FFB7898" w14:textId="77777777" w:rsidR="009C10A3" w:rsidRPr="00C46692" w:rsidRDefault="009C10A3" w:rsidP="00E07EB4">
      <w:pPr>
        <w:pStyle w:val="ListParagraph"/>
        <w:widowControl/>
        <w:numPr>
          <w:ilvl w:val="0"/>
          <w:numId w:val="5"/>
        </w:numPr>
        <w:pBdr>
          <w:top w:val="nil"/>
          <w:left w:val="nil"/>
          <w:bottom w:val="nil"/>
          <w:right w:val="nil"/>
          <w:between w:val="nil"/>
        </w:pBdr>
        <w:tabs>
          <w:tab w:val="left" w:pos="567"/>
        </w:tabs>
        <w:autoSpaceDE/>
        <w:autoSpaceDN/>
        <w:ind w:left="426" w:hanging="426"/>
        <w:contextualSpacing/>
        <w:jc w:val="left"/>
        <w:rPr>
          <w:rFonts w:ascii="Merriweather" w:hAnsi="Merriweather"/>
          <w:bCs/>
          <w:color w:val="000000"/>
          <w:sz w:val="18"/>
          <w:szCs w:val="18"/>
        </w:rPr>
      </w:pPr>
      <w:r w:rsidRPr="00C46692">
        <w:rPr>
          <w:rFonts w:ascii="Merriweather" w:hAnsi="Merriweather"/>
          <w:bCs/>
          <w:color w:val="000000"/>
          <w:sz w:val="18"/>
          <w:szCs w:val="18"/>
        </w:rPr>
        <w:t xml:space="preserve">Pencarian </w:t>
      </w:r>
      <w:r w:rsidRPr="00C46692">
        <w:rPr>
          <w:rFonts w:ascii="Merriweather" w:hAnsi="Merriweather"/>
          <w:bCs/>
          <w:i/>
          <w:iCs/>
          <w:color w:val="000000"/>
          <w:sz w:val="18"/>
          <w:szCs w:val="18"/>
        </w:rPr>
        <w:t xml:space="preserve">Minimum Spanning Tree </w:t>
      </w:r>
      <w:r w:rsidRPr="00C46692">
        <w:rPr>
          <w:rFonts w:ascii="Merriweather" w:hAnsi="Merriweather"/>
          <w:bCs/>
          <w:color w:val="000000"/>
          <w:sz w:val="18"/>
          <w:szCs w:val="18"/>
        </w:rPr>
        <w:t>(MST) dengan Algoritma Kruskal</w:t>
      </w:r>
    </w:p>
    <w:p w14:paraId="5D4E238D" w14:textId="77777777" w:rsidR="009C10A3" w:rsidRPr="00C46692" w:rsidRDefault="009C10A3" w:rsidP="009C10A3">
      <w:pPr>
        <w:pStyle w:val="ListParagraph"/>
        <w:pBdr>
          <w:top w:val="nil"/>
          <w:left w:val="nil"/>
          <w:bottom w:val="nil"/>
          <w:right w:val="nil"/>
          <w:between w:val="nil"/>
        </w:pBdr>
        <w:tabs>
          <w:tab w:val="left" w:pos="567"/>
        </w:tabs>
        <w:ind w:left="426" w:firstLine="0"/>
        <w:rPr>
          <w:rFonts w:ascii="Merriweather" w:hAnsi="Merriweather"/>
          <w:bCs/>
          <w:color w:val="000000"/>
          <w:sz w:val="18"/>
          <w:szCs w:val="18"/>
        </w:rPr>
      </w:pPr>
      <w:r w:rsidRPr="00C46692">
        <w:rPr>
          <w:rFonts w:ascii="Merriweather" w:hAnsi="Merriweather"/>
          <w:bCs/>
          <w:color w:val="000000"/>
          <w:sz w:val="18"/>
          <w:szCs w:val="18"/>
        </w:rPr>
        <w:t xml:space="preserve">Pencarian </w:t>
      </w:r>
      <w:r w:rsidRPr="00C46692">
        <w:rPr>
          <w:rFonts w:ascii="Merriweather" w:hAnsi="Merriweather"/>
          <w:bCs/>
          <w:i/>
          <w:iCs/>
          <w:color w:val="000000"/>
          <w:sz w:val="18"/>
          <w:szCs w:val="18"/>
        </w:rPr>
        <w:t>Minimum Spanning Tree</w:t>
      </w:r>
      <w:r w:rsidRPr="00C46692">
        <w:rPr>
          <w:rFonts w:ascii="Merriweather" w:hAnsi="Merriweather"/>
          <w:bCs/>
          <w:color w:val="000000"/>
          <w:sz w:val="18"/>
          <w:szCs w:val="18"/>
        </w:rPr>
        <w:t xml:space="preserve"> (MST) dengan menerapkan Algoritma Kruskal dilakukan dengan tujuan untuk memperoleh hasil yang optimal disertai penjelasan langkah per langkah. Berikut ini langkah-langkah yang dilakukan untuk mencari Minimum Spanning Tree (MST) menggunakan Algoritma Kruskal:</w:t>
      </w:r>
    </w:p>
    <w:p w14:paraId="19B6CB3E" w14:textId="77777777" w:rsidR="009C10A3" w:rsidRPr="00C46692" w:rsidRDefault="009C10A3" w:rsidP="00E07EB4">
      <w:pPr>
        <w:pStyle w:val="ListParagraph"/>
        <w:widowControl/>
        <w:numPr>
          <w:ilvl w:val="0"/>
          <w:numId w:val="7"/>
        </w:numPr>
        <w:pBdr>
          <w:top w:val="nil"/>
          <w:left w:val="nil"/>
          <w:bottom w:val="nil"/>
          <w:right w:val="nil"/>
          <w:between w:val="nil"/>
        </w:pBdr>
        <w:tabs>
          <w:tab w:val="left" w:pos="567"/>
        </w:tabs>
        <w:autoSpaceDE/>
        <w:autoSpaceDN/>
        <w:contextualSpacing/>
        <w:rPr>
          <w:rFonts w:ascii="Merriweather" w:hAnsi="Merriweather"/>
          <w:bCs/>
          <w:color w:val="000000"/>
          <w:sz w:val="18"/>
          <w:szCs w:val="18"/>
        </w:rPr>
      </w:pPr>
      <w:r w:rsidRPr="00C46692">
        <w:rPr>
          <w:rFonts w:ascii="Merriweather" w:hAnsi="Merriweather"/>
          <w:bCs/>
          <w:color w:val="000000"/>
          <w:sz w:val="18"/>
          <w:szCs w:val="18"/>
        </w:rPr>
        <w:t>Urutkan sisi graf dari bobot yang terkecil hingga yang terbesar.</w:t>
      </w:r>
    </w:p>
    <w:p w14:paraId="149FB609" w14:textId="77777777" w:rsidR="009C10A3" w:rsidRPr="00C46692" w:rsidRDefault="009C10A3" w:rsidP="00E07EB4">
      <w:pPr>
        <w:pStyle w:val="ListParagraph"/>
        <w:widowControl/>
        <w:numPr>
          <w:ilvl w:val="0"/>
          <w:numId w:val="7"/>
        </w:numPr>
        <w:pBdr>
          <w:top w:val="nil"/>
          <w:left w:val="nil"/>
          <w:bottom w:val="nil"/>
          <w:right w:val="nil"/>
          <w:between w:val="nil"/>
        </w:pBdr>
        <w:tabs>
          <w:tab w:val="left" w:pos="567"/>
        </w:tabs>
        <w:autoSpaceDE/>
        <w:autoSpaceDN/>
        <w:contextualSpacing/>
        <w:rPr>
          <w:rFonts w:ascii="Merriweather" w:hAnsi="Merriweather"/>
          <w:bCs/>
          <w:color w:val="000000"/>
          <w:sz w:val="18"/>
          <w:szCs w:val="18"/>
        </w:rPr>
      </w:pPr>
      <w:r w:rsidRPr="00C46692">
        <w:rPr>
          <w:rFonts w:ascii="Merriweather" w:hAnsi="Merriweather"/>
          <w:bCs/>
          <w:color w:val="000000"/>
          <w:sz w:val="18"/>
          <w:szCs w:val="18"/>
        </w:rPr>
        <w:t xml:space="preserve">Pilih sisi </w:t>
      </w:r>
      <m:oMath>
        <m:r>
          <w:rPr>
            <w:rFonts w:ascii="Cambria Math" w:hAnsi="Cambria Math"/>
            <w:color w:val="000000"/>
            <w:sz w:val="18"/>
            <w:szCs w:val="18"/>
          </w:rPr>
          <m:t>e</m:t>
        </m:r>
      </m:oMath>
      <w:r w:rsidRPr="00C46692">
        <w:rPr>
          <w:rFonts w:ascii="Merriweather" w:hAnsi="Merriweather"/>
          <w:bCs/>
          <w:color w:val="000000"/>
          <w:sz w:val="18"/>
          <w:szCs w:val="18"/>
        </w:rPr>
        <w:t xml:space="preserve"> dengan bobot minimum yang tidak membentuk sirkuit di</w:t>
      </w:r>
      <m:oMath>
        <m:r>
          <w:rPr>
            <w:rFonts w:ascii="Cambria Math" w:hAnsi="Cambria Math"/>
            <w:color w:val="000000"/>
            <w:sz w:val="18"/>
            <w:szCs w:val="18"/>
          </w:rPr>
          <m:t>T</m:t>
        </m:r>
      </m:oMath>
      <w:r w:rsidRPr="00C46692">
        <w:rPr>
          <w:rFonts w:ascii="Merriweather" w:hAnsi="Merriweather"/>
          <w:bCs/>
          <w:color w:val="000000"/>
          <w:sz w:val="18"/>
          <w:szCs w:val="18"/>
        </w:rPr>
        <w:t xml:space="preserve">, tambahkan </w:t>
      </w:r>
      <m:oMath>
        <m:r>
          <w:rPr>
            <w:rFonts w:ascii="Cambria Math" w:hAnsi="Cambria Math"/>
            <w:color w:val="000000"/>
            <w:sz w:val="18"/>
            <w:szCs w:val="18"/>
          </w:rPr>
          <m:t>e</m:t>
        </m:r>
      </m:oMath>
      <w:r w:rsidRPr="00C46692">
        <w:rPr>
          <w:rFonts w:ascii="Merriweather" w:hAnsi="Merriweather"/>
          <w:bCs/>
          <w:color w:val="000000"/>
          <w:sz w:val="18"/>
          <w:szCs w:val="18"/>
        </w:rPr>
        <w:t xml:space="preserve"> ke dalam </w:t>
      </w:r>
      <m:oMath>
        <m:r>
          <w:rPr>
            <w:rFonts w:ascii="Cambria Math" w:hAnsi="Cambria Math"/>
            <w:color w:val="000000"/>
            <w:sz w:val="18"/>
            <w:szCs w:val="18"/>
          </w:rPr>
          <m:t>T</m:t>
        </m:r>
      </m:oMath>
      <w:r w:rsidRPr="00C46692">
        <w:rPr>
          <w:rFonts w:ascii="Merriweather" w:hAnsi="Merriweather"/>
          <w:bCs/>
          <w:color w:val="000000"/>
          <w:sz w:val="18"/>
          <w:szCs w:val="18"/>
        </w:rPr>
        <w:t>.</w:t>
      </w:r>
    </w:p>
    <w:p w14:paraId="4E1726B3" w14:textId="77777777" w:rsidR="009C10A3" w:rsidRPr="00C46692" w:rsidRDefault="009C10A3" w:rsidP="00E07EB4">
      <w:pPr>
        <w:pStyle w:val="ListParagraph"/>
        <w:widowControl/>
        <w:numPr>
          <w:ilvl w:val="0"/>
          <w:numId w:val="7"/>
        </w:numPr>
        <w:pBdr>
          <w:top w:val="nil"/>
          <w:left w:val="nil"/>
          <w:bottom w:val="nil"/>
          <w:right w:val="nil"/>
          <w:between w:val="nil"/>
        </w:pBdr>
        <w:tabs>
          <w:tab w:val="left" w:pos="567"/>
        </w:tabs>
        <w:autoSpaceDE/>
        <w:autoSpaceDN/>
        <w:contextualSpacing/>
        <w:rPr>
          <w:rFonts w:ascii="Merriweather" w:hAnsi="Merriweather"/>
          <w:bCs/>
          <w:color w:val="000000"/>
          <w:sz w:val="18"/>
          <w:szCs w:val="18"/>
        </w:rPr>
      </w:pPr>
      <w:r w:rsidRPr="00C46692">
        <w:rPr>
          <w:rFonts w:ascii="Merriweather" w:hAnsi="Merriweather"/>
          <w:bCs/>
          <w:color w:val="000000"/>
          <w:sz w:val="18"/>
          <w:szCs w:val="18"/>
        </w:rPr>
        <w:t xml:space="preserve">Jika sisi </w:t>
      </w:r>
      <m:oMath>
        <m:r>
          <w:rPr>
            <w:rFonts w:ascii="Cambria Math" w:hAnsi="Cambria Math"/>
            <w:color w:val="000000"/>
            <w:sz w:val="18"/>
            <w:szCs w:val="18"/>
          </w:rPr>
          <m:t>e</m:t>
        </m:r>
      </m:oMath>
      <w:r w:rsidRPr="00C46692">
        <w:rPr>
          <w:rFonts w:ascii="Merriweather" w:hAnsi="Merriweather"/>
          <w:bCs/>
          <w:color w:val="000000"/>
          <w:sz w:val="18"/>
          <w:szCs w:val="18"/>
        </w:rPr>
        <w:t xml:space="preserve"> membentuk sirkuit maka pilihlah sisi </w:t>
      </w:r>
      <m:oMath>
        <m:r>
          <w:rPr>
            <w:rFonts w:ascii="Cambria Math" w:hAnsi="Cambria Math"/>
            <w:color w:val="000000"/>
            <w:sz w:val="18"/>
            <w:szCs w:val="18"/>
          </w:rPr>
          <m:t>e</m:t>
        </m:r>
      </m:oMath>
      <w:r w:rsidRPr="00C46692">
        <w:rPr>
          <w:rFonts w:ascii="Merriweather" w:hAnsi="Merriweather"/>
          <w:bCs/>
          <w:color w:val="000000"/>
          <w:sz w:val="18"/>
          <w:szCs w:val="18"/>
        </w:rPr>
        <w:t xml:space="preserve"> yang memiliki bobot yang minimum dan tidak membentuk sirkuit. </w:t>
      </w:r>
    </w:p>
    <w:p w14:paraId="69347A0A" w14:textId="77777777" w:rsidR="009C10A3" w:rsidRPr="00C46692" w:rsidRDefault="009C10A3" w:rsidP="00E07EB4">
      <w:pPr>
        <w:pStyle w:val="ListParagraph"/>
        <w:widowControl/>
        <w:numPr>
          <w:ilvl w:val="0"/>
          <w:numId w:val="7"/>
        </w:numPr>
        <w:pBdr>
          <w:top w:val="nil"/>
          <w:left w:val="nil"/>
          <w:bottom w:val="nil"/>
          <w:right w:val="nil"/>
          <w:between w:val="nil"/>
        </w:pBdr>
        <w:tabs>
          <w:tab w:val="left" w:pos="567"/>
        </w:tabs>
        <w:autoSpaceDE/>
        <w:autoSpaceDN/>
        <w:contextualSpacing/>
        <w:rPr>
          <w:rFonts w:ascii="Merriweather" w:hAnsi="Merriweather"/>
          <w:bCs/>
          <w:color w:val="000000"/>
          <w:sz w:val="18"/>
          <w:szCs w:val="18"/>
        </w:rPr>
      </w:pPr>
      <w:r w:rsidRPr="00C46692">
        <w:rPr>
          <w:rFonts w:ascii="Merriweather" w:hAnsi="Merriweather"/>
          <w:bCs/>
          <w:color w:val="000000"/>
          <w:sz w:val="18"/>
          <w:szCs w:val="18"/>
        </w:rPr>
        <w:t>Ulangi langkah 2 dan 3 di atas hingga membentuk pohon merentang minimum (</w:t>
      </w:r>
      <w:r w:rsidRPr="00C46692">
        <w:rPr>
          <w:rFonts w:ascii="Merriweather" w:hAnsi="Merriweather"/>
          <w:bCs/>
          <w:i/>
          <w:iCs/>
          <w:color w:val="000000"/>
          <w:sz w:val="18"/>
          <w:szCs w:val="18"/>
        </w:rPr>
        <w:t>Minimum Spanning Tree</w:t>
      </w:r>
      <w:r w:rsidRPr="00C46692">
        <w:rPr>
          <w:rFonts w:ascii="Merriweather" w:hAnsi="Merriweather"/>
          <w:bCs/>
          <w:color w:val="000000"/>
          <w:sz w:val="18"/>
          <w:szCs w:val="18"/>
        </w:rPr>
        <w:t>) dan seluruh titiknya terhubung tanpa adanya sirkuit.</w:t>
      </w:r>
    </w:p>
    <w:p w14:paraId="1D3AC9BF" w14:textId="77777777" w:rsidR="009C10A3" w:rsidRPr="00C46692" w:rsidRDefault="009C10A3" w:rsidP="009C10A3">
      <w:pPr>
        <w:pBdr>
          <w:top w:val="nil"/>
          <w:left w:val="nil"/>
          <w:bottom w:val="nil"/>
          <w:right w:val="nil"/>
          <w:between w:val="nil"/>
        </w:pBdr>
        <w:tabs>
          <w:tab w:val="left" w:pos="567"/>
        </w:tabs>
        <w:ind w:left="426" w:firstLine="283"/>
        <w:jc w:val="both"/>
        <w:rPr>
          <w:rFonts w:ascii="Merriweather" w:hAnsi="Merriweather"/>
          <w:bCs/>
          <w:color w:val="000000"/>
          <w:sz w:val="18"/>
          <w:szCs w:val="18"/>
        </w:rPr>
      </w:pPr>
      <w:r w:rsidRPr="00C46692">
        <w:rPr>
          <w:rFonts w:ascii="Merriweather" w:hAnsi="Merriweather"/>
          <w:bCs/>
          <w:color w:val="000000"/>
          <w:sz w:val="18"/>
          <w:szCs w:val="18"/>
        </w:rPr>
        <w:t>Berikut iterasi yang dilakukan untuk mencari Minimum Spanning Tree (MST) dengan menerapkan Algoritma Kruskal.</w:t>
      </w:r>
    </w:p>
    <w:p w14:paraId="735A5E61" w14:textId="77777777" w:rsidR="009C10A3" w:rsidRPr="00C46692" w:rsidRDefault="009C10A3" w:rsidP="00E07EB4">
      <w:pPr>
        <w:pStyle w:val="ListParagraph"/>
        <w:widowControl/>
        <w:numPr>
          <w:ilvl w:val="0"/>
          <w:numId w:val="8"/>
        </w:numPr>
        <w:pBdr>
          <w:top w:val="nil"/>
          <w:left w:val="nil"/>
          <w:bottom w:val="nil"/>
          <w:right w:val="nil"/>
          <w:between w:val="nil"/>
        </w:pBdr>
        <w:tabs>
          <w:tab w:val="left" w:pos="567"/>
        </w:tabs>
        <w:autoSpaceDE/>
        <w:autoSpaceDN/>
        <w:ind w:left="851" w:hanging="425"/>
        <w:contextualSpacing/>
        <w:rPr>
          <w:rFonts w:ascii="Merriweather" w:hAnsi="Merriweather"/>
          <w:bCs/>
          <w:color w:val="000000"/>
          <w:sz w:val="18"/>
          <w:szCs w:val="18"/>
        </w:rPr>
      </w:pPr>
      <w:r w:rsidRPr="00C46692">
        <w:rPr>
          <w:rFonts w:ascii="Merriweather" w:hAnsi="Merriweather"/>
          <w:bCs/>
          <w:color w:val="000000"/>
          <w:sz w:val="18"/>
          <w:szCs w:val="18"/>
        </w:rPr>
        <w:t xml:space="preserve">Iterasi 1, sisi </w:t>
      </w:r>
      <m:oMath>
        <m:sSub>
          <m:sSubPr>
            <m:ctrlPr>
              <w:rPr>
                <w:rFonts w:ascii="Cambria Math" w:hAnsi="Cambria Math"/>
                <w:bCs/>
                <w:i/>
                <w:color w:val="000000"/>
                <w:sz w:val="18"/>
                <w:szCs w:val="18"/>
              </w:rPr>
            </m:ctrlPr>
          </m:sSubPr>
          <m:e>
            <m:r>
              <w:rPr>
                <w:rFonts w:ascii="Cambria Math" w:hAnsi="Cambria Math"/>
                <w:color w:val="000000"/>
                <w:sz w:val="18"/>
                <w:szCs w:val="18"/>
              </w:rPr>
              <m:t>e</m:t>
            </m:r>
          </m:e>
          <m:sub>
            <m:r>
              <w:rPr>
                <w:rFonts w:ascii="Cambria Math" w:hAnsi="Cambria Math"/>
                <w:color w:val="000000"/>
                <w:sz w:val="18"/>
                <w:szCs w:val="18"/>
              </w:rPr>
              <m:t>56</m:t>
            </m:r>
          </m:sub>
        </m:sSub>
      </m:oMath>
      <w:r w:rsidRPr="00C46692">
        <w:rPr>
          <w:rFonts w:ascii="Merriweather" w:hAnsi="Merriweather"/>
          <w:bCs/>
          <w:color w:val="000000"/>
          <w:sz w:val="18"/>
          <w:szCs w:val="18"/>
        </w:rPr>
        <w:t xml:space="preserve"> dengan panjang 35 dipilih. Karena tidak membentuk sirkuit, maka ditambahakan ke dalam graf </w:t>
      </w:r>
      <m:oMath>
        <m:r>
          <w:rPr>
            <w:rFonts w:ascii="Cambria Math" w:hAnsi="Cambria Math"/>
            <w:color w:val="000000"/>
            <w:sz w:val="18"/>
            <w:szCs w:val="18"/>
          </w:rPr>
          <m:t>T</m:t>
        </m:r>
      </m:oMath>
      <w:r w:rsidRPr="00C46692">
        <w:rPr>
          <w:rFonts w:ascii="Merriweather" w:hAnsi="Merriweather"/>
          <w:bCs/>
          <w:color w:val="000000"/>
          <w:sz w:val="18"/>
          <w:szCs w:val="18"/>
        </w:rPr>
        <w:t>.</w:t>
      </w:r>
    </w:p>
    <w:p w14:paraId="3158FDF8" w14:textId="17EB0618"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r w:rsidRPr="00C46692">
        <w:rPr>
          <w:rFonts w:ascii="Merriweather" w:eastAsiaTheme="minorEastAsia" w:hAnsi="Merriweather"/>
          <w:noProof/>
          <w:sz w:val="20"/>
          <w:szCs w:val="20"/>
        </w:rPr>
        <w:lastRenderedPageBreak/>
        <w:drawing>
          <wp:inline distT="0" distB="0" distL="0" distR="0" wp14:anchorId="2E5580CB" wp14:editId="32FD5E6E">
            <wp:extent cx="2714017" cy="2615993"/>
            <wp:effectExtent l="0" t="0" r="0" b="0"/>
            <wp:docPr id="8050106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4162" cy="2683604"/>
                    </a:xfrm>
                    <a:prstGeom prst="rect">
                      <a:avLst/>
                    </a:prstGeom>
                    <a:noFill/>
                  </pic:spPr>
                </pic:pic>
              </a:graphicData>
            </a:graphic>
          </wp:inline>
        </w:drawing>
      </w:r>
    </w:p>
    <w:p w14:paraId="11FAD91E" w14:textId="77777777"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p>
    <w:p w14:paraId="04D177E0" w14:textId="7F8FF77A" w:rsidR="009C10A3" w:rsidRPr="00C46692" w:rsidRDefault="009C10A3" w:rsidP="009C10A3">
      <w:pPr>
        <w:pStyle w:val="ListParagraph"/>
        <w:tabs>
          <w:tab w:val="left" w:pos="709"/>
        </w:tabs>
        <w:ind w:left="0" w:firstLine="0"/>
        <w:contextualSpacing/>
        <w:jc w:val="center"/>
        <w:rPr>
          <w:rFonts w:ascii="Merriweather" w:hAnsi="Merriweather"/>
          <w:bCs/>
          <w:color w:val="000000"/>
          <w:sz w:val="18"/>
          <w:szCs w:val="18"/>
        </w:rPr>
      </w:pPr>
      <w:r w:rsidRPr="00C46692">
        <w:rPr>
          <w:rFonts w:ascii="Merriweather" w:hAnsi="Merriweather" w:cstheme="majorBidi"/>
          <w:b/>
          <w:bCs/>
          <w:sz w:val="18"/>
          <w:szCs w:val="18"/>
          <w:lang w:val="id-ID"/>
        </w:rPr>
        <w:t xml:space="preserve">Gambar </w:t>
      </w:r>
      <w:r w:rsidR="000743CC">
        <w:rPr>
          <w:rFonts w:ascii="Merriweather" w:hAnsi="Merriweather" w:cstheme="majorBidi"/>
          <w:b/>
          <w:bCs/>
          <w:sz w:val="18"/>
          <w:szCs w:val="18"/>
          <w:lang w:val="id-ID"/>
        </w:rPr>
        <w:t>4</w:t>
      </w:r>
      <w:r w:rsidRPr="00C46692">
        <w:rPr>
          <w:rFonts w:ascii="Merriweather" w:hAnsi="Merriweather" w:cstheme="majorBidi"/>
          <w:sz w:val="18"/>
          <w:szCs w:val="18"/>
          <w:lang w:val="id-ID"/>
        </w:rPr>
        <w:t xml:space="preserve">. </w:t>
      </w:r>
      <w:r w:rsidRPr="00C46692">
        <w:rPr>
          <w:rFonts w:ascii="Merriweather" w:hAnsi="Merriweather"/>
          <w:bCs/>
          <w:color w:val="000000"/>
          <w:sz w:val="18"/>
          <w:szCs w:val="18"/>
        </w:rPr>
        <w:t xml:space="preserve">Iterasi 1 Pencarian </w:t>
      </w:r>
      <w:r w:rsidRPr="00C46692">
        <w:rPr>
          <w:rFonts w:ascii="Merriweather" w:hAnsi="Merriweather"/>
          <w:bCs/>
          <w:i/>
          <w:iCs/>
          <w:color w:val="000000"/>
          <w:sz w:val="18"/>
          <w:szCs w:val="18"/>
        </w:rPr>
        <w:t xml:space="preserve">Minimum Spanning Tree </w:t>
      </w:r>
      <w:r w:rsidRPr="00C46692">
        <w:rPr>
          <w:rFonts w:ascii="Merriweather" w:hAnsi="Merriweather"/>
          <w:bCs/>
          <w:color w:val="000000"/>
          <w:sz w:val="18"/>
          <w:szCs w:val="18"/>
        </w:rPr>
        <w:t>(MST) dengan Algoritma Kruskal</w:t>
      </w:r>
    </w:p>
    <w:p w14:paraId="032A321F" w14:textId="77777777"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p>
    <w:p w14:paraId="23A2E57B" w14:textId="2211B290" w:rsidR="009C10A3" w:rsidRPr="00C46692" w:rsidRDefault="009C10A3" w:rsidP="00E07EB4">
      <w:pPr>
        <w:pStyle w:val="ListParagraph"/>
        <w:widowControl/>
        <w:numPr>
          <w:ilvl w:val="0"/>
          <w:numId w:val="8"/>
        </w:numPr>
        <w:pBdr>
          <w:top w:val="nil"/>
          <w:left w:val="nil"/>
          <w:bottom w:val="nil"/>
          <w:right w:val="nil"/>
          <w:between w:val="nil"/>
        </w:pBdr>
        <w:tabs>
          <w:tab w:val="left" w:pos="567"/>
        </w:tabs>
        <w:autoSpaceDE/>
        <w:autoSpaceDN/>
        <w:ind w:left="851" w:hanging="425"/>
        <w:contextualSpacing/>
        <w:rPr>
          <w:rFonts w:ascii="Merriweather" w:hAnsi="Merriweather"/>
          <w:bCs/>
          <w:color w:val="000000"/>
          <w:sz w:val="18"/>
          <w:szCs w:val="18"/>
        </w:rPr>
      </w:pPr>
      <w:r w:rsidRPr="00C46692">
        <w:rPr>
          <w:rFonts w:ascii="Merriweather" w:hAnsi="Merriweather"/>
          <w:bCs/>
          <w:color w:val="000000"/>
          <w:sz w:val="18"/>
          <w:szCs w:val="18"/>
        </w:rPr>
        <w:t xml:space="preserve">Iterasi 2, sisi </w:t>
      </w:r>
      <m:oMath>
        <m:sSub>
          <m:sSubPr>
            <m:ctrlPr>
              <w:rPr>
                <w:rFonts w:ascii="Cambria Math" w:hAnsi="Cambria Math"/>
                <w:bCs/>
                <w:i/>
                <w:color w:val="000000"/>
                <w:sz w:val="18"/>
                <w:szCs w:val="18"/>
              </w:rPr>
            </m:ctrlPr>
          </m:sSubPr>
          <m:e>
            <m:r>
              <w:rPr>
                <w:rFonts w:ascii="Cambria Math" w:hAnsi="Cambria Math"/>
                <w:color w:val="000000"/>
                <w:sz w:val="18"/>
                <w:szCs w:val="18"/>
              </w:rPr>
              <m:t>e</m:t>
            </m:r>
          </m:e>
          <m:sub>
            <m:r>
              <w:rPr>
                <w:rFonts w:ascii="Cambria Math" w:hAnsi="Cambria Math"/>
                <w:color w:val="000000"/>
                <w:sz w:val="18"/>
                <w:szCs w:val="18"/>
              </w:rPr>
              <m:t>38</m:t>
            </m:r>
          </m:sub>
        </m:sSub>
      </m:oMath>
      <w:r w:rsidRPr="00C46692">
        <w:rPr>
          <w:rFonts w:ascii="Merriweather" w:hAnsi="Merriweather"/>
          <w:bCs/>
          <w:color w:val="000000"/>
          <w:sz w:val="18"/>
          <w:szCs w:val="18"/>
        </w:rPr>
        <w:t xml:space="preserve"> dengan panjang 36 dipilih, karena tidak membentuk sirkuit, maka ditambahkan ke dalam gaf </w:t>
      </w:r>
      <m:oMath>
        <m:r>
          <w:rPr>
            <w:rFonts w:ascii="Cambria Math" w:hAnsi="Cambria Math"/>
            <w:color w:val="000000"/>
            <w:sz w:val="18"/>
            <w:szCs w:val="18"/>
          </w:rPr>
          <m:t>T</m:t>
        </m:r>
      </m:oMath>
      <w:r w:rsidRPr="00C46692">
        <w:rPr>
          <w:rFonts w:ascii="Merriweather" w:hAnsi="Merriweather"/>
          <w:bCs/>
          <w:color w:val="000000"/>
          <w:sz w:val="18"/>
          <w:szCs w:val="18"/>
        </w:rPr>
        <w:t>.</w:t>
      </w:r>
    </w:p>
    <w:p w14:paraId="020759CD" w14:textId="7E5DC4E7"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r w:rsidRPr="00C46692">
        <w:rPr>
          <w:rFonts w:ascii="Merriweather" w:eastAsiaTheme="minorEastAsia" w:hAnsi="Merriweather"/>
          <w:noProof/>
          <w:sz w:val="20"/>
          <w:szCs w:val="20"/>
        </w:rPr>
        <w:drawing>
          <wp:inline distT="0" distB="0" distL="0" distR="0" wp14:anchorId="6E57D5B7" wp14:editId="3AF310C3">
            <wp:extent cx="2480553" cy="2390962"/>
            <wp:effectExtent l="0" t="0" r="0" b="0"/>
            <wp:docPr id="127066702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51786" cy="2459622"/>
                    </a:xfrm>
                    <a:prstGeom prst="rect">
                      <a:avLst/>
                    </a:prstGeom>
                    <a:noFill/>
                  </pic:spPr>
                </pic:pic>
              </a:graphicData>
            </a:graphic>
          </wp:inline>
        </w:drawing>
      </w:r>
    </w:p>
    <w:p w14:paraId="11F765AE" w14:textId="5677C77F" w:rsidR="009C10A3" w:rsidRPr="00C46692" w:rsidRDefault="009C10A3" w:rsidP="009C10A3">
      <w:pPr>
        <w:pStyle w:val="ListParagraph"/>
        <w:tabs>
          <w:tab w:val="left" w:pos="709"/>
        </w:tabs>
        <w:ind w:left="0" w:firstLine="0"/>
        <w:contextualSpacing/>
        <w:jc w:val="center"/>
        <w:rPr>
          <w:rFonts w:ascii="Merriweather" w:hAnsi="Merriweather"/>
          <w:bCs/>
          <w:color w:val="000000"/>
          <w:sz w:val="18"/>
          <w:szCs w:val="18"/>
        </w:rPr>
      </w:pPr>
      <w:r w:rsidRPr="00C46692">
        <w:rPr>
          <w:rFonts w:ascii="Merriweather" w:hAnsi="Merriweather" w:cstheme="majorBidi"/>
          <w:b/>
          <w:bCs/>
          <w:sz w:val="18"/>
          <w:szCs w:val="18"/>
          <w:lang w:val="id-ID"/>
        </w:rPr>
        <w:t xml:space="preserve">Gambar </w:t>
      </w:r>
      <w:r w:rsidR="000743CC">
        <w:rPr>
          <w:rFonts w:ascii="Merriweather" w:hAnsi="Merriweather" w:cstheme="majorBidi"/>
          <w:b/>
          <w:bCs/>
          <w:sz w:val="18"/>
          <w:szCs w:val="18"/>
          <w:lang w:val="id-ID"/>
        </w:rPr>
        <w:t>5</w:t>
      </w:r>
      <w:r w:rsidRPr="00C46692">
        <w:rPr>
          <w:rFonts w:ascii="Merriweather" w:hAnsi="Merriweather" w:cstheme="majorBidi"/>
          <w:sz w:val="18"/>
          <w:szCs w:val="18"/>
          <w:lang w:val="id-ID"/>
        </w:rPr>
        <w:t xml:space="preserve">. </w:t>
      </w:r>
      <w:r w:rsidRPr="00C46692">
        <w:rPr>
          <w:rFonts w:ascii="Merriweather" w:hAnsi="Merriweather"/>
          <w:bCs/>
          <w:color w:val="000000"/>
          <w:sz w:val="18"/>
          <w:szCs w:val="18"/>
        </w:rPr>
        <w:t xml:space="preserve">Iterasi 2 Pencarian </w:t>
      </w:r>
      <w:r w:rsidRPr="00C46692">
        <w:rPr>
          <w:rFonts w:ascii="Merriweather" w:hAnsi="Merriweather"/>
          <w:bCs/>
          <w:i/>
          <w:iCs/>
          <w:color w:val="000000"/>
          <w:sz w:val="18"/>
          <w:szCs w:val="18"/>
        </w:rPr>
        <w:t xml:space="preserve">Minimum Spanning Tree </w:t>
      </w:r>
      <w:r w:rsidRPr="00C46692">
        <w:rPr>
          <w:rFonts w:ascii="Merriweather" w:hAnsi="Merriweather"/>
          <w:bCs/>
          <w:color w:val="000000"/>
          <w:sz w:val="18"/>
          <w:szCs w:val="18"/>
        </w:rPr>
        <w:t>(MST) dengan Algoritma Kruskal</w:t>
      </w:r>
    </w:p>
    <w:p w14:paraId="098016CD" w14:textId="77777777"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p>
    <w:p w14:paraId="6B674928" w14:textId="4C9EB27A" w:rsidR="009C10A3" w:rsidRPr="00C46692" w:rsidRDefault="009C10A3" w:rsidP="00E07EB4">
      <w:pPr>
        <w:pStyle w:val="ListParagraph"/>
        <w:widowControl/>
        <w:numPr>
          <w:ilvl w:val="0"/>
          <w:numId w:val="8"/>
        </w:numPr>
        <w:pBdr>
          <w:top w:val="nil"/>
          <w:left w:val="nil"/>
          <w:bottom w:val="nil"/>
          <w:right w:val="nil"/>
          <w:between w:val="nil"/>
        </w:pBdr>
        <w:tabs>
          <w:tab w:val="left" w:pos="567"/>
        </w:tabs>
        <w:autoSpaceDE/>
        <w:autoSpaceDN/>
        <w:ind w:left="851" w:hanging="425"/>
        <w:contextualSpacing/>
        <w:rPr>
          <w:rFonts w:ascii="Merriweather" w:hAnsi="Merriweather"/>
          <w:bCs/>
          <w:color w:val="000000"/>
          <w:sz w:val="18"/>
          <w:szCs w:val="18"/>
        </w:rPr>
      </w:pPr>
      <w:r w:rsidRPr="00C46692">
        <w:rPr>
          <w:rFonts w:ascii="Merriweather" w:hAnsi="Merriweather"/>
          <w:bCs/>
          <w:color w:val="000000"/>
          <w:sz w:val="18"/>
          <w:szCs w:val="18"/>
        </w:rPr>
        <w:t xml:space="preserve">Iterasi 82, sisi </w:t>
      </w:r>
      <m:oMath>
        <m:sSub>
          <m:sSubPr>
            <m:ctrlPr>
              <w:rPr>
                <w:rFonts w:ascii="Cambria Math" w:hAnsi="Cambria Math"/>
                <w:bCs/>
                <w:i/>
                <w:color w:val="000000"/>
                <w:sz w:val="18"/>
                <w:szCs w:val="18"/>
              </w:rPr>
            </m:ctrlPr>
          </m:sSubPr>
          <m:e>
            <m:r>
              <w:rPr>
                <w:rFonts w:ascii="Cambria Math" w:hAnsi="Cambria Math"/>
                <w:color w:val="000000"/>
                <w:sz w:val="18"/>
                <w:szCs w:val="18"/>
              </w:rPr>
              <m:t>e</m:t>
            </m:r>
          </m:e>
          <m:sub>
            <m:r>
              <w:rPr>
                <w:rFonts w:ascii="Cambria Math" w:hAnsi="Cambria Math"/>
                <w:color w:val="000000"/>
                <w:sz w:val="18"/>
                <w:szCs w:val="18"/>
              </w:rPr>
              <m:t>82</m:t>
            </m:r>
          </m:sub>
        </m:sSub>
      </m:oMath>
      <w:r w:rsidRPr="00C46692">
        <w:rPr>
          <w:rFonts w:ascii="Merriweather" w:hAnsi="Merriweather"/>
          <w:bCs/>
          <w:color w:val="000000"/>
          <w:sz w:val="18"/>
          <w:szCs w:val="18"/>
        </w:rPr>
        <w:t xml:space="preserve"> dengan panjang 90 tidak dipilih, karena sisi tersebut membentuk sirkuit, maka tidak ditambahkan ke dalam gaf </w:t>
      </w:r>
      <m:oMath>
        <m:r>
          <w:rPr>
            <w:rFonts w:ascii="Cambria Math" w:hAnsi="Cambria Math"/>
            <w:color w:val="000000"/>
            <w:sz w:val="18"/>
            <w:szCs w:val="18"/>
          </w:rPr>
          <m:t>T</m:t>
        </m:r>
      </m:oMath>
      <w:r w:rsidRPr="00C46692">
        <w:rPr>
          <w:rFonts w:ascii="Merriweather" w:hAnsi="Merriweather"/>
          <w:bCs/>
          <w:color w:val="000000"/>
          <w:sz w:val="18"/>
          <w:szCs w:val="18"/>
        </w:rPr>
        <w:t>.</w:t>
      </w:r>
    </w:p>
    <w:p w14:paraId="362F9E86" w14:textId="614ED74E"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r w:rsidRPr="00C46692">
        <w:rPr>
          <w:rFonts w:ascii="Merriweather" w:eastAsiaTheme="minorEastAsia" w:hAnsi="Merriweather"/>
          <w:noProof/>
          <w:sz w:val="20"/>
          <w:szCs w:val="20"/>
        </w:rPr>
        <w:drawing>
          <wp:inline distT="0" distB="0" distL="0" distR="0" wp14:anchorId="28A6BC68" wp14:editId="3F43677C">
            <wp:extent cx="2686050" cy="2599026"/>
            <wp:effectExtent l="0" t="0" r="0" b="0"/>
            <wp:docPr id="29949646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21542" cy="2633368"/>
                    </a:xfrm>
                    <a:prstGeom prst="rect">
                      <a:avLst/>
                    </a:prstGeom>
                    <a:noFill/>
                  </pic:spPr>
                </pic:pic>
              </a:graphicData>
            </a:graphic>
          </wp:inline>
        </w:drawing>
      </w:r>
    </w:p>
    <w:p w14:paraId="6FB52E74" w14:textId="7B2EEF7B" w:rsidR="009C10A3" w:rsidRPr="00C46692" w:rsidRDefault="009C10A3" w:rsidP="009C10A3">
      <w:pPr>
        <w:widowControl/>
        <w:pBdr>
          <w:top w:val="nil"/>
          <w:left w:val="nil"/>
          <w:bottom w:val="nil"/>
          <w:right w:val="nil"/>
          <w:between w:val="nil"/>
        </w:pBdr>
        <w:tabs>
          <w:tab w:val="left" w:pos="567"/>
        </w:tabs>
        <w:autoSpaceDE/>
        <w:autoSpaceDN/>
        <w:ind w:left="426"/>
        <w:contextualSpacing/>
        <w:jc w:val="center"/>
        <w:rPr>
          <w:rFonts w:ascii="Merriweather" w:hAnsi="Merriweather"/>
          <w:bCs/>
          <w:color w:val="000000"/>
          <w:sz w:val="18"/>
          <w:szCs w:val="18"/>
        </w:rPr>
      </w:pPr>
      <w:r w:rsidRPr="00C46692">
        <w:rPr>
          <w:rFonts w:ascii="Merriweather" w:hAnsi="Merriweather" w:cstheme="majorBidi"/>
          <w:b/>
          <w:bCs/>
          <w:sz w:val="18"/>
          <w:szCs w:val="18"/>
          <w:lang w:val="id-ID"/>
        </w:rPr>
        <w:lastRenderedPageBreak/>
        <w:t xml:space="preserve">Gambar </w:t>
      </w:r>
      <w:r w:rsidR="000743CC">
        <w:rPr>
          <w:rFonts w:ascii="Merriweather" w:hAnsi="Merriweather" w:cstheme="majorBidi"/>
          <w:b/>
          <w:bCs/>
          <w:sz w:val="18"/>
          <w:szCs w:val="18"/>
          <w:lang w:val="id-ID"/>
        </w:rPr>
        <w:t>6</w:t>
      </w:r>
      <w:r w:rsidRPr="00C46692">
        <w:rPr>
          <w:rFonts w:ascii="Merriweather" w:hAnsi="Merriweather" w:cstheme="majorBidi"/>
          <w:sz w:val="18"/>
          <w:szCs w:val="18"/>
          <w:lang w:val="id-ID"/>
        </w:rPr>
        <w:t xml:space="preserve">. </w:t>
      </w:r>
      <w:r w:rsidRPr="00C46692">
        <w:rPr>
          <w:rFonts w:ascii="Merriweather" w:hAnsi="Merriweather"/>
          <w:bCs/>
          <w:color w:val="000000"/>
          <w:sz w:val="18"/>
          <w:szCs w:val="18"/>
        </w:rPr>
        <w:t xml:space="preserve">Iterasi </w:t>
      </w:r>
      <w:r w:rsidR="00F73C38" w:rsidRPr="00C46692">
        <w:rPr>
          <w:rFonts w:ascii="Merriweather" w:hAnsi="Merriweather"/>
          <w:bCs/>
          <w:color w:val="000000"/>
          <w:sz w:val="18"/>
          <w:szCs w:val="18"/>
        </w:rPr>
        <w:t>82</w:t>
      </w:r>
      <w:r w:rsidRPr="00C46692">
        <w:rPr>
          <w:rFonts w:ascii="Merriweather" w:hAnsi="Merriweather"/>
          <w:bCs/>
          <w:color w:val="000000"/>
          <w:sz w:val="18"/>
          <w:szCs w:val="18"/>
        </w:rPr>
        <w:t xml:space="preserve"> Pencarian </w:t>
      </w:r>
      <w:r w:rsidRPr="00C46692">
        <w:rPr>
          <w:rFonts w:ascii="Merriweather" w:hAnsi="Merriweather"/>
          <w:bCs/>
          <w:i/>
          <w:iCs/>
          <w:color w:val="000000"/>
          <w:sz w:val="18"/>
          <w:szCs w:val="18"/>
        </w:rPr>
        <w:t xml:space="preserve">Minimum Spanning Tree </w:t>
      </w:r>
      <w:r w:rsidRPr="00C46692">
        <w:rPr>
          <w:rFonts w:ascii="Merriweather" w:hAnsi="Merriweather"/>
          <w:bCs/>
          <w:color w:val="000000"/>
          <w:sz w:val="18"/>
          <w:szCs w:val="18"/>
        </w:rPr>
        <w:t>(MST) dengan Algoritma Kruskal</w:t>
      </w:r>
    </w:p>
    <w:p w14:paraId="7B9E377C" w14:textId="77777777" w:rsidR="00F73C38" w:rsidRPr="00C46692" w:rsidRDefault="00F73C38" w:rsidP="00F73C38">
      <w:pPr>
        <w:widowControl/>
        <w:pBdr>
          <w:top w:val="nil"/>
          <w:left w:val="nil"/>
          <w:bottom w:val="nil"/>
          <w:right w:val="nil"/>
          <w:between w:val="nil"/>
        </w:pBdr>
        <w:tabs>
          <w:tab w:val="left" w:pos="567"/>
        </w:tabs>
        <w:autoSpaceDE/>
        <w:autoSpaceDN/>
        <w:contextualSpacing/>
        <w:rPr>
          <w:rFonts w:ascii="Merriweather" w:hAnsi="Merriweather" w:cstheme="majorBidi"/>
          <w:b/>
          <w:bCs/>
          <w:sz w:val="18"/>
          <w:szCs w:val="18"/>
          <w:lang w:val="id-ID"/>
        </w:rPr>
      </w:pPr>
    </w:p>
    <w:p w14:paraId="47E14DBE" w14:textId="77777777" w:rsidR="00F73C38" w:rsidRPr="00C46692" w:rsidRDefault="00F73C38" w:rsidP="00F73C38">
      <w:pPr>
        <w:adjustRightInd w:val="0"/>
        <w:ind w:left="142"/>
        <w:jc w:val="both"/>
        <w:rPr>
          <w:rFonts w:ascii="Merriweather" w:eastAsiaTheme="minorEastAsia" w:hAnsi="Merriweather"/>
          <w:sz w:val="18"/>
          <w:szCs w:val="18"/>
        </w:rPr>
      </w:pPr>
      <w:r w:rsidRPr="00C46692">
        <w:rPr>
          <w:rFonts w:ascii="Merriweather" w:eastAsiaTheme="minorEastAsia" w:hAnsi="Merriweather"/>
          <w:sz w:val="18"/>
          <w:szCs w:val="18"/>
        </w:rPr>
        <w:t xml:space="preserve">Berdasarkan hasil iterasi 1 sampai 82, diperoleh perhitungan </w:t>
      </w:r>
      <w:r w:rsidRPr="00C46692">
        <w:rPr>
          <w:rFonts w:ascii="Merriweather" w:eastAsiaTheme="minorEastAsia" w:hAnsi="Merriweather"/>
          <w:i/>
          <w:iCs/>
          <w:sz w:val="18"/>
          <w:szCs w:val="18"/>
        </w:rPr>
        <w:t>Minimum Spanning Tree</w:t>
      </w:r>
      <w:r w:rsidRPr="00C46692">
        <w:rPr>
          <w:rFonts w:ascii="Merriweather" w:eastAsiaTheme="minorEastAsia" w:hAnsi="Merriweather"/>
          <w:sz w:val="18"/>
          <w:szCs w:val="18"/>
        </w:rPr>
        <w:t xml:space="preserve"> (MST) yaitu sebagai berikut:</w:t>
      </w:r>
    </w:p>
    <w:p w14:paraId="29704CB0" w14:textId="77777777" w:rsidR="00F73C38" w:rsidRPr="00C46692" w:rsidRDefault="00F73C38" w:rsidP="00F73C38">
      <w:pPr>
        <w:adjustRightInd w:val="0"/>
        <w:spacing w:before="240" w:line="360" w:lineRule="auto"/>
        <w:ind w:left="142" w:hanging="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MST=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51</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55</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7</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33</m:t>
                  </m:r>
                </m:sub>
              </m:sSub>
            </m:e>
          </m:d>
          <m:r>
            <w:rPr>
              <w:rFonts w:ascii="Cambria Math" w:eastAsiaTheme="minorEastAsia" w:hAnsi="Cambria Math"/>
              <w:sz w:val="20"/>
              <w:szCs w:val="20"/>
            </w:rPr>
            <m:t>+</m:t>
          </m:r>
        </m:oMath>
      </m:oMathPara>
    </w:p>
    <w:p w14:paraId="543ACD89" w14:textId="77777777" w:rsidR="00F73C38" w:rsidRPr="00C46692" w:rsidRDefault="00F73C38" w:rsidP="00F73C38">
      <w:pPr>
        <w:adjustRightInd w:val="0"/>
        <w:spacing w:line="360" w:lineRule="auto"/>
        <w:ind w:left="142"/>
        <w:jc w:val="both"/>
        <w:rPr>
          <w:rFonts w:ascii="Merriweather" w:eastAsiaTheme="minorEastAsia" w:hAnsi="Merriweather"/>
          <w:sz w:val="20"/>
          <w:szCs w:val="20"/>
        </w:rPr>
      </w:pPr>
      <w:r w:rsidRPr="00C46692">
        <w:rPr>
          <w:rFonts w:ascii="Merriweather" w:eastAsiaTheme="minorEastAsia" w:hAnsi="Merriweather"/>
          <w:sz w:val="20"/>
          <w:szCs w:val="20"/>
        </w:rPr>
        <w:t xml:space="preserve">         </w:t>
      </w:r>
      <m:oMath>
        <m:r>
          <w:rPr>
            <w:rFonts w:ascii="Cambria Math" w:eastAsiaTheme="minorEastAsia" w:hAnsi="Cambria Math"/>
            <w:sz w:val="20"/>
            <w:szCs w:val="20"/>
          </w:rPr>
          <m:t xml:space="preserve"> </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73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37</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43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44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57</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71</m:t>
                </m:r>
              </m:sub>
            </m:sSub>
          </m:e>
        </m:d>
        <m:r>
          <w:rPr>
            <w:rFonts w:ascii="Cambria Math" w:eastAsiaTheme="minorEastAsia" w:hAnsi="Cambria Math"/>
            <w:sz w:val="20"/>
            <w:szCs w:val="20"/>
          </w:rPr>
          <m:t>+</m:t>
        </m:r>
      </m:oMath>
    </w:p>
    <w:p w14:paraId="6EEBD330" w14:textId="77777777" w:rsidR="00F73C38" w:rsidRPr="00C46692" w:rsidRDefault="00F73C38" w:rsidP="00F73C38">
      <w:pPr>
        <w:adjustRightInd w:val="0"/>
        <w:spacing w:line="360" w:lineRule="auto"/>
        <w:ind w:left="142" w:hanging="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45</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52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69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79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10</m:t>
                  </m:r>
                </m:sub>
              </m:sSub>
            </m:e>
          </m:d>
          <m:r>
            <w:rPr>
              <w:rFonts w:ascii="Cambria Math" w:eastAsiaTheme="minorEastAsia" w:hAnsi="Cambria Math"/>
              <w:sz w:val="20"/>
              <w:szCs w:val="20"/>
            </w:rPr>
            <m:t>+</m:t>
          </m:r>
        </m:oMath>
      </m:oMathPara>
    </w:p>
    <w:p w14:paraId="6811D125" w14:textId="77777777" w:rsidR="00F73C38" w:rsidRPr="00C46692" w:rsidRDefault="00F73C38" w:rsidP="00F73C38">
      <w:pPr>
        <w:adjustRightInd w:val="0"/>
        <w:spacing w:line="360" w:lineRule="auto"/>
        <w:ind w:left="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m:t>
          </m:r>
          <m:d>
            <m:dPr>
              <m:ctrlPr>
                <w:rPr>
                  <w:rFonts w:ascii="Cambria Math" w:eastAsiaTheme="minorEastAsia" w:hAnsi="Cambria Math"/>
                  <w:i/>
                  <w:sz w:val="20"/>
                  <w:szCs w:val="20"/>
                </w:rPr>
              </m:ctrlPr>
            </m:dPr>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27</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50</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78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80</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5</m:t>
                  </m:r>
                </m:sub>
              </m:sSub>
            </m:e>
          </m:d>
          <m:r>
            <w:rPr>
              <w:rFonts w:ascii="Cambria Math" w:eastAsiaTheme="minorEastAsia" w:hAnsi="Cambria Math"/>
              <w:sz w:val="20"/>
              <w:szCs w:val="20"/>
            </w:rPr>
            <m:t>+</m:t>
          </m:r>
        </m:oMath>
      </m:oMathPara>
    </w:p>
    <w:p w14:paraId="0E916A43" w14:textId="77777777" w:rsidR="00F73C38" w:rsidRPr="00C46692" w:rsidRDefault="00F73C38" w:rsidP="00F73C38">
      <w:pPr>
        <w:adjustRightInd w:val="0"/>
        <w:spacing w:line="360" w:lineRule="auto"/>
        <w:ind w:left="142" w:hanging="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31</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60</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74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40</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67</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20</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21</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75</m:t>
                  </m:r>
                </m:sub>
              </m:sSub>
            </m:e>
          </m:d>
          <m:r>
            <w:rPr>
              <w:rFonts w:ascii="Cambria Math" w:eastAsiaTheme="minorEastAsia" w:hAnsi="Cambria Math"/>
              <w:sz w:val="20"/>
              <w:szCs w:val="20"/>
            </w:rPr>
            <m:t>+</m:t>
          </m:r>
        </m:oMath>
      </m:oMathPara>
    </w:p>
    <w:p w14:paraId="7BA63C71" w14:textId="77777777" w:rsidR="00F73C38" w:rsidRPr="00C46692" w:rsidRDefault="00F73C38" w:rsidP="00F73C38">
      <w:pPr>
        <w:adjustRightInd w:val="0"/>
        <w:spacing w:line="360" w:lineRule="auto"/>
        <w:ind w:left="142" w:firstLine="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82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11</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15</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25</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26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30</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35</m:t>
                  </m:r>
                </m:sub>
              </m:sSub>
            </m:e>
          </m:d>
          <m:r>
            <w:rPr>
              <w:rFonts w:ascii="Cambria Math" w:eastAsiaTheme="minorEastAsia" w:hAnsi="Cambria Math"/>
              <w:sz w:val="20"/>
              <w:szCs w:val="20"/>
            </w:rPr>
            <m:t>+</m:t>
          </m:r>
        </m:oMath>
      </m:oMathPara>
    </w:p>
    <w:p w14:paraId="3369AC6B" w14:textId="77777777" w:rsidR="00F73C38" w:rsidRPr="00C46692" w:rsidRDefault="00F73C38" w:rsidP="00F73C38">
      <w:pPr>
        <w:adjustRightInd w:val="0"/>
        <w:spacing w:line="360" w:lineRule="auto"/>
        <w:ind w:left="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41</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63</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8</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19</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65</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76</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62</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64</m:t>
                  </m:r>
                </m:sub>
              </m:sSub>
            </m:e>
          </m:d>
          <m:r>
            <w:rPr>
              <w:rFonts w:ascii="Cambria Math" w:eastAsiaTheme="minorEastAsia" w:hAnsi="Cambria Math"/>
              <w:sz w:val="20"/>
              <w:szCs w:val="20"/>
            </w:rPr>
            <m:t>+</m:t>
          </m:r>
          <m:d>
            <m:dPr>
              <m:ctrlPr>
                <w:rPr>
                  <w:rFonts w:ascii="Cambria Math" w:eastAsiaTheme="minorEastAsia" w:hAnsi="Cambria Math"/>
                  <w:i/>
                  <w:sz w:val="20"/>
                  <w:szCs w:val="20"/>
                </w:rPr>
              </m:ctrlPr>
            </m:dPr>
            <m:e>
              <m:sSub>
                <m:sSubPr>
                  <m:ctrlPr>
                    <w:rPr>
                      <w:rFonts w:ascii="Cambria Math" w:eastAsiaTheme="minorEastAsia" w:hAnsi="Cambria Math"/>
                      <w:i/>
                      <w:sz w:val="20"/>
                      <w:szCs w:val="20"/>
                    </w:rPr>
                  </m:ctrlPr>
                </m:sSubPr>
                <m:e>
                  <m:r>
                    <w:rPr>
                      <w:rFonts w:ascii="Cambria Math" w:eastAsiaTheme="minorEastAsia" w:hAnsi="Cambria Math"/>
                      <w:sz w:val="20"/>
                      <w:szCs w:val="20"/>
                    </w:rPr>
                    <m:t>e</m:t>
                  </m:r>
                </m:e>
                <m:sub>
                  <m:r>
                    <w:rPr>
                      <w:rFonts w:ascii="Cambria Math" w:eastAsiaTheme="minorEastAsia" w:hAnsi="Cambria Math"/>
                      <w:sz w:val="20"/>
                      <w:szCs w:val="20"/>
                    </w:rPr>
                    <m:t>66</m:t>
                  </m:r>
                </m:sub>
              </m:sSub>
            </m:e>
          </m:d>
        </m:oMath>
      </m:oMathPara>
    </w:p>
    <w:p w14:paraId="780857F7" w14:textId="77777777" w:rsidR="00F73C38" w:rsidRPr="00C46692" w:rsidRDefault="00F73C38" w:rsidP="00F73C38">
      <w:pPr>
        <w:adjustRightInd w:val="0"/>
        <w:spacing w:line="360" w:lineRule="auto"/>
        <w:ind w:left="142"/>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MST=(35+36+39+39+39+40+40+42+42+42+42+42+42+42+44+</m:t>
          </m:r>
        </m:oMath>
      </m:oMathPara>
    </w:p>
    <w:p w14:paraId="7323896D" w14:textId="77777777" w:rsidR="00F73C38" w:rsidRPr="00C46692" w:rsidRDefault="00F73C38" w:rsidP="00F73C38">
      <w:pPr>
        <w:adjustRightInd w:val="0"/>
        <w:spacing w:line="360" w:lineRule="auto"/>
        <w:ind w:left="142" w:firstLine="720"/>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44+44+44+44+44+44+44+45+46+46+46+47+47+48+48+</m:t>
          </m:r>
        </m:oMath>
      </m:oMathPara>
    </w:p>
    <w:p w14:paraId="355C0D9D" w14:textId="77777777" w:rsidR="00F73C38" w:rsidRPr="00C46692" w:rsidRDefault="00F73C38" w:rsidP="00F73C38">
      <w:pPr>
        <w:adjustRightInd w:val="0"/>
        <w:spacing w:line="360" w:lineRule="auto"/>
        <w:ind w:left="142" w:firstLine="578"/>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49+50+50+50+50+50+50+50+52+52+53+55+55+55+55+</m:t>
          </m:r>
        </m:oMath>
      </m:oMathPara>
    </w:p>
    <w:p w14:paraId="278312FC" w14:textId="77777777" w:rsidR="00F73C38" w:rsidRPr="00C46692" w:rsidRDefault="00F73C38" w:rsidP="00F73C38">
      <w:pPr>
        <w:adjustRightInd w:val="0"/>
        <w:spacing w:line="360" w:lineRule="auto"/>
        <w:ind w:left="142" w:firstLine="720"/>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55+55+55+55+56+56+56+57+57+57+57+58+58+60+60+</m:t>
          </m:r>
        </m:oMath>
      </m:oMathPara>
    </w:p>
    <w:p w14:paraId="6A7C03F1" w14:textId="77777777" w:rsidR="00F73C38" w:rsidRPr="00C46692" w:rsidRDefault="00F73C38" w:rsidP="00F73C38">
      <w:pPr>
        <w:adjustRightInd w:val="0"/>
        <w:spacing w:line="360" w:lineRule="auto"/>
        <w:ind w:left="142" w:firstLine="578"/>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 xml:space="preserve">               60+60+60+60+60+60+60+60+62+62+63+63+70+77+85)m</m:t>
          </m:r>
        </m:oMath>
      </m:oMathPara>
    </w:p>
    <w:p w14:paraId="32B02FCF" w14:textId="77777777" w:rsidR="00F73C38" w:rsidRPr="00C46692" w:rsidRDefault="00F73C38" w:rsidP="00F73C38">
      <w:pPr>
        <w:adjustRightInd w:val="0"/>
        <w:spacing w:line="360" w:lineRule="auto"/>
        <w:ind w:left="142" w:firstLine="720"/>
        <w:jc w:val="both"/>
        <w:rPr>
          <w:rFonts w:ascii="Merriweather" w:eastAsiaTheme="minorEastAsia" w:hAnsi="Merriweather"/>
          <w:sz w:val="20"/>
          <w:szCs w:val="20"/>
        </w:rPr>
      </w:pPr>
      <m:oMathPara>
        <m:oMathParaPr>
          <m:jc m:val="left"/>
        </m:oMathParaPr>
        <m:oMath>
          <m:r>
            <w:rPr>
              <w:rFonts w:ascii="Cambria Math" w:eastAsiaTheme="minorEastAsia" w:hAnsi="Cambria Math"/>
              <w:sz w:val="20"/>
              <w:szCs w:val="20"/>
            </w:rPr>
            <m:t>MST=3877m</m:t>
          </m:r>
        </m:oMath>
      </m:oMathPara>
    </w:p>
    <w:p w14:paraId="6BF8289F" w14:textId="77777777" w:rsidR="00F73C38" w:rsidRPr="00C46692" w:rsidRDefault="00F73C38" w:rsidP="00F73C38">
      <w:pPr>
        <w:pBdr>
          <w:top w:val="nil"/>
          <w:left w:val="nil"/>
          <w:bottom w:val="nil"/>
          <w:right w:val="nil"/>
          <w:between w:val="nil"/>
        </w:pBdr>
        <w:tabs>
          <w:tab w:val="left" w:pos="567"/>
        </w:tabs>
        <w:jc w:val="both"/>
        <w:rPr>
          <w:rFonts w:ascii="Merriweather" w:hAnsi="Merriweather"/>
          <w:bCs/>
          <w:color w:val="000000"/>
          <w:sz w:val="18"/>
          <w:szCs w:val="18"/>
        </w:rPr>
      </w:pPr>
      <w:r w:rsidRPr="00C46692">
        <w:rPr>
          <w:rFonts w:ascii="Merriweather" w:hAnsi="Merriweather"/>
          <w:bCs/>
          <w:color w:val="000000"/>
          <w:sz w:val="18"/>
          <w:szCs w:val="18"/>
        </w:rPr>
        <w:t>Berdasarkan Gambar 2 dan Gambar 5, diketahui bahwa beberapa sisi pada jaringan distribusi listrik di Perumahan Pallima City Residance telah dihapus setelah penerapan Algoritma Kruskal untuk mencari Minimum Spanning Tree (MST). Sisi yang dihapus ditampilkan ke dalam Tabel 2.</w:t>
      </w:r>
    </w:p>
    <w:p w14:paraId="62D27FC1" w14:textId="43245A66" w:rsidR="00F73C38" w:rsidRPr="00C46692" w:rsidRDefault="00F73C38" w:rsidP="00F73C38">
      <w:pPr>
        <w:pStyle w:val="ListParagraph"/>
        <w:pBdr>
          <w:top w:val="nil"/>
          <w:left w:val="nil"/>
          <w:bottom w:val="nil"/>
          <w:right w:val="nil"/>
          <w:between w:val="nil"/>
        </w:pBdr>
        <w:ind w:left="426"/>
        <w:jc w:val="center"/>
        <w:rPr>
          <w:rFonts w:ascii="Merriweather" w:eastAsiaTheme="minorEastAsia" w:hAnsi="Merriweather"/>
          <w:sz w:val="18"/>
          <w:szCs w:val="18"/>
        </w:rPr>
      </w:pPr>
      <w:r w:rsidRPr="00C46692">
        <w:rPr>
          <w:rFonts w:ascii="Merriweather" w:hAnsi="Merriweather" w:cstheme="majorBidi"/>
          <w:b/>
          <w:bCs/>
          <w:sz w:val="18"/>
          <w:szCs w:val="18"/>
        </w:rPr>
        <w:t>Tabel 2</w:t>
      </w:r>
      <w:r w:rsidRPr="00C46692">
        <w:rPr>
          <w:rFonts w:ascii="Merriweather" w:hAnsi="Merriweather" w:cstheme="majorBidi"/>
          <w:sz w:val="18"/>
          <w:szCs w:val="18"/>
        </w:rPr>
        <w:t xml:space="preserve">. </w:t>
      </w:r>
      <w:r w:rsidRPr="00C46692">
        <w:rPr>
          <w:rFonts w:ascii="Merriweather" w:eastAsiaTheme="minorEastAsia" w:hAnsi="Merriweather"/>
          <w:sz w:val="18"/>
          <w:szCs w:val="18"/>
        </w:rPr>
        <w:t xml:space="preserve">Sisi yang Dihapus dari Hasil Pencarian </w:t>
      </w:r>
      <w:r w:rsidRPr="00C46692">
        <w:rPr>
          <w:rFonts w:ascii="Merriweather" w:eastAsiaTheme="minorEastAsia" w:hAnsi="Merriweather"/>
          <w:i/>
          <w:iCs/>
          <w:sz w:val="18"/>
          <w:szCs w:val="18"/>
        </w:rPr>
        <w:t xml:space="preserve">Minimum Spanning Tree </w:t>
      </w:r>
      <w:r w:rsidRPr="00C46692">
        <w:rPr>
          <w:rFonts w:ascii="Merriweather" w:eastAsiaTheme="minorEastAsia" w:hAnsi="Merriweather"/>
          <w:sz w:val="18"/>
          <w:szCs w:val="18"/>
        </w:rPr>
        <w:t>(MST) dengan Algoritma Kruskal</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
        <w:gridCol w:w="407"/>
        <w:gridCol w:w="1134"/>
        <w:gridCol w:w="1719"/>
        <w:gridCol w:w="266"/>
        <w:gridCol w:w="2693"/>
      </w:tblGrid>
      <w:tr w:rsidR="00F73C38" w:rsidRPr="00C46692" w14:paraId="3F433880" w14:textId="77777777" w:rsidTr="00072922">
        <w:trPr>
          <w:jc w:val="center"/>
        </w:trPr>
        <w:tc>
          <w:tcPr>
            <w:tcW w:w="833" w:type="dxa"/>
            <w:gridSpan w:val="2"/>
            <w:tcBorders>
              <w:top w:val="single" w:sz="4" w:space="0" w:color="auto"/>
              <w:bottom w:val="single" w:sz="4" w:space="0" w:color="auto"/>
            </w:tcBorders>
          </w:tcPr>
          <w:p w14:paraId="5559B685" w14:textId="77777777" w:rsidR="00F73C38" w:rsidRPr="000743CC" w:rsidRDefault="00F73C38" w:rsidP="00072922">
            <w:pPr>
              <w:adjustRightInd w:val="0"/>
              <w:spacing w:before="240" w:line="360" w:lineRule="auto"/>
              <w:jc w:val="center"/>
              <w:rPr>
                <w:rFonts w:ascii="Merriweather" w:hAnsi="Merriweather"/>
                <w:b/>
                <w:bCs/>
                <w:sz w:val="18"/>
                <w:szCs w:val="18"/>
              </w:rPr>
            </w:pPr>
            <w:r w:rsidRPr="000743CC">
              <w:rPr>
                <w:rFonts w:ascii="Merriweather" w:hAnsi="Merriweather"/>
                <w:b/>
                <w:bCs/>
                <w:sz w:val="18"/>
                <w:szCs w:val="18"/>
              </w:rPr>
              <w:t>No.</w:t>
            </w:r>
          </w:p>
        </w:tc>
        <w:tc>
          <w:tcPr>
            <w:tcW w:w="1134" w:type="dxa"/>
            <w:tcBorders>
              <w:top w:val="single" w:sz="4" w:space="0" w:color="auto"/>
              <w:bottom w:val="single" w:sz="4" w:space="0" w:color="auto"/>
            </w:tcBorders>
          </w:tcPr>
          <w:p w14:paraId="6DBBE58E" w14:textId="77777777" w:rsidR="00F73C38" w:rsidRPr="000743CC" w:rsidRDefault="00F73C38" w:rsidP="00072922">
            <w:pPr>
              <w:adjustRightInd w:val="0"/>
              <w:spacing w:before="240" w:line="360" w:lineRule="auto"/>
              <w:jc w:val="center"/>
              <w:rPr>
                <w:rFonts w:ascii="Merriweather" w:hAnsi="Merriweather"/>
                <w:b/>
                <w:bCs/>
                <w:sz w:val="18"/>
                <w:szCs w:val="18"/>
              </w:rPr>
            </w:pPr>
            <w:r w:rsidRPr="000743CC">
              <w:rPr>
                <w:rFonts w:ascii="Merriweather" w:hAnsi="Merriweather"/>
                <w:b/>
                <w:bCs/>
                <w:sz w:val="18"/>
                <w:szCs w:val="18"/>
              </w:rPr>
              <w:t xml:space="preserve">Sisi </w:t>
            </w:r>
          </w:p>
        </w:tc>
        <w:tc>
          <w:tcPr>
            <w:tcW w:w="1985" w:type="dxa"/>
            <w:gridSpan w:val="2"/>
            <w:tcBorders>
              <w:top w:val="single" w:sz="4" w:space="0" w:color="auto"/>
              <w:bottom w:val="single" w:sz="4" w:space="0" w:color="auto"/>
            </w:tcBorders>
          </w:tcPr>
          <w:p w14:paraId="5C625F3C" w14:textId="77777777" w:rsidR="00F73C38" w:rsidRPr="000743CC" w:rsidRDefault="00F73C38" w:rsidP="00072922">
            <w:pPr>
              <w:adjustRightInd w:val="0"/>
              <w:spacing w:before="240" w:line="360" w:lineRule="auto"/>
              <w:jc w:val="center"/>
              <w:rPr>
                <w:rFonts w:ascii="Merriweather" w:hAnsi="Merriweather"/>
                <w:b/>
                <w:bCs/>
                <w:sz w:val="18"/>
                <w:szCs w:val="18"/>
              </w:rPr>
            </w:pPr>
            <w:r w:rsidRPr="000743CC">
              <w:rPr>
                <w:rFonts w:ascii="Merriweather" w:hAnsi="Merriweather"/>
                <w:b/>
                <w:bCs/>
                <w:sz w:val="18"/>
                <w:szCs w:val="18"/>
              </w:rPr>
              <w:t>Titik yang Dihubungkan</w:t>
            </w:r>
          </w:p>
        </w:tc>
        <w:tc>
          <w:tcPr>
            <w:tcW w:w="2693" w:type="dxa"/>
            <w:tcBorders>
              <w:top w:val="single" w:sz="4" w:space="0" w:color="auto"/>
              <w:bottom w:val="single" w:sz="4" w:space="0" w:color="auto"/>
            </w:tcBorders>
          </w:tcPr>
          <w:p w14:paraId="44EC7B4E" w14:textId="77777777" w:rsidR="00F73C38" w:rsidRPr="000743CC" w:rsidRDefault="00F73C38" w:rsidP="00072922">
            <w:pPr>
              <w:adjustRightInd w:val="0"/>
              <w:spacing w:before="240" w:line="360" w:lineRule="auto"/>
              <w:jc w:val="center"/>
              <w:rPr>
                <w:rFonts w:ascii="Merriweather" w:hAnsi="Merriweather"/>
                <w:b/>
                <w:bCs/>
                <w:sz w:val="18"/>
                <w:szCs w:val="18"/>
              </w:rPr>
            </w:pPr>
            <w:r w:rsidRPr="000743CC">
              <w:rPr>
                <w:rFonts w:ascii="Merriweather" w:hAnsi="Merriweather"/>
                <w:b/>
                <w:bCs/>
                <w:sz w:val="18"/>
                <w:szCs w:val="18"/>
              </w:rPr>
              <w:t>Panjang Kabel (Bobot) (Meter)</w:t>
            </w:r>
          </w:p>
        </w:tc>
      </w:tr>
      <w:tr w:rsidR="00F73C38" w:rsidRPr="00C46692" w14:paraId="0A929583" w14:textId="77777777" w:rsidTr="00072922">
        <w:trPr>
          <w:jc w:val="center"/>
        </w:trPr>
        <w:tc>
          <w:tcPr>
            <w:tcW w:w="833" w:type="dxa"/>
            <w:gridSpan w:val="2"/>
            <w:tcBorders>
              <w:top w:val="single" w:sz="4" w:space="0" w:color="auto"/>
            </w:tcBorders>
          </w:tcPr>
          <w:p w14:paraId="10DB6630"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1.</m:t>
                </m:r>
              </m:oMath>
            </m:oMathPara>
          </w:p>
        </w:tc>
        <w:tc>
          <w:tcPr>
            <w:tcW w:w="1134" w:type="dxa"/>
            <w:tcBorders>
              <w:top w:val="single" w:sz="4" w:space="0" w:color="auto"/>
            </w:tcBorders>
          </w:tcPr>
          <w:p w14:paraId="4BEBF131" w14:textId="77777777" w:rsidR="00F73C38" w:rsidRPr="00C46692" w:rsidRDefault="00000000" w:rsidP="00072922">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47</m:t>
                    </m:r>
                  </m:sub>
                </m:sSub>
              </m:oMath>
            </m:oMathPara>
          </w:p>
        </w:tc>
        <w:tc>
          <w:tcPr>
            <w:tcW w:w="1985" w:type="dxa"/>
            <w:gridSpan w:val="2"/>
            <w:tcBorders>
              <w:top w:val="single" w:sz="4" w:space="0" w:color="auto"/>
            </w:tcBorders>
          </w:tcPr>
          <w:p w14:paraId="3590AFA8" w14:textId="77777777" w:rsidR="00F73C38" w:rsidRPr="00C46692" w:rsidRDefault="00000000" w:rsidP="00072922">
            <w:pPr>
              <w:adjustRightInd w:val="0"/>
              <w:spacing w:line="360" w:lineRule="auto"/>
              <w:jc w:val="center"/>
              <w:rPr>
                <w:rFonts w:ascii="Merriweather" w:hAnsi="Merriweather"/>
                <w:sz w:val="20"/>
                <w:szCs w:val="20"/>
              </w:rPr>
            </w:pPr>
            <m:oMathPara>
              <m:oMath>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42</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V</m:t>
                    </m:r>
                  </m:e>
                  <m:sub>
                    <m:r>
                      <w:rPr>
                        <w:rFonts w:ascii="Cambria Math" w:hAnsi="Cambria Math"/>
                        <w:sz w:val="20"/>
                        <w:szCs w:val="20"/>
                      </w:rPr>
                      <m:t>43</m:t>
                    </m:r>
                  </m:sub>
                </m:sSub>
              </m:oMath>
            </m:oMathPara>
          </w:p>
        </w:tc>
        <w:tc>
          <w:tcPr>
            <w:tcW w:w="2693" w:type="dxa"/>
            <w:tcBorders>
              <w:top w:val="single" w:sz="4" w:space="0" w:color="auto"/>
            </w:tcBorders>
          </w:tcPr>
          <w:p w14:paraId="0AAF851E"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58</m:t>
                </m:r>
              </m:oMath>
            </m:oMathPara>
          </w:p>
        </w:tc>
      </w:tr>
      <w:tr w:rsidR="00F73C38" w:rsidRPr="00C46692" w14:paraId="5B6B13FA" w14:textId="77777777" w:rsidTr="00072922">
        <w:trPr>
          <w:jc w:val="center"/>
        </w:trPr>
        <w:tc>
          <w:tcPr>
            <w:tcW w:w="833" w:type="dxa"/>
            <w:gridSpan w:val="2"/>
          </w:tcPr>
          <w:p w14:paraId="347E6C40"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2.</m:t>
                </m:r>
              </m:oMath>
            </m:oMathPara>
          </w:p>
        </w:tc>
        <w:tc>
          <w:tcPr>
            <w:tcW w:w="1134" w:type="dxa"/>
          </w:tcPr>
          <w:p w14:paraId="710BACC9"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77</m:t>
                    </m:r>
                  </m:sub>
                </m:sSub>
              </m:oMath>
            </m:oMathPara>
          </w:p>
        </w:tc>
        <w:tc>
          <w:tcPr>
            <w:tcW w:w="1985" w:type="dxa"/>
            <w:gridSpan w:val="2"/>
          </w:tcPr>
          <w:p w14:paraId="67F09D8B"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71</m:t>
                    </m:r>
                  </m:sub>
                </m:sSub>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73</m:t>
                    </m:r>
                  </m:sub>
                </m:sSub>
              </m:oMath>
            </m:oMathPara>
          </w:p>
        </w:tc>
        <w:tc>
          <w:tcPr>
            <w:tcW w:w="2693" w:type="dxa"/>
          </w:tcPr>
          <w:p w14:paraId="14D8C786" w14:textId="77777777" w:rsidR="00F73C38" w:rsidRPr="00C46692" w:rsidRDefault="00F73C38" w:rsidP="00072922">
            <w:pPr>
              <w:adjustRightInd w:val="0"/>
              <w:spacing w:line="360" w:lineRule="auto"/>
              <w:jc w:val="center"/>
              <w:rPr>
                <w:rFonts w:ascii="Merriweather" w:hAnsi="Merriweather"/>
                <w:color w:val="000000" w:themeColor="text1"/>
                <w:sz w:val="20"/>
                <w:szCs w:val="20"/>
              </w:rPr>
            </w:pPr>
            <m:oMathPara>
              <m:oMath>
                <m:r>
                  <w:rPr>
                    <w:rFonts w:ascii="Cambria Math" w:eastAsia="Calibri" w:hAnsi="Cambria Math"/>
                    <w:color w:val="000000" w:themeColor="text1"/>
                    <w:sz w:val="20"/>
                    <w:szCs w:val="20"/>
                  </w:rPr>
                  <m:t>58</m:t>
                </m:r>
              </m:oMath>
            </m:oMathPara>
          </w:p>
        </w:tc>
      </w:tr>
      <w:tr w:rsidR="00F73C38" w:rsidRPr="00C46692" w14:paraId="6B25D0E0" w14:textId="77777777" w:rsidTr="00072922">
        <w:trPr>
          <w:jc w:val="center"/>
        </w:trPr>
        <w:tc>
          <w:tcPr>
            <w:tcW w:w="833" w:type="dxa"/>
            <w:gridSpan w:val="2"/>
          </w:tcPr>
          <w:p w14:paraId="35EA55C8"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3.</m:t>
                </m:r>
              </m:oMath>
            </m:oMathPara>
          </w:p>
        </w:tc>
        <w:tc>
          <w:tcPr>
            <w:tcW w:w="1134" w:type="dxa"/>
          </w:tcPr>
          <w:p w14:paraId="79E9AC13"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17</m:t>
                    </m:r>
                  </m:sub>
                </m:sSub>
              </m:oMath>
            </m:oMathPara>
          </w:p>
        </w:tc>
        <w:tc>
          <w:tcPr>
            <w:tcW w:w="1985" w:type="dxa"/>
            <w:gridSpan w:val="2"/>
          </w:tcPr>
          <w:p w14:paraId="147B4D9D"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20</m:t>
                    </m:r>
                  </m:sub>
                </m:sSub>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21</m:t>
                    </m:r>
                  </m:sub>
                </m:sSub>
              </m:oMath>
            </m:oMathPara>
          </w:p>
        </w:tc>
        <w:tc>
          <w:tcPr>
            <w:tcW w:w="2693" w:type="dxa"/>
          </w:tcPr>
          <w:p w14:paraId="595D4B7D" w14:textId="77777777" w:rsidR="00F73C38" w:rsidRPr="00C46692" w:rsidRDefault="00F73C38" w:rsidP="00072922">
            <w:pPr>
              <w:adjustRightInd w:val="0"/>
              <w:spacing w:line="360" w:lineRule="auto"/>
              <w:jc w:val="center"/>
              <w:rPr>
                <w:rFonts w:ascii="Merriweather" w:hAnsi="Merriweather"/>
                <w:color w:val="000000" w:themeColor="text1"/>
                <w:sz w:val="20"/>
                <w:szCs w:val="20"/>
              </w:rPr>
            </w:pPr>
            <m:oMathPara>
              <m:oMath>
                <m:r>
                  <w:rPr>
                    <w:rFonts w:ascii="Cambria Math" w:eastAsia="Calibri" w:hAnsi="Cambria Math"/>
                    <w:color w:val="000000" w:themeColor="text1"/>
                    <w:sz w:val="20"/>
                    <w:szCs w:val="20"/>
                  </w:rPr>
                  <m:t>63</m:t>
                </m:r>
              </m:oMath>
            </m:oMathPara>
          </w:p>
        </w:tc>
      </w:tr>
      <w:tr w:rsidR="00F73C38" w:rsidRPr="00C46692" w14:paraId="241301AB" w14:textId="77777777" w:rsidTr="00072922">
        <w:trPr>
          <w:jc w:val="center"/>
        </w:trPr>
        <w:tc>
          <w:tcPr>
            <w:tcW w:w="833" w:type="dxa"/>
            <w:gridSpan w:val="2"/>
          </w:tcPr>
          <w:p w14:paraId="24CB12BE"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4.</m:t>
                </m:r>
              </m:oMath>
            </m:oMathPara>
          </w:p>
        </w:tc>
        <w:tc>
          <w:tcPr>
            <w:tcW w:w="1134" w:type="dxa"/>
          </w:tcPr>
          <w:p w14:paraId="1D9AD61F"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29</m:t>
                    </m:r>
                  </m:sub>
                </m:sSub>
              </m:oMath>
            </m:oMathPara>
          </w:p>
        </w:tc>
        <w:tc>
          <w:tcPr>
            <w:tcW w:w="1985" w:type="dxa"/>
            <w:gridSpan w:val="2"/>
          </w:tcPr>
          <w:p w14:paraId="58152798"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28</m:t>
                    </m:r>
                  </m:sub>
                </m:sSub>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29</m:t>
                    </m:r>
                  </m:sub>
                </m:sSub>
              </m:oMath>
            </m:oMathPara>
          </w:p>
        </w:tc>
        <w:tc>
          <w:tcPr>
            <w:tcW w:w="2693" w:type="dxa"/>
          </w:tcPr>
          <w:p w14:paraId="3E9CE53C" w14:textId="77777777" w:rsidR="00F73C38" w:rsidRPr="00C46692" w:rsidRDefault="00F73C38" w:rsidP="00072922">
            <w:pPr>
              <w:adjustRightInd w:val="0"/>
              <w:spacing w:line="360" w:lineRule="auto"/>
              <w:jc w:val="center"/>
              <w:rPr>
                <w:rFonts w:ascii="Merriweather" w:hAnsi="Merriweather"/>
                <w:color w:val="000000" w:themeColor="text1"/>
                <w:sz w:val="20"/>
                <w:szCs w:val="20"/>
              </w:rPr>
            </w:pPr>
            <m:oMathPara>
              <m:oMath>
                <m:r>
                  <w:rPr>
                    <w:rFonts w:ascii="Cambria Math" w:eastAsia="Calibri" w:hAnsi="Cambria Math"/>
                    <w:color w:val="000000" w:themeColor="text1"/>
                    <w:sz w:val="20"/>
                    <w:szCs w:val="20"/>
                  </w:rPr>
                  <m:t>66</m:t>
                </m:r>
              </m:oMath>
            </m:oMathPara>
          </w:p>
        </w:tc>
      </w:tr>
      <w:tr w:rsidR="00F73C38" w:rsidRPr="00C46692" w14:paraId="31F659C2" w14:textId="77777777" w:rsidTr="00072922">
        <w:trPr>
          <w:jc w:val="center"/>
        </w:trPr>
        <w:tc>
          <w:tcPr>
            <w:tcW w:w="833" w:type="dxa"/>
            <w:gridSpan w:val="2"/>
          </w:tcPr>
          <w:p w14:paraId="0833D2EB"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5.</m:t>
                </m:r>
              </m:oMath>
            </m:oMathPara>
          </w:p>
        </w:tc>
        <w:tc>
          <w:tcPr>
            <w:tcW w:w="1134" w:type="dxa"/>
          </w:tcPr>
          <w:p w14:paraId="472F3406"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70</m:t>
                    </m:r>
                  </m:sub>
                </m:sSub>
              </m:oMath>
            </m:oMathPara>
          </w:p>
        </w:tc>
        <w:tc>
          <w:tcPr>
            <w:tcW w:w="1985" w:type="dxa"/>
            <w:gridSpan w:val="2"/>
          </w:tcPr>
          <w:p w14:paraId="78EB9BEC"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66</m:t>
                    </m:r>
                  </m:sub>
                </m:sSub>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67</m:t>
                    </m:r>
                  </m:sub>
                </m:sSub>
              </m:oMath>
            </m:oMathPara>
          </w:p>
        </w:tc>
        <w:tc>
          <w:tcPr>
            <w:tcW w:w="2693" w:type="dxa"/>
          </w:tcPr>
          <w:p w14:paraId="01C9B376" w14:textId="77777777" w:rsidR="00F73C38" w:rsidRPr="00C46692" w:rsidRDefault="00F73C38" w:rsidP="00072922">
            <w:pPr>
              <w:adjustRightInd w:val="0"/>
              <w:spacing w:line="360" w:lineRule="auto"/>
              <w:jc w:val="center"/>
              <w:rPr>
                <w:rFonts w:ascii="Merriweather" w:hAnsi="Merriweather"/>
                <w:color w:val="000000" w:themeColor="text1"/>
                <w:sz w:val="20"/>
                <w:szCs w:val="20"/>
              </w:rPr>
            </w:pPr>
            <m:oMathPara>
              <m:oMath>
                <m:r>
                  <w:rPr>
                    <w:rFonts w:ascii="Cambria Math" w:eastAsia="Calibri" w:hAnsi="Cambria Math"/>
                    <w:color w:val="000000" w:themeColor="text1"/>
                    <w:sz w:val="20"/>
                    <w:szCs w:val="20"/>
                  </w:rPr>
                  <m:t>66</m:t>
                </m:r>
              </m:oMath>
            </m:oMathPara>
          </w:p>
        </w:tc>
      </w:tr>
      <w:tr w:rsidR="00F73C38" w:rsidRPr="00C46692" w14:paraId="2715ED2F" w14:textId="77777777" w:rsidTr="00072922">
        <w:trPr>
          <w:jc w:val="center"/>
        </w:trPr>
        <w:tc>
          <w:tcPr>
            <w:tcW w:w="833" w:type="dxa"/>
            <w:gridSpan w:val="2"/>
          </w:tcPr>
          <w:p w14:paraId="52DE418B"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6.</m:t>
                </m:r>
              </m:oMath>
            </m:oMathPara>
          </w:p>
        </w:tc>
        <w:tc>
          <w:tcPr>
            <w:tcW w:w="1134" w:type="dxa"/>
          </w:tcPr>
          <w:p w14:paraId="338548B7"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61</m:t>
                    </m:r>
                  </m:sub>
                </m:sSub>
              </m:oMath>
            </m:oMathPara>
          </w:p>
        </w:tc>
        <w:tc>
          <w:tcPr>
            <w:tcW w:w="1985" w:type="dxa"/>
            <w:gridSpan w:val="2"/>
          </w:tcPr>
          <w:p w14:paraId="1B435871"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58</m:t>
                    </m:r>
                  </m:sub>
                </m:sSub>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59</m:t>
                    </m:r>
                  </m:sub>
                </m:sSub>
              </m:oMath>
            </m:oMathPara>
          </w:p>
        </w:tc>
        <w:tc>
          <w:tcPr>
            <w:tcW w:w="2693" w:type="dxa"/>
          </w:tcPr>
          <w:p w14:paraId="01A4B73A" w14:textId="77777777" w:rsidR="00F73C38" w:rsidRPr="00C46692" w:rsidRDefault="00F73C38" w:rsidP="00072922">
            <w:pPr>
              <w:adjustRightInd w:val="0"/>
              <w:spacing w:line="360" w:lineRule="auto"/>
              <w:jc w:val="center"/>
              <w:rPr>
                <w:rFonts w:ascii="Merriweather" w:hAnsi="Merriweather"/>
                <w:color w:val="000000" w:themeColor="text1"/>
                <w:sz w:val="20"/>
                <w:szCs w:val="20"/>
              </w:rPr>
            </w:pPr>
            <m:oMathPara>
              <m:oMath>
                <m:r>
                  <w:rPr>
                    <w:rFonts w:ascii="Cambria Math" w:eastAsia="Calibri" w:hAnsi="Cambria Math"/>
                    <w:color w:val="000000" w:themeColor="text1"/>
                    <w:sz w:val="20"/>
                    <w:szCs w:val="20"/>
                  </w:rPr>
                  <m:t>72</m:t>
                </m:r>
              </m:oMath>
            </m:oMathPara>
          </w:p>
        </w:tc>
      </w:tr>
      <w:tr w:rsidR="00F73C38" w:rsidRPr="00C46692" w14:paraId="4CE461BF" w14:textId="77777777" w:rsidTr="00072922">
        <w:trPr>
          <w:jc w:val="center"/>
        </w:trPr>
        <w:tc>
          <w:tcPr>
            <w:tcW w:w="833" w:type="dxa"/>
            <w:gridSpan w:val="2"/>
            <w:tcBorders>
              <w:bottom w:val="single" w:sz="4" w:space="0" w:color="auto"/>
            </w:tcBorders>
          </w:tcPr>
          <w:p w14:paraId="0F38F800" w14:textId="77777777" w:rsidR="00F73C38" w:rsidRPr="00C46692" w:rsidRDefault="00F73C38" w:rsidP="00072922">
            <w:pPr>
              <w:adjustRightInd w:val="0"/>
              <w:spacing w:line="360" w:lineRule="auto"/>
              <w:jc w:val="center"/>
              <w:rPr>
                <w:rFonts w:ascii="Merriweather" w:hAnsi="Merriweather"/>
                <w:sz w:val="20"/>
                <w:szCs w:val="20"/>
              </w:rPr>
            </w:pPr>
            <m:oMathPara>
              <m:oMath>
                <m:r>
                  <w:rPr>
                    <w:rFonts w:ascii="Cambria Math" w:hAnsi="Cambria Math"/>
                    <w:sz w:val="20"/>
                    <w:szCs w:val="20"/>
                  </w:rPr>
                  <m:t>7.</m:t>
                </m:r>
              </m:oMath>
            </m:oMathPara>
          </w:p>
        </w:tc>
        <w:tc>
          <w:tcPr>
            <w:tcW w:w="1134" w:type="dxa"/>
            <w:tcBorders>
              <w:bottom w:val="single" w:sz="4" w:space="0" w:color="auto"/>
            </w:tcBorders>
          </w:tcPr>
          <w:p w14:paraId="178EC167"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e</m:t>
                    </m:r>
                  </m:e>
                  <m:sub>
                    <m:r>
                      <w:rPr>
                        <w:rFonts w:ascii="Cambria Math" w:hAnsi="Cambria Math"/>
                        <w:color w:val="000000" w:themeColor="text1"/>
                        <w:sz w:val="20"/>
                        <w:szCs w:val="20"/>
                      </w:rPr>
                      <m:t>81</m:t>
                    </m:r>
                  </m:sub>
                </m:sSub>
              </m:oMath>
            </m:oMathPara>
          </w:p>
        </w:tc>
        <w:tc>
          <w:tcPr>
            <w:tcW w:w="1985" w:type="dxa"/>
            <w:gridSpan w:val="2"/>
            <w:tcBorders>
              <w:bottom w:val="single" w:sz="4" w:space="0" w:color="auto"/>
            </w:tcBorders>
          </w:tcPr>
          <w:p w14:paraId="5A9E3A63" w14:textId="77777777" w:rsidR="00F73C38" w:rsidRPr="00C46692" w:rsidRDefault="00000000" w:rsidP="00072922">
            <w:pPr>
              <w:adjustRightInd w:val="0"/>
              <w:spacing w:line="360" w:lineRule="auto"/>
              <w:jc w:val="center"/>
              <w:rPr>
                <w:rFonts w:ascii="Merriweather" w:hAnsi="Merriweather"/>
                <w:color w:val="000000" w:themeColor="text1"/>
                <w:sz w:val="20"/>
                <w:szCs w:val="20"/>
              </w:rPr>
            </w:pPr>
            <m:oMathPara>
              <m:oMath>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75</m:t>
                    </m:r>
                  </m:sub>
                </m:sSub>
                <m:r>
                  <w:rPr>
                    <w:rFonts w:ascii="Cambria Math" w:hAnsi="Cambria Math"/>
                    <w:color w:val="000000" w:themeColor="text1"/>
                    <w:sz w:val="20"/>
                    <w:szCs w:val="20"/>
                  </w:rPr>
                  <m:t>-</m:t>
                </m:r>
                <m:sSub>
                  <m:sSubPr>
                    <m:ctrlPr>
                      <w:rPr>
                        <w:rFonts w:ascii="Cambria Math" w:hAnsi="Cambria Math"/>
                        <w:i/>
                        <w:color w:val="000000" w:themeColor="text1"/>
                        <w:sz w:val="20"/>
                        <w:szCs w:val="20"/>
                      </w:rPr>
                    </m:ctrlPr>
                  </m:sSubPr>
                  <m:e>
                    <m:r>
                      <w:rPr>
                        <w:rFonts w:ascii="Cambria Math" w:hAnsi="Cambria Math"/>
                        <w:color w:val="000000" w:themeColor="text1"/>
                        <w:sz w:val="20"/>
                        <w:szCs w:val="20"/>
                      </w:rPr>
                      <m:t>V</m:t>
                    </m:r>
                  </m:e>
                  <m:sub>
                    <m:r>
                      <w:rPr>
                        <w:rFonts w:ascii="Cambria Math" w:hAnsi="Cambria Math"/>
                        <w:color w:val="000000" w:themeColor="text1"/>
                        <w:sz w:val="20"/>
                        <w:szCs w:val="20"/>
                      </w:rPr>
                      <m:t>76</m:t>
                    </m:r>
                  </m:sub>
                </m:sSub>
              </m:oMath>
            </m:oMathPara>
          </w:p>
        </w:tc>
        <w:tc>
          <w:tcPr>
            <w:tcW w:w="2693" w:type="dxa"/>
            <w:tcBorders>
              <w:bottom w:val="single" w:sz="4" w:space="0" w:color="auto"/>
            </w:tcBorders>
          </w:tcPr>
          <w:p w14:paraId="0332BF5F" w14:textId="77777777" w:rsidR="00F73C38" w:rsidRPr="00C46692" w:rsidRDefault="00F73C38" w:rsidP="00072922">
            <w:pPr>
              <w:adjustRightInd w:val="0"/>
              <w:spacing w:line="360" w:lineRule="auto"/>
              <w:jc w:val="center"/>
              <w:rPr>
                <w:rFonts w:ascii="Merriweather" w:hAnsi="Merriweather"/>
                <w:color w:val="000000" w:themeColor="text1"/>
                <w:sz w:val="20"/>
                <w:szCs w:val="20"/>
              </w:rPr>
            </w:pPr>
            <m:oMathPara>
              <m:oMath>
                <m:r>
                  <w:rPr>
                    <w:rFonts w:ascii="Cambria Math" w:eastAsia="Calibri" w:hAnsi="Cambria Math"/>
                    <w:color w:val="000000" w:themeColor="text1"/>
                    <w:sz w:val="20"/>
                    <w:szCs w:val="20"/>
                  </w:rPr>
                  <m:t>90</m:t>
                </m:r>
              </m:oMath>
            </m:oMathPara>
          </w:p>
        </w:tc>
      </w:tr>
      <w:tr w:rsidR="00F73C38" w:rsidRPr="00C46692" w14:paraId="782389CE" w14:textId="77777777" w:rsidTr="00072922">
        <w:trPr>
          <w:jc w:val="center"/>
        </w:trPr>
        <w:tc>
          <w:tcPr>
            <w:tcW w:w="426" w:type="dxa"/>
            <w:tcBorders>
              <w:top w:val="single" w:sz="4" w:space="0" w:color="auto"/>
              <w:bottom w:val="single" w:sz="4" w:space="0" w:color="auto"/>
            </w:tcBorders>
          </w:tcPr>
          <w:p w14:paraId="7086CC1B" w14:textId="77777777" w:rsidR="00F73C38" w:rsidRPr="00C46692" w:rsidRDefault="00F73C38" w:rsidP="00072922">
            <w:pPr>
              <w:adjustRightInd w:val="0"/>
              <w:spacing w:line="360" w:lineRule="auto"/>
              <w:jc w:val="center"/>
              <w:rPr>
                <w:rFonts w:ascii="Merriweather" w:hAnsi="Merriweather"/>
                <w:sz w:val="20"/>
                <w:szCs w:val="20"/>
              </w:rPr>
            </w:pPr>
          </w:p>
        </w:tc>
        <w:tc>
          <w:tcPr>
            <w:tcW w:w="3260" w:type="dxa"/>
            <w:gridSpan w:val="3"/>
            <w:tcBorders>
              <w:top w:val="single" w:sz="4" w:space="0" w:color="auto"/>
              <w:bottom w:val="single" w:sz="4" w:space="0" w:color="auto"/>
            </w:tcBorders>
          </w:tcPr>
          <w:p w14:paraId="7E5111FA" w14:textId="77777777" w:rsidR="00F73C38" w:rsidRPr="00C46692" w:rsidRDefault="00F73C38" w:rsidP="00072922">
            <w:pPr>
              <w:adjustRightInd w:val="0"/>
              <w:spacing w:line="360" w:lineRule="auto"/>
              <w:jc w:val="center"/>
              <w:rPr>
                <w:rFonts w:ascii="Merriweather" w:hAnsi="Merriweather"/>
                <w:b/>
                <w:bCs/>
                <w:sz w:val="20"/>
                <w:szCs w:val="20"/>
              </w:rPr>
            </w:pPr>
            <w:r w:rsidRPr="00C46692">
              <w:rPr>
                <w:rFonts w:ascii="Merriweather" w:hAnsi="Merriweather"/>
                <w:b/>
                <w:bCs/>
                <w:sz w:val="20"/>
                <w:szCs w:val="20"/>
              </w:rPr>
              <w:t>Total Bobot (Meter)</w:t>
            </w:r>
          </w:p>
        </w:tc>
        <w:tc>
          <w:tcPr>
            <w:tcW w:w="266" w:type="dxa"/>
            <w:tcBorders>
              <w:top w:val="single" w:sz="4" w:space="0" w:color="auto"/>
              <w:bottom w:val="single" w:sz="4" w:space="0" w:color="auto"/>
            </w:tcBorders>
          </w:tcPr>
          <w:p w14:paraId="072BB2DD" w14:textId="77777777" w:rsidR="00F73C38" w:rsidRPr="00C46692" w:rsidRDefault="00F73C38" w:rsidP="00072922">
            <w:pPr>
              <w:adjustRightInd w:val="0"/>
              <w:spacing w:line="360" w:lineRule="auto"/>
              <w:jc w:val="center"/>
              <w:rPr>
                <w:rFonts w:ascii="Merriweather" w:hAnsi="Merriweather"/>
                <w:sz w:val="20"/>
                <w:szCs w:val="20"/>
              </w:rPr>
            </w:pPr>
          </w:p>
        </w:tc>
        <w:tc>
          <w:tcPr>
            <w:tcW w:w="2693" w:type="dxa"/>
            <w:tcBorders>
              <w:top w:val="single" w:sz="4" w:space="0" w:color="auto"/>
              <w:bottom w:val="single" w:sz="4" w:space="0" w:color="auto"/>
            </w:tcBorders>
          </w:tcPr>
          <w:p w14:paraId="32797252" w14:textId="77777777" w:rsidR="00F73C38" w:rsidRPr="00C46692" w:rsidRDefault="00F73C38" w:rsidP="00072922">
            <w:pPr>
              <w:adjustRightInd w:val="0"/>
              <w:spacing w:line="360" w:lineRule="auto"/>
              <w:jc w:val="center"/>
              <w:rPr>
                <w:rFonts w:ascii="Merriweather" w:hAnsi="Merriweather"/>
                <w:sz w:val="20"/>
                <w:szCs w:val="20"/>
              </w:rPr>
            </w:pPr>
            <m:oMathPara>
              <m:oMath>
                <m:r>
                  <m:rPr>
                    <m:sty m:val="bi"/>
                  </m:rPr>
                  <w:rPr>
                    <w:rFonts w:ascii="Cambria Math" w:hAnsi="Cambria Math"/>
                    <w:sz w:val="20"/>
                    <w:szCs w:val="20"/>
                  </w:rPr>
                  <m:t>473</m:t>
                </m:r>
              </m:oMath>
            </m:oMathPara>
          </w:p>
        </w:tc>
      </w:tr>
    </w:tbl>
    <w:p w14:paraId="648B76CE" w14:textId="77777777" w:rsidR="00F73C38" w:rsidRPr="00C46692" w:rsidRDefault="00F73C38" w:rsidP="00F73C38">
      <w:pPr>
        <w:pStyle w:val="ListParagraph"/>
        <w:pBdr>
          <w:top w:val="nil"/>
          <w:left w:val="nil"/>
          <w:bottom w:val="nil"/>
          <w:right w:val="nil"/>
          <w:between w:val="nil"/>
        </w:pBdr>
        <w:ind w:left="426"/>
        <w:jc w:val="center"/>
        <w:rPr>
          <w:rFonts w:ascii="Merriweather" w:hAnsi="Merriweather"/>
          <w:bCs/>
          <w:color w:val="000000"/>
          <w:sz w:val="18"/>
          <w:szCs w:val="18"/>
        </w:rPr>
      </w:pPr>
    </w:p>
    <w:p w14:paraId="2818E2E2" w14:textId="77777777" w:rsidR="00F73C38" w:rsidRPr="00C46692" w:rsidRDefault="00F73C38" w:rsidP="00E07EB4">
      <w:pPr>
        <w:pStyle w:val="ListParagraph"/>
        <w:widowControl/>
        <w:numPr>
          <w:ilvl w:val="0"/>
          <w:numId w:val="5"/>
        </w:numPr>
        <w:pBdr>
          <w:top w:val="nil"/>
          <w:left w:val="nil"/>
          <w:bottom w:val="nil"/>
          <w:right w:val="nil"/>
          <w:between w:val="nil"/>
        </w:pBdr>
        <w:tabs>
          <w:tab w:val="left" w:pos="567"/>
        </w:tabs>
        <w:autoSpaceDE/>
        <w:autoSpaceDN/>
        <w:ind w:left="426" w:hanging="426"/>
        <w:contextualSpacing/>
        <w:jc w:val="left"/>
        <w:rPr>
          <w:rFonts w:ascii="Merriweather" w:hAnsi="Merriweather"/>
          <w:bCs/>
          <w:color w:val="000000"/>
          <w:sz w:val="18"/>
          <w:szCs w:val="18"/>
        </w:rPr>
      </w:pPr>
      <w:r w:rsidRPr="00C46692">
        <w:rPr>
          <w:rFonts w:ascii="Merriweather" w:hAnsi="Merriweather"/>
          <w:bCs/>
          <w:color w:val="000000"/>
          <w:sz w:val="18"/>
          <w:szCs w:val="18"/>
        </w:rPr>
        <w:t>Penarikan Kesimpulan</w:t>
      </w:r>
    </w:p>
    <w:p w14:paraId="2EE2058B" w14:textId="5476E275" w:rsidR="009C10A3" w:rsidRPr="00C46692" w:rsidRDefault="00F73C38" w:rsidP="00F73C38">
      <w:pPr>
        <w:pStyle w:val="ListParagraph"/>
        <w:pBdr>
          <w:top w:val="nil"/>
          <w:left w:val="nil"/>
          <w:bottom w:val="nil"/>
          <w:right w:val="nil"/>
          <w:between w:val="nil"/>
        </w:pBdr>
        <w:tabs>
          <w:tab w:val="left" w:pos="567"/>
        </w:tabs>
        <w:ind w:left="426" w:firstLine="0"/>
        <w:rPr>
          <w:rFonts w:ascii="Merriweather" w:hAnsi="Merriweather"/>
          <w:bCs/>
          <w:color w:val="000000"/>
          <w:sz w:val="18"/>
          <w:szCs w:val="18"/>
        </w:rPr>
      </w:pPr>
      <w:r w:rsidRPr="00C46692">
        <w:rPr>
          <w:rFonts w:ascii="Merriweather" w:hAnsi="Merriweather"/>
          <w:bCs/>
          <w:color w:val="000000"/>
          <w:sz w:val="18"/>
          <w:szCs w:val="18"/>
        </w:rPr>
        <w:t>Berdasarkan Tabel 2, setelah menerapkan Algoritma Kruskal terdapat 7 sisi yang dihapus dengan total bobot 473 meter. Maka diperoleh banyaknya sisi setelah dicari Minimum Spanning Tree (MST) dengan menerapkan Algoritma Kruskal adalah sebanyak 75 sisi dengan jumlah iterasi sebanyak 82 iterasi dengan total bobot 3.877 meter. Sedangkan panjang kabel jaringan distribusi listrik pada Perumahan Pallima City Residance sebelum dilakukan pencarian Minimum Spanning Tree (MST)-nya adalah 4.350 meter. Dengan demikian, total panjang kabel jaringan distribusi listrik, pencarian Minimum Spanning Tree (MST) dengan menerapkan Algoritma Kruskal lebih minimum dibandingkan dengan total panjang kabel jaringan distribusi listrik pada Perumahan Pallima City Residance tersebut, yang berselisih 473 meter. Jadi, pencarian Minimum Spanning Tree (MST) menggunakan Algoritma Kruskal dapat mengoptimalkan jaringan distribusi listrik pada Perumahan Pallima City Residance, sehingga dapat menghemat pemakaian kabel dan dana yang dibutuhkan.</w:t>
      </w:r>
    </w:p>
    <w:p w14:paraId="0D6ABF96" w14:textId="77777777" w:rsidR="00F9272A" w:rsidRPr="00C46692" w:rsidRDefault="00F9272A" w:rsidP="0080168C">
      <w:pPr>
        <w:pStyle w:val="ListParagraph"/>
        <w:tabs>
          <w:tab w:val="left" w:pos="709"/>
        </w:tabs>
        <w:ind w:left="0" w:firstLine="0"/>
        <w:contextualSpacing/>
        <w:rPr>
          <w:rFonts w:ascii="Merriweather" w:hAnsi="Merriweather" w:cstheme="majorBidi"/>
          <w:b/>
          <w:bCs/>
          <w:sz w:val="18"/>
          <w:szCs w:val="18"/>
        </w:rPr>
      </w:pPr>
    </w:p>
    <w:p w14:paraId="3B72F0A7" w14:textId="7B18E937" w:rsidR="009B2B96" w:rsidRPr="00C46692" w:rsidRDefault="00F9686F" w:rsidP="0080168C">
      <w:pPr>
        <w:pStyle w:val="ListParagraph"/>
        <w:tabs>
          <w:tab w:val="left" w:pos="709"/>
        </w:tabs>
        <w:ind w:left="0" w:firstLine="0"/>
        <w:contextualSpacing/>
        <w:rPr>
          <w:rFonts w:ascii="Merriweather" w:hAnsi="Merriweather" w:cstheme="majorBidi"/>
          <w:b/>
          <w:bCs/>
          <w:sz w:val="18"/>
          <w:szCs w:val="18"/>
        </w:rPr>
      </w:pPr>
      <w:r w:rsidRPr="00C46692">
        <w:rPr>
          <w:rFonts w:ascii="Merriweather" w:hAnsi="Merriweather" w:cstheme="majorBidi"/>
          <w:b/>
          <w:bCs/>
          <w:sz w:val="18"/>
          <w:szCs w:val="18"/>
        </w:rPr>
        <w:t>Kesimpula</w:t>
      </w:r>
      <w:r w:rsidR="006256E4" w:rsidRPr="00C46692">
        <w:rPr>
          <w:rFonts w:ascii="Merriweather" w:hAnsi="Merriweather" w:cstheme="majorBidi"/>
          <w:b/>
          <w:bCs/>
          <w:sz w:val="18"/>
          <w:szCs w:val="18"/>
        </w:rPr>
        <w:t>n</w:t>
      </w:r>
    </w:p>
    <w:p w14:paraId="2BE9AD41" w14:textId="77777777" w:rsidR="00F73C38" w:rsidRPr="00C46692" w:rsidRDefault="00F73C38" w:rsidP="00F73C38">
      <w:pPr>
        <w:adjustRightInd w:val="0"/>
        <w:ind w:firstLine="720"/>
        <w:jc w:val="both"/>
        <w:rPr>
          <w:rFonts w:ascii="Merriweather" w:eastAsiaTheme="minorEastAsia" w:hAnsi="Merriweather"/>
          <w:sz w:val="18"/>
          <w:szCs w:val="18"/>
          <w:lang w:val="id-ID"/>
        </w:rPr>
      </w:pPr>
      <w:r w:rsidRPr="00C46692">
        <w:rPr>
          <w:rFonts w:ascii="Merriweather" w:hAnsi="Merriweather"/>
          <w:bCs/>
          <w:color w:val="000000"/>
          <w:sz w:val="18"/>
          <w:szCs w:val="18"/>
        </w:rPr>
        <w:t xml:space="preserve">Berdasarkan hasil analisis dan pembahasan pada penelitian ini, yang bertujuan untuk mengoptimalkan jaringan dustribusi listrik </w:t>
      </w:r>
      <w:r w:rsidRPr="00C46692">
        <w:rPr>
          <w:rFonts w:ascii="Merriweather" w:eastAsiaTheme="minorEastAsia" w:hAnsi="Merriweather"/>
          <w:sz w:val="18"/>
          <w:szCs w:val="18"/>
          <w:lang w:val="id-ID"/>
        </w:rPr>
        <w:t xml:space="preserve">Listrik PT. PLN (Persero) UIW S2JB UP3 Muara Bungo ULP Muara Tebo yang Telah Terpasang di Perumahan Pallima City Residence. </w:t>
      </w:r>
      <w:r w:rsidRPr="00C46692">
        <w:rPr>
          <w:rFonts w:ascii="Merriweather" w:hAnsi="Merriweather"/>
          <w:bCs/>
          <w:color w:val="000000"/>
          <w:sz w:val="18"/>
          <w:szCs w:val="18"/>
        </w:rPr>
        <w:t xml:space="preserve">Melalui hasil pencarian Minimum Spanning Tree (MST) dengan </w:t>
      </w:r>
      <w:r w:rsidRPr="00C46692">
        <w:rPr>
          <w:rFonts w:ascii="Merriweather" w:hAnsi="Merriweather"/>
          <w:bCs/>
          <w:color w:val="000000"/>
          <w:sz w:val="18"/>
          <w:szCs w:val="18"/>
        </w:rPr>
        <w:lastRenderedPageBreak/>
        <w:t>menerapkan Algoritma Kruskal, maka diperoleh panjang total jaringan kabel distribusi listrik pada Perumahan Pallima City Residance adalah 3.877meter dengan 76 titik dan 75 sisi dari graf awal dengan panjang jaringan 4.350meter dengan 76 titik dan 82 sisi.</w:t>
      </w:r>
      <w:r w:rsidRPr="00C46692">
        <w:rPr>
          <w:rFonts w:ascii="Merriweather" w:eastAsiaTheme="minorEastAsia" w:hAnsi="Merriweather"/>
          <w:sz w:val="18"/>
          <w:szCs w:val="18"/>
          <w:lang w:val="id-ID"/>
        </w:rPr>
        <w:t xml:space="preserve"> </w:t>
      </w:r>
      <w:r w:rsidRPr="00C46692">
        <w:rPr>
          <w:rFonts w:ascii="Merriweather" w:hAnsi="Merriweather"/>
          <w:bCs/>
          <w:color w:val="000000"/>
          <w:sz w:val="18"/>
          <w:szCs w:val="18"/>
        </w:rPr>
        <w:t>Melalui perbandingan graf awal jaringan kabel distribusi listrik pada Perumahan Pallima City Residance dengan graf hasil perhitungan Minimum Spanning Tree (MST) dengan menerapkan Algoritma Kruskal, maka terdapat 7 sisi yang dihapus sehingga menyebabkan adanya penghematan kabel pendistribusian listrik sepanjang 473 meter. Dengan demikian, Algoritma Kruskal dapat diterapkan untuk menentukan Minimum Spanning Tree (MST) dalam pengoptimalan jaringan kabel distribusi listrik pada Perumahan Pallima City Residance.</w:t>
      </w:r>
    </w:p>
    <w:p w14:paraId="6FC9ED71" w14:textId="77777777" w:rsidR="007E7A86" w:rsidRPr="00C46692" w:rsidRDefault="007E7A86" w:rsidP="0080168C">
      <w:pPr>
        <w:tabs>
          <w:tab w:val="left" w:pos="3828"/>
          <w:tab w:val="left" w:pos="9214"/>
        </w:tabs>
        <w:contextualSpacing/>
        <w:jc w:val="both"/>
        <w:rPr>
          <w:rFonts w:ascii="Merriweather" w:hAnsi="Merriweather" w:cstheme="majorBidi"/>
          <w:sz w:val="18"/>
          <w:szCs w:val="18"/>
        </w:rPr>
      </w:pPr>
    </w:p>
    <w:p w14:paraId="450327A2" w14:textId="1331D415" w:rsidR="00F9272A" w:rsidRPr="00C46692" w:rsidRDefault="00F9272A" w:rsidP="0080168C">
      <w:pPr>
        <w:pStyle w:val="Heading1"/>
        <w:numPr>
          <w:ilvl w:val="0"/>
          <w:numId w:val="0"/>
        </w:numPr>
        <w:tabs>
          <w:tab w:val="clear" w:pos="216"/>
        </w:tabs>
        <w:spacing w:before="0" w:after="0"/>
        <w:ind w:left="360" w:hanging="360"/>
        <w:contextualSpacing/>
        <w:jc w:val="both"/>
        <w:rPr>
          <w:rFonts w:ascii="Merriweather" w:hAnsi="Merriweather" w:cstheme="majorBidi"/>
          <w:sz w:val="18"/>
          <w:szCs w:val="18"/>
        </w:rPr>
      </w:pPr>
      <w:r w:rsidRPr="00C46692">
        <w:rPr>
          <w:rFonts w:ascii="Merriweather" w:hAnsi="Merriweather" w:cstheme="majorBidi"/>
          <w:sz w:val="18"/>
          <w:szCs w:val="18"/>
        </w:rPr>
        <w:t>Ucapan</w:t>
      </w:r>
      <w:r w:rsidRPr="00C46692">
        <w:rPr>
          <w:rFonts w:ascii="Merriweather" w:hAnsi="Merriweather" w:cstheme="majorBidi"/>
          <w:color w:val="000000"/>
          <w:sz w:val="18"/>
          <w:szCs w:val="18"/>
        </w:rPr>
        <w:t xml:space="preserve"> Terima Kasih</w:t>
      </w:r>
    </w:p>
    <w:p w14:paraId="62C1C03E" w14:textId="77777777" w:rsidR="00F73C38" w:rsidRPr="00C46692" w:rsidRDefault="00F73C38" w:rsidP="00E07EB4">
      <w:pPr>
        <w:pStyle w:val="ListParagraph"/>
        <w:numPr>
          <w:ilvl w:val="0"/>
          <w:numId w:val="9"/>
        </w:numPr>
        <w:ind w:left="360"/>
        <w:contextualSpacing/>
        <w:rPr>
          <w:rFonts w:ascii="Merriweather" w:hAnsi="Merriweather" w:cstheme="majorBidi"/>
          <w:sz w:val="18"/>
          <w:szCs w:val="18"/>
          <w:lang w:val="id-ID"/>
        </w:rPr>
      </w:pPr>
      <w:r w:rsidRPr="00C46692">
        <w:rPr>
          <w:rFonts w:ascii="Merriweather" w:hAnsi="Merriweather" w:cstheme="majorBidi"/>
          <w:sz w:val="18"/>
          <w:szCs w:val="18"/>
          <w:lang w:val="id-ID"/>
        </w:rPr>
        <w:t>Allah SWT. yang telah memberikan rahmat dan karunia-Nya sehingga penulis dapat menyelesaikan Studi Independen beserta laporan Studi Independen ini dengan lancar.</w:t>
      </w:r>
    </w:p>
    <w:p w14:paraId="3DF19C78" w14:textId="77777777" w:rsidR="00F73C38" w:rsidRPr="00C46692" w:rsidRDefault="00F73C38" w:rsidP="00E07EB4">
      <w:pPr>
        <w:pStyle w:val="ListParagraph"/>
        <w:numPr>
          <w:ilvl w:val="0"/>
          <w:numId w:val="9"/>
        </w:numPr>
        <w:ind w:left="360"/>
        <w:contextualSpacing/>
        <w:rPr>
          <w:rFonts w:ascii="Merriweather" w:hAnsi="Merriweather" w:cstheme="majorBidi"/>
          <w:sz w:val="18"/>
          <w:szCs w:val="18"/>
          <w:lang w:val="id-ID"/>
        </w:rPr>
      </w:pPr>
      <w:r w:rsidRPr="00C46692">
        <w:rPr>
          <w:rFonts w:ascii="Merriweather" w:hAnsi="Merriweather" w:cstheme="majorBidi"/>
          <w:sz w:val="18"/>
          <w:szCs w:val="18"/>
          <w:lang w:val="id-ID"/>
        </w:rPr>
        <w:t xml:space="preserve">Kedua orang tua penulis serta keluarga besar penulis yang tiada hentinya memberikan dukungan dan doa untuk keberhasilan penulis. </w:t>
      </w:r>
    </w:p>
    <w:p w14:paraId="4647A4A8" w14:textId="58A7EC91" w:rsidR="00F73C38" w:rsidRPr="00C46692" w:rsidRDefault="00F73C38" w:rsidP="00E07EB4">
      <w:pPr>
        <w:pStyle w:val="ListParagraph"/>
        <w:numPr>
          <w:ilvl w:val="0"/>
          <w:numId w:val="9"/>
        </w:numPr>
        <w:ind w:left="360"/>
        <w:contextualSpacing/>
        <w:rPr>
          <w:rFonts w:ascii="Merriweather" w:hAnsi="Merriweather" w:cstheme="majorBidi"/>
          <w:sz w:val="18"/>
          <w:szCs w:val="18"/>
          <w:lang w:val="id-ID"/>
        </w:rPr>
      </w:pPr>
      <w:r w:rsidRPr="00C46692">
        <w:rPr>
          <w:rFonts w:ascii="Merriweather" w:hAnsi="Merriweather" w:cstheme="majorBidi"/>
          <w:sz w:val="18"/>
          <w:szCs w:val="18"/>
          <w:lang w:val="id-ID"/>
        </w:rPr>
        <w:t>Bunga Mardhotillah, S.Si., M. Stat., selaku Dosen Pembimbing Penulis untuk menyelesaikan artikel ini.</w:t>
      </w:r>
    </w:p>
    <w:p w14:paraId="14FF2A1E" w14:textId="77777777" w:rsidR="00F9272A" w:rsidRPr="00C46692" w:rsidRDefault="00F9272A" w:rsidP="0080168C">
      <w:pPr>
        <w:contextualSpacing/>
        <w:jc w:val="both"/>
        <w:rPr>
          <w:rFonts w:ascii="Merriweather" w:hAnsi="Merriweather" w:cstheme="majorBidi"/>
          <w:sz w:val="18"/>
          <w:szCs w:val="18"/>
        </w:rPr>
      </w:pPr>
    </w:p>
    <w:p w14:paraId="6B7ACF74" w14:textId="340665C3" w:rsidR="009B2B96" w:rsidRPr="00C46692" w:rsidRDefault="00F9686F" w:rsidP="0080168C">
      <w:pPr>
        <w:pStyle w:val="ListParagraph"/>
        <w:tabs>
          <w:tab w:val="left" w:pos="709"/>
        </w:tabs>
        <w:ind w:left="0" w:firstLine="0"/>
        <w:contextualSpacing/>
        <w:rPr>
          <w:rFonts w:ascii="Merriweather" w:hAnsi="Merriweather" w:cstheme="majorBidi"/>
          <w:b/>
          <w:sz w:val="18"/>
          <w:szCs w:val="18"/>
        </w:rPr>
      </w:pPr>
      <w:r w:rsidRPr="00C46692">
        <w:rPr>
          <w:rFonts w:ascii="Merriweather" w:hAnsi="Merriweather" w:cstheme="majorBidi"/>
          <w:b/>
          <w:bCs/>
          <w:sz w:val="18"/>
          <w:szCs w:val="18"/>
          <w:lang w:val="en-US"/>
        </w:rPr>
        <w:t>Daftar Pustaka</w:t>
      </w:r>
    </w:p>
    <w:p w14:paraId="3D29BBEB" w14:textId="25638F07" w:rsidR="00FB3877" w:rsidRPr="00C46692" w:rsidRDefault="00FB3877" w:rsidP="0080168C">
      <w:pPr>
        <w:ind w:left="540" w:hanging="540"/>
        <w:contextualSpacing/>
        <w:jc w:val="both"/>
        <w:rPr>
          <w:rFonts w:ascii="Merriweather" w:hAnsi="Merriweather" w:cstheme="majorBidi"/>
          <w:sz w:val="18"/>
          <w:szCs w:val="18"/>
        </w:rPr>
      </w:pPr>
    </w:p>
    <w:p w14:paraId="5F6741EF" w14:textId="57ADE332" w:rsidR="00C04594" w:rsidRPr="00C04594" w:rsidRDefault="00C12C79" w:rsidP="00C04594">
      <w:pPr>
        <w:adjustRightInd w:val="0"/>
        <w:ind w:left="640" w:hanging="640"/>
        <w:rPr>
          <w:rFonts w:ascii="Merriweather" w:hAnsi="Merriweather"/>
          <w:noProof/>
          <w:sz w:val="18"/>
        </w:rPr>
      </w:pPr>
      <w:r w:rsidRPr="00C46692">
        <w:rPr>
          <w:rFonts w:ascii="Merriweather" w:hAnsi="Merriweather" w:cstheme="majorBidi"/>
          <w:sz w:val="18"/>
          <w:szCs w:val="18"/>
        </w:rPr>
        <w:fldChar w:fldCharType="begin" w:fldLock="1"/>
      </w:r>
      <w:r w:rsidRPr="00C46692">
        <w:rPr>
          <w:rFonts w:ascii="Merriweather" w:hAnsi="Merriweather" w:cstheme="majorBidi"/>
          <w:sz w:val="18"/>
          <w:szCs w:val="18"/>
        </w:rPr>
        <w:instrText xml:space="preserve">ADDIN Mendeley Bibliography CSL_BIBLIOGRAPHY </w:instrText>
      </w:r>
      <w:r w:rsidRPr="00C46692">
        <w:rPr>
          <w:rFonts w:ascii="Merriweather" w:hAnsi="Merriweather" w:cstheme="majorBidi"/>
          <w:sz w:val="18"/>
          <w:szCs w:val="18"/>
        </w:rPr>
        <w:fldChar w:fldCharType="separate"/>
      </w:r>
      <w:r w:rsidR="00C04594" w:rsidRPr="00C04594">
        <w:rPr>
          <w:rFonts w:ascii="Merriweather" w:hAnsi="Merriweather"/>
          <w:noProof/>
          <w:sz w:val="18"/>
        </w:rPr>
        <w:t>1.</w:t>
      </w:r>
      <w:r w:rsidR="00C04594" w:rsidRPr="00C04594">
        <w:rPr>
          <w:rFonts w:ascii="Merriweather" w:hAnsi="Merriweather"/>
          <w:noProof/>
          <w:sz w:val="18"/>
        </w:rPr>
        <w:tab/>
        <w:t xml:space="preserve">Nur Aulia N, Avrillia Wandani Mustri P, Fiddin Wirabuana S, Ramadhania S, Industri T, Sains dan Teknologi F, et al. Penerapan Minimum Spanning Tree Dalam Pengoptimalan Jaringan Listrik Di Perumahan Grand Cilegon Residence, Jl. Bougenville. J Ilm Tek dan Manaj Ind J Taguchi. 2024;4(1):2024–96. </w:t>
      </w:r>
    </w:p>
    <w:p w14:paraId="1759621E"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2.</w:t>
      </w:r>
      <w:r w:rsidRPr="00C04594">
        <w:rPr>
          <w:rFonts w:ascii="Merriweather" w:hAnsi="Merriweather"/>
          <w:noProof/>
          <w:sz w:val="18"/>
        </w:rPr>
        <w:tab/>
        <w:t xml:space="preserve">Kusnadi K, Gata W, Nova Arviantino F. Aplikasi Algoritma Kruskal dan Sollin Pada Jaringan Transmisi Nasional Provinsi Sulawesi Selatan. Metik J. 2022;6(1):8–17. </w:t>
      </w:r>
    </w:p>
    <w:p w14:paraId="5B15C8C7"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3.</w:t>
      </w:r>
      <w:r w:rsidRPr="00C04594">
        <w:rPr>
          <w:rFonts w:ascii="Merriweather" w:hAnsi="Merriweather"/>
          <w:noProof/>
          <w:sz w:val="18"/>
        </w:rPr>
        <w:tab/>
        <w:t xml:space="preserve">Mulki A, Suhaedi D, Permanasari Y. Optimasi Jaringan Distribusi Listrik dengan Pohon Rentang Minimum Menggunakan Bahasa Pemrograman Python. Bandung Conf Ser Math. 2022;2(1):32–41. </w:t>
      </w:r>
    </w:p>
    <w:p w14:paraId="6DC456C1"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4.</w:t>
      </w:r>
      <w:r w:rsidRPr="00C04594">
        <w:rPr>
          <w:rFonts w:ascii="Merriweather" w:hAnsi="Merriweather"/>
          <w:noProof/>
          <w:sz w:val="18"/>
        </w:rPr>
        <w:tab/>
        <w:t>Latifah U, Sugiharti E. Penerapan Algortima Prim dan Kruskal pada Jaringan Distribusi Air PDAM Tirta Moedal Cabang Semarang Utara. UNNES J Math [Internet]. 2015;4(1):47–57. Available from: http://journal.unnes.ac.id/sju/index.php/ujm</w:t>
      </w:r>
    </w:p>
    <w:p w14:paraId="20410980"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5.</w:t>
      </w:r>
      <w:r w:rsidRPr="00C04594">
        <w:rPr>
          <w:rFonts w:ascii="Merriweather" w:hAnsi="Merriweather"/>
          <w:noProof/>
          <w:sz w:val="18"/>
        </w:rPr>
        <w:tab/>
        <w:t xml:space="preserve">Tania J, Firza D, Cahyadi IN. Penerapan Minimum Spanning Tree Pada Pengoptimalan Jaringan Listrik Di Perumahan Depok Indah I. Bull Appl Ind Eng Theory. 2021;2(2):85–90. </w:t>
      </w:r>
    </w:p>
    <w:p w14:paraId="7A162FD0"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6.</w:t>
      </w:r>
      <w:r w:rsidRPr="00C04594">
        <w:rPr>
          <w:rFonts w:ascii="Merriweather" w:hAnsi="Merriweather"/>
          <w:noProof/>
          <w:sz w:val="18"/>
        </w:rPr>
        <w:tab/>
        <w:t xml:space="preserve">SAYLI A, Alkhalissi JHS. Negligence Minimum Spanning Tree Algorithm. Eur J Sci Technol. 2018;(14):70–6. </w:t>
      </w:r>
    </w:p>
    <w:p w14:paraId="4035473B"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7.</w:t>
      </w:r>
      <w:r w:rsidRPr="00C04594">
        <w:rPr>
          <w:rFonts w:ascii="Merriweather" w:hAnsi="Merriweather"/>
          <w:noProof/>
          <w:sz w:val="18"/>
        </w:rPr>
        <w:tab/>
        <w:t>Raden Vina Iskandya Putri1 TAR. Implementasi Algoritma Kruskal untuk Distribusi Listrik (Studi Kasus PT. PLN Cabang UPJ. Jatibarang). Peran Kepuasan Nasabah Dalam Memediasi Pengaruh Cust Relatsh Mark Terhadap Loyal Nasabah [Internet]. 2023;2(3):310–24. Available from: https://bnr.bg/post/101787017/bsp-za-balgaria-e-pod-nomer-1-v-buletinata-za-vota-gerb-s-nomer-2-pp-db-s-nomer-12</w:t>
      </w:r>
    </w:p>
    <w:p w14:paraId="56FA8843"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8.</w:t>
      </w:r>
      <w:r w:rsidRPr="00C04594">
        <w:rPr>
          <w:rFonts w:ascii="Merriweather" w:hAnsi="Merriweather"/>
          <w:noProof/>
          <w:sz w:val="18"/>
        </w:rPr>
        <w:tab/>
        <w:t xml:space="preserve">Baihaki RI. Perbandingan Algoritma Reverse-Delete Dan Ant Colony Optimization Pada Jaringan Fiber Optic. 2019. </w:t>
      </w:r>
    </w:p>
    <w:p w14:paraId="644A4668"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9.</w:t>
      </w:r>
      <w:r w:rsidRPr="00C04594">
        <w:rPr>
          <w:rFonts w:ascii="Merriweather" w:hAnsi="Merriweather"/>
          <w:noProof/>
          <w:sz w:val="18"/>
        </w:rPr>
        <w:tab/>
        <w:t xml:space="preserve">Siahaan CE, Rarasati N. Penerapan Algoritma Reverse-Delete dalam Menentukan Minimum Spanning Tree Pada Jaringan Pipa PERUMDA Air Minum Tirta Mayang di Perumahan Sunderland. Technologica. 2024;3(1):10–9. </w:t>
      </w:r>
    </w:p>
    <w:p w14:paraId="107BFC58"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10.</w:t>
      </w:r>
      <w:r w:rsidRPr="00C04594">
        <w:rPr>
          <w:rFonts w:ascii="Merriweather" w:hAnsi="Merriweather"/>
          <w:noProof/>
          <w:sz w:val="18"/>
        </w:rPr>
        <w:tab/>
        <w:t xml:space="preserve">Rizki S. Penerapan Teori Graf Untuk Menyelesaikan Masalah Minimum Spanning Tree (Mst) Menggunakan Algoritma Kruskal. AKSIOMA J Math Educ. 2012;1(2). </w:t>
      </w:r>
    </w:p>
    <w:p w14:paraId="7F8C7968"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11.</w:t>
      </w:r>
      <w:r w:rsidRPr="00C04594">
        <w:rPr>
          <w:rFonts w:ascii="Merriweather" w:hAnsi="Merriweather"/>
          <w:noProof/>
          <w:sz w:val="18"/>
        </w:rPr>
        <w:tab/>
        <w:t xml:space="preserve">Rozi, Syamsyida; Multahadah C. Rute Terpendek Untuk Pengangkutan Sampah dengan Pendekatan Lintasan Hamilton. 2016;1–23. </w:t>
      </w:r>
    </w:p>
    <w:p w14:paraId="4B1A88E3"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12.</w:t>
      </w:r>
      <w:r w:rsidRPr="00C04594">
        <w:rPr>
          <w:rFonts w:ascii="Merriweather" w:hAnsi="Merriweather"/>
          <w:noProof/>
          <w:sz w:val="18"/>
        </w:rPr>
        <w:tab/>
        <w:t xml:space="preserve">Wamiliana. Minimum Spanning Tree dan Desain Jaringan. Pusaka Media; 2016. 1–23 p. </w:t>
      </w:r>
    </w:p>
    <w:p w14:paraId="54023AEA"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13.</w:t>
      </w:r>
      <w:r w:rsidRPr="00C04594">
        <w:rPr>
          <w:rFonts w:ascii="Merriweather" w:hAnsi="Merriweather"/>
          <w:noProof/>
          <w:sz w:val="18"/>
        </w:rPr>
        <w:tab/>
        <w:t>Sahl N. Aplikasi Minimum Spanning Tree pada Distribusi Tenaga Listrik Desa di Indonesia. Makal IF2120 Mat Disk – Sem I Tahun 2022/2023 [Internet]. 2022; Available from: https://informatika.stei.itb.ac.id/~rinaldi.munir/Matdis/20</w:t>
      </w:r>
    </w:p>
    <w:p w14:paraId="749B03AA"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14.</w:t>
      </w:r>
      <w:r w:rsidRPr="00C04594">
        <w:rPr>
          <w:rFonts w:ascii="Merriweather" w:hAnsi="Merriweather"/>
          <w:noProof/>
          <w:sz w:val="18"/>
        </w:rPr>
        <w:tab/>
        <w:t xml:space="preserve">Ubaidillah Ariq Prathama. Analisis Kompleksitas Algoritma Minimum Spanning Tree dan Alternatifnya. Serambi Eng. 2021;IV:5–6. </w:t>
      </w:r>
    </w:p>
    <w:p w14:paraId="79E876BB" w14:textId="77777777" w:rsidR="00C04594" w:rsidRPr="00C04594" w:rsidRDefault="00C04594" w:rsidP="00C04594">
      <w:pPr>
        <w:adjustRightInd w:val="0"/>
        <w:ind w:left="640" w:hanging="640"/>
        <w:rPr>
          <w:rFonts w:ascii="Merriweather" w:hAnsi="Merriweather"/>
          <w:noProof/>
          <w:sz w:val="18"/>
        </w:rPr>
      </w:pPr>
      <w:r w:rsidRPr="00C04594">
        <w:rPr>
          <w:rFonts w:ascii="Merriweather" w:hAnsi="Merriweather"/>
          <w:noProof/>
          <w:sz w:val="18"/>
        </w:rPr>
        <w:t>15.</w:t>
      </w:r>
      <w:r w:rsidRPr="00C04594">
        <w:rPr>
          <w:rFonts w:ascii="Merriweather" w:hAnsi="Merriweather"/>
          <w:noProof/>
          <w:sz w:val="18"/>
        </w:rPr>
        <w:tab/>
        <w:t xml:space="preserve">Yasin MAB. Simulasi Minimum Spanning Tree Graf Berbobot Menggunakan Algoritma Prim dan Algoritma Kruskal. 2014;2(2):121–30. </w:t>
      </w:r>
    </w:p>
    <w:p w14:paraId="759F4369" w14:textId="66935A7B" w:rsidR="00FB3877" w:rsidRPr="00C46692" w:rsidRDefault="00C12C79" w:rsidP="0080168C">
      <w:pPr>
        <w:ind w:left="540" w:hanging="540"/>
        <w:contextualSpacing/>
        <w:jc w:val="both"/>
        <w:rPr>
          <w:rFonts w:ascii="Merriweather" w:hAnsi="Merriweather" w:cstheme="majorBidi"/>
          <w:sz w:val="18"/>
          <w:szCs w:val="18"/>
        </w:rPr>
      </w:pPr>
      <w:r w:rsidRPr="00C46692">
        <w:rPr>
          <w:rFonts w:ascii="Merriweather" w:hAnsi="Merriweather" w:cstheme="majorBidi"/>
          <w:sz w:val="18"/>
          <w:szCs w:val="18"/>
        </w:rPr>
        <w:fldChar w:fldCharType="end"/>
      </w:r>
    </w:p>
    <w:sectPr w:rsidR="00FB3877" w:rsidRPr="00C46692" w:rsidSect="005E2C0D">
      <w:headerReference w:type="default" r:id="rId19"/>
      <w:footerReference w:type="default" r:id="rId20"/>
      <w:headerReference w:type="first" r:id="rId21"/>
      <w:pgSz w:w="11906" w:h="16838" w:code="9"/>
      <w:pgMar w:top="851" w:right="851" w:bottom="851" w:left="851" w:header="1134" w:footer="98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13475" w14:textId="77777777" w:rsidR="00EF00A4" w:rsidRDefault="00EF00A4" w:rsidP="00E45081">
      <w:r>
        <w:separator/>
      </w:r>
    </w:p>
  </w:endnote>
  <w:endnote w:type="continuationSeparator" w:id="0">
    <w:p w14:paraId="62045BED" w14:textId="77777777" w:rsidR="00EF00A4" w:rsidRDefault="00EF00A4" w:rsidP="00E4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Junicode">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erriweather">
    <w:charset w:val="00"/>
    <w:family w:val="auto"/>
    <w:pitch w:val="variable"/>
    <w:sig w:usb0="20000207" w:usb1="00000002" w:usb2="00000000" w:usb3="00000000" w:csb0="00000197" w:csb1="00000000"/>
  </w:font>
  <w:font w:name="Lora">
    <w:charset w:val="00"/>
    <w:family w:val="auto"/>
    <w:pitch w:val="variable"/>
    <w:sig w:usb0="A00002FF" w:usb1="5000204B" w:usb2="00000000" w:usb3="00000000" w:csb0="00000097" w:csb1="00000000"/>
  </w:font>
  <w:font w:name="Cambria Math">
    <w:panose1 w:val="02040503050406030204"/>
    <w:charset w:val="00"/>
    <w:family w:val="roman"/>
    <w:pitch w:val="variable"/>
    <w:sig w:usb0="E00006FF" w:usb1="420024FF" w:usb2="02000000" w:usb3="00000000" w:csb0="0000019F" w:csb1="00000000"/>
  </w:font>
  <w:font w:name="Lora,Italic">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rPr>
      <w:id w:val="1304813839"/>
      <w:docPartObj>
        <w:docPartGallery w:val="Page Numbers (Bottom of Page)"/>
        <w:docPartUnique/>
      </w:docPartObj>
    </w:sdtPr>
    <w:sdtEndPr>
      <w:rPr>
        <w:noProof/>
      </w:rPr>
    </w:sdtEndPr>
    <w:sdtContent>
      <w:p w14:paraId="1447DF67" w14:textId="77777777" w:rsidR="001052F1" w:rsidRPr="005769EC" w:rsidRDefault="001052F1" w:rsidP="001052F1">
        <w:pPr>
          <w:pStyle w:val="Footer"/>
          <w:jc w:val="right"/>
          <w:rPr>
            <w:rFonts w:asciiTheme="majorBidi" w:hAnsiTheme="majorBidi" w:cstheme="majorBidi"/>
          </w:rPr>
        </w:pPr>
        <w:r w:rsidRPr="005769EC">
          <w:rPr>
            <w:rFonts w:asciiTheme="majorBidi" w:hAnsiTheme="majorBidi" w:cstheme="majorBidi"/>
          </w:rPr>
          <w:fldChar w:fldCharType="begin"/>
        </w:r>
        <w:r w:rsidRPr="005769EC">
          <w:rPr>
            <w:rFonts w:asciiTheme="majorBidi" w:hAnsiTheme="majorBidi" w:cstheme="majorBidi"/>
          </w:rPr>
          <w:instrText xml:space="preserve"> PAGE   \* MERGEFORMAT </w:instrText>
        </w:r>
        <w:r w:rsidRPr="005769EC">
          <w:rPr>
            <w:rFonts w:asciiTheme="majorBidi" w:hAnsiTheme="majorBidi" w:cstheme="majorBidi"/>
          </w:rPr>
          <w:fldChar w:fldCharType="separate"/>
        </w:r>
        <w:r w:rsidRPr="005769EC">
          <w:rPr>
            <w:rFonts w:asciiTheme="majorBidi" w:hAnsiTheme="majorBidi" w:cstheme="majorBidi"/>
            <w:noProof/>
          </w:rPr>
          <w:t>2</w:t>
        </w:r>
        <w:r w:rsidRPr="005769EC">
          <w:rPr>
            <w:rFonts w:asciiTheme="majorBidi" w:hAnsiTheme="majorBidi" w:cstheme="majorBidi"/>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BCF294" w14:textId="77777777" w:rsidR="00EF00A4" w:rsidRDefault="00EF00A4" w:rsidP="00E45081">
      <w:r>
        <w:separator/>
      </w:r>
    </w:p>
  </w:footnote>
  <w:footnote w:type="continuationSeparator" w:id="0">
    <w:p w14:paraId="071FB924" w14:textId="77777777" w:rsidR="00EF00A4" w:rsidRDefault="00EF00A4" w:rsidP="00E450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282F" w14:textId="16AEEB30" w:rsidR="001052F1" w:rsidRPr="007F4FFE" w:rsidRDefault="009079E6" w:rsidP="007F4FFE">
    <w:pPr>
      <w:pStyle w:val="Header"/>
      <w:tabs>
        <w:tab w:val="clear" w:pos="4513"/>
        <w:tab w:val="clear" w:pos="9026"/>
        <w:tab w:val="left" w:pos="8789"/>
      </w:tabs>
      <w:spacing w:after="120"/>
      <w:rPr>
        <w:rFonts w:ascii="Merriweather" w:hAnsi="Merriweather" w:cstheme="majorBidi"/>
        <w:iCs/>
        <w:sz w:val="16"/>
        <w:szCs w:val="16"/>
      </w:rPr>
    </w:pPr>
    <w:r w:rsidRPr="007F4FFE">
      <w:rPr>
        <w:rFonts w:ascii="Merriweather" w:hAnsi="Merriweather" w:cstheme="majorBidi"/>
        <w:iCs/>
        <w:sz w:val="16"/>
        <w:szCs w:val="16"/>
      </w:rPr>
      <w:t xml:space="preserve">JISTech, </w:t>
    </w:r>
    <w:r w:rsidR="007F4FFE" w:rsidRPr="007F4FFE">
      <w:rPr>
        <w:rFonts w:ascii="Merriweather" w:hAnsi="Merriweather" w:cstheme="majorBidi"/>
        <w:iCs/>
        <w:sz w:val="16"/>
        <w:szCs w:val="16"/>
        <w:lang w:val="en-US"/>
      </w:rPr>
      <w:t>10</w:t>
    </w:r>
    <w:r w:rsidRPr="007F4FFE">
      <w:rPr>
        <w:rFonts w:ascii="Merriweather" w:hAnsi="Merriweather" w:cstheme="majorBidi"/>
        <w:iCs/>
        <w:sz w:val="16"/>
        <w:szCs w:val="16"/>
      </w:rPr>
      <w:t>(</w:t>
    </w:r>
    <w:r w:rsidR="00D97B87" w:rsidRPr="007F4FFE">
      <w:rPr>
        <w:rFonts w:ascii="Merriweather" w:hAnsi="Merriweather" w:cstheme="majorBidi"/>
        <w:iCs/>
        <w:sz w:val="16"/>
        <w:szCs w:val="16"/>
      </w:rPr>
      <w:t>1</w:t>
    </w:r>
    <w:r w:rsidRPr="007F4FFE">
      <w:rPr>
        <w:rFonts w:ascii="Merriweather" w:hAnsi="Merriweather" w:cstheme="majorBidi"/>
        <w:iCs/>
        <w:sz w:val="16"/>
        <w:szCs w:val="16"/>
      </w:rPr>
      <w:t xml:space="preserve">), 1-10, </w:t>
    </w:r>
    <w:r w:rsidR="00D97B87" w:rsidRPr="007F4FFE">
      <w:rPr>
        <w:rFonts w:ascii="Merriweather" w:hAnsi="Merriweather" w:cstheme="majorBidi"/>
        <w:iCs/>
        <w:sz w:val="16"/>
        <w:szCs w:val="16"/>
      </w:rPr>
      <w:t>Januar</w:t>
    </w:r>
    <w:r w:rsidR="00297A53">
      <w:rPr>
        <w:rFonts w:ascii="Merriweather" w:hAnsi="Merriweather" w:cstheme="majorBidi"/>
        <w:iCs/>
        <w:sz w:val="16"/>
        <w:szCs w:val="16"/>
      </w:rPr>
      <w:t>y</w:t>
    </w:r>
    <w:r w:rsidR="00D97B87" w:rsidRPr="007F4FFE">
      <w:rPr>
        <w:rFonts w:ascii="Merriweather" w:hAnsi="Merriweather" w:cstheme="majorBidi"/>
        <w:iCs/>
        <w:sz w:val="16"/>
        <w:szCs w:val="16"/>
      </w:rPr>
      <w:t xml:space="preserve"> </w:t>
    </w:r>
    <w:r w:rsidR="006262BF" w:rsidRPr="007F4FFE">
      <w:rPr>
        <w:rFonts w:ascii="Merriweather" w:hAnsi="Merriweather" w:cstheme="majorBidi"/>
        <w:iCs/>
        <w:sz w:val="16"/>
        <w:szCs w:val="16"/>
      </w:rPr>
      <w:t>–</w:t>
    </w:r>
    <w:r w:rsidR="00D97B87" w:rsidRPr="007F4FFE">
      <w:rPr>
        <w:rFonts w:ascii="Merriweather" w:hAnsi="Merriweather" w:cstheme="majorBidi"/>
        <w:iCs/>
        <w:sz w:val="16"/>
        <w:szCs w:val="16"/>
      </w:rPr>
      <w:t xml:space="preserve"> Jun</w:t>
    </w:r>
    <w:r w:rsidR="00297A53">
      <w:rPr>
        <w:rFonts w:ascii="Merriweather" w:hAnsi="Merriweather" w:cstheme="majorBidi"/>
        <w:iCs/>
        <w:sz w:val="16"/>
        <w:szCs w:val="16"/>
      </w:rPr>
      <w:t>e</w:t>
    </w:r>
    <w:r w:rsidR="006262BF" w:rsidRPr="007F4FFE">
      <w:rPr>
        <w:rFonts w:ascii="Merriweather" w:hAnsi="Merriweather" w:cstheme="majorBidi"/>
        <w:iCs/>
        <w:sz w:val="16"/>
        <w:szCs w:val="16"/>
      </w:rPr>
      <w:t xml:space="preserve"> 202</w:t>
    </w:r>
    <w:r w:rsidR="007F4FFE" w:rsidRPr="007F4FFE">
      <w:rPr>
        <w:rFonts w:ascii="Merriweather" w:hAnsi="Merriweather" w:cstheme="majorBidi"/>
        <w:iCs/>
        <w:sz w:val="16"/>
        <w:szCs w:val="16"/>
      </w:rPr>
      <w:t>5</w:t>
    </w:r>
    <w:r w:rsidR="007F4FFE">
      <w:rPr>
        <w:rFonts w:ascii="Merriweather" w:hAnsi="Merriweather" w:cstheme="majorBidi"/>
        <w:iCs/>
        <w:sz w:val="16"/>
        <w:szCs w:val="16"/>
      </w:rPr>
      <w:tab/>
    </w:r>
    <w:r w:rsidR="001052F1" w:rsidRPr="007F4FFE">
      <w:rPr>
        <w:rFonts w:ascii="Merriweather" w:hAnsi="Merriweather" w:cstheme="majorBidi"/>
        <w:iCs/>
        <w:sz w:val="16"/>
        <w:szCs w:val="16"/>
      </w:rPr>
      <w:t>ISSN: 2528-5718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00"/>
      <w:gridCol w:w="6604"/>
      <w:gridCol w:w="1700"/>
    </w:tblGrid>
    <w:tr w:rsidR="005E2C0D" w14:paraId="7F949299" w14:textId="77777777" w:rsidTr="000F5629">
      <w:trPr>
        <w:trHeight w:val="425"/>
      </w:trPr>
      <w:tc>
        <w:tcPr>
          <w:tcW w:w="931" w:type="pct"/>
          <w:vMerge w:val="restart"/>
          <w:vAlign w:val="center"/>
        </w:tcPr>
        <w:p w14:paraId="7687298D" w14:textId="77777777" w:rsidR="005E2C0D" w:rsidRDefault="005E2C0D" w:rsidP="005E2C0D">
          <w:pPr>
            <w:pStyle w:val="Header"/>
            <w:contextualSpacing/>
            <w:rPr>
              <w:rFonts w:ascii="Merriweather" w:hAnsi="Merriweather"/>
              <w:sz w:val="18"/>
              <w:szCs w:val="18"/>
            </w:rPr>
          </w:pPr>
          <w:r w:rsidRPr="00D74BE6">
            <w:rPr>
              <w:rFonts w:ascii="Merriweather" w:hAnsi="Merriweather" w:cstheme="majorBidi"/>
              <w:noProof/>
              <w:sz w:val="18"/>
              <w:szCs w:val="18"/>
            </w:rPr>
            <w:drawing>
              <wp:inline distT="0" distB="0" distL="0" distR="0" wp14:anchorId="657B53F3" wp14:editId="475087AA">
                <wp:extent cx="866775" cy="752160"/>
                <wp:effectExtent l="0" t="0" r="0" b="0"/>
                <wp:docPr id="1859318723" name="Picture 1859318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2964" cy="757530"/>
                        </a:xfrm>
                        <a:prstGeom prst="rect">
                          <a:avLst/>
                        </a:prstGeom>
                        <a:noFill/>
                        <a:ln>
                          <a:noFill/>
                        </a:ln>
                      </pic:spPr>
                    </pic:pic>
                  </a:graphicData>
                </a:graphic>
              </wp:inline>
            </w:drawing>
          </w:r>
        </w:p>
      </w:tc>
      <w:tc>
        <w:tcPr>
          <w:tcW w:w="3236" w:type="pct"/>
          <w:shd w:val="clear" w:color="auto" w:fill="F2F2F2" w:themeFill="background1" w:themeFillShade="F2"/>
          <w:vAlign w:val="center"/>
        </w:tcPr>
        <w:p w14:paraId="3A520C7F" w14:textId="77777777" w:rsidR="005E2C0D" w:rsidRDefault="005E2C0D" w:rsidP="005E2C0D">
          <w:pPr>
            <w:pStyle w:val="Header"/>
            <w:contextualSpacing/>
            <w:jc w:val="center"/>
            <w:rPr>
              <w:rFonts w:ascii="Merriweather" w:hAnsi="Merriweather"/>
              <w:sz w:val="18"/>
              <w:szCs w:val="18"/>
            </w:rPr>
          </w:pPr>
          <w:proofErr w:type="spellStart"/>
          <w:r w:rsidRPr="00D74BE6">
            <w:rPr>
              <w:rFonts w:ascii="Merriweather" w:eastAsiaTheme="minorHAnsi" w:hAnsi="Merriweather" w:cstheme="majorBidi"/>
              <w:b/>
              <w:sz w:val="18"/>
              <w:szCs w:val="18"/>
              <w:lang w:val="en-ID" w:eastAsia="en-US"/>
            </w:rPr>
            <w:t>JISTech</w:t>
          </w:r>
          <w:proofErr w:type="spellEnd"/>
          <w:r w:rsidRPr="00D74BE6">
            <w:rPr>
              <w:rFonts w:ascii="Merriweather" w:eastAsiaTheme="minorHAnsi" w:hAnsi="Merriweather" w:cstheme="majorBidi"/>
              <w:b/>
              <w:sz w:val="18"/>
              <w:szCs w:val="18"/>
              <w:lang w:val="en-ID" w:eastAsia="en-US"/>
            </w:rPr>
            <w:t xml:space="preserve"> (Journal of Islamic Science and Technology)</w:t>
          </w:r>
        </w:p>
      </w:tc>
      <w:tc>
        <w:tcPr>
          <w:tcW w:w="833" w:type="pct"/>
          <w:vMerge w:val="restart"/>
          <w:vAlign w:val="center"/>
        </w:tcPr>
        <w:p w14:paraId="78B62ACA" w14:textId="77777777" w:rsidR="005E2C0D" w:rsidRDefault="005E2C0D" w:rsidP="005E2C0D">
          <w:pPr>
            <w:pStyle w:val="Header"/>
            <w:contextualSpacing/>
            <w:jc w:val="right"/>
            <w:rPr>
              <w:rFonts w:ascii="Merriweather" w:hAnsi="Merriweather"/>
              <w:sz w:val="18"/>
              <w:szCs w:val="18"/>
            </w:rPr>
          </w:pPr>
          <w:r>
            <w:rPr>
              <w:rFonts w:ascii="Merriweather" w:hAnsi="Merriweather"/>
              <w:noProof/>
              <w:sz w:val="18"/>
              <w:szCs w:val="18"/>
            </w:rPr>
            <w:drawing>
              <wp:inline distT="0" distB="0" distL="0" distR="0" wp14:anchorId="77715E4B" wp14:editId="533B65C5">
                <wp:extent cx="930662" cy="833434"/>
                <wp:effectExtent l="0" t="0" r="0" b="5080"/>
                <wp:docPr id="15025434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890773" name="Picture 147890773"/>
                        <pic:cNvPicPr/>
                      </pic:nvPicPr>
                      <pic:blipFill>
                        <a:blip r:embed="rId2">
                          <a:extLst>
                            <a:ext uri="{28A0092B-C50C-407E-A947-70E740481C1C}">
                              <a14:useLocalDpi xmlns:a14="http://schemas.microsoft.com/office/drawing/2010/main" val="0"/>
                            </a:ext>
                          </a:extLst>
                        </a:blip>
                        <a:stretch>
                          <a:fillRect/>
                        </a:stretch>
                      </pic:blipFill>
                      <pic:spPr>
                        <a:xfrm>
                          <a:off x="0" y="0"/>
                          <a:ext cx="985554" cy="882591"/>
                        </a:xfrm>
                        <a:prstGeom prst="rect">
                          <a:avLst/>
                        </a:prstGeom>
                      </pic:spPr>
                    </pic:pic>
                  </a:graphicData>
                </a:graphic>
              </wp:inline>
            </w:drawing>
          </w:r>
        </w:p>
      </w:tc>
    </w:tr>
    <w:tr w:rsidR="005E2C0D" w14:paraId="1586864C" w14:textId="77777777" w:rsidTr="000F5629">
      <w:trPr>
        <w:trHeight w:val="428"/>
      </w:trPr>
      <w:tc>
        <w:tcPr>
          <w:tcW w:w="931" w:type="pct"/>
          <w:vMerge/>
          <w:vAlign w:val="center"/>
        </w:tcPr>
        <w:p w14:paraId="01C8E428" w14:textId="77777777" w:rsidR="005E2C0D" w:rsidRDefault="005E2C0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12E58DA7" w14:textId="585C6023" w:rsidR="005E2C0D" w:rsidRDefault="005E2C0D" w:rsidP="005E2C0D">
          <w:pPr>
            <w:pStyle w:val="Header"/>
            <w:contextualSpacing/>
            <w:jc w:val="center"/>
            <w:rPr>
              <w:rFonts w:ascii="Merriweather" w:hAnsi="Merriweather"/>
              <w:sz w:val="18"/>
              <w:szCs w:val="18"/>
            </w:rPr>
          </w:pPr>
          <w:proofErr w:type="spellStart"/>
          <w:r w:rsidRPr="00D74BE6">
            <w:rPr>
              <w:rFonts w:ascii="Merriweather" w:eastAsiaTheme="minorHAnsi" w:hAnsi="Merriweather" w:cstheme="majorBidi"/>
              <w:iCs/>
              <w:sz w:val="18"/>
              <w:szCs w:val="18"/>
              <w:lang w:val="en-US" w:eastAsia="en-US"/>
            </w:rPr>
            <w:t>JISTech</w:t>
          </w:r>
          <w:proofErr w:type="spellEnd"/>
          <w:r w:rsidRPr="00D74BE6">
            <w:rPr>
              <w:rFonts w:ascii="Merriweather" w:eastAsiaTheme="minorHAnsi" w:hAnsi="Merriweather" w:cstheme="majorBidi"/>
              <w:iCs/>
              <w:sz w:val="18"/>
              <w:szCs w:val="18"/>
              <w:lang w:val="en-US" w:eastAsia="en-US"/>
            </w:rPr>
            <w:t xml:space="preserve">, </w:t>
          </w:r>
          <w:r w:rsidR="006256E4">
            <w:rPr>
              <w:rFonts w:ascii="Merriweather" w:eastAsiaTheme="minorHAnsi" w:hAnsi="Merriweather" w:cstheme="majorBidi"/>
              <w:iCs/>
              <w:sz w:val="18"/>
              <w:szCs w:val="18"/>
              <w:lang w:val="en-US" w:eastAsia="en-US"/>
            </w:rPr>
            <w:t>10</w:t>
          </w:r>
          <w:r w:rsidRPr="00D74BE6">
            <w:rPr>
              <w:rFonts w:ascii="Merriweather" w:eastAsiaTheme="minorHAnsi" w:hAnsi="Merriweather" w:cstheme="majorBidi"/>
              <w:iCs/>
              <w:sz w:val="18"/>
              <w:szCs w:val="18"/>
              <w:lang w:val="en-ID" w:eastAsia="en-US"/>
            </w:rPr>
            <w:t>(</w:t>
          </w:r>
          <w:r w:rsidR="006256E4">
            <w:rPr>
              <w:rFonts w:ascii="Merriweather" w:eastAsiaTheme="minorHAnsi" w:hAnsi="Merriweather" w:cstheme="majorBidi"/>
              <w:iCs/>
              <w:sz w:val="18"/>
              <w:szCs w:val="18"/>
              <w:lang w:val="en-ID" w:eastAsia="en-US"/>
            </w:rPr>
            <w:t>1</w:t>
          </w:r>
          <w:r w:rsidRPr="00D74BE6">
            <w:rPr>
              <w:rFonts w:ascii="Merriweather" w:eastAsiaTheme="minorHAnsi" w:hAnsi="Merriweather" w:cstheme="majorBidi"/>
              <w:iCs/>
              <w:sz w:val="18"/>
              <w:szCs w:val="18"/>
              <w:lang w:val="en-US" w:eastAsia="en-US"/>
            </w:rPr>
            <w:t xml:space="preserve">), </w:t>
          </w:r>
          <w:r w:rsidR="006256E4">
            <w:rPr>
              <w:rFonts w:ascii="Merriweather" w:eastAsiaTheme="minorHAnsi" w:hAnsi="Merriweather" w:cstheme="majorBidi"/>
              <w:iCs/>
              <w:sz w:val="18"/>
              <w:szCs w:val="18"/>
              <w:lang w:val="en-US" w:eastAsia="en-US"/>
            </w:rPr>
            <w:t>1</w:t>
          </w:r>
          <w:r w:rsidRPr="00D74BE6">
            <w:rPr>
              <w:rFonts w:ascii="Merriweather" w:eastAsiaTheme="minorHAnsi" w:hAnsi="Merriweather" w:cstheme="majorBidi"/>
              <w:iCs/>
              <w:sz w:val="18"/>
              <w:szCs w:val="18"/>
              <w:lang w:val="en-US" w:eastAsia="en-US"/>
            </w:rPr>
            <w:t>-1</w:t>
          </w:r>
          <w:r w:rsidR="006256E4">
            <w:rPr>
              <w:rFonts w:ascii="Merriweather" w:eastAsiaTheme="minorHAnsi" w:hAnsi="Merriweather" w:cstheme="majorBidi"/>
              <w:iCs/>
              <w:sz w:val="18"/>
              <w:szCs w:val="18"/>
              <w:lang w:val="en-US" w:eastAsia="en-US"/>
            </w:rPr>
            <w:t>0</w:t>
          </w:r>
          <w:r w:rsidRPr="00D74BE6">
            <w:rPr>
              <w:rFonts w:ascii="Merriweather" w:eastAsiaTheme="minorHAnsi" w:hAnsi="Merriweather" w:cstheme="majorBidi"/>
              <w:iCs/>
              <w:sz w:val="18"/>
              <w:szCs w:val="18"/>
              <w:lang w:val="en-US" w:eastAsia="en-US"/>
            </w:rPr>
            <w:t xml:space="preserve">, </w:t>
          </w:r>
          <w:r w:rsidR="006256E4">
            <w:rPr>
              <w:rFonts w:ascii="Merriweather" w:eastAsiaTheme="minorHAnsi" w:hAnsi="Merriweather" w:cstheme="majorBidi"/>
              <w:iCs/>
              <w:sz w:val="18"/>
              <w:szCs w:val="18"/>
              <w:lang w:val="en-US" w:eastAsia="en-US"/>
            </w:rPr>
            <w:t>Januar</w:t>
          </w:r>
          <w:r w:rsidR="00297A53">
            <w:rPr>
              <w:rFonts w:ascii="Merriweather" w:eastAsiaTheme="minorHAnsi" w:hAnsi="Merriweather" w:cstheme="majorBidi"/>
              <w:iCs/>
              <w:sz w:val="18"/>
              <w:szCs w:val="18"/>
              <w:lang w:val="en-US" w:eastAsia="en-US"/>
            </w:rPr>
            <w:t>y</w:t>
          </w:r>
          <w:r w:rsidRPr="00D74BE6">
            <w:rPr>
              <w:rFonts w:ascii="Merriweather" w:eastAsiaTheme="minorHAnsi" w:hAnsi="Merriweather" w:cstheme="majorBidi"/>
              <w:iCs/>
              <w:sz w:val="18"/>
              <w:szCs w:val="18"/>
              <w:lang w:val="en-US" w:eastAsia="en-US"/>
            </w:rPr>
            <w:t xml:space="preserve"> </w:t>
          </w:r>
          <w:r w:rsidR="006256E4">
            <w:rPr>
              <w:rFonts w:ascii="Merriweather" w:eastAsiaTheme="minorHAnsi" w:hAnsi="Merriweather" w:cstheme="majorBidi"/>
              <w:iCs/>
              <w:sz w:val="18"/>
              <w:szCs w:val="18"/>
              <w:lang w:val="en-US" w:eastAsia="en-US"/>
            </w:rPr>
            <w:t>–</w:t>
          </w:r>
          <w:r w:rsidRPr="00D74BE6">
            <w:rPr>
              <w:rFonts w:ascii="Merriweather" w:eastAsiaTheme="minorHAnsi" w:hAnsi="Merriweather" w:cstheme="majorBidi"/>
              <w:iCs/>
              <w:sz w:val="18"/>
              <w:szCs w:val="18"/>
              <w:lang w:val="en-US" w:eastAsia="en-US"/>
            </w:rPr>
            <w:t xml:space="preserve"> </w:t>
          </w:r>
          <w:r w:rsidR="006256E4">
            <w:rPr>
              <w:rFonts w:ascii="Merriweather" w:eastAsiaTheme="minorHAnsi" w:hAnsi="Merriweather" w:cstheme="majorBidi"/>
              <w:iCs/>
              <w:sz w:val="18"/>
              <w:szCs w:val="18"/>
              <w:lang w:val="en-US" w:eastAsia="en-US"/>
            </w:rPr>
            <w:t>Ju</w:t>
          </w:r>
          <w:r w:rsidR="00297A53">
            <w:rPr>
              <w:rFonts w:ascii="Merriweather" w:eastAsiaTheme="minorHAnsi" w:hAnsi="Merriweather" w:cstheme="majorBidi"/>
              <w:iCs/>
              <w:sz w:val="18"/>
              <w:szCs w:val="18"/>
              <w:lang w:val="en-US" w:eastAsia="en-US"/>
            </w:rPr>
            <w:t>ne</w:t>
          </w:r>
          <w:r w:rsidR="006256E4">
            <w:rPr>
              <w:rFonts w:ascii="Merriweather" w:eastAsiaTheme="minorHAnsi" w:hAnsi="Merriweather" w:cstheme="majorBidi"/>
              <w:iCs/>
              <w:sz w:val="18"/>
              <w:szCs w:val="18"/>
              <w:lang w:val="en-US" w:eastAsia="en-US"/>
            </w:rPr>
            <w:t xml:space="preserve"> 2025</w:t>
          </w:r>
        </w:p>
      </w:tc>
      <w:tc>
        <w:tcPr>
          <w:tcW w:w="833" w:type="pct"/>
          <w:vMerge/>
          <w:vAlign w:val="center"/>
        </w:tcPr>
        <w:p w14:paraId="0B77FF37" w14:textId="77777777" w:rsidR="005E2C0D" w:rsidRDefault="005E2C0D" w:rsidP="005E2C0D">
          <w:pPr>
            <w:pStyle w:val="Header"/>
            <w:contextualSpacing/>
            <w:rPr>
              <w:rFonts w:ascii="Merriweather" w:hAnsi="Merriweather"/>
              <w:sz w:val="18"/>
              <w:szCs w:val="18"/>
            </w:rPr>
          </w:pPr>
        </w:p>
      </w:tc>
    </w:tr>
    <w:tr w:rsidR="005E2C0D" w14:paraId="354F947A" w14:textId="77777777" w:rsidTr="000F5629">
      <w:trPr>
        <w:trHeight w:val="422"/>
      </w:trPr>
      <w:tc>
        <w:tcPr>
          <w:tcW w:w="931" w:type="pct"/>
          <w:vMerge/>
          <w:vAlign w:val="center"/>
        </w:tcPr>
        <w:p w14:paraId="64DAD69E" w14:textId="77777777" w:rsidR="005E2C0D" w:rsidRDefault="005E2C0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3A685067" w14:textId="77777777" w:rsidR="005E2C0D" w:rsidRDefault="005E2C0D" w:rsidP="005E2C0D">
          <w:pPr>
            <w:pStyle w:val="Header"/>
            <w:contextualSpacing/>
            <w:jc w:val="center"/>
            <w:rPr>
              <w:rFonts w:ascii="Merriweather" w:hAnsi="Merriweather"/>
              <w:sz w:val="18"/>
              <w:szCs w:val="18"/>
            </w:rPr>
          </w:pPr>
          <w:r w:rsidRPr="00D74BE6">
            <w:rPr>
              <w:rFonts w:ascii="Merriweather" w:eastAsiaTheme="minorHAnsi" w:hAnsi="Merriweather" w:cstheme="majorBidi"/>
              <w:iCs/>
              <w:sz w:val="18"/>
              <w:szCs w:val="18"/>
              <w:lang w:val="en-US" w:eastAsia="en-US"/>
            </w:rPr>
            <w:t>ISSN: 2528-5718</w:t>
          </w:r>
        </w:p>
      </w:tc>
      <w:tc>
        <w:tcPr>
          <w:tcW w:w="833" w:type="pct"/>
          <w:vMerge/>
          <w:vAlign w:val="center"/>
        </w:tcPr>
        <w:p w14:paraId="4EE15390" w14:textId="77777777" w:rsidR="005E2C0D" w:rsidRDefault="005E2C0D" w:rsidP="005E2C0D">
          <w:pPr>
            <w:pStyle w:val="Header"/>
            <w:contextualSpacing/>
            <w:rPr>
              <w:rFonts w:ascii="Merriweather" w:hAnsi="Merriweather"/>
              <w:sz w:val="18"/>
              <w:szCs w:val="18"/>
            </w:rPr>
          </w:pPr>
        </w:p>
      </w:tc>
    </w:tr>
    <w:tr w:rsidR="005E2C0D" w14:paraId="50083237" w14:textId="77777777" w:rsidTr="000F5629">
      <w:trPr>
        <w:trHeight w:val="285"/>
      </w:trPr>
      <w:tc>
        <w:tcPr>
          <w:tcW w:w="931" w:type="pct"/>
          <w:vMerge/>
          <w:vAlign w:val="center"/>
        </w:tcPr>
        <w:p w14:paraId="48FFEC01" w14:textId="77777777" w:rsidR="005E2C0D" w:rsidRDefault="005E2C0D" w:rsidP="005E2C0D">
          <w:pPr>
            <w:pStyle w:val="Header"/>
            <w:contextualSpacing/>
            <w:rPr>
              <w:rFonts w:ascii="Merriweather" w:hAnsi="Merriweather"/>
              <w:sz w:val="18"/>
              <w:szCs w:val="18"/>
            </w:rPr>
          </w:pPr>
        </w:p>
      </w:tc>
      <w:tc>
        <w:tcPr>
          <w:tcW w:w="3236" w:type="pct"/>
          <w:shd w:val="clear" w:color="auto" w:fill="F2F2F2" w:themeFill="background1" w:themeFillShade="F2"/>
          <w:vAlign w:val="center"/>
        </w:tcPr>
        <w:p w14:paraId="1D0DBA7B" w14:textId="77777777" w:rsidR="005E2C0D" w:rsidRPr="00B22CE1" w:rsidRDefault="005E2C0D" w:rsidP="005E2C0D">
          <w:pPr>
            <w:pStyle w:val="Header"/>
            <w:contextualSpacing/>
            <w:jc w:val="center"/>
            <w:rPr>
              <w:rFonts w:ascii="Merriweather" w:hAnsi="Merriweather"/>
              <w:sz w:val="18"/>
              <w:szCs w:val="18"/>
            </w:rPr>
          </w:pPr>
          <w:hyperlink r:id="rId3" w:history="1">
            <w:r w:rsidRPr="00844518">
              <w:rPr>
                <w:rStyle w:val="Hyperlink"/>
                <w:rFonts w:ascii="Merriweather" w:eastAsiaTheme="minorHAnsi" w:hAnsi="Merriweather" w:cstheme="majorBidi"/>
                <w:bCs/>
                <w:sz w:val="18"/>
                <w:szCs w:val="18"/>
                <w:u w:val="none"/>
                <w:lang w:eastAsia="en-US"/>
              </w:rPr>
              <w:t>http://jurnal.uinsu.ac.id/index.php/jistech</w:t>
            </w:r>
          </w:hyperlink>
        </w:p>
      </w:tc>
      <w:tc>
        <w:tcPr>
          <w:tcW w:w="833" w:type="pct"/>
          <w:vMerge/>
          <w:vAlign w:val="center"/>
        </w:tcPr>
        <w:p w14:paraId="32B7CB8A" w14:textId="77777777" w:rsidR="005E2C0D" w:rsidRDefault="005E2C0D" w:rsidP="005E2C0D">
          <w:pPr>
            <w:pStyle w:val="Header"/>
            <w:contextualSpacing/>
            <w:rPr>
              <w:rFonts w:ascii="Merriweather" w:hAnsi="Merriweather"/>
              <w:sz w:val="18"/>
              <w:szCs w:val="18"/>
            </w:rPr>
          </w:pPr>
        </w:p>
      </w:tc>
    </w:tr>
  </w:tbl>
  <w:p w14:paraId="091BAC2D" w14:textId="30A86CCA" w:rsidR="00D97B87" w:rsidRDefault="00D97B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E36AD"/>
    <w:multiLevelType w:val="hybridMultilevel"/>
    <w:tmpl w:val="A272958A"/>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F3539"/>
    <w:multiLevelType w:val="hybridMultilevel"/>
    <w:tmpl w:val="F0A0DA16"/>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25D249D"/>
    <w:multiLevelType w:val="hybridMultilevel"/>
    <w:tmpl w:val="59020D8C"/>
    <w:lvl w:ilvl="0" w:tplc="04090011">
      <w:start w:val="1"/>
      <w:numFmt w:val="decimal"/>
      <w:lvlText w:val="%1)"/>
      <w:lvlJc w:val="left"/>
      <w:pPr>
        <w:ind w:left="1283" w:hanging="360"/>
      </w:pPr>
    </w:lvl>
    <w:lvl w:ilvl="1" w:tplc="04090019" w:tentative="1">
      <w:start w:val="1"/>
      <w:numFmt w:val="lowerLetter"/>
      <w:lvlText w:val="%2."/>
      <w:lvlJc w:val="left"/>
      <w:pPr>
        <w:ind w:left="2003" w:hanging="360"/>
      </w:pPr>
    </w:lvl>
    <w:lvl w:ilvl="2" w:tplc="0409001B" w:tentative="1">
      <w:start w:val="1"/>
      <w:numFmt w:val="lowerRoman"/>
      <w:lvlText w:val="%3."/>
      <w:lvlJc w:val="right"/>
      <w:pPr>
        <w:ind w:left="2723" w:hanging="180"/>
      </w:pPr>
    </w:lvl>
    <w:lvl w:ilvl="3" w:tplc="0409000F" w:tentative="1">
      <w:start w:val="1"/>
      <w:numFmt w:val="decimal"/>
      <w:lvlText w:val="%4."/>
      <w:lvlJc w:val="left"/>
      <w:pPr>
        <w:ind w:left="3443" w:hanging="360"/>
      </w:pPr>
    </w:lvl>
    <w:lvl w:ilvl="4" w:tplc="04090019" w:tentative="1">
      <w:start w:val="1"/>
      <w:numFmt w:val="lowerLetter"/>
      <w:lvlText w:val="%5."/>
      <w:lvlJc w:val="left"/>
      <w:pPr>
        <w:ind w:left="4163" w:hanging="360"/>
      </w:pPr>
    </w:lvl>
    <w:lvl w:ilvl="5" w:tplc="0409001B" w:tentative="1">
      <w:start w:val="1"/>
      <w:numFmt w:val="lowerRoman"/>
      <w:lvlText w:val="%6."/>
      <w:lvlJc w:val="right"/>
      <w:pPr>
        <w:ind w:left="4883" w:hanging="180"/>
      </w:pPr>
    </w:lvl>
    <w:lvl w:ilvl="6" w:tplc="0409000F" w:tentative="1">
      <w:start w:val="1"/>
      <w:numFmt w:val="decimal"/>
      <w:lvlText w:val="%7."/>
      <w:lvlJc w:val="left"/>
      <w:pPr>
        <w:ind w:left="5603" w:hanging="360"/>
      </w:pPr>
    </w:lvl>
    <w:lvl w:ilvl="7" w:tplc="04090019" w:tentative="1">
      <w:start w:val="1"/>
      <w:numFmt w:val="lowerLetter"/>
      <w:lvlText w:val="%8."/>
      <w:lvlJc w:val="left"/>
      <w:pPr>
        <w:ind w:left="6323" w:hanging="360"/>
      </w:pPr>
    </w:lvl>
    <w:lvl w:ilvl="8" w:tplc="0409001B" w:tentative="1">
      <w:start w:val="1"/>
      <w:numFmt w:val="lowerRoman"/>
      <w:lvlText w:val="%9."/>
      <w:lvlJc w:val="right"/>
      <w:pPr>
        <w:ind w:left="7043" w:hanging="180"/>
      </w:pPr>
    </w:lvl>
  </w:abstractNum>
  <w:abstractNum w:abstractNumId="3" w15:restartNumberingAfterBreak="0">
    <w:nsid w:val="12BE4278"/>
    <w:multiLevelType w:val="hybridMultilevel"/>
    <w:tmpl w:val="2A2AF580"/>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DFF6EEE"/>
    <w:multiLevelType w:val="multilevel"/>
    <w:tmpl w:val="04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574163E"/>
    <w:multiLevelType w:val="hybridMultilevel"/>
    <w:tmpl w:val="D22EBCB8"/>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504030"/>
    <w:multiLevelType w:val="hybridMultilevel"/>
    <w:tmpl w:val="82D6CB66"/>
    <w:lvl w:ilvl="0" w:tplc="7F9E557E">
      <w:start w:val="1"/>
      <w:numFmt w:val="lowerLetter"/>
      <w:lvlText w:val="%1."/>
      <w:lvlJc w:val="left"/>
      <w:pPr>
        <w:ind w:left="1440" w:hanging="360"/>
      </w:pPr>
      <w:rPr>
        <w:rFonts w:ascii="Bookman Old Style" w:eastAsiaTheme="minorHAnsi" w:hAnsi="Bookman Old Style" w:cstheme="minorBid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189603E"/>
    <w:multiLevelType w:val="multilevel"/>
    <w:tmpl w:val="FFFFFFFF"/>
    <w:lvl w:ilvl="0">
      <w:start w:val="1"/>
      <w:numFmt w:val="decimal"/>
      <w:pStyle w:val="Heading1"/>
      <w:lvlText w:val="%1."/>
      <w:lvlJc w:val="left"/>
      <w:pPr>
        <w:ind w:left="360" w:hanging="360"/>
      </w:pPr>
      <w:rPr>
        <w:rFonts w:cs="Times New Roman" w:hint="default"/>
        <w:caps w:val="0"/>
        <w:strike w:val="0"/>
        <w:dstrike w:val="0"/>
        <w:vanish w:val="0"/>
        <w:color w:val="auto"/>
        <w:sz w:val="20"/>
        <w:szCs w:val="20"/>
        <w:vertAlign w:val="baseline"/>
      </w:rPr>
    </w:lvl>
    <w:lvl w:ilvl="1">
      <w:start w:val="1"/>
      <w:numFmt w:val="upperLetter"/>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41C43696"/>
    <w:multiLevelType w:val="hybridMultilevel"/>
    <w:tmpl w:val="CB2CF8B4"/>
    <w:lvl w:ilvl="0" w:tplc="FFFFFFFF">
      <w:start w:val="1"/>
      <w:numFmt w:val="decimal"/>
      <w:lvlText w:val="%1."/>
      <w:lvlJc w:val="left"/>
      <w:pPr>
        <w:ind w:left="108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38E6831"/>
    <w:multiLevelType w:val="hybridMultilevel"/>
    <w:tmpl w:val="5C42B25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53EE0A41"/>
    <w:multiLevelType w:val="hybridMultilevel"/>
    <w:tmpl w:val="AB321422"/>
    <w:lvl w:ilvl="0" w:tplc="DCC61B74">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15:restartNumberingAfterBreak="0">
    <w:nsid w:val="5A291AD3"/>
    <w:multiLevelType w:val="hybridMultilevel"/>
    <w:tmpl w:val="68DC50B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CD32DA8"/>
    <w:multiLevelType w:val="singleLevel"/>
    <w:tmpl w:val="FFFFFFFF"/>
    <w:lvl w:ilvl="0">
      <w:start w:val="1"/>
      <w:numFmt w:val="decimal"/>
      <w:pStyle w:val="tablehead"/>
      <w:lvlText w:val="Table %1. "/>
      <w:lvlJc w:val="left"/>
      <w:pPr>
        <w:ind w:left="360" w:hanging="360"/>
      </w:pPr>
      <w:rPr>
        <w:rFonts w:ascii="Junicode" w:hAnsi="Junicode" w:cs="Times New Roman" w:hint="default"/>
        <w:b/>
        <w:bCs w:val="0"/>
        <w:i w:val="0"/>
        <w:iCs w:val="0"/>
        <w:caps w:val="0"/>
        <w:strike w:val="0"/>
        <w:dstrike w:val="0"/>
        <w:vanish w:val="0"/>
        <w:color w:val="000000"/>
        <w:sz w:val="16"/>
        <w:szCs w:val="16"/>
        <w:vertAlign w:val="baseline"/>
      </w:rPr>
    </w:lvl>
  </w:abstractNum>
  <w:abstractNum w:abstractNumId="13" w15:restartNumberingAfterBreak="0">
    <w:nsid w:val="73584DB0"/>
    <w:multiLevelType w:val="hybridMultilevel"/>
    <w:tmpl w:val="AB9C3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6AC0958"/>
    <w:multiLevelType w:val="hybridMultilevel"/>
    <w:tmpl w:val="2FD213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8756F39"/>
    <w:multiLevelType w:val="hybridMultilevel"/>
    <w:tmpl w:val="7DEC568E"/>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AD45E8C"/>
    <w:multiLevelType w:val="hybridMultilevel"/>
    <w:tmpl w:val="056ED10C"/>
    <w:lvl w:ilvl="0" w:tplc="0409000F">
      <w:start w:val="1"/>
      <w:numFmt w:val="decimal"/>
      <w:lvlText w:val="%1."/>
      <w:lvlJc w:val="left"/>
      <w:pPr>
        <w:ind w:left="1283"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53010321">
    <w:abstractNumId w:val="12"/>
  </w:num>
  <w:num w:numId="2" w16cid:durableId="299578505">
    <w:abstractNumId w:val="7"/>
  </w:num>
  <w:num w:numId="3" w16cid:durableId="659039797">
    <w:abstractNumId w:val="13"/>
  </w:num>
  <w:num w:numId="4" w16cid:durableId="808325501">
    <w:abstractNumId w:val="6"/>
  </w:num>
  <w:num w:numId="5" w16cid:durableId="488909325">
    <w:abstractNumId w:val="14"/>
  </w:num>
  <w:num w:numId="6" w16cid:durableId="1551920282">
    <w:abstractNumId w:val="4"/>
  </w:num>
  <w:num w:numId="7" w16cid:durableId="791289927">
    <w:abstractNumId w:val="10"/>
  </w:num>
  <w:num w:numId="8" w16cid:durableId="1893882846">
    <w:abstractNumId w:val="2"/>
  </w:num>
  <w:num w:numId="9" w16cid:durableId="860825361">
    <w:abstractNumId w:val="16"/>
  </w:num>
  <w:num w:numId="10" w16cid:durableId="1657949647">
    <w:abstractNumId w:val="8"/>
  </w:num>
  <w:num w:numId="11" w16cid:durableId="1435393982">
    <w:abstractNumId w:val="0"/>
  </w:num>
  <w:num w:numId="12" w16cid:durableId="14707794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3302934">
    <w:abstractNumId w:val="3"/>
  </w:num>
  <w:num w:numId="14" w16cid:durableId="50359535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12984809">
    <w:abstractNumId w:val="15"/>
  </w:num>
  <w:num w:numId="16" w16cid:durableId="144202900">
    <w:abstractNumId w:val="5"/>
  </w:num>
  <w:num w:numId="17" w16cid:durableId="58657738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NjE3AJJGRhbmRko6SsGpxcWZ+XkgBSa1AA4jKvMsAAAA"/>
  </w:docVars>
  <w:rsids>
    <w:rsidRoot w:val="00800EC1"/>
    <w:rsid w:val="000008CA"/>
    <w:rsid w:val="00006BCD"/>
    <w:rsid w:val="00057C0C"/>
    <w:rsid w:val="000743CC"/>
    <w:rsid w:val="00080854"/>
    <w:rsid w:val="00081383"/>
    <w:rsid w:val="0008364E"/>
    <w:rsid w:val="000A133A"/>
    <w:rsid w:val="000A145F"/>
    <w:rsid w:val="000A1562"/>
    <w:rsid w:val="000A18B6"/>
    <w:rsid w:val="000C41DF"/>
    <w:rsid w:val="00100BCC"/>
    <w:rsid w:val="001052F1"/>
    <w:rsid w:val="00106121"/>
    <w:rsid w:val="00114056"/>
    <w:rsid w:val="00132D04"/>
    <w:rsid w:val="00140A27"/>
    <w:rsid w:val="00141C1F"/>
    <w:rsid w:val="00154D00"/>
    <w:rsid w:val="00175D07"/>
    <w:rsid w:val="001812F0"/>
    <w:rsid w:val="001A0148"/>
    <w:rsid w:val="001A0979"/>
    <w:rsid w:val="001A0A7B"/>
    <w:rsid w:val="001C4B56"/>
    <w:rsid w:val="001D54FD"/>
    <w:rsid w:val="001E46D6"/>
    <w:rsid w:val="001E47BA"/>
    <w:rsid w:val="001F0775"/>
    <w:rsid w:val="00204C7C"/>
    <w:rsid w:val="0023116B"/>
    <w:rsid w:val="00231ED9"/>
    <w:rsid w:val="0023620F"/>
    <w:rsid w:val="00237FCD"/>
    <w:rsid w:val="00244DD4"/>
    <w:rsid w:val="00256E3D"/>
    <w:rsid w:val="002620F7"/>
    <w:rsid w:val="00284F21"/>
    <w:rsid w:val="00297A53"/>
    <w:rsid w:val="002B1FEC"/>
    <w:rsid w:val="002C2DFA"/>
    <w:rsid w:val="002E0B58"/>
    <w:rsid w:val="003127BE"/>
    <w:rsid w:val="0031343A"/>
    <w:rsid w:val="00314EF4"/>
    <w:rsid w:val="003219CC"/>
    <w:rsid w:val="003224F4"/>
    <w:rsid w:val="00331116"/>
    <w:rsid w:val="00341657"/>
    <w:rsid w:val="003440F6"/>
    <w:rsid w:val="003623E9"/>
    <w:rsid w:val="00367421"/>
    <w:rsid w:val="00385E80"/>
    <w:rsid w:val="003902CB"/>
    <w:rsid w:val="003B6B72"/>
    <w:rsid w:val="003C021F"/>
    <w:rsid w:val="003C4469"/>
    <w:rsid w:val="003C5B05"/>
    <w:rsid w:val="003E311C"/>
    <w:rsid w:val="003F1EDD"/>
    <w:rsid w:val="00401C1A"/>
    <w:rsid w:val="00406668"/>
    <w:rsid w:val="00414DC4"/>
    <w:rsid w:val="004207E6"/>
    <w:rsid w:val="004210ED"/>
    <w:rsid w:val="004305CF"/>
    <w:rsid w:val="00432A23"/>
    <w:rsid w:val="00456108"/>
    <w:rsid w:val="004662FA"/>
    <w:rsid w:val="004A0043"/>
    <w:rsid w:val="004A1275"/>
    <w:rsid w:val="004A1F80"/>
    <w:rsid w:val="004A4DAC"/>
    <w:rsid w:val="004B2F26"/>
    <w:rsid w:val="004E2FFE"/>
    <w:rsid w:val="004E3D56"/>
    <w:rsid w:val="004F260D"/>
    <w:rsid w:val="004F611A"/>
    <w:rsid w:val="00511DF7"/>
    <w:rsid w:val="005314D8"/>
    <w:rsid w:val="00533CA4"/>
    <w:rsid w:val="005769EC"/>
    <w:rsid w:val="00580012"/>
    <w:rsid w:val="005A32B9"/>
    <w:rsid w:val="005B4880"/>
    <w:rsid w:val="005C42EA"/>
    <w:rsid w:val="005D0244"/>
    <w:rsid w:val="005D10C3"/>
    <w:rsid w:val="005D51D9"/>
    <w:rsid w:val="005E0022"/>
    <w:rsid w:val="005E1AF0"/>
    <w:rsid w:val="005E2C0D"/>
    <w:rsid w:val="00603C2F"/>
    <w:rsid w:val="00605694"/>
    <w:rsid w:val="0062064F"/>
    <w:rsid w:val="00620D1B"/>
    <w:rsid w:val="006256E4"/>
    <w:rsid w:val="006262BF"/>
    <w:rsid w:val="00653204"/>
    <w:rsid w:val="0066635E"/>
    <w:rsid w:val="006A24F8"/>
    <w:rsid w:val="006A6BE2"/>
    <w:rsid w:val="006A7C51"/>
    <w:rsid w:val="006C6B56"/>
    <w:rsid w:val="00703AB6"/>
    <w:rsid w:val="00704B03"/>
    <w:rsid w:val="00710145"/>
    <w:rsid w:val="00710612"/>
    <w:rsid w:val="00716975"/>
    <w:rsid w:val="007370D6"/>
    <w:rsid w:val="00740824"/>
    <w:rsid w:val="00742078"/>
    <w:rsid w:val="00767204"/>
    <w:rsid w:val="00770170"/>
    <w:rsid w:val="0078517C"/>
    <w:rsid w:val="007918F9"/>
    <w:rsid w:val="0079486D"/>
    <w:rsid w:val="007A34AE"/>
    <w:rsid w:val="007B2B5A"/>
    <w:rsid w:val="007B5DF7"/>
    <w:rsid w:val="007C30BB"/>
    <w:rsid w:val="007D3FC6"/>
    <w:rsid w:val="007E6AEB"/>
    <w:rsid w:val="007E7A86"/>
    <w:rsid w:val="007F3960"/>
    <w:rsid w:val="007F4FFE"/>
    <w:rsid w:val="007F59CB"/>
    <w:rsid w:val="00800EC1"/>
    <w:rsid w:val="0080168C"/>
    <w:rsid w:val="00830BBA"/>
    <w:rsid w:val="00833FEA"/>
    <w:rsid w:val="00836BC5"/>
    <w:rsid w:val="00844518"/>
    <w:rsid w:val="00852D86"/>
    <w:rsid w:val="008704BF"/>
    <w:rsid w:val="00876F8F"/>
    <w:rsid w:val="00890849"/>
    <w:rsid w:val="0089204A"/>
    <w:rsid w:val="0089230D"/>
    <w:rsid w:val="008A3AB5"/>
    <w:rsid w:val="008E3F3E"/>
    <w:rsid w:val="008E5F4F"/>
    <w:rsid w:val="008F0EB9"/>
    <w:rsid w:val="00906209"/>
    <w:rsid w:val="009079E6"/>
    <w:rsid w:val="00914BE2"/>
    <w:rsid w:val="00916F7F"/>
    <w:rsid w:val="00921AFE"/>
    <w:rsid w:val="009659E5"/>
    <w:rsid w:val="00970627"/>
    <w:rsid w:val="00970F2A"/>
    <w:rsid w:val="009B26AF"/>
    <w:rsid w:val="009B2B96"/>
    <w:rsid w:val="009C10A3"/>
    <w:rsid w:val="009E2D32"/>
    <w:rsid w:val="009E5C55"/>
    <w:rsid w:val="009F0EFA"/>
    <w:rsid w:val="009F2B67"/>
    <w:rsid w:val="009F331F"/>
    <w:rsid w:val="00A42E74"/>
    <w:rsid w:val="00A455DC"/>
    <w:rsid w:val="00A54D64"/>
    <w:rsid w:val="00A5600D"/>
    <w:rsid w:val="00A67613"/>
    <w:rsid w:val="00A807C2"/>
    <w:rsid w:val="00A80DB2"/>
    <w:rsid w:val="00A81359"/>
    <w:rsid w:val="00AB5E6D"/>
    <w:rsid w:val="00AC683A"/>
    <w:rsid w:val="00AD3F68"/>
    <w:rsid w:val="00AD4844"/>
    <w:rsid w:val="00AE69D9"/>
    <w:rsid w:val="00AF1779"/>
    <w:rsid w:val="00B154DC"/>
    <w:rsid w:val="00B77BD4"/>
    <w:rsid w:val="00B8051B"/>
    <w:rsid w:val="00BA3A23"/>
    <w:rsid w:val="00BB4CF1"/>
    <w:rsid w:val="00BC0EF1"/>
    <w:rsid w:val="00BD3FB4"/>
    <w:rsid w:val="00BD6217"/>
    <w:rsid w:val="00BF7BAA"/>
    <w:rsid w:val="00C04594"/>
    <w:rsid w:val="00C048C3"/>
    <w:rsid w:val="00C12C79"/>
    <w:rsid w:val="00C16324"/>
    <w:rsid w:val="00C2231E"/>
    <w:rsid w:val="00C26F74"/>
    <w:rsid w:val="00C32B50"/>
    <w:rsid w:val="00C377E7"/>
    <w:rsid w:val="00C42F12"/>
    <w:rsid w:val="00C46692"/>
    <w:rsid w:val="00C52648"/>
    <w:rsid w:val="00C63278"/>
    <w:rsid w:val="00C73CEA"/>
    <w:rsid w:val="00C81F4F"/>
    <w:rsid w:val="00CA1164"/>
    <w:rsid w:val="00CA6BAB"/>
    <w:rsid w:val="00CB5999"/>
    <w:rsid w:val="00CB67F1"/>
    <w:rsid w:val="00CD0C61"/>
    <w:rsid w:val="00CD17DA"/>
    <w:rsid w:val="00CE1348"/>
    <w:rsid w:val="00CF525E"/>
    <w:rsid w:val="00D05A33"/>
    <w:rsid w:val="00D20C3A"/>
    <w:rsid w:val="00D265BD"/>
    <w:rsid w:val="00D370BE"/>
    <w:rsid w:val="00D63259"/>
    <w:rsid w:val="00D675B8"/>
    <w:rsid w:val="00D7381B"/>
    <w:rsid w:val="00D9080A"/>
    <w:rsid w:val="00D97B87"/>
    <w:rsid w:val="00DA01FD"/>
    <w:rsid w:val="00DA1F8F"/>
    <w:rsid w:val="00DB15F1"/>
    <w:rsid w:val="00DE0E73"/>
    <w:rsid w:val="00DF2C3C"/>
    <w:rsid w:val="00DF4690"/>
    <w:rsid w:val="00DF609B"/>
    <w:rsid w:val="00DF6253"/>
    <w:rsid w:val="00E0354F"/>
    <w:rsid w:val="00E07EB4"/>
    <w:rsid w:val="00E228E6"/>
    <w:rsid w:val="00E2759C"/>
    <w:rsid w:val="00E30A10"/>
    <w:rsid w:val="00E33C40"/>
    <w:rsid w:val="00E45081"/>
    <w:rsid w:val="00E83CC4"/>
    <w:rsid w:val="00E97950"/>
    <w:rsid w:val="00EA0B40"/>
    <w:rsid w:val="00EB639D"/>
    <w:rsid w:val="00EF00A4"/>
    <w:rsid w:val="00F01AAB"/>
    <w:rsid w:val="00F231F6"/>
    <w:rsid w:val="00F26769"/>
    <w:rsid w:val="00F41FD6"/>
    <w:rsid w:val="00F63D50"/>
    <w:rsid w:val="00F73C38"/>
    <w:rsid w:val="00F74774"/>
    <w:rsid w:val="00F91989"/>
    <w:rsid w:val="00F9272A"/>
    <w:rsid w:val="00F9686F"/>
    <w:rsid w:val="00F97B7E"/>
    <w:rsid w:val="00FA1A69"/>
    <w:rsid w:val="00FB3877"/>
    <w:rsid w:val="00FB742C"/>
    <w:rsid w:val="00FC6C07"/>
    <w:rsid w:val="00FD1030"/>
    <w:rsid w:val="00FD1D98"/>
    <w:rsid w:val="00FE0AF9"/>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F5E8A"/>
  <w15:docId w15:val="{556C9FCD-C2AD-4554-8EFA-54C26AF44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00EC1"/>
    <w:pPr>
      <w:widowControl w:val="0"/>
      <w:autoSpaceDE w:val="0"/>
      <w:autoSpaceDN w:val="0"/>
      <w:spacing w:after="0" w:line="240" w:lineRule="auto"/>
    </w:pPr>
    <w:rPr>
      <w:rFonts w:ascii="Times New Roman" w:eastAsia="Times New Roman" w:hAnsi="Times New Roman" w:cs="Times New Roman"/>
      <w:lang w:val="id" w:eastAsia="id"/>
    </w:rPr>
  </w:style>
  <w:style w:type="paragraph" w:styleId="Heading1">
    <w:name w:val="heading 1"/>
    <w:basedOn w:val="Normal"/>
    <w:next w:val="Normal"/>
    <w:link w:val="Heading1Char"/>
    <w:uiPriority w:val="9"/>
    <w:qFormat/>
    <w:rsid w:val="00F9272A"/>
    <w:pPr>
      <w:keepNext/>
      <w:keepLines/>
      <w:widowControl/>
      <w:numPr>
        <w:numId w:val="2"/>
      </w:numPr>
      <w:tabs>
        <w:tab w:val="left" w:pos="216"/>
      </w:tabs>
      <w:autoSpaceDE/>
      <w:autoSpaceDN/>
      <w:spacing w:before="360" w:after="80"/>
      <w:outlineLvl w:val="0"/>
    </w:pPr>
    <w:rPr>
      <w:rFonts w:eastAsia="MS Mincho"/>
      <w:b/>
      <w:noProof/>
      <w:sz w:val="24"/>
      <w:szCs w:val="20"/>
      <w:lang w:val="en-US" w:eastAsia="en-US"/>
    </w:rPr>
  </w:style>
  <w:style w:type="paragraph" w:styleId="Heading2">
    <w:name w:val="heading 2"/>
    <w:basedOn w:val="Normal"/>
    <w:next w:val="Normal"/>
    <w:link w:val="Heading2Char"/>
    <w:uiPriority w:val="9"/>
    <w:unhideWhenUsed/>
    <w:qFormat/>
    <w:rsid w:val="00EB639D"/>
    <w:pPr>
      <w:keepNext/>
      <w:widowControl/>
      <w:autoSpaceDE/>
      <w:autoSpaceDN/>
      <w:spacing w:before="240" w:after="60"/>
      <w:outlineLvl w:val="1"/>
    </w:pPr>
    <w:rPr>
      <w:rFonts w:ascii="Arial" w:eastAsia="Arial" w:hAnsi="Arial" w:cs="Arial"/>
      <w:b/>
      <w:i/>
      <w:sz w:val="28"/>
      <w:szCs w:val="28"/>
      <w:lang w:val="en-US" w:eastAsia="en-US"/>
    </w:rPr>
  </w:style>
  <w:style w:type="paragraph" w:styleId="Heading3">
    <w:name w:val="heading 3"/>
    <w:basedOn w:val="Normal"/>
    <w:next w:val="Normal"/>
    <w:link w:val="Heading3Char"/>
    <w:uiPriority w:val="9"/>
    <w:qFormat/>
    <w:rsid w:val="00F9272A"/>
    <w:pPr>
      <w:widowControl/>
      <w:numPr>
        <w:ilvl w:val="2"/>
        <w:numId w:val="2"/>
      </w:numPr>
      <w:autoSpaceDE/>
      <w:autoSpaceDN/>
      <w:spacing w:line="240" w:lineRule="exact"/>
      <w:ind w:firstLine="288"/>
      <w:jc w:val="both"/>
      <w:outlineLvl w:val="2"/>
    </w:pPr>
    <w:rPr>
      <w:rFonts w:eastAsia="MS Mincho"/>
      <w:i/>
      <w:iCs/>
      <w:noProof/>
      <w:sz w:val="20"/>
      <w:szCs w:val="20"/>
      <w:lang w:val="en-US" w:eastAsia="en-US"/>
    </w:rPr>
  </w:style>
  <w:style w:type="paragraph" w:styleId="Heading4">
    <w:name w:val="heading 4"/>
    <w:basedOn w:val="Normal"/>
    <w:next w:val="Normal"/>
    <w:link w:val="Heading4Char"/>
    <w:uiPriority w:val="9"/>
    <w:qFormat/>
    <w:rsid w:val="00F9272A"/>
    <w:pPr>
      <w:widowControl/>
      <w:numPr>
        <w:ilvl w:val="3"/>
        <w:numId w:val="2"/>
      </w:numPr>
      <w:tabs>
        <w:tab w:val="left" w:pos="821"/>
      </w:tabs>
      <w:autoSpaceDE/>
      <w:autoSpaceDN/>
      <w:spacing w:before="40" w:after="40"/>
      <w:ind w:firstLine="504"/>
      <w:jc w:val="both"/>
      <w:outlineLvl w:val="3"/>
    </w:pPr>
    <w:rPr>
      <w:rFonts w:eastAsia="MS Mincho"/>
      <w:i/>
      <w:iCs/>
      <w:noProof/>
      <w:sz w:val="20"/>
      <w:szCs w:val="20"/>
      <w:lang w:val="en-US" w:eastAsia="en-US"/>
    </w:rPr>
  </w:style>
  <w:style w:type="paragraph" w:styleId="Heading5">
    <w:name w:val="heading 5"/>
    <w:basedOn w:val="Normal"/>
    <w:next w:val="Normal"/>
    <w:link w:val="Heading5Char"/>
    <w:uiPriority w:val="9"/>
    <w:semiHidden/>
    <w:unhideWhenUsed/>
    <w:qFormat/>
    <w:rsid w:val="00EB639D"/>
    <w:pPr>
      <w:keepNext/>
      <w:keepLines/>
      <w:widowControl/>
      <w:autoSpaceDE/>
      <w:autoSpaceDN/>
      <w:spacing w:before="220" w:after="40"/>
      <w:outlineLvl w:val="4"/>
    </w:pPr>
    <w:rPr>
      <w:b/>
      <w:lang w:val="en-US" w:eastAsia="en-US"/>
    </w:rPr>
  </w:style>
  <w:style w:type="paragraph" w:styleId="Heading6">
    <w:name w:val="heading 6"/>
    <w:basedOn w:val="Normal"/>
    <w:next w:val="Normal"/>
    <w:link w:val="Heading6Char"/>
    <w:uiPriority w:val="9"/>
    <w:semiHidden/>
    <w:unhideWhenUsed/>
    <w:qFormat/>
    <w:rsid w:val="00EB639D"/>
    <w:pPr>
      <w:keepNext/>
      <w:keepLines/>
      <w:widowControl/>
      <w:autoSpaceDE/>
      <w:autoSpaceDN/>
      <w:spacing w:before="200" w:after="40"/>
      <w:outlineLvl w:val="5"/>
    </w:pPr>
    <w:rPr>
      <w:b/>
      <w:sz w:val="20"/>
      <w:szCs w:val="20"/>
      <w:lang w:val="en-US" w:eastAsia="en-US"/>
    </w:rPr>
  </w:style>
  <w:style w:type="paragraph" w:styleId="Heading7">
    <w:name w:val="heading 7"/>
    <w:basedOn w:val="Normal"/>
    <w:next w:val="Normal"/>
    <w:link w:val="Heading7Char"/>
    <w:uiPriority w:val="9"/>
    <w:semiHidden/>
    <w:unhideWhenUsed/>
    <w:qFormat/>
    <w:rsid w:val="00F919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9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9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er Char1,sub 1,List Paragraph1,Body of text"/>
    <w:basedOn w:val="Normal"/>
    <w:link w:val="ListParagraphChar"/>
    <w:uiPriority w:val="34"/>
    <w:qFormat/>
    <w:rsid w:val="00800EC1"/>
    <w:pPr>
      <w:ind w:left="3355" w:hanging="361"/>
      <w:jc w:val="both"/>
    </w:pPr>
  </w:style>
  <w:style w:type="character" w:customStyle="1" w:styleId="ListParagraphChar">
    <w:name w:val="List Paragraph Char"/>
    <w:aliases w:val="Header Char1 Char,sub 1 Char,List Paragraph1 Char,Body of text Char"/>
    <w:link w:val="ListParagraph"/>
    <w:uiPriority w:val="34"/>
    <w:locked/>
    <w:rsid w:val="00710145"/>
    <w:rPr>
      <w:rFonts w:ascii="Times New Roman" w:eastAsia="Times New Roman" w:hAnsi="Times New Roman" w:cs="Times New Roman"/>
      <w:lang w:val="id" w:eastAsia="id"/>
    </w:rPr>
  </w:style>
  <w:style w:type="paragraph" w:styleId="BalloonText">
    <w:name w:val="Balloon Text"/>
    <w:basedOn w:val="Normal"/>
    <w:link w:val="BalloonTextChar"/>
    <w:uiPriority w:val="99"/>
    <w:semiHidden/>
    <w:unhideWhenUsed/>
    <w:rsid w:val="004A4DAC"/>
    <w:rPr>
      <w:rFonts w:ascii="Tahoma" w:hAnsi="Tahoma" w:cs="Tahoma"/>
      <w:sz w:val="16"/>
      <w:szCs w:val="16"/>
    </w:rPr>
  </w:style>
  <w:style w:type="character" w:customStyle="1" w:styleId="BalloonTextChar">
    <w:name w:val="Balloon Text Char"/>
    <w:basedOn w:val="DefaultParagraphFont"/>
    <w:link w:val="BalloonText"/>
    <w:uiPriority w:val="99"/>
    <w:semiHidden/>
    <w:rsid w:val="004A4DAC"/>
    <w:rPr>
      <w:rFonts w:ascii="Tahoma" w:eastAsia="Times New Roman" w:hAnsi="Tahoma" w:cs="Tahoma"/>
      <w:sz w:val="16"/>
      <w:szCs w:val="16"/>
      <w:lang w:val="id" w:eastAsia="id"/>
    </w:rPr>
  </w:style>
  <w:style w:type="character" w:styleId="PlaceholderText">
    <w:name w:val="Placeholder Text"/>
    <w:basedOn w:val="DefaultParagraphFont"/>
    <w:uiPriority w:val="99"/>
    <w:semiHidden/>
    <w:rsid w:val="004A4DAC"/>
    <w:rPr>
      <w:color w:val="808080"/>
    </w:rPr>
  </w:style>
  <w:style w:type="table" w:styleId="TableGrid">
    <w:name w:val="Table Grid"/>
    <w:basedOn w:val="TableNormal"/>
    <w:uiPriority w:val="59"/>
    <w:rsid w:val="00742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5081"/>
    <w:pPr>
      <w:tabs>
        <w:tab w:val="center" w:pos="4513"/>
        <w:tab w:val="right" w:pos="9026"/>
      </w:tabs>
    </w:pPr>
  </w:style>
  <w:style w:type="character" w:customStyle="1" w:styleId="HeaderChar">
    <w:name w:val="Header Char"/>
    <w:basedOn w:val="DefaultParagraphFont"/>
    <w:link w:val="Header"/>
    <w:uiPriority w:val="99"/>
    <w:rsid w:val="00E45081"/>
    <w:rPr>
      <w:rFonts w:ascii="Times New Roman" w:eastAsia="Times New Roman" w:hAnsi="Times New Roman" w:cs="Times New Roman"/>
      <w:lang w:val="id" w:eastAsia="id"/>
    </w:rPr>
  </w:style>
  <w:style w:type="paragraph" w:styleId="Footer">
    <w:name w:val="footer"/>
    <w:basedOn w:val="Normal"/>
    <w:link w:val="FooterChar"/>
    <w:uiPriority w:val="99"/>
    <w:unhideWhenUsed/>
    <w:rsid w:val="00E45081"/>
    <w:pPr>
      <w:tabs>
        <w:tab w:val="center" w:pos="4513"/>
        <w:tab w:val="right" w:pos="9026"/>
      </w:tabs>
    </w:pPr>
  </w:style>
  <w:style w:type="character" w:customStyle="1" w:styleId="FooterChar">
    <w:name w:val="Footer Char"/>
    <w:basedOn w:val="DefaultParagraphFont"/>
    <w:link w:val="Footer"/>
    <w:uiPriority w:val="99"/>
    <w:rsid w:val="00E45081"/>
    <w:rPr>
      <w:rFonts w:ascii="Times New Roman" w:eastAsia="Times New Roman" w:hAnsi="Times New Roman" w:cs="Times New Roman"/>
      <w:lang w:val="id" w:eastAsia="id"/>
    </w:rPr>
  </w:style>
  <w:style w:type="paragraph" w:styleId="FootnoteText">
    <w:name w:val="footnote text"/>
    <w:basedOn w:val="Normal"/>
    <w:link w:val="FootnoteTextChar"/>
    <w:uiPriority w:val="99"/>
    <w:unhideWhenUsed/>
    <w:rsid w:val="00FD1030"/>
    <w:pPr>
      <w:widowControl/>
      <w:autoSpaceDE/>
      <w:autoSpaceDN/>
    </w:pPr>
    <w:rPr>
      <w:rFonts w:ascii="Calibri" w:eastAsia="Calibri" w:hAnsi="Calibri" w:cs="Arial"/>
      <w:sz w:val="20"/>
      <w:szCs w:val="20"/>
      <w:lang w:val="en-US" w:eastAsia="en-US"/>
    </w:rPr>
  </w:style>
  <w:style w:type="character" w:customStyle="1" w:styleId="FootnoteTextChar">
    <w:name w:val="Footnote Text Char"/>
    <w:basedOn w:val="DefaultParagraphFont"/>
    <w:link w:val="FootnoteText"/>
    <w:uiPriority w:val="99"/>
    <w:rsid w:val="00FD1030"/>
    <w:rPr>
      <w:rFonts w:ascii="Calibri" w:eastAsia="Calibri" w:hAnsi="Calibri" w:cs="Arial"/>
      <w:sz w:val="20"/>
      <w:szCs w:val="20"/>
      <w:lang w:val="en-US"/>
    </w:rPr>
  </w:style>
  <w:style w:type="character" w:styleId="Hyperlink">
    <w:name w:val="Hyperlink"/>
    <w:basedOn w:val="DefaultParagraphFont"/>
    <w:uiPriority w:val="99"/>
    <w:unhideWhenUsed/>
    <w:rsid w:val="00710612"/>
    <w:rPr>
      <w:color w:val="0000FF" w:themeColor="hyperlink"/>
      <w:u w:val="single"/>
    </w:rPr>
  </w:style>
  <w:style w:type="character" w:styleId="UnresolvedMention">
    <w:name w:val="Unresolved Mention"/>
    <w:basedOn w:val="DefaultParagraphFont"/>
    <w:uiPriority w:val="99"/>
    <w:semiHidden/>
    <w:unhideWhenUsed/>
    <w:rsid w:val="00710612"/>
    <w:rPr>
      <w:color w:val="605E5C"/>
      <w:shd w:val="clear" w:color="auto" w:fill="E1DFDD"/>
    </w:rPr>
  </w:style>
  <w:style w:type="table" w:customStyle="1" w:styleId="TableGrid1">
    <w:name w:val="Table Grid1"/>
    <w:basedOn w:val="TableNormal"/>
    <w:next w:val="TableGrid"/>
    <w:uiPriority w:val="59"/>
    <w:rsid w:val="00204C7C"/>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41C1F"/>
    <w:pPr>
      <w:widowControl w:val="0"/>
      <w:autoSpaceDE w:val="0"/>
      <w:autoSpaceDN w:val="0"/>
      <w:spacing w:after="0" w:line="240" w:lineRule="auto"/>
    </w:pPr>
    <w:rPr>
      <w:rFonts w:ascii="Times New Roman" w:eastAsia="Times New Roman" w:hAnsi="Times New Roman" w:cs="Times New Roman"/>
      <w:lang w:val="id" w:eastAsia="id"/>
    </w:rPr>
  </w:style>
  <w:style w:type="paragraph" w:styleId="BodyText">
    <w:name w:val="Body Text"/>
    <w:basedOn w:val="Normal"/>
    <w:link w:val="BodyTextChar"/>
    <w:uiPriority w:val="99"/>
    <w:rsid w:val="003B6B72"/>
    <w:pPr>
      <w:widowControl/>
      <w:tabs>
        <w:tab w:val="left" w:pos="288"/>
      </w:tabs>
      <w:autoSpaceDE/>
      <w:autoSpaceDN/>
      <w:spacing w:after="120" w:line="228" w:lineRule="auto"/>
      <w:ind w:firstLine="288"/>
      <w:jc w:val="both"/>
    </w:pPr>
    <w:rPr>
      <w:rFonts w:eastAsia="MS Mincho"/>
      <w:spacing w:val="-1"/>
      <w:szCs w:val="20"/>
      <w:lang w:val="en-US" w:eastAsia="en-US"/>
    </w:rPr>
  </w:style>
  <w:style w:type="character" w:customStyle="1" w:styleId="BodyTextChar">
    <w:name w:val="Body Text Char"/>
    <w:basedOn w:val="DefaultParagraphFont"/>
    <w:link w:val="BodyText"/>
    <w:uiPriority w:val="99"/>
    <w:rsid w:val="003B6B72"/>
    <w:rPr>
      <w:rFonts w:ascii="Times New Roman" w:eastAsia="MS Mincho" w:hAnsi="Times New Roman" w:cs="Times New Roman"/>
      <w:spacing w:val="-1"/>
      <w:szCs w:val="20"/>
      <w:lang w:val="en-US"/>
    </w:rPr>
  </w:style>
  <w:style w:type="paragraph" w:customStyle="1" w:styleId="tablehead">
    <w:name w:val="table head"/>
    <w:uiPriority w:val="99"/>
    <w:rsid w:val="003B6B72"/>
    <w:pPr>
      <w:numPr>
        <w:numId w:val="1"/>
      </w:numPr>
      <w:spacing w:before="240" w:after="120" w:line="240" w:lineRule="auto"/>
      <w:ind w:left="737" w:hanging="737"/>
      <w:jc w:val="center"/>
    </w:pPr>
    <w:rPr>
      <w:rFonts w:ascii="Junicode" w:eastAsia="Times New Roman" w:hAnsi="Junicode" w:cs="Times New Roman"/>
      <w:noProof/>
      <w:sz w:val="20"/>
      <w:szCs w:val="16"/>
      <w:lang w:val="en-US"/>
    </w:rPr>
  </w:style>
  <w:style w:type="paragraph" w:customStyle="1" w:styleId="Body">
    <w:name w:val="Body"/>
    <w:basedOn w:val="Normal"/>
    <w:link w:val="BodyChar"/>
    <w:rsid w:val="003B6B72"/>
    <w:pPr>
      <w:autoSpaceDE/>
      <w:autoSpaceDN/>
      <w:ind w:firstLine="288"/>
      <w:jc w:val="both"/>
    </w:pPr>
    <w:rPr>
      <w:rFonts w:ascii="Book Antiqua" w:hAnsi="Book Antiqua"/>
      <w:sz w:val="20"/>
      <w:szCs w:val="20"/>
      <w:lang w:val="en-US" w:eastAsia="en-US"/>
    </w:rPr>
  </w:style>
  <w:style w:type="character" w:customStyle="1" w:styleId="BodyChar">
    <w:name w:val="Body Char"/>
    <w:link w:val="Body"/>
    <w:rsid w:val="003B6B72"/>
    <w:rPr>
      <w:rFonts w:ascii="Book Antiqua" w:eastAsia="Times New Roman" w:hAnsi="Book Antiqua" w:cs="Times New Roman"/>
      <w:sz w:val="20"/>
      <w:szCs w:val="20"/>
      <w:lang w:val="en-US"/>
    </w:rPr>
  </w:style>
  <w:style w:type="character" w:customStyle="1" w:styleId="Heading1Char">
    <w:name w:val="Heading 1 Char"/>
    <w:basedOn w:val="DefaultParagraphFont"/>
    <w:link w:val="Heading1"/>
    <w:uiPriority w:val="9"/>
    <w:rsid w:val="00F9272A"/>
    <w:rPr>
      <w:rFonts w:ascii="Times New Roman" w:eastAsia="MS Mincho" w:hAnsi="Times New Roman" w:cs="Times New Roman"/>
      <w:b/>
      <w:noProof/>
      <w:sz w:val="24"/>
      <w:szCs w:val="20"/>
      <w:lang w:val="en-US"/>
    </w:rPr>
  </w:style>
  <w:style w:type="character" w:customStyle="1" w:styleId="Heading3Char">
    <w:name w:val="Heading 3 Char"/>
    <w:basedOn w:val="DefaultParagraphFont"/>
    <w:link w:val="Heading3"/>
    <w:uiPriority w:val="9"/>
    <w:rsid w:val="00F9272A"/>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
    <w:rsid w:val="00F9272A"/>
    <w:rPr>
      <w:rFonts w:ascii="Times New Roman" w:eastAsia="MS Mincho" w:hAnsi="Times New Roman" w:cs="Times New Roman"/>
      <w:i/>
      <w:iCs/>
      <w:noProof/>
      <w:sz w:val="20"/>
      <w:szCs w:val="20"/>
      <w:lang w:val="en-US"/>
    </w:rPr>
  </w:style>
  <w:style w:type="character" w:styleId="Emphasis">
    <w:name w:val="Emphasis"/>
    <w:uiPriority w:val="20"/>
    <w:qFormat/>
    <w:rsid w:val="00F9272A"/>
    <w:rPr>
      <w:i/>
      <w:iCs/>
    </w:rPr>
  </w:style>
  <w:style w:type="paragraph" w:styleId="NormalWeb">
    <w:name w:val="Normal (Web)"/>
    <w:basedOn w:val="Normal"/>
    <w:uiPriority w:val="99"/>
    <w:unhideWhenUsed/>
    <w:rsid w:val="00F9272A"/>
    <w:pPr>
      <w:widowControl/>
      <w:autoSpaceDE/>
      <w:autoSpaceDN/>
      <w:spacing w:before="100" w:beforeAutospacing="1" w:after="100" w:afterAutospacing="1"/>
    </w:pPr>
    <w:rPr>
      <w:sz w:val="24"/>
      <w:szCs w:val="24"/>
      <w:lang w:val="en-ID" w:eastAsia="en-ID"/>
    </w:rPr>
  </w:style>
  <w:style w:type="character" w:customStyle="1" w:styleId="csl-left-margin">
    <w:name w:val="csl-left-margin"/>
    <w:basedOn w:val="DefaultParagraphFont"/>
    <w:rsid w:val="00F9272A"/>
  </w:style>
  <w:style w:type="character" w:customStyle="1" w:styleId="csl-right-inline">
    <w:name w:val="csl-right-inline"/>
    <w:basedOn w:val="DefaultParagraphFont"/>
    <w:rsid w:val="00F9272A"/>
  </w:style>
  <w:style w:type="character" w:styleId="FollowedHyperlink">
    <w:name w:val="FollowedHyperlink"/>
    <w:basedOn w:val="DefaultParagraphFont"/>
    <w:uiPriority w:val="99"/>
    <w:semiHidden/>
    <w:unhideWhenUsed/>
    <w:rsid w:val="007B2B5A"/>
    <w:rPr>
      <w:color w:val="800080" w:themeColor="followedHyperlink"/>
      <w:u w:val="single"/>
    </w:rPr>
  </w:style>
  <w:style w:type="character" w:customStyle="1" w:styleId="Heading2Char">
    <w:name w:val="Heading 2 Char"/>
    <w:basedOn w:val="DefaultParagraphFont"/>
    <w:link w:val="Heading2"/>
    <w:uiPriority w:val="9"/>
    <w:rsid w:val="00EB639D"/>
    <w:rPr>
      <w:rFonts w:ascii="Arial" w:eastAsia="Arial" w:hAnsi="Arial" w:cs="Arial"/>
      <w:b/>
      <w:i/>
      <w:sz w:val="28"/>
      <w:szCs w:val="28"/>
      <w:lang w:val="en-US"/>
    </w:rPr>
  </w:style>
  <w:style w:type="character" w:customStyle="1" w:styleId="Heading5Char">
    <w:name w:val="Heading 5 Char"/>
    <w:basedOn w:val="DefaultParagraphFont"/>
    <w:link w:val="Heading5"/>
    <w:uiPriority w:val="9"/>
    <w:semiHidden/>
    <w:rsid w:val="00EB639D"/>
    <w:rPr>
      <w:rFonts w:ascii="Times New Roman" w:eastAsia="Times New Roman" w:hAnsi="Times New Roman" w:cs="Times New Roman"/>
      <w:b/>
      <w:lang w:val="en-US"/>
    </w:rPr>
  </w:style>
  <w:style w:type="character" w:customStyle="1" w:styleId="Heading6Char">
    <w:name w:val="Heading 6 Char"/>
    <w:basedOn w:val="DefaultParagraphFont"/>
    <w:link w:val="Heading6"/>
    <w:uiPriority w:val="9"/>
    <w:semiHidden/>
    <w:rsid w:val="00EB639D"/>
    <w:rPr>
      <w:rFonts w:ascii="Times New Roman" w:eastAsia="Times New Roman" w:hAnsi="Times New Roman" w:cs="Times New Roman"/>
      <w:b/>
      <w:sz w:val="20"/>
      <w:szCs w:val="20"/>
      <w:lang w:val="en-US"/>
    </w:rPr>
  </w:style>
  <w:style w:type="paragraph" w:styleId="Title">
    <w:name w:val="Title"/>
    <w:basedOn w:val="Normal"/>
    <w:next w:val="Normal"/>
    <w:link w:val="TitleChar"/>
    <w:uiPriority w:val="10"/>
    <w:qFormat/>
    <w:rsid w:val="00EB639D"/>
    <w:pPr>
      <w:keepNext/>
      <w:keepLines/>
      <w:widowControl/>
      <w:autoSpaceDE/>
      <w:autoSpaceDN/>
      <w:spacing w:before="480" w:after="120"/>
    </w:pPr>
    <w:rPr>
      <w:b/>
      <w:sz w:val="72"/>
      <w:szCs w:val="72"/>
      <w:lang w:val="en-US" w:eastAsia="en-US"/>
    </w:rPr>
  </w:style>
  <w:style w:type="character" w:customStyle="1" w:styleId="TitleChar">
    <w:name w:val="Title Char"/>
    <w:basedOn w:val="DefaultParagraphFont"/>
    <w:link w:val="Title"/>
    <w:uiPriority w:val="10"/>
    <w:rsid w:val="00EB639D"/>
    <w:rPr>
      <w:rFonts w:ascii="Times New Roman" w:eastAsia="Times New Roman" w:hAnsi="Times New Roman" w:cs="Times New Roman"/>
      <w:b/>
      <w:sz w:val="72"/>
      <w:szCs w:val="72"/>
      <w:lang w:val="en-US"/>
    </w:rPr>
  </w:style>
  <w:style w:type="paragraph" w:styleId="Subtitle">
    <w:name w:val="Subtitle"/>
    <w:basedOn w:val="Normal"/>
    <w:next w:val="Normal"/>
    <w:link w:val="SubtitleChar"/>
    <w:uiPriority w:val="11"/>
    <w:qFormat/>
    <w:rsid w:val="00EB639D"/>
    <w:pPr>
      <w:keepNext/>
      <w:keepLines/>
      <w:widowControl/>
      <w:autoSpaceDE/>
      <w:autoSpaceDN/>
      <w:spacing w:before="360" w:after="80"/>
    </w:pPr>
    <w:rPr>
      <w:rFonts w:ascii="Georgia" w:eastAsia="Georgia" w:hAnsi="Georgia" w:cs="Georgia"/>
      <w:i/>
      <w:color w:val="666666"/>
      <w:sz w:val="48"/>
      <w:szCs w:val="48"/>
      <w:lang w:val="en-US" w:eastAsia="en-US"/>
    </w:rPr>
  </w:style>
  <w:style w:type="character" w:customStyle="1" w:styleId="SubtitleChar">
    <w:name w:val="Subtitle Char"/>
    <w:basedOn w:val="DefaultParagraphFont"/>
    <w:link w:val="Subtitle"/>
    <w:uiPriority w:val="11"/>
    <w:rsid w:val="00EB639D"/>
    <w:rPr>
      <w:rFonts w:ascii="Georgia" w:eastAsia="Georgia" w:hAnsi="Georgia" w:cs="Georgia"/>
      <w:i/>
      <w:color w:val="666666"/>
      <w:sz w:val="48"/>
      <w:szCs w:val="48"/>
      <w:lang w:val="en-US"/>
    </w:rPr>
  </w:style>
  <w:style w:type="numbering" w:customStyle="1" w:styleId="Style4">
    <w:name w:val="Style4"/>
    <w:uiPriority w:val="99"/>
    <w:rsid w:val="00EB639D"/>
    <w:pPr>
      <w:numPr>
        <w:numId w:val="6"/>
      </w:numPr>
    </w:pPr>
  </w:style>
  <w:style w:type="character" w:styleId="Strong">
    <w:name w:val="Strong"/>
    <w:basedOn w:val="DefaultParagraphFont"/>
    <w:uiPriority w:val="22"/>
    <w:qFormat/>
    <w:rsid w:val="00EB639D"/>
    <w:rPr>
      <w:b/>
      <w:bCs/>
    </w:rPr>
  </w:style>
  <w:style w:type="paragraph" w:customStyle="1" w:styleId="Default">
    <w:name w:val="Default"/>
    <w:rsid w:val="00EB639D"/>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Bibliography">
    <w:name w:val="Bibliography"/>
    <w:basedOn w:val="Normal"/>
    <w:next w:val="Normal"/>
    <w:uiPriority w:val="37"/>
    <w:unhideWhenUsed/>
    <w:rsid w:val="00EB639D"/>
    <w:pPr>
      <w:widowControl/>
      <w:autoSpaceDE/>
      <w:autoSpaceDN/>
      <w:spacing w:line="360" w:lineRule="auto"/>
      <w:ind w:left="357"/>
      <w:jc w:val="both"/>
    </w:pPr>
    <w:rPr>
      <w:rFonts w:asciiTheme="minorHAnsi" w:eastAsiaTheme="minorHAnsi" w:hAnsiTheme="minorHAnsi" w:cstheme="minorBidi"/>
      <w:lang w:val="en-US" w:eastAsia="en-US"/>
    </w:rPr>
  </w:style>
  <w:style w:type="character" w:customStyle="1" w:styleId="Heading7Char">
    <w:name w:val="Heading 7 Char"/>
    <w:basedOn w:val="DefaultParagraphFont"/>
    <w:link w:val="Heading7"/>
    <w:uiPriority w:val="9"/>
    <w:semiHidden/>
    <w:rsid w:val="00F91989"/>
    <w:rPr>
      <w:rFonts w:ascii="Times New Roman" w:eastAsiaTheme="majorEastAsia" w:hAnsi="Times New Roman" w:cstheme="majorBidi"/>
      <w:color w:val="595959" w:themeColor="text1" w:themeTint="A6"/>
      <w:lang w:val="id" w:eastAsia="id"/>
    </w:rPr>
  </w:style>
  <w:style w:type="character" w:customStyle="1" w:styleId="Heading8Char">
    <w:name w:val="Heading 8 Char"/>
    <w:basedOn w:val="DefaultParagraphFont"/>
    <w:link w:val="Heading8"/>
    <w:uiPriority w:val="9"/>
    <w:semiHidden/>
    <w:rsid w:val="00F91989"/>
    <w:rPr>
      <w:rFonts w:ascii="Times New Roman" w:eastAsiaTheme="majorEastAsia" w:hAnsi="Times New Roman" w:cstheme="majorBidi"/>
      <w:i/>
      <w:iCs/>
      <w:color w:val="272727" w:themeColor="text1" w:themeTint="D8"/>
      <w:lang w:val="id" w:eastAsia="id"/>
    </w:rPr>
  </w:style>
  <w:style w:type="character" w:customStyle="1" w:styleId="Heading9Char">
    <w:name w:val="Heading 9 Char"/>
    <w:basedOn w:val="DefaultParagraphFont"/>
    <w:link w:val="Heading9"/>
    <w:uiPriority w:val="9"/>
    <w:semiHidden/>
    <w:rsid w:val="00F91989"/>
    <w:rPr>
      <w:rFonts w:ascii="Times New Roman" w:eastAsiaTheme="majorEastAsia" w:hAnsi="Times New Roman" w:cstheme="majorBidi"/>
      <w:color w:val="272727" w:themeColor="text1" w:themeTint="D8"/>
      <w:lang w:val="id" w:eastAsia="id"/>
    </w:rPr>
  </w:style>
  <w:style w:type="paragraph" w:styleId="Quote">
    <w:name w:val="Quote"/>
    <w:basedOn w:val="Normal"/>
    <w:next w:val="Normal"/>
    <w:link w:val="QuoteChar"/>
    <w:uiPriority w:val="29"/>
    <w:qFormat/>
    <w:rsid w:val="00F91989"/>
    <w:pPr>
      <w:spacing w:before="160"/>
      <w:jc w:val="center"/>
    </w:pPr>
    <w:rPr>
      <w:i/>
      <w:iCs/>
      <w:color w:val="404040" w:themeColor="text1" w:themeTint="BF"/>
    </w:rPr>
  </w:style>
  <w:style w:type="character" w:customStyle="1" w:styleId="QuoteChar">
    <w:name w:val="Quote Char"/>
    <w:basedOn w:val="DefaultParagraphFont"/>
    <w:link w:val="Quote"/>
    <w:uiPriority w:val="29"/>
    <w:rsid w:val="00F91989"/>
    <w:rPr>
      <w:rFonts w:ascii="Times New Roman" w:eastAsia="Times New Roman" w:hAnsi="Times New Roman" w:cs="Times New Roman"/>
      <w:i/>
      <w:iCs/>
      <w:color w:val="404040" w:themeColor="text1" w:themeTint="BF"/>
      <w:lang w:val="id" w:eastAsia="id"/>
    </w:rPr>
  </w:style>
  <w:style w:type="character" w:styleId="IntenseEmphasis">
    <w:name w:val="Intense Emphasis"/>
    <w:basedOn w:val="DefaultParagraphFont"/>
    <w:uiPriority w:val="21"/>
    <w:qFormat/>
    <w:rsid w:val="00F91989"/>
    <w:rPr>
      <w:i/>
      <w:iCs/>
      <w:color w:val="365F91" w:themeColor="accent1" w:themeShade="BF"/>
    </w:rPr>
  </w:style>
  <w:style w:type="paragraph" w:styleId="IntenseQuote">
    <w:name w:val="Intense Quote"/>
    <w:basedOn w:val="Normal"/>
    <w:next w:val="Normal"/>
    <w:link w:val="IntenseQuoteChar"/>
    <w:uiPriority w:val="30"/>
    <w:qFormat/>
    <w:rsid w:val="00F91989"/>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F91989"/>
    <w:rPr>
      <w:rFonts w:ascii="Times New Roman" w:eastAsia="Times New Roman" w:hAnsi="Times New Roman" w:cs="Times New Roman"/>
      <w:i/>
      <w:iCs/>
      <w:color w:val="365F91" w:themeColor="accent1" w:themeShade="BF"/>
      <w:lang w:val="id" w:eastAsia="id"/>
    </w:rPr>
  </w:style>
  <w:style w:type="character" w:styleId="IntenseReference">
    <w:name w:val="Intense Reference"/>
    <w:basedOn w:val="DefaultParagraphFont"/>
    <w:uiPriority w:val="32"/>
    <w:qFormat/>
    <w:rsid w:val="00F91989"/>
    <w:rPr>
      <w:b/>
      <w:bCs/>
      <w:smallCaps/>
      <w:color w:val="365F91" w:themeColor="accent1" w:themeShade="BF"/>
      <w:spacing w:val="5"/>
    </w:rPr>
  </w:style>
  <w:style w:type="paragraph" w:styleId="TOCHeading">
    <w:name w:val="TOC Heading"/>
    <w:basedOn w:val="Heading1"/>
    <w:next w:val="Normal"/>
    <w:uiPriority w:val="39"/>
    <w:unhideWhenUsed/>
    <w:qFormat/>
    <w:rsid w:val="00FD1D98"/>
    <w:pPr>
      <w:numPr>
        <w:numId w:val="0"/>
      </w:numPr>
      <w:tabs>
        <w:tab w:val="clear" w:pos="216"/>
      </w:tabs>
      <w:spacing w:before="240" w:after="0" w:line="259" w:lineRule="auto"/>
      <w:outlineLvl w:val="9"/>
    </w:pPr>
    <w:rPr>
      <w:rFonts w:asciiTheme="majorHAnsi" w:eastAsiaTheme="majorEastAsia" w:hAnsiTheme="majorHAnsi" w:cstheme="majorBidi"/>
      <w:b w:val="0"/>
      <w:noProof w:val="0"/>
      <w:color w:val="365F91" w:themeColor="accent1" w:themeShade="BF"/>
      <w:sz w:val="32"/>
      <w:szCs w:val="32"/>
    </w:rPr>
  </w:style>
  <w:style w:type="paragraph" w:styleId="TOC1">
    <w:name w:val="toc 1"/>
    <w:basedOn w:val="Normal"/>
    <w:next w:val="Normal"/>
    <w:autoRedefine/>
    <w:uiPriority w:val="39"/>
    <w:unhideWhenUsed/>
    <w:rsid w:val="00FD1D98"/>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975182">
      <w:bodyDiv w:val="1"/>
      <w:marLeft w:val="0"/>
      <w:marRight w:val="0"/>
      <w:marTop w:val="0"/>
      <w:marBottom w:val="0"/>
      <w:divBdr>
        <w:top w:val="none" w:sz="0" w:space="0" w:color="auto"/>
        <w:left w:val="none" w:sz="0" w:space="0" w:color="auto"/>
        <w:bottom w:val="none" w:sz="0" w:space="0" w:color="auto"/>
        <w:right w:val="none" w:sz="0" w:space="0" w:color="auto"/>
      </w:divBdr>
    </w:div>
    <w:div w:id="160432921">
      <w:bodyDiv w:val="1"/>
      <w:marLeft w:val="0"/>
      <w:marRight w:val="0"/>
      <w:marTop w:val="0"/>
      <w:marBottom w:val="0"/>
      <w:divBdr>
        <w:top w:val="none" w:sz="0" w:space="0" w:color="auto"/>
        <w:left w:val="none" w:sz="0" w:space="0" w:color="auto"/>
        <w:bottom w:val="none" w:sz="0" w:space="0" w:color="auto"/>
        <w:right w:val="none" w:sz="0" w:space="0" w:color="auto"/>
      </w:divBdr>
    </w:div>
    <w:div w:id="188644994">
      <w:bodyDiv w:val="1"/>
      <w:marLeft w:val="0"/>
      <w:marRight w:val="0"/>
      <w:marTop w:val="0"/>
      <w:marBottom w:val="0"/>
      <w:divBdr>
        <w:top w:val="none" w:sz="0" w:space="0" w:color="auto"/>
        <w:left w:val="none" w:sz="0" w:space="0" w:color="auto"/>
        <w:bottom w:val="none" w:sz="0" w:space="0" w:color="auto"/>
        <w:right w:val="none" w:sz="0" w:space="0" w:color="auto"/>
      </w:divBdr>
    </w:div>
    <w:div w:id="527184073">
      <w:bodyDiv w:val="1"/>
      <w:marLeft w:val="0"/>
      <w:marRight w:val="0"/>
      <w:marTop w:val="0"/>
      <w:marBottom w:val="0"/>
      <w:divBdr>
        <w:top w:val="none" w:sz="0" w:space="0" w:color="auto"/>
        <w:left w:val="none" w:sz="0" w:space="0" w:color="auto"/>
        <w:bottom w:val="none" w:sz="0" w:space="0" w:color="auto"/>
        <w:right w:val="none" w:sz="0" w:space="0" w:color="auto"/>
      </w:divBdr>
    </w:div>
    <w:div w:id="539899316">
      <w:bodyDiv w:val="1"/>
      <w:marLeft w:val="0"/>
      <w:marRight w:val="0"/>
      <w:marTop w:val="0"/>
      <w:marBottom w:val="0"/>
      <w:divBdr>
        <w:top w:val="none" w:sz="0" w:space="0" w:color="auto"/>
        <w:left w:val="none" w:sz="0" w:space="0" w:color="auto"/>
        <w:bottom w:val="none" w:sz="0" w:space="0" w:color="auto"/>
        <w:right w:val="none" w:sz="0" w:space="0" w:color="auto"/>
      </w:divBdr>
    </w:div>
    <w:div w:id="553080929">
      <w:bodyDiv w:val="1"/>
      <w:marLeft w:val="0"/>
      <w:marRight w:val="0"/>
      <w:marTop w:val="0"/>
      <w:marBottom w:val="0"/>
      <w:divBdr>
        <w:top w:val="none" w:sz="0" w:space="0" w:color="auto"/>
        <w:left w:val="none" w:sz="0" w:space="0" w:color="auto"/>
        <w:bottom w:val="none" w:sz="0" w:space="0" w:color="auto"/>
        <w:right w:val="none" w:sz="0" w:space="0" w:color="auto"/>
      </w:divBdr>
    </w:div>
    <w:div w:id="581960990">
      <w:bodyDiv w:val="1"/>
      <w:marLeft w:val="0"/>
      <w:marRight w:val="0"/>
      <w:marTop w:val="0"/>
      <w:marBottom w:val="0"/>
      <w:divBdr>
        <w:top w:val="none" w:sz="0" w:space="0" w:color="auto"/>
        <w:left w:val="none" w:sz="0" w:space="0" w:color="auto"/>
        <w:bottom w:val="none" w:sz="0" w:space="0" w:color="auto"/>
        <w:right w:val="none" w:sz="0" w:space="0" w:color="auto"/>
      </w:divBdr>
    </w:div>
    <w:div w:id="592393352">
      <w:bodyDiv w:val="1"/>
      <w:marLeft w:val="0"/>
      <w:marRight w:val="0"/>
      <w:marTop w:val="0"/>
      <w:marBottom w:val="0"/>
      <w:divBdr>
        <w:top w:val="none" w:sz="0" w:space="0" w:color="auto"/>
        <w:left w:val="none" w:sz="0" w:space="0" w:color="auto"/>
        <w:bottom w:val="none" w:sz="0" w:space="0" w:color="auto"/>
        <w:right w:val="none" w:sz="0" w:space="0" w:color="auto"/>
      </w:divBdr>
    </w:div>
    <w:div w:id="621611932">
      <w:bodyDiv w:val="1"/>
      <w:marLeft w:val="0"/>
      <w:marRight w:val="0"/>
      <w:marTop w:val="0"/>
      <w:marBottom w:val="0"/>
      <w:divBdr>
        <w:top w:val="none" w:sz="0" w:space="0" w:color="auto"/>
        <w:left w:val="none" w:sz="0" w:space="0" w:color="auto"/>
        <w:bottom w:val="none" w:sz="0" w:space="0" w:color="auto"/>
        <w:right w:val="none" w:sz="0" w:space="0" w:color="auto"/>
      </w:divBdr>
    </w:div>
    <w:div w:id="633607740">
      <w:bodyDiv w:val="1"/>
      <w:marLeft w:val="0"/>
      <w:marRight w:val="0"/>
      <w:marTop w:val="0"/>
      <w:marBottom w:val="0"/>
      <w:divBdr>
        <w:top w:val="none" w:sz="0" w:space="0" w:color="auto"/>
        <w:left w:val="none" w:sz="0" w:space="0" w:color="auto"/>
        <w:bottom w:val="none" w:sz="0" w:space="0" w:color="auto"/>
        <w:right w:val="none" w:sz="0" w:space="0" w:color="auto"/>
      </w:divBdr>
    </w:div>
    <w:div w:id="719716876">
      <w:bodyDiv w:val="1"/>
      <w:marLeft w:val="0"/>
      <w:marRight w:val="0"/>
      <w:marTop w:val="0"/>
      <w:marBottom w:val="0"/>
      <w:divBdr>
        <w:top w:val="none" w:sz="0" w:space="0" w:color="auto"/>
        <w:left w:val="none" w:sz="0" w:space="0" w:color="auto"/>
        <w:bottom w:val="none" w:sz="0" w:space="0" w:color="auto"/>
        <w:right w:val="none" w:sz="0" w:space="0" w:color="auto"/>
      </w:divBdr>
    </w:div>
    <w:div w:id="905649085">
      <w:bodyDiv w:val="1"/>
      <w:marLeft w:val="0"/>
      <w:marRight w:val="0"/>
      <w:marTop w:val="0"/>
      <w:marBottom w:val="0"/>
      <w:divBdr>
        <w:top w:val="none" w:sz="0" w:space="0" w:color="auto"/>
        <w:left w:val="none" w:sz="0" w:space="0" w:color="auto"/>
        <w:bottom w:val="none" w:sz="0" w:space="0" w:color="auto"/>
        <w:right w:val="none" w:sz="0" w:space="0" w:color="auto"/>
      </w:divBdr>
    </w:div>
    <w:div w:id="1014577436">
      <w:bodyDiv w:val="1"/>
      <w:marLeft w:val="0"/>
      <w:marRight w:val="0"/>
      <w:marTop w:val="0"/>
      <w:marBottom w:val="0"/>
      <w:divBdr>
        <w:top w:val="none" w:sz="0" w:space="0" w:color="auto"/>
        <w:left w:val="none" w:sz="0" w:space="0" w:color="auto"/>
        <w:bottom w:val="none" w:sz="0" w:space="0" w:color="auto"/>
        <w:right w:val="none" w:sz="0" w:space="0" w:color="auto"/>
      </w:divBdr>
    </w:div>
    <w:div w:id="1061947966">
      <w:bodyDiv w:val="1"/>
      <w:marLeft w:val="0"/>
      <w:marRight w:val="0"/>
      <w:marTop w:val="0"/>
      <w:marBottom w:val="0"/>
      <w:divBdr>
        <w:top w:val="none" w:sz="0" w:space="0" w:color="auto"/>
        <w:left w:val="none" w:sz="0" w:space="0" w:color="auto"/>
        <w:bottom w:val="none" w:sz="0" w:space="0" w:color="auto"/>
        <w:right w:val="none" w:sz="0" w:space="0" w:color="auto"/>
      </w:divBdr>
    </w:div>
    <w:div w:id="1089539281">
      <w:bodyDiv w:val="1"/>
      <w:marLeft w:val="0"/>
      <w:marRight w:val="0"/>
      <w:marTop w:val="0"/>
      <w:marBottom w:val="0"/>
      <w:divBdr>
        <w:top w:val="none" w:sz="0" w:space="0" w:color="auto"/>
        <w:left w:val="none" w:sz="0" w:space="0" w:color="auto"/>
        <w:bottom w:val="none" w:sz="0" w:space="0" w:color="auto"/>
        <w:right w:val="none" w:sz="0" w:space="0" w:color="auto"/>
      </w:divBdr>
    </w:div>
    <w:div w:id="1131089863">
      <w:bodyDiv w:val="1"/>
      <w:marLeft w:val="0"/>
      <w:marRight w:val="0"/>
      <w:marTop w:val="0"/>
      <w:marBottom w:val="0"/>
      <w:divBdr>
        <w:top w:val="none" w:sz="0" w:space="0" w:color="auto"/>
        <w:left w:val="none" w:sz="0" w:space="0" w:color="auto"/>
        <w:bottom w:val="none" w:sz="0" w:space="0" w:color="auto"/>
        <w:right w:val="none" w:sz="0" w:space="0" w:color="auto"/>
      </w:divBdr>
    </w:div>
    <w:div w:id="1141078550">
      <w:bodyDiv w:val="1"/>
      <w:marLeft w:val="0"/>
      <w:marRight w:val="0"/>
      <w:marTop w:val="0"/>
      <w:marBottom w:val="0"/>
      <w:divBdr>
        <w:top w:val="none" w:sz="0" w:space="0" w:color="auto"/>
        <w:left w:val="none" w:sz="0" w:space="0" w:color="auto"/>
        <w:bottom w:val="none" w:sz="0" w:space="0" w:color="auto"/>
        <w:right w:val="none" w:sz="0" w:space="0" w:color="auto"/>
      </w:divBdr>
    </w:div>
    <w:div w:id="1152675873">
      <w:bodyDiv w:val="1"/>
      <w:marLeft w:val="0"/>
      <w:marRight w:val="0"/>
      <w:marTop w:val="0"/>
      <w:marBottom w:val="0"/>
      <w:divBdr>
        <w:top w:val="none" w:sz="0" w:space="0" w:color="auto"/>
        <w:left w:val="none" w:sz="0" w:space="0" w:color="auto"/>
        <w:bottom w:val="none" w:sz="0" w:space="0" w:color="auto"/>
        <w:right w:val="none" w:sz="0" w:space="0" w:color="auto"/>
      </w:divBdr>
    </w:div>
    <w:div w:id="1180923976">
      <w:bodyDiv w:val="1"/>
      <w:marLeft w:val="0"/>
      <w:marRight w:val="0"/>
      <w:marTop w:val="0"/>
      <w:marBottom w:val="0"/>
      <w:divBdr>
        <w:top w:val="none" w:sz="0" w:space="0" w:color="auto"/>
        <w:left w:val="none" w:sz="0" w:space="0" w:color="auto"/>
        <w:bottom w:val="none" w:sz="0" w:space="0" w:color="auto"/>
        <w:right w:val="none" w:sz="0" w:space="0" w:color="auto"/>
      </w:divBdr>
    </w:div>
    <w:div w:id="1193109837">
      <w:bodyDiv w:val="1"/>
      <w:marLeft w:val="0"/>
      <w:marRight w:val="0"/>
      <w:marTop w:val="0"/>
      <w:marBottom w:val="0"/>
      <w:divBdr>
        <w:top w:val="none" w:sz="0" w:space="0" w:color="auto"/>
        <w:left w:val="none" w:sz="0" w:space="0" w:color="auto"/>
        <w:bottom w:val="none" w:sz="0" w:space="0" w:color="auto"/>
        <w:right w:val="none" w:sz="0" w:space="0" w:color="auto"/>
      </w:divBdr>
    </w:div>
    <w:div w:id="1215896427">
      <w:bodyDiv w:val="1"/>
      <w:marLeft w:val="0"/>
      <w:marRight w:val="0"/>
      <w:marTop w:val="0"/>
      <w:marBottom w:val="0"/>
      <w:divBdr>
        <w:top w:val="none" w:sz="0" w:space="0" w:color="auto"/>
        <w:left w:val="none" w:sz="0" w:space="0" w:color="auto"/>
        <w:bottom w:val="none" w:sz="0" w:space="0" w:color="auto"/>
        <w:right w:val="none" w:sz="0" w:space="0" w:color="auto"/>
      </w:divBdr>
    </w:div>
    <w:div w:id="1262490264">
      <w:bodyDiv w:val="1"/>
      <w:marLeft w:val="0"/>
      <w:marRight w:val="0"/>
      <w:marTop w:val="0"/>
      <w:marBottom w:val="0"/>
      <w:divBdr>
        <w:top w:val="none" w:sz="0" w:space="0" w:color="auto"/>
        <w:left w:val="none" w:sz="0" w:space="0" w:color="auto"/>
        <w:bottom w:val="none" w:sz="0" w:space="0" w:color="auto"/>
        <w:right w:val="none" w:sz="0" w:space="0" w:color="auto"/>
      </w:divBdr>
    </w:div>
    <w:div w:id="1273434939">
      <w:bodyDiv w:val="1"/>
      <w:marLeft w:val="0"/>
      <w:marRight w:val="0"/>
      <w:marTop w:val="0"/>
      <w:marBottom w:val="0"/>
      <w:divBdr>
        <w:top w:val="none" w:sz="0" w:space="0" w:color="auto"/>
        <w:left w:val="none" w:sz="0" w:space="0" w:color="auto"/>
        <w:bottom w:val="none" w:sz="0" w:space="0" w:color="auto"/>
        <w:right w:val="none" w:sz="0" w:space="0" w:color="auto"/>
      </w:divBdr>
    </w:div>
    <w:div w:id="1275747775">
      <w:bodyDiv w:val="1"/>
      <w:marLeft w:val="0"/>
      <w:marRight w:val="0"/>
      <w:marTop w:val="0"/>
      <w:marBottom w:val="0"/>
      <w:divBdr>
        <w:top w:val="none" w:sz="0" w:space="0" w:color="auto"/>
        <w:left w:val="none" w:sz="0" w:space="0" w:color="auto"/>
        <w:bottom w:val="none" w:sz="0" w:space="0" w:color="auto"/>
        <w:right w:val="none" w:sz="0" w:space="0" w:color="auto"/>
      </w:divBdr>
    </w:div>
    <w:div w:id="1283686384">
      <w:bodyDiv w:val="1"/>
      <w:marLeft w:val="0"/>
      <w:marRight w:val="0"/>
      <w:marTop w:val="0"/>
      <w:marBottom w:val="0"/>
      <w:divBdr>
        <w:top w:val="none" w:sz="0" w:space="0" w:color="auto"/>
        <w:left w:val="none" w:sz="0" w:space="0" w:color="auto"/>
        <w:bottom w:val="none" w:sz="0" w:space="0" w:color="auto"/>
        <w:right w:val="none" w:sz="0" w:space="0" w:color="auto"/>
      </w:divBdr>
    </w:div>
    <w:div w:id="1327393051">
      <w:bodyDiv w:val="1"/>
      <w:marLeft w:val="0"/>
      <w:marRight w:val="0"/>
      <w:marTop w:val="0"/>
      <w:marBottom w:val="0"/>
      <w:divBdr>
        <w:top w:val="none" w:sz="0" w:space="0" w:color="auto"/>
        <w:left w:val="none" w:sz="0" w:space="0" w:color="auto"/>
        <w:bottom w:val="none" w:sz="0" w:space="0" w:color="auto"/>
        <w:right w:val="none" w:sz="0" w:space="0" w:color="auto"/>
      </w:divBdr>
    </w:div>
    <w:div w:id="1341540446">
      <w:bodyDiv w:val="1"/>
      <w:marLeft w:val="0"/>
      <w:marRight w:val="0"/>
      <w:marTop w:val="0"/>
      <w:marBottom w:val="0"/>
      <w:divBdr>
        <w:top w:val="none" w:sz="0" w:space="0" w:color="auto"/>
        <w:left w:val="none" w:sz="0" w:space="0" w:color="auto"/>
        <w:bottom w:val="none" w:sz="0" w:space="0" w:color="auto"/>
        <w:right w:val="none" w:sz="0" w:space="0" w:color="auto"/>
      </w:divBdr>
    </w:div>
    <w:div w:id="1358431498">
      <w:bodyDiv w:val="1"/>
      <w:marLeft w:val="0"/>
      <w:marRight w:val="0"/>
      <w:marTop w:val="0"/>
      <w:marBottom w:val="0"/>
      <w:divBdr>
        <w:top w:val="none" w:sz="0" w:space="0" w:color="auto"/>
        <w:left w:val="none" w:sz="0" w:space="0" w:color="auto"/>
        <w:bottom w:val="none" w:sz="0" w:space="0" w:color="auto"/>
        <w:right w:val="none" w:sz="0" w:space="0" w:color="auto"/>
      </w:divBdr>
    </w:div>
    <w:div w:id="1448621177">
      <w:bodyDiv w:val="1"/>
      <w:marLeft w:val="0"/>
      <w:marRight w:val="0"/>
      <w:marTop w:val="0"/>
      <w:marBottom w:val="0"/>
      <w:divBdr>
        <w:top w:val="none" w:sz="0" w:space="0" w:color="auto"/>
        <w:left w:val="none" w:sz="0" w:space="0" w:color="auto"/>
        <w:bottom w:val="none" w:sz="0" w:space="0" w:color="auto"/>
        <w:right w:val="none" w:sz="0" w:space="0" w:color="auto"/>
      </w:divBdr>
    </w:div>
    <w:div w:id="1593390864">
      <w:bodyDiv w:val="1"/>
      <w:marLeft w:val="0"/>
      <w:marRight w:val="0"/>
      <w:marTop w:val="0"/>
      <w:marBottom w:val="0"/>
      <w:divBdr>
        <w:top w:val="none" w:sz="0" w:space="0" w:color="auto"/>
        <w:left w:val="none" w:sz="0" w:space="0" w:color="auto"/>
        <w:bottom w:val="none" w:sz="0" w:space="0" w:color="auto"/>
        <w:right w:val="none" w:sz="0" w:space="0" w:color="auto"/>
      </w:divBdr>
    </w:div>
    <w:div w:id="1594557365">
      <w:bodyDiv w:val="1"/>
      <w:marLeft w:val="0"/>
      <w:marRight w:val="0"/>
      <w:marTop w:val="0"/>
      <w:marBottom w:val="0"/>
      <w:divBdr>
        <w:top w:val="none" w:sz="0" w:space="0" w:color="auto"/>
        <w:left w:val="none" w:sz="0" w:space="0" w:color="auto"/>
        <w:bottom w:val="none" w:sz="0" w:space="0" w:color="auto"/>
        <w:right w:val="none" w:sz="0" w:space="0" w:color="auto"/>
      </w:divBdr>
    </w:div>
    <w:div w:id="1736777576">
      <w:bodyDiv w:val="1"/>
      <w:marLeft w:val="0"/>
      <w:marRight w:val="0"/>
      <w:marTop w:val="0"/>
      <w:marBottom w:val="0"/>
      <w:divBdr>
        <w:top w:val="none" w:sz="0" w:space="0" w:color="auto"/>
        <w:left w:val="none" w:sz="0" w:space="0" w:color="auto"/>
        <w:bottom w:val="none" w:sz="0" w:space="0" w:color="auto"/>
        <w:right w:val="none" w:sz="0" w:space="0" w:color="auto"/>
      </w:divBdr>
    </w:div>
    <w:div w:id="1774739899">
      <w:bodyDiv w:val="1"/>
      <w:marLeft w:val="0"/>
      <w:marRight w:val="0"/>
      <w:marTop w:val="0"/>
      <w:marBottom w:val="0"/>
      <w:divBdr>
        <w:top w:val="none" w:sz="0" w:space="0" w:color="auto"/>
        <w:left w:val="none" w:sz="0" w:space="0" w:color="auto"/>
        <w:bottom w:val="none" w:sz="0" w:space="0" w:color="auto"/>
        <w:right w:val="none" w:sz="0" w:space="0" w:color="auto"/>
      </w:divBdr>
    </w:div>
    <w:div w:id="1804036008">
      <w:bodyDiv w:val="1"/>
      <w:marLeft w:val="0"/>
      <w:marRight w:val="0"/>
      <w:marTop w:val="0"/>
      <w:marBottom w:val="0"/>
      <w:divBdr>
        <w:top w:val="none" w:sz="0" w:space="0" w:color="auto"/>
        <w:left w:val="none" w:sz="0" w:space="0" w:color="auto"/>
        <w:bottom w:val="none" w:sz="0" w:space="0" w:color="auto"/>
        <w:right w:val="none" w:sz="0" w:space="0" w:color="auto"/>
      </w:divBdr>
    </w:div>
    <w:div w:id="211747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inijulistia99@gmail.com" TargetMode="External"/><Relationship Id="rId13" Type="http://schemas.openxmlformats.org/officeDocument/2006/relationships/image" Target="media/image2.png"/><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creativecommons.org/licenses/by-nc-sa/4.0/" TargetMode="Externa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creativecommons.org/licenses/by-nc-sa/4.0/"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x.doi.org/10.30829/jistech.v9i2.xxxx" TargetMode="External"/><Relationship Id="rId14" Type="http://schemas.openxmlformats.org/officeDocument/2006/relationships/image" Target="media/image3.jpe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jurnal.uinsu.ac.id/index.php/jistech" TargetMode="External"/><Relationship Id="rId2" Type="http://schemas.openxmlformats.org/officeDocument/2006/relationships/image" Target="media/image9.png"/><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EB2F8D-47F6-431B-BC54-8514CB69E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9188</Words>
  <Characters>52376</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Randy</dc:creator>
  <cp:lastModifiedBy>Piky Pratama</cp:lastModifiedBy>
  <cp:revision>2</cp:revision>
  <cp:lastPrinted>2019-12-11T15:36:00Z</cp:lastPrinted>
  <dcterms:created xsi:type="dcterms:W3CDTF">2025-06-15T10:08:00Z</dcterms:created>
  <dcterms:modified xsi:type="dcterms:W3CDTF">2025-06-15T10:08:00Z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4th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Citation Style_1">
    <vt:lpwstr>http://www.zotero.org/styles/vancouver</vt:lpwstr>
  </property>
  <property fmtid="{D5CDD505-2E9C-101B-9397-08002B2CF9AE}" pid="24" name="Mendeley Unique User Id_1">
    <vt:lpwstr>cdac9cee-e71d-332f-8585-f16d73cdf372</vt:lpwstr>
  </property>
</Properties>
</file>