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92C15" w14:textId="3A93DADD" w:rsidR="00B86A9F" w:rsidRDefault="00104DEE" w:rsidP="00B86A9F">
      <w:pPr>
        <w:contextualSpacing/>
        <w:jc w:val="both"/>
        <w:rPr>
          <w:rFonts w:ascii="Merriweather" w:hAnsi="Merriweather"/>
          <w:b/>
          <w:sz w:val="24"/>
          <w:szCs w:val="24"/>
        </w:rPr>
      </w:pPr>
      <w:r w:rsidRPr="00104DEE">
        <w:rPr>
          <w:rFonts w:ascii="Merriweather" w:hAnsi="Merriweather"/>
          <w:b/>
          <w:sz w:val="24"/>
          <w:szCs w:val="24"/>
        </w:rPr>
        <w:t>COMBINATION OF FP-GROWTH AND FP-TREE ALGORITHMS IN TREATMENT SELECTION DECISION SYSTEM IN BEAUTY CLINICS (</w:t>
      </w:r>
      <w:proofErr w:type="spellStart"/>
      <w:r w:rsidRPr="00104DEE">
        <w:rPr>
          <w:rFonts w:ascii="Merriweather" w:hAnsi="Merriweather"/>
          <w:b/>
          <w:sz w:val="24"/>
          <w:szCs w:val="24"/>
        </w:rPr>
        <w:t>Case</w:t>
      </w:r>
      <w:proofErr w:type="spellEnd"/>
      <w:r w:rsidRPr="00104DEE">
        <w:rPr>
          <w:rFonts w:ascii="Merriweather" w:hAnsi="Merriweather"/>
          <w:b/>
          <w:sz w:val="24"/>
          <w:szCs w:val="24"/>
        </w:rPr>
        <w:t xml:space="preserve"> Study: Christa </w:t>
      </w:r>
      <w:proofErr w:type="spellStart"/>
      <w:r w:rsidRPr="00104DEE">
        <w:rPr>
          <w:rFonts w:ascii="Merriweather" w:hAnsi="Merriweather"/>
          <w:b/>
          <w:sz w:val="24"/>
          <w:szCs w:val="24"/>
        </w:rPr>
        <w:t>Aesthetic</w:t>
      </w:r>
      <w:proofErr w:type="spellEnd"/>
      <w:r w:rsidRPr="00104DEE">
        <w:rPr>
          <w:rFonts w:ascii="Merriweather" w:hAnsi="Merriweather"/>
          <w:b/>
          <w:sz w:val="24"/>
          <w:szCs w:val="24"/>
        </w:rPr>
        <w:t xml:space="preserve"> </w:t>
      </w:r>
      <w:proofErr w:type="spellStart"/>
      <w:r w:rsidRPr="00104DEE">
        <w:rPr>
          <w:rFonts w:ascii="Merriweather" w:hAnsi="Merriweather"/>
          <w:b/>
          <w:sz w:val="24"/>
          <w:szCs w:val="24"/>
        </w:rPr>
        <w:t>Clinic</w:t>
      </w:r>
      <w:proofErr w:type="spellEnd"/>
      <w:r w:rsidRPr="00104DEE">
        <w:rPr>
          <w:rFonts w:ascii="Merriweather" w:hAnsi="Merriweather"/>
          <w:b/>
          <w:sz w:val="24"/>
          <w:szCs w:val="24"/>
        </w:rPr>
        <w:t>)</w:t>
      </w:r>
    </w:p>
    <w:p w14:paraId="55402D1F" w14:textId="77777777" w:rsidR="00104DEE" w:rsidRPr="005E2C0D" w:rsidRDefault="00104DEE" w:rsidP="00B86A9F">
      <w:pPr>
        <w:contextualSpacing/>
        <w:jc w:val="both"/>
        <w:rPr>
          <w:rFonts w:ascii="Merriweather" w:hAnsi="Merriweather" w:cstheme="majorBidi"/>
          <w:i/>
          <w:iCs/>
          <w:color w:val="FF0000"/>
          <w:lang w:val="en-ID"/>
        </w:rPr>
      </w:pPr>
    </w:p>
    <w:p w14:paraId="283D12D9" w14:textId="77777777" w:rsidR="00B86A9F" w:rsidRPr="005E2C0D" w:rsidRDefault="00B86A9F" w:rsidP="00B86A9F">
      <w:pPr>
        <w:tabs>
          <w:tab w:val="left" w:pos="7938"/>
          <w:tab w:val="left" w:pos="9214"/>
        </w:tabs>
        <w:ind w:right="-1"/>
        <w:contextualSpacing/>
        <w:rPr>
          <w:rFonts w:ascii="Merriweather" w:hAnsi="Merriweather" w:cstheme="majorBidi"/>
          <w:b/>
          <w:bCs/>
          <w:sz w:val="20"/>
          <w:szCs w:val="20"/>
          <w:lang w:val="en-US"/>
        </w:rPr>
      </w:pPr>
      <w:r>
        <w:rPr>
          <w:rFonts w:ascii="Merriweather" w:hAnsi="Merriweather" w:cstheme="majorBidi"/>
          <w:b/>
          <w:bCs/>
          <w:sz w:val="20"/>
          <w:szCs w:val="20"/>
          <w:lang w:val="en-US"/>
        </w:rPr>
        <w:t>Fanny Abdillah</w:t>
      </w:r>
      <w:r w:rsidRPr="005E2C0D">
        <w:rPr>
          <w:rFonts w:ascii="Merriweather" w:hAnsi="Merriweather" w:cstheme="majorBidi"/>
          <w:b/>
          <w:bCs/>
          <w:sz w:val="20"/>
          <w:szCs w:val="20"/>
          <w:vertAlign w:val="superscript"/>
          <w:lang w:val="en-US"/>
        </w:rPr>
        <w:t>1</w:t>
      </w:r>
    </w:p>
    <w:p w14:paraId="4A08D3FE" w14:textId="77777777" w:rsidR="00B86A9F" w:rsidRPr="005E2C0D" w:rsidRDefault="00B86A9F" w:rsidP="00B86A9F">
      <w:pPr>
        <w:tabs>
          <w:tab w:val="left" w:pos="7938"/>
          <w:tab w:val="left" w:pos="9214"/>
        </w:tabs>
        <w:ind w:right="-1"/>
        <w:contextualSpacing/>
        <w:rPr>
          <w:rFonts w:ascii="Merriweather" w:hAnsi="Merriweather" w:cstheme="majorBidi"/>
          <w:b/>
          <w:bCs/>
          <w:sz w:val="20"/>
          <w:szCs w:val="20"/>
          <w:lang w:val="en-US"/>
        </w:rPr>
      </w:pPr>
    </w:p>
    <w:p w14:paraId="4FB983D9" w14:textId="77777777" w:rsidR="00B86A9F" w:rsidRPr="00E421A0" w:rsidRDefault="00B86A9F" w:rsidP="00B86A9F">
      <w:pPr>
        <w:tabs>
          <w:tab w:val="left" w:pos="7938"/>
          <w:tab w:val="left" w:pos="9214"/>
        </w:tabs>
        <w:ind w:right="-1"/>
        <w:contextualSpacing/>
        <w:rPr>
          <w:rFonts w:ascii="Merriweather" w:hAnsi="Merriweather" w:cstheme="majorBidi"/>
          <w:b/>
          <w:bCs/>
          <w:sz w:val="18"/>
          <w:szCs w:val="18"/>
          <w:lang w:val="en-US"/>
        </w:rPr>
      </w:pPr>
      <w:r w:rsidRPr="00E421A0">
        <w:rPr>
          <w:rFonts w:ascii="Merriweather" w:hAnsi="Merriweather"/>
          <w:b/>
          <w:bCs/>
          <w:sz w:val="18"/>
          <w:szCs w:val="18"/>
        </w:rPr>
        <w:t>Program Studi Matematika, Universitas Islam Negeri Sumatera Utara,</w:t>
      </w:r>
      <w:r>
        <w:rPr>
          <w:rFonts w:ascii="Merriweather" w:hAnsi="Merriweather"/>
          <w:b/>
          <w:bCs/>
          <w:sz w:val="18"/>
          <w:szCs w:val="18"/>
        </w:rPr>
        <w:t xml:space="preserve"> Medan,</w:t>
      </w:r>
      <w:r w:rsidRPr="00E421A0">
        <w:rPr>
          <w:rFonts w:ascii="Merriweather" w:hAnsi="Merriweather"/>
          <w:b/>
          <w:bCs/>
          <w:sz w:val="18"/>
          <w:szCs w:val="18"/>
        </w:rPr>
        <w:t xml:space="preserve"> Indonesia</w:t>
      </w:r>
    </w:p>
    <w:p w14:paraId="1B040E1A" w14:textId="77777777" w:rsidR="00B86A9F" w:rsidRPr="005E2C0D" w:rsidRDefault="00B86A9F" w:rsidP="00B86A9F">
      <w:pPr>
        <w:tabs>
          <w:tab w:val="left" w:pos="3828"/>
          <w:tab w:val="left" w:pos="9214"/>
        </w:tabs>
        <w:ind w:right="2034"/>
        <w:contextualSpacing/>
        <w:jc w:val="center"/>
        <w:rPr>
          <w:rFonts w:ascii="Merriweather" w:hAnsi="Merriweather" w:cstheme="majorBidi"/>
          <w:lang w:val="id-ID"/>
        </w:rPr>
      </w:pPr>
      <w:r w:rsidRPr="00CC2461">
        <w:rPr>
          <w:rFonts w:ascii="Merriweather" w:hAnsi="Merriweather" w:cstheme="majorBidi"/>
          <w:b/>
          <w:bCs/>
          <w:noProof/>
          <w:lang w:val="en-US"/>
        </w:rPr>
        <mc:AlternateContent>
          <mc:Choice Requires="wps">
            <w:drawing>
              <wp:anchor distT="0" distB="0" distL="114300" distR="114300" simplePos="0" relativeHeight="251659264" behindDoc="0" locked="0" layoutInCell="1" allowOverlap="1" wp14:anchorId="68AC74F8" wp14:editId="3B1030ED">
                <wp:simplePos x="0" y="0"/>
                <wp:positionH relativeFrom="column">
                  <wp:posOffset>0</wp:posOffset>
                </wp:positionH>
                <wp:positionV relativeFrom="paragraph">
                  <wp:posOffset>167835</wp:posOffset>
                </wp:positionV>
                <wp:extent cx="6473952" cy="0"/>
                <wp:effectExtent l="0" t="0" r="15875" b="12700"/>
                <wp:wrapNone/>
                <wp:docPr id="1788973032"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255AEA5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2pt" to="509.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" strokecolor="black [3200]" strokeweight=".5pt">
                <v:stroke joinstyle="miter"/>
              </v:line>
            </w:pict>
          </mc:Fallback>
        </mc:AlternateContent>
      </w:r>
    </w:p>
    <w:p w14:paraId="059DAF00" w14:textId="77777777" w:rsidR="00B86A9F" w:rsidRDefault="00B86A9F" w:rsidP="00B86A9F">
      <w:pPr>
        <w:tabs>
          <w:tab w:val="left" w:pos="3828"/>
          <w:tab w:val="left" w:pos="9214"/>
        </w:tabs>
        <w:contextualSpacing/>
        <w:jc w:val="center"/>
        <w:rPr>
          <w:rFonts w:ascii="Merriweather" w:hAnsi="Merriweather" w:cstheme="majorBidi"/>
          <w:b/>
          <w:bCs/>
          <w:sz w:val="18"/>
          <w:szCs w:val="18"/>
          <w:lang w:val="en-US"/>
        </w:rPr>
      </w:pPr>
    </w:p>
    <w:p w14:paraId="0D4F4548" w14:textId="77777777" w:rsidR="00B86A9F" w:rsidRPr="005E2C0D" w:rsidRDefault="00B86A9F" w:rsidP="00B86A9F">
      <w:pPr>
        <w:tabs>
          <w:tab w:val="left" w:pos="3828"/>
          <w:tab w:val="left" w:pos="9214"/>
        </w:tabs>
        <w:contextualSpacing/>
        <w:jc w:val="center"/>
        <w:rPr>
          <w:rFonts w:ascii="Merriweather" w:hAnsi="Merriweather" w:cstheme="majorBidi"/>
          <w:b/>
          <w:bCs/>
          <w:sz w:val="18"/>
          <w:szCs w:val="18"/>
          <w:lang w:val="id-ID"/>
        </w:rPr>
      </w:pPr>
    </w:p>
    <w:p w14:paraId="35218A10" w14:textId="77777777" w:rsidR="00B86A9F" w:rsidRPr="00012BE4" w:rsidRDefault="00B86A9F" w:rsidP="00B86A9F">
      <w:pPr>
        <w:tabs>
          <w:tab w:val="left" w:pos="3828"/>
          <w:tab w:val="left" w:pos="9214"/>
        </w:tabs>
        <w:contextualSpacing/>
        <w:jc w:val="center"/>
        <w:rPr>
          <w:rFonts w:ascii="Merriweather" w:hAnsi="Merriweather" w:cstheme="majorBidi"/>
          <w:b/>
          <w:bCs/>
          <w:i/>
          <w:iCs/>
          <w:sz w:val="18"/>
          <w:szCs w:val="18"/>
          <w:lang w:val="id-ID"/>
        </w:rPr>
      </w:pPr>
      <w:r w:rsidRPr="00012BE4">
        <w:rPr>
          <w:rFonts w:ascii="Merriweather" w:hAnsi="Merriweather" w:cstheme="majorBidi"/>
          <w:b/>
          <w:bCs/>
          <w:i/>
          <w:iCs/>
          <w:sz w:val="18"/>
          <w:szCs w:val="18"/>
          <w:lang w:val="id-ID"/>
        </w:rPr>
        <w:t>ABSTRACT</w:t>
      </w:r>
    </w:p>
    <w:p w14:paraId="224781A3" w14:textId="77777777" w:rsidR="00B86A9F" w:rsidRPr="00B86A9F" w:rsidRDefault="00B86A9F" w:rsidP="00B86A9F">
      <w:pPr>
        <w:tabs>
          <w:tab w:val="left" w:pos="3828"/>
          <w:tab w:val="left" w:pos="9214"/>
        </w:tabs>
        <w:contextualSpacing/>
        <w:jc w:val="both"/>
        <w:rPr>
          <w:rFonts w:ascii="Merriweather" w:hAnsi="Merriweather" w:cstheme="majorBidi"/>
          <w:sz w:val="18"/>
          <w:szCs w:val="18"/>
          <w:lang w:val="en-US"/>
        </w:rPr>
      </w:pPr>
      <w:r w:rsidRPr="00B86A9F">
        <w:rPr>
          <w:rFonts w:ascii="Merriweather" w:hAnsi="Merriweather" w:cstheme="majorBidi"/>
          <w:sz w:val="18"/>
          <w:szCs w:val="18"/>
          <w:lang w:val="en-US"/>
        </w:rPr>
        <w:t xml:space="preserve">The beauty industry encounters substantial obstacles in comprehending consumer preferences for treatment services. This study created a data mining-based decision support system that integrates FP-Growth and FP-Tree algorithms to resolve this issue. Customer transaction data was employed to conduct the investigation at the Christa Aesthetic Clinic. Treatment selection patterns were identified through frequent pattern mining, which was based on skin type. The findings indicated that this methodology is capable of enhancing service efficacy and offering pertinent recommendations. The FP-Growth algorithm was employed to conduct association analysis, which revealed that each skin type has a propensity to select specific treatment combinations. A combination of acne exfoliation, acne </w:t>
      </w:r>
      <w:proofErr w:type="spellStart"/>
      <w:r w:rsidRPr="00B86A9F">
        <w:rPr>
          <w:rFonts w:ascii="Merriweather" w:hAnsi="Merriweather" w:cstheme="majorBidi"/>
          <w:sz w:val="18"/>
          <w:szCs w:val="18"/>
          <w:lang w:val="en-US"/>
        </w:rPr>
        <w:t>skinbooster</w:t>
      </w:r>
      <w:proofErr w:type="spellEnd"/>
      <w:r w:rsidRPr="00B86A9F">
        <w:rPr>
          <w:rFonts w:ascii="Merriweather" w:hAnsi="Merriweather" w:cstheme="majorBidi"/>
          <w:sz w:val="18"/>
          <w:szCs w:val="18"/>
          <w:lang w:val="en-US"/>
        </w:rPr>
        <w:t xml:space="preserve">, and acne facial was selected by customers with acne-prone skin. Brightening peeling, </w:t>
      </w:r>
      <w:proofErr w:type="spellStart"/>
      <w:r w:rsidRPr="00B86A9F">
        <w:rPr>
          <w:rFonts w:ascii="Merriweather" w:hAnsi="Merriweather" w:cstheme="majorBidi"/>
          <w:sz w:val="18"/>
          <w:szCs w:val="18"/>
          <w:lang w:val="en-US"/>
        </w:rPr>
        <w:t>dermapen</w:t>
      </w:r>
      <w:proofErr w:type="spellEnd"/>
      <w:r w:rsidRPr="00B86A9F">
        <w:rPr>
          <w:rFonts w:ascii="Merriweather" w:hAnsi="Merriweather" w:cstheme="majorBidi"/>
          <w:sz w:val="18"/>
          <w:szCs w:val="18"/>
          <w:lang w:val="en-US"/>
        </w:rPr>
        <w:t xml:space="preserve"> derma glow, and brightening facial were the most popular choices among customers with lackluster skin. The emerging trend indicated that facial detox, salmon DNA </w:t>
      </w:r>
      <w:proofErr w:type="spellStart"/>
      <w:r w:rsidRPr="00B86A9F">
        <w:rPr>
          <w:rFonts w:ascii="Merriweather" w:hAnsi="Merriweather" w:cstheme="majorBidi"/>
          <w:sz w:val="18"/>
          <w:szCs w:val="18"/>
          <w:lang w:val="en-US"/>
        </w:rPr>
        <w:t>skinbooster</w:t>
      </w:r>
      <w:proofErr w:type="spellEnd"/>
      <w:r w:rsidRPr="00B86A9F">
        <w:rPr>
          <w:rFonts w:ascii="Merriweather" w:hAnsi="Merriweather" w:cstheme="majorBidi"/>
          <w:sz w:val="18"/>
          <w:szCs w:val="18"/>
          <w:lang w:val="en-US"/>
        </w:rPr>
        <w:t>, and moisturizer were recommended for individuals with sensitive skin. In contrast, customers with normal skin preferred light peeling after using sunscreen, moisturizer, and a facial, suggesting a larger emphasis on skin maintenance.</w:t>
      </w:r>
    </w:p>
    <w:p w14:paraId="759A7864" w14:textId="77777777" w:rsidR="00B86A9F" w:rsidRDefault="00B86A9F" w:rsidP="00B86A9F">
      <w:pPr>
        <w:tabs>
          <w:tab w:val="left" w:pos="3828"/>
          <w:tab w:val="left" w:pos="9214"/>
        </w:tabs>
        <w:contextualSpacing/>
        <w:jc w:val="both"/>
        <w:rPr>
          <w:rStyle w:val="Strong"/>
          <w:rFonts w:asciiTheme="majorBidi" w:eastAsiaTheme="majorEastAsia" w:hAnsiTheme="majorBidi"/>
          <w:b w:val="0"/>
          <w:bCs w:val="0"/>
          <w:sz w:val="24"/>
          <w:szCs w:val="24"/>
        </w:rPr>
      </w:pPr>
      <w:r w:rsidRPr="00CC2461">
        <w:rPr>
          <w:rFonts w:ascii="Merriweather" w:hAnsi="Merriweather" w:cstheme="majorBidi"/>
          <w:b/>
          <w:bCs/>
          <w:noProof/>
          <w:lang w:val="en-US"/>
        </w:rPr>
        <mc:AlternateContent>
          <mc:Choice Requires="wps">
            <w:drawing>
              <wp:anchor distT="0" distB="0" distL="114300" distR="114300" simplePos="0" relativeHeight="251660288" behindDoc="0" locked="0" layoutInCell="1" allowOverlap="1" wp14:anchorId="7731BDF9" wp14:editId="4A51FD68">
                <wp:simplePos x="0" y="0"/>
                <wp:positionH relativeFrom="column">
                  <wp:posOffset>0</wp:posOffset>
                </wp:positionH>
                <wp:positionV relativeFrom="paragraph">
                  <wp:posOffset>0</wp:posOffset>
                </wp:positionV>
                <wp:extent cx="6473952" cy="0"/>
                <wp:effectExtent l="0" t="0" r="15875" b="12700"/>
                <wp:wrapNone/>
                <wp:docPr id="1910059671"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5163654A"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9.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" strokecolor="black [3200]" strokeweight=".5pt">
                <v:stroke joinstyle="miter"/>
              </v:line>
            </w:pict>
          </mc:Fallback>
        </mc:AlternateContent>
      </w:r>
    </w:p>
    <w:p w14:paraId="02991D65" w14:textId="77777777" w:rsidR="00B86A9F" w:rsidRPr="00B86A9F" w:rsidRDefault="00B86A9F" w:rsidP="00B86A9F">
      <w:pPr>
        <w:tabs>
          <w:tab w:val="left" w:pos="7938"/>
          <w:tab w:val="left" w:pos="9214"/>
        </w:tabs>
        <w:ind w:right="-1"/>
        <w:contextualSpacing/>
        <w:rPr>
          <w:rFonts w:ascii="Merriweather" w:hAnsi="Merriweather" w:cstheme="majorBidi"/>
          <w:i/>
          <w:iCs/>
          <w:sz w:val="16"/>
          <w:szCs w:val="16"/>
          <w:lang w:val="en-US"/>
        </w:rPr>
      </w:pPr>
      <w:r w:rsidRPr="00B86A9F">
        <w:rPr>
          <w:rFonts w:ascii="Merriweather" w:hAnsi="Merriweather" w:cstheme="majorBidi"/>
          <w:i/>
          <w:iCs/>
          <w:sz w:val="16"/>
          <w:szCs w:val="16"/>
          <w:lang w:val="en-US"/>
        </w:rPr>
        <w:t>Keywords: cosmetic clinic, treatment, FP-Growth, FP-Tree, decision support system.</w:t>
      </w:r>
    </w:p>
    <w:p w14:paraId="05EA07D8" w14:textId="77777777" w:rsidR="00B86A9F" w:rsidRPr="005E2C0D" w:rsidRDefault="00B86A9F" w:rsidP="00B86A9F">
      <w:pPr>
        <w:tabs>
          <w:tab w:val="left" w:pos="7938"/>
          <w:tab w:val="left" w:pos="9214"/>
        </w:tabs>
        <w:ind w:right="-1"/>
        <w:contextualSpacing/>
        <w:rPr>
          <w:rStyle w:val="Hyperlink"/>
          <w:rFonts w:ascii="Merriweather" w:eastAsiaTheme="majorEastAsia" w:hAnsi="Merriweather"/>
          <w:i/>
          <w:iCs/>
          <w:sz w:val="16"/>
          <w:szCs w:val="16"/>
          <w:lang w:val="en-US"/>
        </w:rPr>
      </w:pPr>
      <w:r w:rsidRPr="005E2C0D">
        <w:rPr>
          <w:rFonts w:ascii="Merriweather" w:hAnsi="Merriweather"/>
          <w:i/>
          <w:iCs/>
          <w:sz w:val="16"/>
          <w:szCs w:val="16"/>
          <w:lang w:val="en-US"/>
        </w:rPr>
        <w:t xml:space="preserve">Email </w:t>
      </w:r>
      <w:r w:rsidRPr="005E2C0D">
        <w:rPr>
          <w:rFonts w:ascii="Merriweather" w:hAnsi="Merriweather" w:cstheme="majorBidi"/>
          <w:i/>
          <w:iCs/>
          <w:sz w:val="16"/>
          <w:szCs w:val="16"/>
          <w:lang w:val="en-US"/>
        </w:rPr>
        <w:t>Address</w:t>
      </w:r>
      <w:r w:rsidRPr="005E2C0D">
        <w:rPr>
          <w:rFonts w:ascii="Merriweather" w:hAnsi="Merriweather"/>
          <w:sz w:val="16"/>
          <w:szCs w:val="16"/>
          <w:lang w:val="en-US"/>
        </w:rPr>
        <w:t xml:space="preserve">: </w:t>
      </w:r>
      <w:r w:rsidRPr="007B2B5A">
        <w:rPr>
          <w:rFonts w:ascii="Merriweather" w:hAnsi="Merriweather"/>
          <w:sz w:val="16"/>
          <w:szCs w:val="16"/>
          <w:vertAlign w:val="superscript"/>
          <w:lang w:val="en-US"/>
        </w:rPr>
        <w:t>1</w:t>
      </w:r>
      <w:r>
        <w:rPr>
          <w:rFonts w:ascii="Merriweather" w:hAnsi="Merriweather"/>
          <w:sz w:val="16"/>
          <w:szCs w:val="16"/>
          <w:vertAlign w:val="superscript"/>
          <w:lang w:val="en-US"/>
        </w:rPr>
        <w:t xml:space="preserve"> </w:t>
      </w:r>
      <w:hyperlink r:id="rId7" w:history="1">
        <w:r w:rsidRPr="00C578DE">
          <w:rPr>
            <w:rStyle w:val="Hyperlink"/>
            <w:rFonts w:ascii="Merriweather" w:eastAsiaTheme="majorEastAsia" w:hAnsi="Merriweather"/>
            <w:sz w:val="16"/>
            <w:szCs w:val="16"/>
            <w:lang w:val="en-US"/>
          </w:rPr>
          <w:t>nama@email.com</w:t>
        </w:r>
      </w:hyperlink>
      <w:r>
        <w:rPr>
          <w:rFonts w:ascii="Merriweather" w:hAnsi="Merriweather"/>
          <w:sz w:val="16"/>
          <w:szCs w:val="16"/>
          <w:lang w:val="en-US"/>
        </w:rPr>
        <w:t xml:space="preserve"> </w:t>
      </w:r>
    </w:p>
    <w:p w14:paraId="7E3B8C62" w14:textId="77777777" w:rsidR="00B86A9F" w:rsidRPr="005E2C0D" w:rsidRDefault="00B86A9F" w:rsidP="00B86A9F">
      <w:pPr>
        <w:jc w:val="both"/>
        <w:rPr>
          <w:rFonts w:ascii="Merriweather" w:hAnsi="Merriweather" w:cstheme="majorBidi"/>
        </w:rPr>
      </w:pPr>
    </w:p>
    <w:p w14:paraId="4D857E2B" w14:textId="77777777" w:rsidR="00B86A9F" w:rsidRPr="005E2C0D" w:rsidRDefault="00B86A9F" w:rsidP="00B86A9F">
      <w:pPr>
        <w:tabs>
          <w:tab w:val="left" w:pos="3828"/>
          <w:tab w:val="left" w:pos="9214"/>
        </w:tabs>
        <w:spacing w:line="276" w:lineRule="auto"/>
        <w:contextualSpacing/>
        <w:jc w:val="both"/>
        <w:rPr>
          <w:rFonts w:ascii="Merriweather" w:hAnsi="Merriweather" w:cstheme="majorBidi"/>
          <w:sz w:val="16"/>
          <w:szCs w:val="16"/>
        </w:rPr>
      </w:pPr>
      <w:r w:rsidRPr="005E2C0D">
        <w:rPr>
          <w:rFonts w:ascii="Merriweather" w:hAnsi="Merriweather" w:cstheme="majorBidi"/>
          <w:sz w:val="16"/>
          <w:szCs w:val="16"/>
        </w:rPr>
        <w:t xml:space="preserve">DOI: </w:t>
      </w:r>
      <w:hyperlink r:id="rId8" w:history="1">
        <w:r w:rsidRPr="00C578DE">
          <w:rPr>
            <w:rStyle w:val="Hyperlink"/>
            <w:rFonts w:ascii="Merriweather" w:eastAsiaTheme="majorEastAsia" w:hAnsi="Merriweather"/>
            <w:sz w:val="16"/>
            <w:szCs w:val="16"/>
          </w:rPr>
          <w:t>http://dx.doi.org/10.30829/jistech.v9i2.xxxx</w:t>
        </w:r>
      </w:hyperlink>
      <w:r>
        <w:rPr>
          <w:rFonts w:ascii="Merriweather" w:hAnsi="Merriweather" w:cstheme="majorBidi"/>
          <w:sz w:val="16"/>
          <w:szCs w:val="16"/>
        </w:rPr>
        <w:t xml:space="preserve"> </w:t>
      </w:r>
    </w:p>
    <w:p w14:paraId="1546071F" w14:textId="77777777" w:rsidR="00B86A9F" w:rsidRPr="005E2C0D" w:rsidRDefault="00B86A9F" w:rsidP="00B86A9F">
      <w:pPr>
        <w:tabs>
          <w:tab w:val="left" w:pos="3828"/>
          <w:tab w:val="left" w:pos="9214"/>
        </w:tabs>
        <w:spacing w:line="276" w:lineRule="auto"/>
        <w:contextualSpacing/>
        <w:jc w:val="both"/>
        <w:rPr>
          <w:rFonts w:ascii="Merriweather" w:hAnsi="Merriweather" w:cstheme="majorBidi"/>
          <w:sz w:val="16"/>
          <w:szCs w:val="16"/>
        </w:rPr>
      </w:pPr>
      <w:r w:rsidRPr="005E2C0D">
        <w:rPr>
          <w:rFonts w:ascii="Merriweather" w:hAnsi="Merriweather" w:cstheme="majorBidi"/>
          <w:sz w:val="16"/>
          <w:szCs w:val="16"/>
        </w:rPr>
        <w:t xml:space="preserve">Received </w:t>
      </w:r>
      <w:r>
        <w:rPr>
          <w:rFonts w:ascii="Merriweather" w:hAnsi="Merriweather" w:cstheme="majorBidi"/>
          <w:sz w:val="16"/>
          <w:szCs w:val="16"/>
        </w:rPr>
        <w:t>10 February</w:t>
      </w:r>
      <w:r w:rsidRPr="005E2C0D">
        <w:rPr>
          <w:rFonts w:ascii="Merriweather" w:hAnsi="Merriweather" w:cstheme="majorBidi"/>
          <w:sz w:val="16"/>
          <w:szCs w:val="16"/>
        </w:rPr>
        <w:t xml:space="preserve"> 202</w:t>
      </w:r>
      <w:r>
        <w:rPr>
          <w:rFonts w:ascii="Merriweather" w:hAnsi="Merriweather" w:cstheme="majorBidi"/>
          <w:sz w:val="16"/>
          <w:szCs w:val="16"/>
        </w:rPr>
        <w:t>5</w:t>
      </w:r>
      <w:r w:rsidRPr="005E2C0D">
        <w:rPr>
          <w:rFonts w:ascii="Merriweather" w:hAnsi="Merriweather" w:cstheme="majorBidi"/>
          <w:sz w:val="16"/>
          <w:szCs w:val="16"/>
        </w:rPr>
        <w:t xml:space="preserve">; Received in revised form </w:t>
      </w:r>
      <w:r>
        <w:rPr>
          <w:rFonts w:ascii="Merriweather" w:hAnsi="Merriweather" w:cstheme="majorBidi"/>
          <w:sz w:val="16"/>
          <w:szCs w:val="16"/>
        </w:rPr>
        <w:t xml:space="preserve">10 April </w:t>
      </w:r>
      <w:r w:rsidRPr="005E2C0D">
        <w:rPr>
          <w:rFonts w:ascii="Merriweather" w:hAnsi="Merriweather" w:cstheme="majorBidi"/>
          <w:sz w:val="16"/>
          <w:szCs w:val="16"/>
        </w:rPr>
        <w:t>202</w:t>
      </w:r>
      <w:r>
        <w:rPr>
          <w:rFonts w:ascii="Merriweather" w:hAnsi="Merriweather" w:cstheme="majorBidi"/>
          <w:sz w:val="16"/>
          <w:szCs w:val="16"/>
        </w:rPr>
        <w:t>5</w:t>
      </w:r>
      <w:r w:rsidRPr="005E2C0D">
        <w:rPr>
          <w:rFonts w:ascii="Merriweather" w:hAnsi="Merriweather" w:cstheme="majorBidi"/>
          <w:sz w:val="16"/>
          <w:szCs w:val="16"/>
        </w:rPr>
        <w:t xml:space="preserve">; Accepted </w:t>
      </w:r>
      <w:r>
        <w:rPr>
          <w:rFonts w:ascii="Merriweather" w:hAnsi="Merriweather" w:cstheme="majorBidi"/>
          <w:sz w:val="16"/>
          <w:szCs w:val="16"/>
        </w:rPr>
        <w:t>15 June</w:t>
      </w:r>
      <w:r w:rsidRPr="005E2C0D">
        <w:rPr>
          <w:rFonts w:ascii="Merriweather" w:hAnsi="Merriweather" w:cstheme="majorBidi"/>
          <w:sz w:val="16"/>
          <w:szCs w:val="16"/>
        </w:rPr>
        <w:t xml:space="preserve"> 202</w:t>
      </w:r>
      <w:r>
        <w:rPr>
          <w:rFonts w:ascii="Merriweather" w:hAnsi="Merriweather" w:cstheme="majorBidi"/>
          <w:sz w:val="16"/>
          <w:szCs w:val="16"/>
        </w:rPr>
        <w:t>5</w:t>
      </w:r>
    </w:p>
    <w:p w14:paraId="3A8BFF63" w14:textId="77777777" w:rsidR="00B86A9F" w:rsidRPr="005E2C0D" w:rsidRDefault="00B86A9F" w:rsidP="00B86A9F">
      <w:pPr>
        <w:tabs>
          <w:tab w:val="left" w:pos="3828"/>
          <w:tab w:val="left" w:pos="9214"/>
        </w:tabs>
        <w:contextualSpacing/>
        <w:jc w:val="both"/>
        <w:rPr>
          <w:rFonts w:ascii="Merriweather" w:hAnsi="Merriweather" w:cstheme="majorBidi"/>
          <w:sz w:val="16"/>
          <w:szCs w:val="16"/>
        </w:rPr>
      </w:pPr>
    </w:p>
    <w:p w14:paraId="27D14B9D" w14:textId="77777777" w:rsidR="00B86A9F" w:rsidRPr="005E2C0D" w:rsidRDefault="00B86A9F" w:rsidP="00B86A9F">
      <w:pPr>
        <w:tabs>
          <w:tab w:val="left" w:pos="3828"/>
          <w:tab w:val="left" w:pos="9214"/>
        </w:tabs>
        <w:contextualSpacing/>
        <w:jc w:val="both"/>
        <w:rPr>
          <w:rFonts w:ascii="Merriweather" w:hAnsi="Merriweather" w:cstheme="majorBidi"/>
          <w:sz w:val="16"/>
          <w:szCs w:val="16"/>
          <w:lang w:val="en-US"/>
        </w:rPr>
      </w:pPr>
      <w:r w:rsidRPr="005E2C0D">
        <w:rPr>
          <w:rFonts w:ascii="Merriweather" w:hAnsi="Merriweather" w:cstheme="majorBidi"/>
          <w:noProof/>
          <w:color w:val="0D355E"/>
          <w:sz w:val="16"/>
          <w:szCs w:val="16"/>
          <w:shd w:val="clear" w:color="auto" w:fill="FFFFFF"/>
        </w:rPr>
        <w:drawing>
          <wp:inline distT="0" distB="0" distL="0" distR="0" wp14:anchorId="467353AD" wp14:editId="515DE5F8">
            <wp:extent cx="838200" cy="295275"/>
            <wp:effectExtent l="0" t="0" r="0" b="9525"/>
            <wp:docPr id="1909268757" name="Picture 1"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5E2C0D">
        <w:rPr>
          <w:rFonts w:ascii="Merriweather" w:hAnsi="Merriweather" w:cstheme="majorBidi"/>
          <w:color w:val="333333"/>
          <w:sz w:val="16"/>
          <w:szCs w:val="16"/>
        </w:rPr>
        <w:br/>
      </w:r>
      <w:r w:rsidRPr="005E2C0D">
        <w:rPr>
          <w:rFonts w:ascii="Merriweather" w:hAnsi="Merriweather" w:cstheme="majorBidi"/>
          <w:color w:val="333333"/>
          <w:sz w:val="16"/>
          <w:szCs w:val="16"/>
          <w:shd w:val="clear" w:color="auto" w:fill="FFFFFF"/>
        </w:rPr>
        <w:t xml:space="preserve">This work is licensed under a </w:t>
      </w:r>
      <w:hyperlink r:id="rId11" w:history="1">
        <w:proofErr w:type="spellStart"/>
        <w:r w:rsidRPr="005E2C0D">
          <w:rPr>
            <w:rStyle w:val="Hyperlink"/>
            <w:rFonts w:ascii="Merriweather" w:eastAsiaTheme="majorEastAsia" w:hAnsi="Merriweather"/>
            <w:color w:val="0D355E"/>
            <w:sz w:val="16"/>
            <w:szCs w:val="16"/>
            <w:shd w:val="clear" w:color="auto" w:fill="FFFFFF"/>
          </w:rPr>
          <w:t>Creative</w:t>
        </w:r>
        <w:proofErr w:type="spellEnd"/>
        <w:r w:rsidRPr="005E2C0D">
          <w:rPr>
            <w:rStyle w:val="Hyperlink"/>
            <w:rFonts w:ascii="Merriweather" w:eastAsiaTheme="majorEastAsia" w:hAnsi="Merriweather"/>
            <w:color w:val="0D355E"/>
            <w:sz w:val="16"/>
            <w:szCs w:val="16"/>
            <w:shd w:val="clear" w:color="auto" w:fill="FFFFFF"/>
          </w:rPr>
          <w:t xml:space="preserve"> </w:t>
        </w:r>
        <w:proofErr w:type="spellStart"/>
        <w:r w:rsidRPr="005E2C0D">
          <w:rPr>
            <w:rStyle w:val="Hyperlink"/>
            <w:rFonts w:ascii="Merriweather" w:eastAsiaTheme="majorEastAsia" w:hAnsi="Merriweather"/>
            <w:color w:val="0D355E"/>
            <w:sz w:val="16"/>
            <w:szCs w:val="16"/>
            <w:shd w:val="clear" w:color="auto" w:fill="FFFFFF"/>
          </w:rPr>
          <w:t>Commons</w:t>
        </w:r>
        <w:proofErr w:type="spellEnd"/>
        <w:r w:rsidRPr="005E2C0D">
          <w:rPr>
            <w:rStyle w:val="Hyperlink"/>
            <w:rFonts w:ascii="Merriweather" w:eastAsiaTheme="majorEastAsia" w:hAnsi="Merriweather"/>
            <w:color w:val="0D355E"/>
            <w:sz w:val="16"/>
            <w:szCs w:val="16"/>
            <w:shd w:val="clear" w:color="auto" w:fill="FFFFFF"/>
          </w:rPr>
          <w:t xml:space="preserve"> </w:t>
        </w:r>
        <w:proofErr w:type="spellStart"/>
        <w:r w:rsidRPr="005E2C0D">
          <w:rPr>
            <w:rStyle w:val="Hyperlink"/>
            <w:rFonts w:ascii="Merriweather" w:eastAsiaTheme="majorEastAsia" w:hAnsi="Merriweather"/>
            <w:color w:val="0D355E"/>
            <w:sz w:val="16"/>
            <w:szCs w:val="16"/>
            <w:shd w:val="clear" w:color="auto" w:fill="FFFFFF"/>
          </w:rPr>
          <w:t>Attribution-NonCommercial-ShareAlike</w:t>
        </w:r>
        <w:proofErr w:type="spellEnd"/>
        <w:r w:rsidRPr="005E2C0D">
          <w:rPr>
            <w:rStyle w:val="Hyperlink"/>
            <w:rFonts w:ascii="Merriweather" w:eastAsiaTheme="majorEastAsia" w:hAnsi="Merriweather"/>
            <w:color w:val="0D355E"/>
            <w:sz w:val="16"/>
            <w:szCs w:val="16"/>
            <w:shd w:val="clear" w:color="auto" w:fill="FFFFFF"/>
          </w:rPr>
          <w:t xml:space="preserve"> 4.0 International </w:t>
        </w:r>
        <w:proofErr w:type="spellStart"/>
        <w:r w:rsidRPr="005E2C0D">
          <w:rPr>
            <w:rStyle w:val="Hyperlink"/>
            <w:rFonts w:ascii="Merriweather" w:eastAsiaTheme="majorEastAsia" w:hAnsi="Merriweather"/>
            <w:color w:val="0D355E"/>
            <w:sz w:val="16"/>
            <w:szCs w:val="16"/>
            <w:shd w:val="clear" w:color="auto" w:fill="FFFFFF"/>
          </w:rPr>
          <w:t>License</w:t>
        </w:r>
        <w:proofErr w:type="spellEnd"/>
      </w:hyperlink>
      <w:r w:rsidRPr="005E2C0D">
        <w:rPr>
          <w:rFonts w:ascii="Merriweather" w:hAnsi="Merriweather" w:cstheme="majorBidi"/>
          <w:color w:val="333333"/>
          <w:sz w:val="16"/>
          <w:szCs w:val="16"/>
          <w:shd w:val="clear" w:color="auto" w:fill="FFFFFF"/>
        </w:rPr>
        <w:t>.</w:t>
      </w:r>
    </w:p>
    <w:p w14:paraId="234E86ED" w14:textId="77777777" w:rsidR="00B86A9F" w:rsidRPr="005E2C0D" w:rsidRDefault="00B86A9F" w:rsidP="00B86A9F">
      <w:pPr>
        <w:tabs>
          <w:tab w:val="left" w:pos="3828"/>
          <w:tab w:val="left" w:pos="9214"/>
        </w:tabs>
        <w:contextualSpacing/>
        <w:rPr>
          <w:rFonts w:ascii="Merriweather" w:hAnsi="Merriweather" w:cstheme="majorBidi"/>
          <w:sz w:val="18"/>
          <w:szCs w:val="18"/>
          <w:lang w:val="id-ID"/>
        </w:rPr>
      </w:pPr>
    </w:p>
    <w:p w14:paraId="06A26329" w14:textId="77777777" w:rsidR="00B86A9F" w:rsidRDefault="00B86A9F" w:rsidP="00B86A9F">
      <w:pPr>
        <w:tabs>
          <w:tab w:val="left" w:pos="540"/>
          <w:tab w:val="left" w:pos="9214"/>
        </w:tabs>
        <w:contextualSpacing/>
        <w:jc w:val="both"/>
        <w:rPr>
          <w:rFonts w:ascii="Merriweather" w:hAnsi="Merriweather"/>
          <w:sz w:val="18"/>
          <w:szCs w:val="18"/>
          <w:lang w:val="en-US"/>
        </w:rPr>
      </w:pPr>
      <w:r w:rsidRPr="00B86A9F">
        <w:rPr>
          <w:rFonts w:ascii="Merriweather" w:hAnsi="Merriweather" w:cstheme="majorBidi"/>
          <w:b/>
          <w:sz w:val="18"/>
          <w:szCs w:val="18"/>
          <w:lang w:val="id-ID"/>
        </w:rPr>
        <w:t>Introduction</w:t>
      </w:r>
      <w:r>
        <w:rPr>
          <w:rFonts w:ascii="Merriweather" w:hAnsi="Merriweather"/>
          <w:sz w:val="18"/>
          <w:szCs w:val="18"/>
          <w:lang w:val="en-US"/>
        </w:rPr>
        <w:tab/>
      </w:r>
    </w:p>
    <w:p w14:paraId="5120B628" w14:textId="730117B1" w:rsidR="00B86A9F" w:rsidRDefault="00B86A9F" w:rsidP="00B86A9F">
      <w:pPr>
        <w:tabs>
          <w:tab w:val="left" w:pos="540"/>
          <w:tab w:val="left" w:pos="9214"/>
        </w:tabs>
        <w:contextualSpacing/>
        <w:jc w:val="both"/>
        <w:rPr>
          <w:rFonts w:ascii="Merriweather" w:hAnsi="Merriweather"/>
          <w:sz w:val="18"/>
          <w:szCs w:val="18"/>
          <w:lang w:val="en-US"/>
        </w:rPr>
      </w:pPr>
      <w:r>
        <w:rPr>
          <w:rFonts w:ascii="Merriweather" w:hAnsi="Merriweather"/>
          <w:sz w:val="18"/>
          <w:szCs w:val="18"/>
          <w:lang w:val="en-US"/>
        </w:rPr>
        <w:tab/>
      </w:r>
      <w:r w:rsidRPr="00B86A9F">
        <w:rPr>
          <w:rFonts w:ascii="Merriweather" w:hAnsi="Merriweather"/>
          <w:sz w:val="18"/>
          <w:szCs w:val="18"/>
          <w:lang w:val="en-US"/>
        </w:rPr>
        <w:t>In a time of escalating business competition, the utilization of information technology has become an essential strategy for facilitating decision-making. In order to gain a more precise understanding of consumer requirements, beauty clinics, which are a component of the healthcare and aesthetics industry, must manage transaction data. Christa Aesthetic Clinic is a healthcare service that is situated at No. 66, Medan Resort City Housing Complex, Deli Tua District. The Christa Aesthetic Clinic was founded to offer healthcare services to the local community.</w:t>
      </w:r>
    </w:p>
    <w:p w14:paraId="6EF90774" w14:textId="2ECAF9BE" w:rsidR="00B86A9F" w:rsidRPr="00B86A9F" w:rsidRDefault="00B86A9F" w:rsidP="00B86A9F">
      <w:pPr>
        <w:tabs>
          <w:tab w:val="left" w:pos="540"/>
          <w:tab w:val="left" w:pos="9214"/>
        </w:tabs>
        <w:contextualSpacing/>
        <w:jc w:val="both"/>
        <w:rPr>
          <w:rFonts w:ascii="Merriweather" w:hAnsi="Merriweather"/>
          <w:sz w:val="18"/>
          <w:szCs w:val="18"/>
          <w:lang w:val="en-US"/>
        </w:rPr>
      </w:pPr>
      <w:r>
        <w:rPr>
          <w:rFonts w:ascii="Merriweather" w:hAnsi="Merriweather"/>
          <w:sz w:val="18"/>
          <w:szCs w:val="18"/>
          <w:lang w:val="en-US"/>
        </w:rPr>
        <w:tab/>
      </w:r>
      <w:r w:rsidRPr="00B86A9F">
        <w:rPr>
          <w:rFonts w:ascii="Merriweather" w:hAnsi="Merriweather"/>
          <w:sz w:val="18"/>
          <w:szCs w:val="18"/>
          <w:lang w:val="en-US"/>
        </w:rPr>
        <w:t>Christa Aesthetic Clinic frequently encounters obstacles when assisting consumers in selecting the appropriate treatment. Consequently, the objective of this investigation is to develop a decision support system that generates treatment recommendations based on the transaction history of customers by utilizing a combination of FP-Growth and FP-Tree algorithms. Service quality, post-procedure medication effects, availability of appropriate equipment, and price considerations, which are frequently observed on social media, are the primary factors to consider when selecting a treatment. Beauty clinics are not only locations where individuals can receive beauty treatments, but also centers where consumers can locate solutions that align with their health and aesthetic requirements</w:t>
      </w:r>
      <w:r>
        <w:rPr>
          <w:rFonts w:ascii="Merriweather" w:hAnsi="Merriweather"/>
          <w:sz w:val="18"/>
          <w:szCs w:val="18"/>
          <w:lang w:val="en-US"/>
        </w:rPr>
        <w:t xml:space="preserve"> </w:t>
      </w:r>
      <w:r w:rsidRPr="00257CB0">
        <w:rPr>
          <w:rFonts w:ascii="Merriweather" w:hAnsi="Merriweather"/>
          <w:sz w:val="18"/>
          <w:szCs w:val="18"/>
        </w:rPr>
        <w:t>(Rahmawati.2021)</w:t>
      </w:r>
      <w:r>
        <w:rPr>
          <w:rFonts w:ascii="Merriweather" w:hAnsi="Merriweather"/>
          <w:sz w:val="18"/>
          <w:szCs w:val="18"/>
        </w:rPr>
        <w:t>.</w:t>
      </w:r>
    </w:p>
    <w:p w14:paraId="629FCEB2" w14:textId="41E5C1BD" w:rsidR="00B86A9F" w:rsidRPr="00796D78" w:rsidRDefault="00B86A9F" w:rsidP="00B86A9F">
      <w:pPr>
        <w:tabs>
          <w:tab w:val="left" w:pos="540"/>
          <w:tab w:val="left" w:pos="9214"/>
        </w:tabs>
        <w:contextualSpacing/>
        <w:jc w:val="both"/>
        <w:rPr>
          <w:rFonts w:ascii="Merriweather" w:hAnsi="Merriweather"/>
          <w:sz w:val="18"/>
          <w:szCs w:val="18"/>
          <w:lang w:val="en-US"/>
        </w:rPr>
      </w:pPr>
      <w:r>
        <w:rPr>
          <w:rFonts w:ascii="Merriweather" w:hAnsi="Merriweather"/>
          <w:sz w:val="18"/>
          <w:szCs w:val="18"/>
          <w:lang w:val="en-US"/>
        </w:rPr>
        <w:tab/>
      </w:r>
      <w:r w:rsidRPr="00B86A9F">
        <w:rPr>
          <w:rFonts w:ascii="Merriweather" w:hAnsi="Merriweather"/>
          <w:sz w:val="18"/>
          <w:szCs w:val="18"/>
          <w:lang w:val="en-US"/>
        </w:rPr>
        <w:t xml:space="preserve">FP-Growth is a data mining method that is effective in identifying frequently occurring patterns. It employs a divide-and-conquer approach, which recursively </w:t>
      </w:r>
      <w:proofErr w:type="spellStart"/>
      <w:r w:rsidRPr="00B86A9F">
        <w:rPr>
          <w:rFonts w:ascii="Merriweather" w:hAnsi="Merriweather"/>
          <w:sz w:val="18"/>
          <w:szCs w:val="18"/>
          <w:lang w:val="en-US"/>
        </w:rPr>
        <w:t>divises</w:t>
      </w:r>
      <w:proofErr w:type="spellEnd"/>
      <w:r w:rsidRPr="00B86A9F">
        <w:rPr>
          <w:rFonts w:ascii="Merriweather" w:hAnsi="Merriweather"/>
          <w:sz w:val="18"/>
          <w:szCs w:val="18"/>
          <w:lang w:val="en-US"/>
        </w:rPr>
        <w:t xml:space="preserve"> data into smaller projections to reduce the search space and increase efficacy (F. Kurnia. 2017). This algorithm can directly derive frequently occurring patterns in the data by utilizing the FP-Tree structure. FP-Tree is a data structure that is shaped like a tree and is constructed from a collection of objects in a database. The root node of the tree is null, and each node in the tree represents a single item. Subsequent nodes represent combinations of items (</w:t>
      </w:r>
      <w:proofErr w:type="spellStart"/>
      <w:r w:rsidRPr="00B86A9F">
        <w:rPr>
          <w:rFonts w:ascii="Merriweather" w:hAnsi="Merriweather"/>
          <w:sz w:val="18"/>
          <w:szCs w:val="18"/>
          <w:lang w:val="en-US"/>
        </w:rPr>
        <w:t>itemsets</w:t>
      </w:r>
      <w:proofErr w:type="spellEnd"/>
      <w:r w:rsidRPr="00B86A9F">
        <w:rPr>
          <w:rFonts w:ascii="Merriweather" w:hAnsi="Merriweather"/>
          <w:sz w:val="18"/>
          <w:szCs w:val="18"/>
          <w:lang w:val="en-US"/>
        </w:rPr>
        <w:t xml:space="preserve">). The efficient mining of frequently occurring </w:t>
      </w:r>
      <w:r w:rsidRPr="00B86A9F">
        <w:rPr>
          <w:rFonts w:ascii="Merriweather" w:hAnsi="Merriweather"/>
          <w:sz w:val="18"/>
          <w:szCs w:val="18"/>
          <w:lang w:val="en-US"/>
        </w:rPr>
        <w:lastRenderedPageBreak/>
        <w:t>patterns is facilitated by the maintenance of relationships between nodes that reflect associations between items during the tree formation process</w:t>
      </w:r>
      <w:r>
        <w:rPr>
          <w:rFonts w:ascii="Merriweather" w:hAnsi="Merriweather"/>
          <w:sz w:val="18"/>
          <w:szCs w:val="18"/>
          <w:lang w:val="en-US"/>
        </w:rPr>
        <w:t xml:space="preserve"> </w:t>
      </w:r>
      <w:r>
        <w:rPr>
          <w:sz w:val="24"/>
          <w:szCs w:val="24"/>
        </w:rPr>
        <w:t>(Nurul Arifin.2015).</w:t>
      </w:r>
    </w:p>
    <w:p w14:paraId="0A732D0D" w14:textId="77777777" w:rsidR="00B86A9F" w:rsidRDefault="00B86A9F" w:rsidP="00B86A9F">
      <w:pPr>
        <w:tabs>
          <w:tab w:val="left" w:pos="540"/>
          <w:tab w:val="left" w:pos="9214"/>
        </w:tabs>
        <w:contextualSpacing/>
        <w:jc w:val="both"/>
        <w:rPr>
          <w:rFonts w:ascii="Merriweather" w:hAnsi="Merriweather"/>
          <w:sz w:val="18"/>
          <w:szCs w:val="18"/>
          <w:lang w:val="en-US"/>
        </w:rPr>
      </w:pPr>
      <w:r>
        <w:rPr>
          <w:rFonts w:ascii="Merriweather" w:hAnsi="Merriweather"/>
          <w:sz w:val="18"/>
          <w:szCs w:val="18"/>
        </w:rPr>
        <w:tab/>
      </w:r>
      <w:r w:rsidRPr="00B86A9F">
        <w:rPr>
          <w:rFonts w:ascii="Merriweather" w:hAnsi="Merriweather"/>
          <w:sz w:val="18"/>
          <w:szCs w:val="18"/>
          <w:lang w:val="en-US"/>
        </w:rPr>
        <w:t xml:space="preserve">This study endeavors to investigate the decision-making process of individuals when selecting a treatment at the Christa Aesthetic Clinic, utilizing a combination of the </w:t>
      </w:r>
      <w:proofErr w:type="spellStart"/>
      <w:r w:rsidRPr="00B86A9F">
        <w:rPr>
          <w:rFonts w:ascii="Merriweather" w:hAnsi="Merriweather"/>
          <w:sz w:val="18"/>
          <w:szCs w:val="18"/>
          <w:lang w:val="en-US"/>
        </w:rPr>
        <w:t>Fp</w:t>
      </w:r>
      <w:proofErr w:type="spellEnd"/>
      <w:r w:rsidRPr="00B86A9F">
        <w:rPr>
          <w:rFonts w:ascii="Merriweather" w:hAnsi="Merriweather"/>
          <w:sz w:val="18"/>
          <w:szCs w:val="18"/>
          <w:lang w:val="en-US"/>
        </w:rPr>
        <w:t xml:space="preserve">-Growth and </w:t>
      </w:r>
      <w:proofErr w:type="spellStart"/>
      <w:r w:rsidRPr="00B86A9F">
        <w:rPr>
          <w:rFonts w:ascii="Merriweather" w:hAnsi="Merriweather"/>
          <w:sz w:val="18"/>
          <w:szCs w:val="18"/>
          <w:lang w:val="en-US"/>
        </w:rPr>
        <w:t>Fp</w:t>
      </w:r>
      <w:proofErr w:type="spellEnd"/>
      <w:r w:rsidRPr="00B86A9F">
        <w:rPr>
          <w:rFonts w:ascii="Merriweather" w:hAnsi="Merriweather"/>
          <w:sz w:val="18"/>
          <w:szCs w:val="18"/>
          <w:lang w:val="en-US"/>
        </w:rPr>
        <w:t xml:space="preserve">-Tree algorithms, in light of the aforementioned context. Additionally, the objective of this investigation is to employ the </w:t>
      </w:r>
      <w:proofErr w:type="spellStart"/>
      <w:r w:rsidRPr="00B86A9F">
        <w:rPr>
          <w:rFonts w:ascii="Merriweather" w:hAnsi="Merriweather"/>
          <w:sz w:val="18"/>
          <w:szCs w:val="18"/>
          <w:lang w:val="en-US"/>
        </w:rPr>
        <w:t>Fp</w:t>
      </w:r>
      <w:proofErr w:type="spellEnd"/>
      <w:r w:rsidRPr="00B86A9F">
        <w:rPr>
          <w:rFonts w:ascii="Merriweather" w:hAnsi="Merriweather"/>
          <w:sz w:val="18"/>
          <w:szCs w:val="18"/>
          <w:lang w:val="en-US"/>
        </w:rPr>
        <w:t xml:space="preserve">-Growth and </w:t>
      </w:r>
      <w:proofErr w:type="spellStart"/>
      <w:r w:rsidRPr="00B86A9F">
        <w:rPr>
          <w:rFonts w:ascii="Merriweather" w:hAnsi="Merriweather"/>
          <w:sz w:val="18"/>
          <w:szCs w:val="18"/>
          <w:lang w:val="en-US"/>
        </w:rPr>
        <w:t>Fp</w:t>
      </w:r>
      <w:proofErr w:type="spellEnd"/>
      <w:r w:rsidRPr="00B86A9F">
        <w:rPr>
          <w:rFonts w:ascii="Merriweather" w:hAnsi="Merriweather"/>
          <w:sz w:val="18"/>
          <w:szCs w:val="18"/>
          <w:lang w:val="en-US"/>
        </w:rPr>
        <w:t xml:space="preserve">-Tree algorithms to conduct data analysis in order to develop data mining applications that optimize service sales using </w:t>
      </w:r>
      <w:proofErr w:type="spellStart"/>
      <w:r w:rsidRPr="00B86A9F">
        <w:rPr>
          <w:rFonts w:ascii="Merriweather" w:hAnsi="Merriweather"/>
          <w:sz w:val="18"/>
          <w:szCs w:val="18"/>
          <w:lang w:val="en-US"/>
        </w:rPr>
        <w:t>Rapidminer</w:t>
      </w:r>
      <w:proofErr w:type="spellEnd"/>
      <w:r w:rsidRPr="00B86A9F">
        <w:rPr>
          <w:rFonts w:ascii="Merriweather" w:hAnsi="Merriweather"/>
          <w:sz w:val="18"/>
          <w:szCs w:val="18"/>
          <w:lang w:val="en-US"/>
        </w:rPr>
        <w:t xml:space="preserve"> 5 software</w:t>
      </w:r>
      <w:r>
        <w:rPr>
          <w:rFonts w:ascii="Merriweather" w:hAnsi="Merriweather"/>
          <w:sz w:val="18"/>
          <w:szCs w:val="18"/>
          <w:lang w:val="en-US"/>
        </w:rPr>
        <w:t>.</w:t>
      </w:r>
    </w:p>
    <w:p w14:paraId="14895187" w14:textId="77777777" w:rsidR="00B86A9F" w:rsidRPr="005E2C0D" w:rsidRDefault="00B86A9F" w:rsidP="00B86A9F">
      <w:pPr>
        <w:contextualSpacing/>
        <w:jc w:val="both"/>
        <w:rPr>
          <w:rFonts w:ascii="Merriweather" w:hAnsi="Merriweather" w:cstheme="majorBidi"/>
          <w:sz w:val="18"/>
          <w:szCs w:val="18"/>
          <w:lang w:val="id-ID"/>
        </w:rPr>
      </w:pPr>
    </w:p>
    <w:p w14:paraId="73095D3D" w14:textId="2F0EC88C" w:rsidR="00B86A9F" w:rsidRDefault="00B86A9F" w:rsidP="00B86A9F">
      <w:pPr>
        <w:pStyle w:val="ListParagraph"/>
        <w:tabs>
          <w:tab w:val="left" w:pos="709"/>
        </w:tabs>
        <w:ind w:left="0" w:hanging="363"/>
        <w:rPr>
          <w:rFonts w:ascii="Merriweather" w:hAnsi="Merriweather" w:cstheme="majorBidi"/>
          <w:b/>
          <w:bCs/>
          <w:sz w:val="18"/>
          <w:szCs w:val="18"/>
          <w:lang w:val="en-US"/>
        </w:rPr>
      </w:pPr>
      <w:r w:rsidRPr="005E2C0D">
        <w:rPr>
          <w:rFonts w:ascii="Merriweather" w:hAnsi="Merriweather" w:cstheme="majorBidi"/>
          <w:sz w:val="18"/>
          <w:szCs w:val="18"/>
          <w:lang w:val="id-ID"/>
        </w:rPr>
        <w:tab/>
      </w:r>
      <w:r w:rsidRPr="00B86A9F">
        <w:rPr>
          <w:rFonts w:ascii="Merriweather" w:hAnsi="Merriweather" w:cstheme="majorBidi"/>
          <w:b/>
          <w:bCs/>
          <w:sz w:val="18"/>
          <w:szCs w:val="18"/>
          <w:lang w:val="en-US"/>
        </w:rPr>
        <w:t>Research methodology</w:t>
      </w:r>
    </w:p>
    <w:p w14:paraId="494AEC03" w14:textId="1B85823E" w:rsidR="00B86A9F" w:rsidRPr="00B17A96" w:rsidRDefault="00B17A96" w:rsidP="00B17A96">
      <w:pPr>
        <w:ind w:firstLine="540"/>
        <w:jc w:val="both"/>
        <w:rPr>
          <w:rFonts w:ascii="Merriweather" w:hAnsi="Merriweather"/>
          <w:sz w:val="18"/>
          <w:szCs w:val="18"/>
          <w:lang w:val="en-US"/>
        </w:rPr>
      </w:pPr>
      <w:r w:rsidRPr="00B17A96">
        <w:rPr>
          <w:rFonts w:ascii="Merriweather" w:hAnsi="Merriweather"/>
          <w:sz w:val="18"/>
          <w:szCs w:val="18"/>
          <w:lang w:val="en-US"/>
        </w:rPr>
        <w:t>This study employs quantitative research, which employs objective and quantifiable methodologies. In order to guarantee that the research results obtained are consistent with the actual conditions, quantitative research must be conducted using valid instruments and appropriate statistical analysis</w:t>
      </w:r>
      <w:r>
        <w:rPr>
          <w:rFonts w:ascii="Merriweather" w:hAnsi="Merriweather"/>
          <w:sz w:val="18"/>
          <w:szCs w:val="18"/>
          <w:lang w:val="en-US"/>
        </w:rPr>
        <w:t xml:space="preserve"> </w:t>
      </w:r>
      <w:r w:rsidR="00B86A9F" w:rsidRPr="00223C03">
        <w:rPr>
          <w:rFonts w:ascii="Merriweather" w:hAnsi="Merriweather"/>
          <w:sz w:val="18"/>
          <w:szCs w:val="18"/>
        </w:rPr>
        <w:t>(Hamzah &amp; Susanti,2021)</w:t>
      </w:r>
      <w:r w:rsidR="00B86A9F">
        <w:rPr>
          <w:rFonts w:ascii="Merriweather" w:hAnsi="Merriweather"/>
          <w:sz w:val="18"/>
          <w:szCs w:val="18"/>
        </w:rPr>
        <w:t>.</w:t>
      </w:r>
    </w:p>
    <w:p w14:paraId="5A4D1CDC" w14:textId="41EF59BA" w:rsidR="00B86A9F" w:rsidRPr="00B17A96" w:rsidRDefault="00B17A96" w:rsidP="00B17A96">
      <w:pPr>
        <w:ind w:firstLine="540"/>
        <w:jc w:val="both"/>
        <w:rPr>
          <w:rFonts w:ascii="Merriweather" w:hAnsi="Merriweather"/>
          <w:sz w:val="18"/>
          <w:szCs w:val="18"/>
          <w:lang w:val="en-US"/>
        </w:rPr>
      </w:pPr>
      <w:r w:rsidRPr="00B17A96">
        <w:rPr>
          <w:rFonts w:ascii="Merriweather" w:hAnsi="Merriweather"/>
          <w:sz w:val="18"/>
          <w:szCs w:val="18"/>
          <w:lang w:val="en-US"/>
        </w:rPr>
        <w:t>The data utilized in this investigation is primary data. Typically, researchers collect primary data from individuals or primary sources, such as the results of interviews or questionnaires</w:t>
      </w:r>
      <w:r w:rsidR="00B86A9F" w:rsidRPr="00257CB0">
        <w:rPr>
          <w:rFonts w:ascii="Merriweather" w:hAnsi="Merriweather"/>
          <w:sz w:val="18"/>
          <w:szCs w:val="18"/>
        </w:rPr>
        <w:t xml:space="preserve"> (Fauzi, Rahmat.2023).</w:t>
      </w:r>
    </w:p>
    <w:p w14:paraId="5B5901BB" w14:textId="4922DFC9" w:rsidR="00B86A9F" w:rsidRPr="00257CB0" w:rsidRDefault="00B17A96" w:rsidP="00B86A9F">
      <w:pPr>
        <w:ind w:firstLine="540"/>
        <w:jc w:val="both"/>
        <w:rPr>
          <w:rFonts w:ascii="Merriweather" w:hAnsi="Merriweather"/>
          <w:sz w:val="18"/>
          <w:szCs w:val="18"/>
        </w:rPr>
      </w:pPr>
      <w:r w:rsidRPr="00B17A96">
        <w:rPr>
          <w:rFonts w:ascii="Merriweather" w:hAnsi="Merriweather"/>
          <w:sz w:val="18"/>
          <w:szCs w:val="18"/>
        </w:rPr>
        <w:t>In this study, the research variables are divided into two, namely the independent variable (free variable), namely the type of treatment and the skincare product. Where the dependent variable (bound variable) is the decision to choose the treatment</w:t>
      </w:r>
      <w:r w:rsidR="00B86A9F" w:rsidRPr="00257CB0">
        <w:rPr>
          <w:rFonts w:ascii="Merriweather" w:hAnsi="Merriweather"/>
          <w:color w:val="0D0D0D" w:themeColor="text1" w:themeTint="F2"/>
          <w:sz w:val="18"/>
          <w:szCs w:val="18"/>
        </w:rPr>
        <w:t>.</w:t>
      </w:r>
    </w:p>
    <w:p w14:paraId="00A44CA9" w14:textId="53014AF4" w:rsidR="00B86A9F" w:rsidRPr="00B17A96" w:rsidRDefault="00B17A96" w:rsidP="00B17A96">
      <w:pPr>
        <w:ind w:firstLine="540"/>
        <w:jc w:val="both"/>
        <w:rPr>
          <w:rFonts w:ascii="Merriweather" w:hAnsi="Merriweather"/>
          <w:sz w:val="18"/>
          <w:szCs w:val="18"/>
          <w:lang w:val="en-US"/>
        </w:rPr>
      </w:pPr>
      <w:r w:rsidRPr="00B17A96">
        <w:rPr>
          <w:rFonts w:ascii="Merriweather" w:hAnsi="Merriweather"/>
          <w:sz w:val="18"/>
          <w:szCs w:val="18"/>
          <w:lang w:val="en-US"/>
        </w:rPr>
        <w:t>A Decision Support System (DSS) is an information system that is extensible, adaptable, interactive, and flexible. It provides information, modeling, and data manipulation to generate alternative decisions and answers to assist management in addressing semi-structured and unstructured problems, where no one is certain of the appropriate course of action (Riadi.2022). The objective of a decision support system is to facilitate the process of making more precise and effective decisions by supplying pertinent and dependable information</w:t>
      </w:r>
      <w:r>
        <w:rPr>
          <w:rFonts w:ascii="Merriweather" w:hAnsi="Merriweather"/>
          <w:sz w:val="18"/>
          <w:szCs w:val="18"/>
        </w:rPr>
        <w:t xml:space="preserve"> </w:t>
      </w:r>
      <w:r w:rsidR="00B86A9F" w:rsidRPr="00257CB0">
        <w:rPr>
          <w:rFonts w:ascii="Merriweather" w:hAnsi="Merriweather"/>
          <w:sz w:val="18"/>
          <w:szCs w:val="18"/>
        </w:rPr>
        <w:t xml:space="preserve">(Jeperson, </w:t>
      </w:r>
      <w:proofErr w:type="gramStart"/>
      <w:r w:rsidR="00B86A9F" w:rsidRPr="00257CB0">
        <w:rPr>
          <w:rFonts w:ascii="Merriweather" w:hAnsi="Merriweather"/>
          <w:sz w:val="18"/>
          <w:szCs w:val="18"/>
        </w:rPr>
        <w:t>Fito,Dahlan</w:t>
      </w:r>
      <w:proofErr w:type="gramEnd"/>
      <w:r w:rsidR="00B86A9F" w:rsidRPr="00257CB0">
        <w:rPr>
          <w:rFonts w:ascii="Merriweather" w:hAnsi="Merriweather"/>
          <w:sz w:val="18"/>
          <w:szCs w:val="18"/>
        </w:rPr>
        <w:t>,Qurrotul. 2023)</w:t>
      </w:r>
    </w:p>
    <w:p w14:paraId="3A1DAE2F" w14:textId="77777777" w:rsidR="00B86A9F" w:rsidRPr="00257CB0" w:rsidRDefault="00B86A9F" w:rsidP="00B86A9F">
      <w:pPr>
        <w:ind w:firstLine="540"/>
        <w:jc w:val="both"/>
        <w:rPr>
          <w:rFonts w:ascii="Merriweather" w:hAnsi="Merriweather"/>
          <w:sz w:val="18"/>
          <w:szCs w:val="18"/>
        </w:rPr>
      </w:pPr>
    </w:p>
    <w:p w14:paraId="755979A1" w14:textId="77777777" w:rsidR="00B17A96" w:rsidRDefault="00B17A96" w:rsidP="00B86A9F">
      <w:pPr>
        <w:ind w:firstLine="540"/>
        <w:jc w:val="both"/>
        <w:rPr>
          <w:rFonts w:ascii="Merriweather" w:hAnsi="Merriweather"/>
          <w:b/>
          <w:sz w:val="18"/>
          <w:szCs w:val="18"/>
        </w:rPr>
      </w:pPr>
      <w:r w:rsidRPr="00B17A96">
        <w:rPr>
          <w:rFonts w:ascii="Merriweather" w:hAnsi="Merriweather"/>
          <w:b/>
          <w:sz w:val="18"/>
          <w:szCs w:val="18"/>
        </w:rPr>
        <w:t>Association Rule Mining Method</w:t>
      </w:r>
    </w:p>
    <w:p w14:paraId="434191EB" w14:textId="25B82E03" w:rsidR="00B86A9F" w:rsidRPr="00B17A96" w:rsidRDefault="00B17A96" w:rsidP="00B17A96">
      <w:pPr>
        <w:ind w:firstLine="540"/>
        <w:jc w:val="both"/>
        <w:rPr>
          <w:rFonts w:ascii="Merriweather" w:hAnsi="Merriweather"/>
          <w:bCs/>
          <w:iCs/>
          <w:sz w:val="18"/>
          <w:szCs w:val="18"/>
          <w:lang w:val="en-US"/>
        </w:rPr>
      </w:pPr>
      <w:r w:rsidRPr="00B17A96">
        <w:rPr>
          <w:rFonts w:ascii="Merriweather" w:hAnsi="Merriweather"/>
          <w:bCs/>
          <w:iCs/>
          <w:sz w:val="18"/>
          <w:szCs w:val="18"/>
          <w:lang w:val="en-US"/>
        </w:rPr>
        <w:t>Association rule mining is a data mining technique that is employed to determine the relationships or connections between entities in a dataset. Its primary objective is to identify patterns that are frequently encountered, as they provide a critical foundation for the development of more precise and efficient data analysis algorithms</w:t>
      </w:r>
      <w:r>
        <w:rPr>
          <w:rFonts w:ascii="Merriweather" w:hAnsi="Merriweather"/>
          <w:bCs/>
          <w:iCs/>
          <w:sz w:val="18"/>
          <w:szCs w:val="18"/>
          <w:lang w:val="en-US"/>
        </w:rPr>
        <w:t xml:space="preserve"> </w:t>
      </w:r>
      <w:r w:rsidR="00B86A9F" w:rsidRPr="0020281E">
        <w:rPr>
          <w:rFonts w:ascii="Merriweather" w:hAnsi="Merriweather"/>
          <w:sz w:val="18"/>
          <w:szCs w:val="18"/>
        </w:rPr>
        <w:t>(Abdullah.2018).</w:t>
      </w:r>
    </w:p>
    <w:p w14:paraId="7EE270C9" w14:textId="77777777" w:rsidR="00B17A96" w:rsidRPr="00B17A96" w:rsidRDefault="00B17A96" w:rsidP="00B17A96">
      <w:pPr>
        <w:ind w:firstLine="540"/>
        <w:jc w:val="both"/>
        <w:rPr>
          <w:rFonts w:ascii="Merriweather" w:hAnsi="Merriweather"/>
          <w:sz w:val="18"/>
          <w:szCs w:val="18"/>
          <w:lang w:val="en-US"/>
        </w:rPr>
      </w:pPr>
      <w:r w:rsidRPr="00B17A96">
        <w:rPr>
          <w:rFonts w:ascii="Merriweather" w:hAnsi="Merriweather"/>
          <w:sz w:val="18"/>
          <w:szCs w:val="18"/>
          <w:lang w:val="en-US"/>
        </w:rPr>
        <w:t>At this stage, the database is searched for a combination of items that satisfy the minimal support value requirement. The subsequent equation is employed to determine the support value of an item:</w:t>
      </w:r>
    </w:p>
    <w:p w14:paraId="036251C0" w14:textId="7CD44769" w:rsidR="00B86A9F" w:rsidRPr="00225268" w:rsidRDefault="00B86A9F" w:rsidP="00B86A9F">
      <w:pPr>
        <w:ind w:firstLine="540"/>
        <w:jc w:val="both"/>
        <w:rPr>
          <w:rFonts w:ascii="Merriweather" w:hAnsi="Merriweather"/>
          <w:sz w:val="18"/>
          <w:szCs w:val="18"/>
        </w:rPr>
      </w:pPr>
      <m:oMathPara>
        <m:oMath>
          <m:r>
            <w:rPr>
              <w:rFonts w:ascii="Cambria Math" w:eastAsiaTheme="minorEastAsia" w:hAnsi="Cambria Math"/>
              <w:sz w:val="18"/>
              <w:szCs w:val="18"/>
            </w:rPr>
            <m:t xml:space="preserve">Support </m:t>
          </m:r>
          <m:d>
            <m:dPr>
              <m:ctrlPr>
                <w:rPr>
                  <w:rFonts w:ascii="Cambria Math" w:eastAsiaTheme="minorEastAsia" w:hAnsi="Cambria Math"/>
                  <w:i/>
                  <w:sz w:val="18"/>
                  <w:szCs w:val="18"/>
                </w:rPr>
              </m:ctrlPr>
            </m:dPr>
            <m:e>
              <m:r>
                <w:rPr>
                  <w:rFonts w:ascii="Cambria Math" w:eastAsiaTheme="minorEastAsia" w:hAnsi="Cambria Math"/>
                  <w:sz w:val="18"/>
                  <w:szCs w:val="18"/>
                </w:rPr>
                <m:t>A</m:t>
              </m:r>
            </m:e>
          </m:d>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Number of transactions containing A</m:t>
              </m:r>
            </m:num>
            <m:den>
              <m:r>
                <w:rPr>
                  <w:rFonts w:ascii="Cambria Math" w:eastAsiaTheme="minorEastAsia" w:hAnsi="Cambria Math"/>
                  <w:sz w:val="18"/>
                  <w:szCs w:val="18"/>
                </w:rPr>
                <m:t>Total transactions</m:t>
              </m:r>
            </m:den>
          </m:f>
          <m:r>
            <w:rPr>
              <w:rFonts w:ascii="Cambria Math" w:eastAsiaTheme="minorEastAsia" w:hAnsi="Cambria Math"/>
              <w:sz w:val="18"/>
              <w:szCs w:val="18"/>
            </w:rPr>
            <m:t xml:space="preserve">                                     </m:t>
          </m:r>
        </m:oMath>
      </m:oMathPara>
    </w:p>
    <w:p w14:paraId="6DE6E759" w14:textId="77777777" w:rsidR="00B86A9F" w:rsidRPr="00695043" w:rsidRDefault="00B86A9F" w:rsidP="00B86A9F">
      <w:pPr>
        <w:jc w:val="both"/>
        <w:rPr>
          <w:rFonts w:ascii="Merriweather" w:eastAsiaTheme="minorEastAsia" w:hAnsi="Merriweather"/>
          <w:sz w:val="18"/>
          <w:szCs w:val="18"/>
        </w:rPr>
      </w:pPr>
    </w:p>
    <w:p w14:paraId="4E462ECD" w14:textId="1649E7E0" w:rsidR="00B86A9F" w:rsidRPr="00225268" w:rsidRDefault="00B86A9F" w:rsidP="00B86A9F">
      <w:pPr>
        <w:jc w:val="both"/>
        <w:rPr>
          <w:rFonts w:ascii="Merriweather" w:eastAsiaTheme="minorEastAsia" w:hAnsi="Merriweather"/>
          <w:sz w:val="18"/>
          <w:szCs w:val="18"/>
        </w:rPr>
      </w:pPr>
      <m:oMathPara>
        <m:oMathParaPr>
          <m:jc m:val="center"/>
        </m:oMathParaPr>
        <m:oMath>
          <m:r>
            <w:rPr>
              <w:rFonts w:ascii="Cambria Math" w:eastAsiaTheme="minorEastAsia" w:hAnsi="Cambria Math"/>
              <w:sz w:val="18"/>
              <w:szCs w:val="18"/>
            </w:rPr>
            <m:t xml:space="preserve">Support </m:t>
          </m:r>
          <m:d>
            <m:dPr>
              <m:ctrlPr>
                <w:rPr>
                  <w:rFonts w:ascii="Cambria Math" w:eastAsiaTheme="minorEastAsia" w:hAnsi="Cambria Math"/>
                  <w:i/>
                  <w:sz w:val="18"/>
                  <w:szCs w:val="18"/>
                </w:rPr>
              </m:ctrlPr>
            </m:dPr>
            <m:e>
              <m:r>
                <w:rPr>
                  <w:rFonts w:ascii="Cambria Math" w:eastAsiaTheme="minorEastAsia" w:hAnsi="Cambria Math"/>
                  <w:sz w:val="18"/>
                  <w:szCs w:val="18"/>
                </w:rPr>
                <m:t>A∩B</m:t>
              </m:r>
            </m:e>
          </m:d>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Number of transactions containing A and B</m:t>
              </m:r>
            </m:num>
            <m:den>
              <m:r>
                <w:rPr>
                  <w:rFonts w:ascii="Cambria Math" w:eastAsiaTheme="minorEastAsia" w:hAnsi="Cambria Math"/>
                  <w:sz w:val="18"/>
                  <w:szCs w:val="18"/>
                </w:rPr>
                <m:t>Total transactions</m:t>
              </m:r>
            </m:den>
          </m:f>
          <m:r>
            <w:rPr>
              <w:rFonts w:ascii="Cambria Math" w:eastAsiaTheme="minorEastAsia" w:hAnsi="Cambria Math"/>
              <w:sz w:val="18"/>
              <w:szCs w:val="18"/>
            </w:rPr>
            <m:t xml:space="preserve">              </m:t>
          </m:r>
        </m:oMath>
      </m:oMathPara>
    </w:p>
    <w:p w14:paraId="757E56D8" w14:textId="77777777" w:rsidR="00B86A9F" w:rsidRPr="00225268" w:rsidRDefault="00B86A9F" w:rsidP="00B86A9F">
      <w:pPr>
        <w:jc w:val="both"/>
        <w:rPr>
          <w:rFonts w:ascii="Merriweather" w:eastAsiaTheme="minorEastAsia" w:hAnsi="Merriweather"/>
          <w:sz w:val="18"/>
          <w:szCs w:val="18"/>
        </w:rPr>
      </w:pPr>
    </w:p>
    <w:p w14:paraId="0AD69DA6" w14:textId="77777777" w:rsidR="00B86A9F" w:rsidRDefault="00B86A9F" w:rsidP="00B86A9F">
      <w:pPr>
        <w:ind w:firstLine="540"/>
        <w:jc w:val="both"/>
        <w:rPr>
          <w:rFonts w:ascii="Merriweather" w:eastAsiaTheme="minorEastAsia" w:hAnsi="Merriweather"/>
          <w:sz w:val="18"/>
          <w:szCs w:val="18"/>
        </w:rPr>
      </w:pPr>
      <w:r w:rsidRPr="00695043">
        <w:rPr>
          <w:rFonts w:ascii="Merriweather" w:eastAsiaTheme="minorEastAsia" w:hAnsi="Merriweather"/>
          <w:sz w:val="18"/>
          <w:szCs w:val="18"/>
        </w:rPr>
        <w:t xml:space="preserve">Pembentukan aturan asosiatif. Setelah semua pola frekuensi tinggi ditemukan,kemudian dicari aturan asosiatif yang memenuhi syarat minimum untuk confidence dengan menghitung </w:t>
      </w:r>
      <w:r w:rsidRPr="00695043">
        <w:rPr>
          <w:rFonts w:ascii="Merriweather" w:eastAsiaTheme="minorEastAsia" w:hAnsi="Merriweather"/>
          <w:i/>
          <w:sz w:val="18"/>
          <w:szCs w:val="18"/>
        </w:rPr>
        <w:t>confidence</w:t>
      </w:r>
      <w:r w:rsidRPr="00695043">
        <w:rPr>
          <w:rFonts w:ascii="Merriweather" w:eastAsiaTheme="minorEastAsia" w:hAnsi="Merriweather"/>
          <w:sz w:val="18"/>
          <w:szCs w:val="18"/>
        </w:rPr>
        <w:t xml:space="preserve"> aturan asosiatif A→B. Nilai </w:t>
      </w:r>
      <w:r w:rsidRPr="00695043">
        <w:rPr>
          <w:rFonts w:ascii="Merriweather" w:eastAsiaTheme="minorEastAsia" w:hAnsi="Merriweather"/>
          <w:i/>
          <w:sz w:val="18"/>
          <w:szCs w:val="18"/>
        </w:rPr>
        <w:t>confidence</w:t>
      </w:r>
      <w:r w:rsidRPr="00695043">
        <w:rPr>
          <w:rFonts w:ascii="Merriweather" w:eastAsiaTheme="minorEastAsia" w:hAnsi="Merriweather"/>
          <w:sz w:val="18"/>
          <w:szCs w:val="18"/>
        </w:rPr>
        <w:t xml:space="preserve"> dari aturan A→B di peroleh </w:t>
      </w:r>
      <w:r>
        <w:rPr>
          <w:rFonts w:ascii="Merriweather" w:eastAsiaTheme="minorEastAsia" w:hAnsi="Merriweather"/>
          <w:sz w:val="18"/>
          <w:szCs w:val="18"/>
        </w:rPr>
        <w:t>sebagai berikut :</w:t>
      </w:r>
      <w:r w:rsidRPr="00695043">
        <w:rPr>
          <w:rFonts w:ascii="Merriweather" w:eastAsiaTheme="minorEastAsia" w:hAnsi="Merriweather"/>
          <w:sz w:val="18"/>
          <w:szCs w:val="18"/>
        </w:rPr>
        <w:t>(Yuyun,2015)</w:t>
      </w:r>
    </w:p>
    <w:p w14:paraId="666AA279" w14:textId="77777777" w:rsidR="00B86A9F" w:rsidRPr="00695043" w:rsidRDefault="00B86A9F" w:rsidP="00B86A9F">
      <w:pPr>
        <w:ind w:firstLine="540"/>
        <w:jc w:val="both"/>
        <w:rPr>
          <w:rFonts w:ascii="Merriweather" w:eastAsiaTheme="minorEastAsia" w:hAnsi="Merriweather"/>
          <w:sz w:val="18"/>
          <w:szCs w:val="18"/>
        </w:rPr>
      </w:pPr>
    </w:p>
    <w:p w14:paraId="6891A043" w14:textId="11D2EB42" w:rsidR="001F3894" w:rsidRPr="001F3894" w:rsidRDefault="00B86A9F" w:rsidP="001F3894">
      <w:pPr>
        <w:ind w:firstLine="720"/>
        <w:jc w:val="both"/>
        <w:rPr>
          <w:rFonts w:ascii="Cambria Math" w:eastAsiaTheme="minorEastAsia" w:hAnsi="Cambria Math"/>
          <w:i/>
          <w:sz w:val="18"/>
          <w:szCs w:val="18"/>
          <w:lang w:val="en-US"/>
        </w:rPr>
      </w:pPr>
      <m:oMathPara>
        <m:oMath>
          <m:r>
            <w:rPr>
              <w:rFonts w:ascii="Cambria Math" w:eastAsiaTheme="minorEastAsia" w:hAnsi="Cambria Math"/>
              <w:sz w:val="18"/>
              <w:szCs w:val="18"/>
            </w:rPr>
            <m:t xml:space="preserve">Confidence </m:t>
          </m:r>
          <m:d>
            <m:dPr>
              <m:ctrlPr>
                <w:rPr>
                  <w:rFonts w:ascii="Cambria Math" w:eastAsiaTheme="minorEastAsia" w:hAnsi="Cambria Math"/>
                  <w:i/>
                  <w:sz w:val="18"/>
                  <w:szCs w:val="18"/>
                </w:rPr>
              </m:ctrlPr>
            </m:dPr>
            <m:e>
              <m:r>
                <w:rPr>
                  <w:rFonts w:ascii="Cambria Math" w:eastAsiaTheme="minorEastAsia" w:hAnsi="Cambria Math"/>
                  <w:sz w:val="18"/>
                  <w:szCs w:val="18"/>
                </w:rPr>
                <m:t>A</m:t>
              </m:r>
            </m:e>
            <m:e>
              <m:r>
                <w:rPr>
                  <w:rFonts w:ascii="Cambria Math" w:eastAsiaTheme="minorEastAsia" w:hAnsi="Cambria Math"/>
                  <w:sz w:val="18"/>
                  <w:szCs w:val="18"/>
                </w:rPr>
                <m:t>B</m:t>
              </m:r>
            </m:e>
          </m:d>
          <m:r>
            <w:rPr>
              <w:rFonts w:ascii="Cambria Math" w:eastAsiaTheme="minorEastAsia" w:hAnsi="Cambria Math"/>
              <w:sz w:val="18"/>
              <w:szCs w:val="18"/>
            </w:rPr>
            <m:t xml:space="preserve">= </m:t>
          </m:r>
          <m:f>
            <m:fPr>
              <m:ctrlPr>
                <w:rPr>
                  <w:rFonts w:ascii="Cambria Math" w:eastAsiaTheme="minorEastAsia" w:hAnsi="Cambria Math"/>
                  <w:i/>
                  <w:sz w:val="18"/>
                  <w:szCs w:val="18"/>
                </w:rPr>
              </m:ctrlPr>
            </m:fPr>
            <m:num>
              <m:r>
                <w:rPr>
                  <w:rFonts w:ascii="Cambria Math" w:eastAsiaTheme="minorEastAsia" w:hAnsi="Cambria Math"/>
                  <w:sz w:val="18"/>
                  <w:szCs w:val="18"/>
                  <w:lang w:val="en-US"/>
                </w:rPr>
                <m:t>The number of transactions containing A and B</m:t>
              </m:r>
            </m:num>
            <m:den>
              <m:r>
                <w:rPr>
                  <w:rFonts w:ascii="Cambria Math" w:eastAsiaTheme="minorEastAsia" w:hAnsi="Cambria Math"/>
                  <w:sz w:val="18"/>
                  <w:szCs w:val="18"/>
                </w:rPr>
                <m:t>The transaction amount contains A</m:t>
              </m:r>
            </m:den>
          </m:f>
          <m:r>
            <w:rPr>
              <w:rFonts w:ascii="Cambria Math" w:eastAsiaTheme="minorEastAsia" w:hAnsi="Cambria Math"/>
              <w:sz w:val="18"/>
              <w:szCs w:val="18"/>
            </w:rPr>
            <m:t xml:space="preserve"> </m:t>
          </m:r>
        </m:oMath>
      </m:oMathPara>
    </w:p>
    <w:p w14:paraId="23E7EC80" w14:textId="35BE26A6" w:rsidR="00B86A9F" w:rsidRPr="00A83C0C" w:rsidRDefault="00B86A9F" w:rsidP="00B86A9F">
      <w:pPr>
        <w:ind w:firstLine="720"/>
        <w:jc w:val="both"/>
        <w:rPr>
          <w:rFonts w:ascii="Merriweather" w:eastAsiaTheme="minorEastAsia" w:hAnsi="Merriweather"/>
          <w:sz w:val="18"/>
          <w:szCs w:val="18"/>
        </w:rPr>
      </w:pPr>
      <m:oMathPara>
        <m:oMath>
          <m:r>
            <w:rPr>
              <w:rFonts w:ascii="Cambria Math" w:eastAsiaTheme="minorEastAsia" w:hAnsi="Cambria Math"/>
              <w:sz w:val="18"/>
              <w:szCs w:val="18"/>
            </w:rPr>
            <m:t xml:space="preserve">          </m:t>
          </m:r>
        </m:oMath>
      </m:oMathPara>
    </w:p>
    <w:p w14:paraId="1368BD99" w14:textId="77777777" w:rsidR="00B86A9F" w:rsidRDefault="00B86A9F" w:rsidP="00B86A9F">
      <w:pPr>
        <w:jc w:val="both"/>
        <w:rPr>
          <w:rFonts w:ascii="Merriweather" w:hAnsi="Merriweather"/>
          <w:sz w:val="18"/>
          <w:szCs w:val="18"/>
        </w:rPr>
      </w:pPr>
    </w:p>
    <w:p w14:paraId="343E5AEB" w14:textId="77777777" w:rsidR="00B86A9F" w:rsidRDefault="00B86A9F" w:rsidP="00B86A9F">
      <w:pPr>
        <w:ind w:firstLine="540"/>
        <w:jc w:val="both"/>
        <w:rPr>
          <w:rFonts w:ascii="Merriweather" w:eastAsiaTheme="minorEastAsia" w:hAnsi="Merriweather"/>
          <w:b/>
          <w:sz w:val="18"/>
          <w:szCs w:val="18"/>
        </w:rPr>
      </w:pPr>
    </w:p>
    <w:p w14:paraId="5E7C7117" w14:textId="77777777" w:rsidR="000F11DA" w:rsidRPr="000F11DA" w:rsidRDefault="000F11DA" w:rsidP="000F11DA">
      <w:pPr>
        <w:ind w:firstLine="540"/>
        <w:jc w:val="both"/>
        <w:rPr>
          <w:rFonts w:ascii="Merriweather" w:eastAsiaTheme="minorEastAsia" w:hAnsi="Merriweather"/>
          <w:b/>
          <w:sz w:val="18"/>
          <w:szCs w:val="18"/>
          <w:lang w:val="en-US"/>
        </w:rPr>
      </w:pPr>
      <w:proofErr w:type="spellStart"/>
      <w:r w:rsidRPr="000F11DA">
        <w:rPr>
          <w:rFonts w:ascii="Merriweather" w:eastAsiaTheme="minorEastAsia" w:hAnsi="Merriweather"/>
          <w:b/>
          <w:sz w:val="18"/>
          <w:szCs w:val="18"/>
          <w:lang w:val="en-US"/>
        </w:rPr>
        <w:t>Fp</w:t>
      </w:r>
      <w:proofErr w:type="spellEnd"/>
      <w:r w:rsidRPr="000F11DA">
        <w:rPr>
          <w:rFonts w:ascii="Merriweather" w:eastAsiaTheme="minorEastAsia" w:hAnsi="Merriweather"/>
          <w:b/>
          <w:sz w:val="18"/>
          <w:szCs w:val="18"/>
          <w:lang w:val="en-US"/>
        </w:rPr>
        <w:t>-Growth Method Algorithm</w:t>
      </w:r>
    </w:p>
    <w:p w14:paraId="4F7DD70D" w14:textId="7368023A" w:rsidR="00B86A9F" w:rsidRPr="000F11DA" w:rsidRDefault="000F11DA" w:rsidP="000F11DA">
      <w:pPr>
        <w:ind w:firstLine="540"/>
        <w:jc w:val="both"/>
        <w:rPr>
          <w:rFonts w:ascii="Merriweather" w:hAnsi="Merriweather"/>
          <w:bCs/>
          <w:sz w:val="18"/>
          <w:szCs w:val="18"/>
          <w:lang w:val="en-US"/>
        </w:rPr>
      </w:pPr>
      <w:r w:rsidRPr="000F11DA">
        <w:rPr>
          <w:rFonts w:ascii="Merriweather" w:hAnsi="Merriweather"/>
          <w:bCs/>
          <w:sz w:val="18"/>
          <w:szCs w:val="18"/>
          <w:lang w:val="en-US"/>
        </w:rPr>
        <w:t xml:space="preserve">Based on a preset minimum support value, the FP-Growth algorithm is a pattern mining technique for identifying frequently occurring </w:t>
      </w:r>
      <w:proofErr w:type="spellStart"/>
      <w:r w:rsidRPr="000F11DA">
        <w:rPr>
          <w:rFonts w:ascii="Merriweather" w:hAnsi="Merriweather"/>
          <w:bCs/>
          <w:sz w:val="18"/>
          <w:szCs w:val="18"/>
          <w:lang w:val="en-US"/>
        </w:rPr>
        <w:t>itemsets</w:t>
      </w:r>
      <w:proofErr w:type="spellEnd"/>
      <w:r w:rsidRPr="000F11DA">
        <w:rPr>
          <w:rFonts w:ascii="Merriweather" w:hAnsi="Merriweather"/>
          <w:bCs/>
          <w:sz w:val="18"/>
          <w:szCs w:val="18"/>
          <w:lang w:val="en-US"/>
        </w:rPr>
        <w:t xml:space="preserve"> in a dataset. Using a divide-and-conquer strategy, this method first looks for single items that appear frequently before creating a conditional database for each pattern. The projected data is then subjected to this procedure in a recursive manner. By doing this, FP-Growth can decrease the search space, circumvent the lengthy </w:t>
      </w:r>
      <w:proofErr w:type="spellStart"/>
      <w:r w:rsidRPr="000F11DA">
        <w:rPr>
          <w:rFonts w:ascii="Merriweather" w:hAnsi="Merriweather"/>
          <w:bCs/>
          <w:sz w:val="18"/>
          <w:szCs w:val="18"/>
          <w:lang w:val="en-US"/>
        </w:rPr>
        <w:t>Apriori</w:t>
      </w:r>
      <w:proofErr w:type="spellEnd"/>
      <w:r w:rsidRPr="000F11DA">
        <w:rPr>
          <w:rFonts w:ascii="Merriweather" w:hAnsi="Merriweather"/>
          <w:bCs/>
          <w:sz w:val="18"/>
          <w:szCs w:val="18"/>
          <w:lang w:val="en-US"/>
        </w:rPr>
        <w:t xml:space="preserve"> algorithm candidate generation process, and improve scalability and efficiency when working with big amounts of data. Because of this method, it is a well-liked technique for data mining's frequent pattern analysis</w:t>
      </w:r>
      <w:r>
        <w:rPr>
          <w:rFonts w:ascii="Merriweather" w:hAnsi="Merriweather"/>
          <w:bCs/>
          <w:sz w:val="18"/>
          <w:szCs w:val="18"/>
          <w:lang w:val="en-US"/>
        </w:rPr>
        <w:t xml:space="preserve"> </w:t>
      </w:r>
      <w:r w:rsidR="00B86A9F" w:rsidRPr="00257CB0">
        <w:rPr>
          <w:rFonts w:ascii="Merriweather" w:eastAsiaTheme="minorEastAsia" w:hAnsi="Merriweather"/>
          <w:sz w:val="18"/>
          <w:szCs w:val="18"/>
        </w:rPr>
        <w:t>(F. Kurnia,2017).</w:t>
      </w:r>
    </w:p>
    <w:p w14:paraId="29AFE384" w14:textId="71489020" w:rsidR="00B86A9F" w:rsidRPr="00F322BC" w:rsidRDefault="000F11DA" w:rsidP="00B86A9F">
      <w:pPr>
        <w:ind w:firstLine="540"/>
        <w:jc w:val="both"/>
        <w:rPr>
          <w:rFonts w:ascii="Merriweather" w:hAnsi="Merriweather"/>
          <w:bCs/>
          <w:sz w:val="18"/>
          <w:szCs w:val="18"/>
        </w:rPr>
      </w:pPr>
      <w:r w:rsidRPr="000F11DA">
        <w:rPr>
          <w:rFonts w:ascii="Merriweather" w:eastAsiaTheme="minorEastAsia" w:hAnsi="Merriweather"/>
          <w:iCs/>
          <w:sz w:val="18"/>
          <w:szCs w:val="18"/>
        </w:rPr>
        <w:t>A Frequent Pattern Tree is a tree-like structure created with an initial set of items from a database. The goal of a Frequent Pattern Tree is to mine the most frequent patterns. Each node of the Frequent Pattern Tree represents an item in the set. The root node represents null, while the lowest nodes represent itemsets</w:t>
      </w:r>
      <w:r>
        <w:rPr>
          <w:rFonts w:ascii="Merriweather" w:eastAsiaTheme="minorEastAsia" w:hAnsi="Merriweather"/>
          <w:i/>
          <w:sz w:val="18"/>
          <w:szCs w:val="18"/>
        </w:rPr>
        <w:t xml:space="preserve"> </w:t>
      </w:r>
      <w:r w:rsidR="00B86A9F" w:rsidRPr="00257CB0">
        <w:rPr>
          <w:sz w:val="18"/>
          <w:szCs w:val="18"/>
        </w:rPr>
        <w:t>(Tahir,2021)</w:t>
      </w:r>
      <w:r w:rsidR="00B86A9F" w:rsidRPr="00257CB0">
        <w:rPr>
          <w:rFonts w:eastAsiaTheme="minorEastAsia"/>
          <w:sz w:val="18"/>
          <w:szCs w:val="18"/>
        </w:rPr>
        <w:t>.</w:t>
      </w:r>
    </w:p>
    <w:p w14:paraId="5BB817F7" w14:textId="77777777" w:rsidR="00B86A9F" w:rsidRPr="00223C03" w:rsidRDefault="00B86A9F" w:rsidP="00B86A9F">
      <w:pPr>
        <w:ind w:firstLine="540"/>
        <w:jc w:val="both"/>
        <w:rPr>
          <w:rFonts w:ascii="Merriweather" w:hAnsi="Merriweather"/>
          <w:sz w:val="18"/>
          <w:szCs w:val="18"/>
        </w:rPr>
      </w:pPr>
    </w:p>
    <w:p w14:paraId="202E63D2" w14:textId="60AB1B3A" w:rsidR="000F11DA" w:rsidRDefault="000F11DA" w:rsidP="000F11DA">
      <w:pPr>
        <w:pStyle w:val="ListParagraph"/>
        <w:widowControl/>
        <w:autoSpaceDE/>
        <w:autoSpaceDN/>
        <w:ind w:left="540"/>
        <w:jc w:val="both"/>
        <w:rPr>
          <w:rFonts w:ascii="Merriweather" w:hAnsi="Merriweather"/>
          <w:b/>
          <w:sz w:val="18"/>
          <w:szCs w:val="18"/>
        </w:rPr>
      </w:pPr>
      <w:r w:rsidRPr="000F11DA">
        <w:rPr>
          <w:rFonts w:ascii="Merriweather" w:hAnsi="Merriweather"/>
          <w:b/>
          <w:sz w:val="18"/>
          <w:szCs w:val="18"/>
        </w:rPr>
        <w:t>Research Procedures</w:t>
      </w:r>
    </w:p>
    <w:p w14:paraId="78486165" w14:textId="3B7E6090" w:rsidR="00A17BC5" w:rsidRDefault="000F11DA" w:rsidP="009415B6">
      <w:pPr>
        <w:ind w:firstLine="540"/>
        <w:jc w:val="both"/>
        <w:rPr>
          <w:rFonts w:ascii="Merriweather" w:hAnsi="Merriweather"/>
          <w:sz w:val="18"/>
          <w:szCs w:val="18"/>
          <w:lang w:val="en-US"/>
        </w:rPr>
      </w:pPr>
      <w:r w:rsidRPr="000F11DA">
        <w:rPr>
          <w:rFonts w:ascii="Merriweather" w:hAnsi="Merriweather"/>
          <w:sz w:val="18"/>
          <w:szCs w:val="18"/>
          <w:lang w:val="en-US"/>
        </w:rPr>
        <w:t xml:space="preserve">The following figure illustrates how this research process was conducted using the </w:t>
      </w:r>
      <w:proofErr w:type="spellStart"/>
      <w:r w:rsidRPr="000F11DA">
        <w:rPr>
          <w:rFonts w:ascii="Merriweather" w:hAnsi="Merriweather"/>
          <w:sz w:val="18"/>
          <w:szCs w:val="18"/>
          <w:lang w:val="en-US"/>
        </w:rPr>
        <w:t>Fp</w:t>
      </w:r>
      <w:proofErr w:type="spellEnd"/>
      <w:r w:rsidRPr="000F11DA">
        <w:rPr>
          <w:rFonts w:ascii="Merriweather" w:hAnsi="Merriweather"/>
          <w:sz w:val="18"/>
          <w:szCs w:val="18"/>
          <w:lang w:val="en-US"/>
        </w:rPr>
        <w:t xml:space="preserve">-Growth and </w:t>
      </w:r>
      <w:proofErr w:type="spellStart"/>
      <w:r w:rsidRPr="000F11DA">
        <w:rPr>
          <w:rFonts w:ascii="Merriweather" w:hAnsi="Merriweather"/>
          <w:sz w:val="18"/>
          <w:szCs w:val="18"/>
          <w:lang w:val="en-US"/>
        </w:rPr>
        <w:t>Fp</w:t>
      </w:r>
      <w:proofErr w:type="spellEnd"/>
      <w:r w:rsidRPr="000F11DA">
        <w:rPr>
          <w:rFonts w:ascii="Merriweather" w:hAnsi="Merriweather"/>
          <w:sz w:val="18"/>
          <w:szCs w:val="18"/>
          <w:lang w:val="en-US"/>
        </w:rPr>
        <w:t>-Tree methods:</w:t>
      </w:r>
    </w:p>
    <w:p w14:paraId="35F3A07D" w14:textId="77777777" w:rsidR="009415B6" w:rsidRDefault="009415B6" w:rsidP="009415B6">
      <w:pPr>
        <w:ind w:firstLine="540"/>
        <w:jc w:val="both"/>
        <w:rPr>
          <w:rFonts w:ascii="Merriweather" w:hAnsi="Merriweather"/>
          <w:sz w:val="18"/>
          <w:szCs w:val="18"/>
          <w:lang w:val="en-US"/>
        </w:rPr>
      </w:pPr>
    </w:p>
    <w:p w14:paraId="3A968523" w14:textId="77777777" w:rsidR="009415B6" w:rsidRPr="009415B6" w:rsidRDefault="009415B6" w:rsidP="009415B6">
      <w:pPr>
        <w:ind w:firstLine="540"/>
        <w:jc w:val="both"/>
        <w:rPr>
          <w:rFonts w:ascii="Merriweather" w:hAnsi="Merriweather"/>
          <w:sz w:val="18"/>
          <w:szCs w:val="18"/>
          <w:lang w:val="en-US"/>
        </w:rPr>
      </w:pPr>
    </w:p>
    <w:p w14:paraId="432DDD56" w14:textId="7E969E53" w:rsidR="00B86A9F" w:rsidRDefault="009415B6" w:rsidP="00B86A9F">
      <w:pPr>
        <w:widowControl/>
        <w:autoSpaceDE/>
        <w:autoSpaceDN/>
        <w:spacing w:after="200"/>
        <w:ind w:firstLine="540"/>
        <w:jc w:val="both"/>
        <w:rPr>
          <w:rFonts w:ascii="Merriweather" w:hAnsi="Merriweather"/>
          <w:sz w:val="18"/>
          <w:szCs w:val="18"/>
        </w:rPr>
      </w:pPr>
      <w:r>
        <w:rPr>
          <w:noProof/>
        </w:rPr>
        <mc:AlternateContent>
          <mc:Choice Requires="wps">
            <w:drawing>
              <wp:anchor distT="0" distB="0" distL="114300" distR="114300" simplePos="0" relativeHeight="251678720" behindDoc="0" locked="0" layoutInCell="1" allowOverlap="1" wp14:anchorId="1A4C37EF" wp14:editId="1A04C537">
                <wp:simplePos x="0" y="0"/>
                <wp:positionH relativeFrom="column">
                  <wp:posOffset>2208530</wp:posOffset>
                </wp:positionH>
                <wp:positionV relativeFrom="page">
                  <wp:posOffset>1134110</wp:posOffset>
                </wp:positionV>
                <wp:extent cx="1170305" cy="438785"/>
                <wp:effectExtent l="0" t="0" r="10795" b="18415"/>
                <wp:wrapNone/>
                <wp:docPr id="20" name="Oval 20"/>
                <wp:cNvGraphicFramePr/>
                <a:graphic xmlns:a="http://schemas.openxmlformats.org/drawingml/2006/main">
                  <a:graphicData uri="http://schemas.microsoft.com/office/word/2010/wordprocessingShape">
                    <wps:wsp>
                      <wps:cNvSpPr/>
                      <wps:spPr>
                        <a:xfrm>
                          <a:off x="0" y="0"/>
                          <a:ext cx="1170305" cy="43878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37AC3B" w14:textId="4A6DED1D" w:rsidR="00B86A9F" w:rsidRPr="00E678E3" w:rsidRDefault="00A17BC5" w:rsidP="00B86A9F">
                            <w:pPr>
                              <w:jc w:val="center"/>
                              <w:rPr>
                                <w:sz w:val="24"/>
                                <w:szCs w:val="24"/>
                              </w:rPr>
                            </w:pPr>
                            <w:r>
                              <w:rPr>
                                <w:sz w:val="24"/>
                                <w:szCs w:val="24"/>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oval w14:anchorId="1A4C37EF" id="Oval 20" o:spid="_x0000_s1026" style="position:absolute;left:0;text-align:left;margin-left:173.9pt;margin-top:89.3pt;width:92.15pt;height:3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" fillcolor="white [3201]" strokecolor="black [3213]" strokeweight="1pt">
                <v:stroke joinstyle="miter"/>
                <v:textbox>
                  <w:txbxContent>
                    <w:p w14:paraId="0537AC3B" w14:textId="4A6DED1D" w:rsidR="00B86A9F" w:rsidRPr="00E678E3" w:rsidRDefault="00A17BC5" w:rsidP="00B86A9F">
                      <w:pPr>
                        <w:jc w:val="center"/>
                        <w:rPr>
                          <w:sz w:val="24"/>
                          <w:szCs w:val="24"/>
                        </w:rPr>
                      </w:pPr>
                      <w:r>
                        <w:rPr>
                          <w:sz w:val="24"/>
                          <w:szCs w:val="24"/>
                        </w:rPr>
                        <w:t>Start</w:t>
                      </w:r>
                    </w:p>
                  </w:txbxContent>
                </v:textbox>
                <w10:wrap anchory="page"/>
              </v:oval>
            </w:pict>
          </mc:Fallback>
        </mc:AlternateContent>
      </w:r>
    </w:p>
    <w:p w14:paraId="5190F872" w14:textId="337730C4" w:rsidR="00B86A9F" w:rsidRDefault="00B86A9F" w:rsidP="00B86A9F">
      <w:pPr>
        <w:spacing w:line="360" w:lineRule="auto"/>
        <w:jc w:val="center"/>
        <w:rPr>
          <w:sz w:val="24"/>
          <w:szCs w:val="24"/>
        </w:rPr>
      </w:pPr>
    </w:p>
    <w:p w14:paraId="4197FCD7" w14:textId="2720D3D3" w:rsidR="00B86A9F" w:rsidRPr="00F05F8B" w:rsidRDefault="00B86A9F" w:rsidP="00B86A9F">
      <w:pPr>
        <w:spacing w:line="360" w:lineRule="auto"/>
        <w:jc w:val="center"/>
        <w:rPr>
          <w:sz w:val="24"/>
          <w:szCs w:val="24"/>
        </w:rPr>
      </w:pPr>
      <w:r>
        <w:rPr>
          <w:noProof/>
          <w:sz w:val="24"/>
          <w:szCs w:val="24"/>
        </w:rPr>
        <mc:AlternateContent>
          <mc:Choice Requires="wps">
            <w:drawing>
              <wp:anchor distT="0" distB="0" distL="114300" distR="114300" simplePos="0" relativeHeight="251669504" behindDoc="0" locked="0" layoutInCell="1" allowOverlap="1" wp14:anchorId="23101B28" wp14:editId="3BEE8474">
                <wp:simplePos x="0" y="0"/>
                <wp:positionH relativeFrom="column">
                  <wp:posOffset>2799080</wp:posOffset>
                </wp:positionH>
                <wp:positionV relativeFrom="paragraph">
                  <wp:posOffset>163033</wp:posOffset>
                </wp:positionV>
                <wp:extent cx="0" cy="180340"/>
                <wp:effectExtent l="95250" t="0" r="76200" b="48260"/>
                <wp:wrapNone/>
                <wp:docPr id="31" name="Straight Arrow Connector 31"/>
                <wp:cNvGraphicFramePr/>
                <a:graphic xmlns:a="http://schemas.openxmlformats.org/drawingml/2006/main">
                  <a:graphicData uri="http://schemas.microsoft.com/office/word/2010/wordprocessingShape">
                    <wps:wsp>
                      <wps:cNvCnPr/>
                      <wps:spPr>
                        <a:xfrm>
                          <a:off x="0" y="0"/>
                          <a:ext cx="0" cy="1803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5835D4B1" id="_x0000_t32" coordsize="21600,21600" o:spt="32" o:oned="t" path="m,l21600,21600e" filled="f">
                <v:path arrowok="t" fillok="f" o:connecttype="none"/>
                <o:lock v:ext="edit" shapetype="t"/>
              </v:shapetype>
              <v:shape id="Straight Arrow Connector 31" o:spid="_x0000_s1026" type="#_x0000_t32" style="position:absolute;margin-left:220.4pt;margin-top:12.85pt;width:0;height:14.2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" strokecolor="black [3200]" strokeweight=".5pt">
                <v:stroke endarrow="open" joinstyle="miter"/>
              </v:shape>
            </w:pict>
          </mc:Fallback>
        </mc:AlternateContent>
      </w:r>
    </w:p>
    <w:p w14:paraId="7ECB8C42" w14:textId="77777777" w:rsidR="00B86A9F" w:rsidRPr="00F05F8B" w:rsidRDefault="00B86A9F" w:rsidP="00B86A9F">
      <w:pPr>
        <w:spacing w:line="360" w:lineRule="auto"/>
        <w:jc w:val="center"/>
        <w:rPr>
          <w:sz w:val="24"/>
          <w:szCs w:val="24"/>
        </w:rPr>
      </w:pPr>
      <w:r>
        <w:rPr>
          <w:noProof/>
        </w:rPr>
        <mc:AlternateContent>
          <mc:Choice Requires="wps">
            <w:drawing>
              <wp:anchor distT="0" distB="0" distL="114300" distR="114300" simplePos="0" relativeHeight="251661312" behindDoc="0" locked="0" layoutInCell="1" allowOverlap="1" wp14:anchorId="485C3573" wp14:editId="147B586B">
                <wp:simplePos x="0" y="0"/>
                <wp:positionH relativeFrom="column">
                  <wp:posOffset>2041052</wp:posOffset>
                </wp:positionH>
                <wp:positionV relativeFrom="paragraph">
                  <wp:posOffset>87630</wp:posOffset>
                </wp:positionV>
                <wp:extent cx="1520456" cy="276446"/>
                <wp:effectExtent l="0" t="0" r="22860" b="28575"/>
                <wp:wrapNone/>
                <wp:docPr id="21" name="Rectangle 21"/>
                <wp:cNvGraphicFramePr/>
                <a:graphic xmlns:a="http://schemas.openxmlformats.org/drawingml/2006/main">
                  <a:graphicData uri="http://schemas.microsoft.com/office/word/2010/wordprocessingShape">
                    <wps:wsp>
                      <wps:cNvSpPr/>
                      <wps:spPr>
                        <a:xfrm>
                          <a:off x="0" y="0"/>
                          <a:ext cx="1520456" cy="27644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BA8D17" w14:textId="32B1104F" w:rsidR="00B86A9F" w:rsidRPr="0035196D" w:rsidRDefault="00A17BC5" w:rsidP="00B86A9F">
                            <w:pPr>
                              <w:jc w:val="center"/>
                              <w:rPr>
                                <w:sz w:val="24"/>
                                <w:szCs w:val="24"/>
                              </w:rPr>
                            </w:pPr>
                            <w:r w:rsidRPr="00A17BC5">
                              <w:rPr>
                                <w:sz w:val="24"/>
                                <w:szCs w:val="24"/>
                              </w:rPr>
                              <w:t>Data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85C3573" id="Rectangle 21" o:spid="_x0000_s1027" style="position:absolute;left:0;text-align:left;margin-left:160.7pt;margin-top:6.9pt;width:119.7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" fillcolor="white [3201]" strokecolor="black [3213]" strokeweight="1pt">
                <v:textbox>
                  <w:txbxContent>
                    <w:p w14:paraId="2DBA8D17" w14:textId="32B1104F" w:rsidR="00B86A9F" w:rsidRPr="0035196D" w:rsidRDefault="00A17BC5" w:rsidP="00B86A9F">
                      <w:pPr>
                        <w:jc w:val="center"/>
                        <w:rPr>
                          <w:sz w:val="24"/>
                          <w:szCs w:val="24"/>
                        </w:rPr>
                      </w:pPr>
                      <w:r w:rsidRPr="00A17BC5">
                        <w:rPr>
                          <w:sz w:val="24"/>
                          <w:szCs w:val="24"/>
                        </w:rPr>
                        <w:t>Data collection</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5AFBB9F7" wp14:editId="061A224F">
                <wp:simplePos x="0" y="0"/>
                <wp:positionH relativeFrom="column">
                  <wp:posOffset>2799644</wp:posOffset>
                </wp:positionH>
                <wp:positionV relativeFrom="paragraph">
                  <wp:posOffset>90452</wp:posOffset>
                </wp:positionV>
                <wp:extent cx="0" cy="0"/>
                <wp:effectExtent l="0" t="0" r="0" b="0"/>
                <wp:wrapNone/>
                <wp:docPr id="32" name="Straight Arrow Connector 32"/>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FC5C1EC" id="Straight Arrow Connector 32" o:spid="_x0000_s1026" type="#_x0000_t32" style="position:absolute;margin-left:220.45pt;margin-top:7.1pt;width:0;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" strokecolor="#4472c4 [3204]" strokeweight=".5pt">
                <v:stroke endarrow="open" joinstyle="miter"/>
              </v:shape>
            </w:pict>
          </mc:Fallback>
        </mc:AlternateContent>
      </w:r>
    </w:p>
    <w:p w14:paraId="61D0BD1B" w14:textId="77777777" w:rsidR="00B86A9F" w:rsidRDefault="00B86A9F" w:rsidP="00B86A9F">
      <w:pPr>
        <w:spacing w:line="360" w:lineRule="auto"/>
        <w:jc w:val="center"/>
        <w:rPr>
          <w:sz w:val="24"/>
          <w:szCs w:val="24"/>
        </w:rPr>
      </w:pPr>
      <w:r>
        <w:rPr>
          <w:noProof/>
          <w:sz w:val="24"/>
          <w:szCs w:val="24"/>
        </w:rPr>
        <mc:AlternateContent>
          <mc:Choice Requires="wps">
            <w:drawing>
              <wp:anchor distT="0" distB="0" distL="114300" distR="114300" simplePos="0" relativeHeight="251671552" behindDoc="0" locked="0" layoutInCell="1" allowOverlap="1" wp14:anchorId="33A2E18E" wp14:editId="0AB3C88D">
                <wp:simplePos x="0" y="0"/>
                <wp:positionH relativeFrom="column">
                  <wp:posOffset>2801458</wp:posOffset>
                </wp:positionH>
                <wp:positionV relativeFrom="paragraph">
                  <wp:posOffset>111760</wp:posOffset>
                </wp:positionV>
                <wp:extent cx="0" cy="237137"/>
                <wp:effectExtent l="95250" t="0" r="76200" b="48895"/>
                <wp:wrapNone/>
                <wp:docPr id="33" name="Straight Arrow Connector 33"/>
                <wp:cNvGraphicFramePr/>
                <a:graphic xmlns:a="http://schemas.openxmlformats.org/drawingml/2006/main">
                  <a:graphicData uri="http://schemas.microsoft.com/office/word/2010/wordprocessingShape">
                    <wps:wsp>
                      <wps:cNvCnPr/>
                      <wps:spPr>
                        <a:xfrm>
                          <a:off x="0" y="0"/>
                          <a:ext cx="0" cy="23713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00F3906" id="Straight Arrow Connector 33" o:spid="_x0000_s1026" type="#_x0000_t32" style="position:absolute;margin-left:220.6pt;margin-top:8.8pt;width:0;height:18.6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" strokecolor="black [3200]" strokeweight=".5pt">
                <v:stroke endarrow="open" joinstyle="miter"/>
              </v:shape>
            </w:pict>
          </mc:Fallback>
        </mc:AlternateContent>
      </w:r>
    </w:p>
    <w:p w14:paraId="1FF39BD6" w14:textId="77777777" w:rsidR="00B86A9F" w:rsidRDefault="00B86A9F" w:rsidP="00B86A9F">
      <w:pPr>
        <w:tabs>
          <w:tab w:val="left" w:pos="4124"/>
        </w:tabs>
        <w:spacing w:line="360" w:lineRule="auto"/>
        <w:jc w:val="center"/>
        <w:rPr>
          <w:sz w:val="24"/>
          <w:szCs w:val="24"/>
        </w:rPr>
      </w:pPr>
      <w:r>
        <w:rPr>
          <w:noProof/>
        </w:rPr>
        <mc:AlternateContent>
          <mc:Choice Requires="wps">
            <w:drawing>
              <wp:anchor distT="0" distB="0" distL="114300" distR="114300" simplePos="0" relativeHeight="251662336" behindDoc="0" locked="0" layoutInCell="1" allowOverlap="1" wp14:anchorId="2E217309" wp14:editId="5446E162">
                <wp:simplePos x="0" y="0"/>
                <wp:positionH relativeFrom="column">
                  <wp:posOffset>1943262</wp:posOffset>
                </wp:positionH>
                <wp:positionV relativeFrom="paragraph">
                  <wp:posOffset>93345</wp:posOffset>
                </wp:positionV>
                <wp:extent cx="1760855" cy="327025"/>
                <wp:effectExtent l="0" t="0" r="10795" b="15875"/>
                <wp:wrapNone/>
                <wp:docPr id="23" name="Rectangle 23"/>
                <wp:cNvGraphicFramePr/>
                <a:graphic xmlns:a="http://schemas.openxmlformats.org/drawingml/2006/main">
                  <a:graphicData uri="http://schemas.microsoft.com/office/word/2010/wordprocessingShape">
                    <wps:wsp>
                      <wps:cNvSpPr/>
                      <wps:spPr>
                        <a:xfrm>
                          <a:off x="0" y="0"/>
                          <a:ext cx="1760855" cy="327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3033FA" w14:textId="6BBE4A4F" w:rsidR="00B86A9F" w:rsidRPr="00E678E3" w:rsidRDefault="00332145" w:rsidP="00B86A9F">
                            <w:pPr>
                              <w:jc w:val="center"/>
                              <w:rPr>
                                <w:sz w:val="24"/>
                                <w:szCs w:val="24"/>
                              </w:rPr>
                            </w:pPr>
                            <w:r w:rsidRPr="00332145">
                              <w:rPr>
                                <w:sz w:val="24"/>
                                <w:szCs w:val="24"/>
                              </w:rPr>
                              <w:t>Support Calculation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E217309" id="Rectangle 23" o:spid="_x0000_s1028" style="position:absolute;left:0;text-align:left;margin-left:153pt;margin-top:7.35pt;width:138.65pt;height:25.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" fillcolor="white [3201]" strokecolor="black [3213]" strokeweight="1pt">
                <v:textbox>
                  <w:txbxContent>
                    <w:p w14:paraId="2E3033FA" w14:textId="6BBE4A4F" w:rsidR="00B86A9F" w:rsidRPr="00E678E3" w:rsidRDefault="00332145" w:rsidP="00B86A9F">
                      <w:pPr>
                        <w:jc w:val="center"/>
                        <w:rPr>
                          <w:sz w:val="24"/>
                          <w:szCs w:val="24"/>
                        </w:rPr>
                      </w:pPr>
                      <w:r w:rsidRPr="00332145">
                        <w:rPr>
                          <w:sz w:val="24"/>
                          <w:szCs w:val="24"/>
                        </w:rPr>
                        <w:t>Support Calculation</w:t>
                      </w:r>
                    </w:p>
                  </w:txbxContent>
                </v:textbox>
              </v:rect>
            </w:pict>
          </mc:Fallback>
        </mc:AlternateContent>
      </w:r>
    </w:p>
    <w:p w14:paraId="5FAE3137" w14:textId="77777777" w:rsidR="00B86A9F" w:rsidRPr="00F05F8B" w:rsidRDefault="00B86A9F" w:rsidP="00B86A9F">
      <w:pPr>
        <w:tabs>
          <w:tab w:val="left" w:pos="4124"/>
        </w:tabs>
        <w:spacing w:line="360" w:lineRule="auto"/>
        <w:jc w:val="center"/>
        <w:rPr>
          <w:sz w:val="24"/>
          <w:szCs w:val="24"/>
        </w:rPr>
      </w:pPr>
      <w:r>
        <w:rPr>
          <w:noProof/>
        </w:rPr>
        <mc:AlternateContent>
          <mc:Choice Requires="wps">
            <w:drawing>
              <wp:anchor distT="0" distB="0" distL="114300" distR="114300" simplePos="0" relativeHeight="251672576" behindDoc="0" locked="0" layoutInCell="1" allowOverlap="1" wp14:anchorId="3E414086" wp14:editId="685518F0">
                <wp:simplePos x="0" y="0"/>
                <wp:positionH relativeFrom="column">
                  <wp:posOffset>2819873</wp:posOffset>
                </wp:positionH>
                <wp:positionV relativeFrom="paragraph">
                  <wp:posOffset>207010</wp:posOffset>
                </wp:positionV>
                <wp:extent cx="0" cy="248285"/>
                <wp:effectExtent l="95250" t="0" r="57150" b="56515"/>
                <wp:wrapNone/>
                <wp:docPr id="34" name="Straight Arrow Connector 34"/>
                <wp:cNvGraphicFramePr/>
                <a:graphic xmlns:a="http://schemas.openxmlformats.org/drawingml/2006/main">
                  <a:graphicData uri="http://schemas.microsoft.com/office/word/2010/wordprocessingShape">
                    <wps:wsp>
                      <wps:cNvCnPr/>
                      <wps:spPr>
                        <a:xfrm>
                          <a:off x="0" y="0"/>
                          <a:ext cx="0" cy="2482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772AB1E" id="Straight Arrow Connector 34" o:spid="_x0000_s1026" type="#_x0000_t32" style="position:absolute;margin-left:222.05pt;margin-top:16.3pt;width:0;height:19.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" strokecolor="black [3200]" strokeweight=".5pt">
                <v:stroke endarrow="open" joinstyle="miter"/>
              </v:shape>
            </w:pict>
          </mc:Fallback>
        </mc:AlternateContent>
      </w:r>
      <w:r>
        <w:rPr>
          <w:noProof/>
        </w:rPr>
        <mc:AlternateContent>
          <mc:Choice Requires="wps">
            <w:drawing>
              <wp:anchor distT="0" distB="0" distL="114300" distR="114300" simplePos="0" relativeHeight="251667456" behindDoc="0" locked="0" layoutInCell="1" allowOverlap="1" wp14:anchorId="23AA9B3C" wp14:editId="631223C9">
                <wp:simplePos x="0" y="0"/>
                <wp:positionH relativeFrom="column">
                  <wp:posOffset>1614311</wp:posOffset>
                </wp:positionH>
                <wp:positionV relativeFrom="paragraph">
                  <wp:posOffset>3124835</wp:posOffset>
                </wp:positionV>
                <wp:extent cx="2517069" cy="530578"/>
                <wp:effectExtent l="0" t="0" r="17145" b="22225"/>
                <wp:wrapNone/>
                <wp:docPr id="28" name="Rectangle 28"/>
                <wp:cNvGraphicFramePr/>
                <a:graphic xmlns:a="http://schemas.openxmlformats.org/drawingml/2006/main">
                  <a:graphicData uri="http://schemas.microsoft.com/office/word/2010/wordprocessingShape">
                    <wps:wsp>
                      <wps:cNvSpPr/>
                      <wps:spPr>
                        <a:xfrm>
                          <a:off x="0" y="0"/>
                          <a:ext cx="2517069" cy="53057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258791" w14:textId="6DB29CB0" w:rsidR="00B86A9F" w:rsidRPr="0035196D" w:rsidRDefault="00332145" w:rsidP="00B86A9F">
                            <w:pPr>
                              <w:jc w:val="center"/>
                              <w:rPr>
                                <w:sz w:val="24"/>
                                <w:szCs w:val="24"/>
                              </w:rPr>
                            </w:pPr>
                            <w:r w:rsidRPr="00332145">
                              <w:rPr>
                                <w:sz w:val="24"/>
                                <w:szCs w:val="24"/>
                              </w:rPr>
                              <w:t>Fp-Growth Algorithm Calculation Results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3AA9B3C" id="Rectangle 28" o:spid="_x0000_s1029" style="position:absolute;left:0;text-align:left;margin-left:127.1pt;margin-top:246.05pt;width:198.2pt;height:4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" fillcolor="white [3201]" strokecolor="black [3213]" strokeweight="1pt">
                <v:textbox>
                  <w:txbxContent>
                    <w:p w14:paraId="5A258791" w14:textId="6DB29CB0" w:rsidR="00B86A9F" w:rsidRPr="0035196D" w:rsidRDefault="00332145" w:rsidP="00B86A9F">
                      <w:pPr>
                        <w:jc w:val="center"/>
                        <w:rPr>
                          <w:sz w:val="24"/>
                          <w:szCs w:val="24"/>
                        </w:rPr>
                      </w:pPr>
                      <w:r w:rsidRPr="00332145">
                        <w:rPr>
                          <w:sz w:val="24"/>
                          <w:szCs w:val="24"/>
                        </w:rPr>
                        <w:t>Fp-Growth Algorithm Calculation Results</w:t>
                      </w:r>
                    </w:p>
                  </w:txbxContent>
                </v:textbox>
              </v:rect>
            </w:pict>
          </mc:Fallback>
        </mc:AlternateContent>
      </w:r>
    </w:p>
    <w:p w14:paraId="38A2E7F8" w14:textId="77777777" w:rsidR="00B86A9F" w:rsidRDefault="00B86A9F" w:rsidP="00B86A9F">
      <w:pPr>
        <w:spacing w:line="360" w:lineRule="auto"/>
        <w:ind w:left="360"/>
        <w:jc w:val="center"/>
        <w:rPr>
          <w:sz w:val="24"/>
          <w:szCs w:val="24"/>
        </w:rPr>
      </w:pPr>
      <w:r>
        <w:rPr>
          <w:noProof/>
        </w:rPr>
        <mc:AlternateContent>
          <mc:Choice Requires="wps">
            <w:drawing>
              <wp:anchor distT="0" distB="0" distL="114300" distR="114300" simplePos="0" relativeHeight="251663360" behindDoc="0" locked="0" layoutInCell="1" allowOverlap="1" wp14:anchorId="49F3D1CD" wp14:editId="29C48203">
                <wp:simplePos x="0" y="0"/>
                <wp:positionH relativeFrom="column">
                  <wp:posOffset>1823247</wp:posOffset>
                </wp:positionH>
                <wp:positionV relativeFrom="paragraph">
                  <wp:posOffset>230505</wp:posOffset>
                </wp:positionV>
                <wp:extent cx="2054225" cy="327025"/>
                <wp:effectExtent l="0" t="0" r="22225" b="15875"/>
                <wp:wrapNone/>
                <wp:docPr id="24" name="Rectangle 24"/>
                <wp:cNvGraphicFramePr/>
                <a:graphic xmlns:a="http://schemas.openxmlformats.org/drawingml/2006/main">
                  <a:graphicData uri="http://schemas.microsoft.com/office/word/2010/wordprocessingShape">
                    <wps:wsp>
                      <wps:cNvSpPr/>
                      <wps:spPr>
                        <a:xfrm>
                          <a:off x="0" y="0"/>
                          <a:ext cx="2054225" cy="327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0C4E24" w14:textId="3049FCDC" w:rsidR="00B86A9F" w:rsidRPr="00E678E3" w:rsidRDefault="00332145" w:rsidP="00B86A9F">
                            <w:pPr>
                              <w:jc w:val="center"/>
                              <w:rPr>
                                <w:sz w:val="24"/>
                                <w:szCs w:val="24"/>
                              </w:rPr>
                            </w:pPr>
                            <w:r w:rsidRPr="00332145">
                              <w:rPr>
                                <w:sz w:val="24"/>
                                <w:szCs w:val="24"/>
                              </w:rPr>
                              <w:t>Formation of Fp-Tree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9F3D1CD" id="Rectangle 24" o:spid="_x0000_s1030" style="position:absolute;left:0;text-align:left;margin-left:143.55pt;margin-top:18.15pt;width:161.75pt;height:25.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" fillcolor="white [3201]" strokecolor="black [3213]" strokeweight="1pt">
                <v:textbox>
                  <w:txbxContent>
                    <w:p w14:paraId="4F0C4E24" w14:textId="3049FCDC" w:rsidR="00B86A9F" w:rsidRPr="00E678E3" w:rsidRDefault="00332145" w:rsidP="00B86A9F">
                      <w:pPr>
                        <w:jc w:val="center"/>
                        <w:rPr>
                          <w:sz w:val="24"/>
                          <w:szCs w:val="24"/>
                        </w:rPr>
                      </w:pPr>
                      <w:r w:rsidRPr="00332145">
                        <w:rPr>
                          <w:sz w:val="24"/>
                          <w:szCs w:val="24"/>
                        </w:rPr>
                        <w:t>Formation of Fp-Tree</w:t>
                      </w:r>
                    </w:p>
                  </w:txbxContent>
                </v:textbox>
              </v:rect>
            </w:pict>
          </mc:Fallback>
        </mc:AlternateContent>
      </w:r>
    </w:p>
    <w:p w14:paraId="5CA9D887" w14:textId="77777777" w:rsidR="00B86A9F" w:rsidRDefault="00B86A9F" w:rsidP="00B86A9F">
      <w:pPr>
        <w:spacing w:line="360" w:lineRule="auto"/>
        <w:jc w:val="center"/>
        <w:rPr>
          <w:sz w:val="24"/>
          <w:szCs w:val="24"/>
        </w:rPr>
      </w:pPr>
    </w:p>
    <w:p w14:paraId="7AE49F29" w14:textId="77777777" w:rsidR="00B86A9F" w:rsidRDefault="00B86A9F" w:rsidP="00B86A9F">
      <w:pPr>
        <w:spacing w:line="360" w:lineRule="auto"/>
        <w:ind w:left="360"/>
        <w:jc w:val="center"/>
        <w:rPr>
          <w:sz w:val="24"/>
          <w:szCs w:val="24"/>
        </w:rPr>
      </w:pPr>
      <w:r>
        <w:rPr>
          <w:noProof/>
        </w:rPr>
        <mc:AlternateContent>
          <mc:Choice Requires="wps">
            <w:drawing>
              <wp:anchor distT="0" distB="0" distL="114300" distR="114300" simplePos="0" relativeHeight="251673600" behindDoc="0" locked="0" layoutInCell="1" allowOverlap="1" wp14:anchorId="72BC6D13" wp14:editId="41B176C0">
                <wp:simplePos x="0" y="0"/>
                <wp:positionH relativeFrom="column">
                  <wp:posOffset>2829560</wp:posOffset>
                </wp:positionH>
                <wp:positionV relativeFrom="paragraph">
                  <wp:posOffset>28102</wp:posOffset>
                </wp:positionV>
                <wp:extent cx="0" cy="271145"/>
                <wp:effectExtent l="95250" t="0" r="57150" b="52705"/>
                <wp:wrapNone/>
                <wp:docPr id="35" name="Straight Arrow Connector 35"/>
                <wp:cNvGraphicFramePr/>
                <a:graphic xmlns:a="http://schemas.openxmlformats.org/drawingml/2006/main">
                  <a:graphicData uri="http://schemas.microsoft.com/office/word/2010/wordprocessingShape">
                    <wps:wsp>
                      <wps:cNvCnPr/>
                      <wps:spPr>
                        <a:xfrm>
                          <a:off x="0" y="0"/>
                          <a:ext cx="0" cy="2711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D139CCE" id="Straight Arrow Connector 35" o:spid="_x0000_s1026" type="#_x0000_t32" style="position:absolute;margin-left:222.8pt;margin-top:2.2pt;width:0;height:21.3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" strokecolor="black [3200]" strokeweight=".5pt">
                <v:stroke endarrow="open" joinstyle="miter"/>
              </v:shape>
            </w:pict>
          </mc:Fallback>
        </mc:AlternateContent>
      </w:r>
    </w:p>
    <w:p w14:paraId="2FBAEC38" w14:textId="77777777" w:rsidR="00B86A9F" w:rsidRDefault="00B86A9F" w:rsidP="00B86A9F">
      <w:pPr>
        <w:spacing w:line="360" w:lineRule="auto"/>
        <w:ind w:left="360"/>
        <w:jc w:val="center"/>
        <w:rPr>
          <w:sz w:val="24"/>
          <w:szCs w:val="24"/>
        </w:rPr>
      </w:pPr>
      <w:r>
        <w:rPr>
          <w:noProof/>
        </w:rPr>
        <mc:AlternateContent>
          <mc:Choice Requires="wps">
            <w:drawing>
              <wp:anchor distT="0" distB="0" distL="114300" distR="114300" simplePos="0" relativeHeight="251664384" behindDoc="0" locked="0" layoutInCell="1" allowOverlap="1" wp14:anchorId="50257F89" wp14:editId="499A982A">
                <wp:simplePos x="0" y="0"/>
                <wp:positionH relativeFrom="column">
                  <wp:posOffset>1765300</wp:posOffset>
                </wp:positionH>
                <wp:positionV relativeFrom="paragraph">
                  <wp:posOffset>19212</wp:posOffset>
                </wp:positionV>
                <wp:extent cx="2212340" cy="473710"/>
                <wp:effectExtent l="0" t="0" r="16510" b="21590"/>
                <wp:wrapNone/>
                <wp:docPr id="25" name="Rectangle 25"/>
                <wp:cNvGraphicFramePr/>
                <a:graphic xmlns:a="http://schemas.openxmlformats.org/drawingml/2006/main">
                  <a:graphicData uri="http://schemas.microsoft.com/office/word/2010/wordprocessingShape">
                    <wps:wsp>
                      <wps:cNvSpPr/>
                      <wps:spPr>
                        <a:xfrm>
                          <a:off x="0" y="0"/>
                          <a:ext cx="2212340" cy="4737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0A4FA0" w14:textId="0DEFB85B" w:rsidR="00B86A9F" w:rsidRPr="00392010" w:rsidRDefault="00332145" w:rsidP="00B86A9F">
                            <w:pPr>
                              <w:jc w:val="center"/>
                              <w:rPr>
                                <w:i/>
                                <w:sz w:val="24"/>
                                <w:szCs w:val="24"/>
                              </w:rPr>
                            </w:pPr>
                            <w:r w:rsidRPr="00332145">
                              <w:rPr>
                                <w:sz w:val="24"/>
                                <w:szCs w:val="24"/>
                              </w:rPr>
                              <w:t>Conditional Pattern Base 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50257F89" id="Rectangle 25" o:spid="_x0000_s1031" style="position:absolute;left:0;text-align:left;margin-left:139pt;margin-top:1.5pt;width:174.2pt;height:37.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" fillcolor="white [3201]" strokecolor="black [3213]" strokeweight="1pt">
                <v:textbox>
                  <w:txbxContent>
                    <w:p w14:paraId="7E0A4FA0" w14:textId="0DEFB85B" w:rsidR="00B86A9F" w:rsidRPr="00392010" w:rsidRDefault="00332145" w:rsidP="00B86A9F">
                      <w:pPr>
                        <w:jc w:val="center"/>
                        <w:rPr>
                          <w:i/>
                          <w:sz w:val="24"/>
                          <w:szCs w:val="24"/>
                        </w:rPr>
                      </w:pPr>
                      <w:r w:rsidRPr="00332145">
                        <w:rPr>
                          <w:sz w:val="24"/>
                          <w:szCs w:val="24"/>
                        </w:rPr>
                        <w:t>Conditional Pattern Base Formation</w:t>
                      </w:r>
                    </w:p>
                  </w:txbxContent>
                </v:textbox>
              </v:rect>
            </w:pict>
          </mc:Fallback>
        </mc:AlternateContent>
      </w:r>
    </w:p>
    <w:p w14:paraId="3104F1CB" w14:textId="77777777" w:rsidR="00B86A9F" w:rsidRDefault="00B86A9F" w:rsidP="00B86A9F">
      <w:pPr>
        <w:spacing w:line="360" w:lineRule="auto"/>
        <w:ind w:left="360"/>
        <w:jc w:val="center"/>
        <w:rPr>
          <w:sz w:val="24"/>
          <w:szCs w:val="24"/>
        </w:rPr>
      </w:pPr>
    </w:p>
    <w:p w14:paraId="25BCBD3C" w14:textId="77777777" w:rsidR="00B86A9F" w:rsidRDefault="00B86A9F" w:rsidP="00B86A9F">
      <w:pPr>
        <w:spacing w:line="360" w:lineRule="auto"/>
        <w:ind w:left="360"/>
        <w:jc w:val="center"/>
        <w:rPr>
          <w:sz w:val="24"/>
          <w:szCs w:val="24"/>
        </w:rPr>
      </w:pPr>
      <w:r>
        <w:rPr>
          <w:noProof/>
        </w:rPr>
        <mc:AlternateContent>
          <mc:Choice Requires="wps">
            <w:drawing>
              <wp:anchor distT="0" distB="0" distL="114300" distR="114300" simplePos="0" relativeHeight="251674624" behindDoc="0" locked="0" layoutInCell="1" allowOverlap="1" wp14:anchorId="4ACC6497" wp14:editId="1E3BCCD3">
                <wp:simplePos x="0" y="0"/>
                <wp:positionH relativeFrom="column">
                  <wp:posOffset>2819400</wp:posOffset>
                </wp:positionH>
                <wp:positionV relativeFrom="paragraph">
                  <wp:posOffset>16037</wp:posOffset>
                </wp:positionV>
                <wp:extent cx="0" cy="248285"/>
                <wp:effectExtent l="95250" t="0" r="57150" b="56515"/>
                <wp:wrapNone/>
                <wp:docPr id="36" name="Straight Arrow Connector 36"/>
                <wp:cNvGraphicFramePr/>
                <a:graphic xmlns:a="http://schemas.openxmlformats.org/drawingml/2006/main">
                  <a:graphicData uri="http://schemas.microsoft.com/office/word/2010/wordprocessingShape">
                    <wps:wsp>
                      <wps:cNvCnPr/>
                      <wps:spPr>
                        <a:xfrm>
                          <a:off x="0" y="0"/>
                          <a:ext cx="0" cy="2482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5AA33DF" id="Straight Arrow Connector 36" o:spid="_x0000_s1026" type="#_x0000_t32" style="position:absolute;margin-left:222pt;margin-top:1.25pt;width:0;height:19.5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" strokecolor="black [3200]" strokeweight=".5pt">
                <v:stroke endarrow="open" joinstyle="miter"/>
              </v:shape>
            </w:pict>
          </mc:Fallback>
        </mc:AlternateContent>
      </w:r>
    </w:p>
    <w:p w14:paraId="54B45B05" w14:textId="77777777" w:rsidR="00B86A9F" w:rsidRDefault="00B86A9F" w:rsidP="00B86A9F">
      <w:pPr>
        <w:spacing w:line="360" w:lineRule="auto"/>
        <w:ind w:left="360"/>
        <w:jc w:val="center"/>
        <w:rPr>
          <w:sz w:val="24"/>
          <w:szCs w:val="24"/>
        </w:rPr>
      </w:pPr>
      <w:r>
        <w:rPr>
          <w:noProof/>
        </w:rPr>
        <mc:AlternateContent>
          <mc:Choice Requires="wps">
            <w:drawing>
              <wp:anchor distT="0" distB="0" distL="114300" distR="114300" simplePos="0" relativeHeight="251666432" behindDoc="0" locked="0" layoutInCell="1" allowOverlap="1" wp14:anchorId="772D7791" wp14:editId="2650E95E">
                <wp:simplePos x="0" y="0"/>
                <wp:positionH relativeFrom="column">
                  <wp:posOffset>1670685</wp:posOffset>
                </wp:positionH>
                <wp:positionV relativeFrom="paragraph">
                  <wp:posOffset>23657</wp:posOffset>
                </wp:positionV>
                <wp:extent cx="2370455" cy="394970"/>
                <wp:effectExtent l="0" t="0" r="10795" b="24130"/>
                <wp:wrapNone/>
                <wp:docPr id="27" name="Rectangle 27"/>
                <wp:cNvGraphicFramePr/>
                <a:graphic xmlns:a="http://schemas.openxmlformats.org/drawingml/2006/main">
                  <a:graphicData uri="http://schemas.microsoft.com/office/word/2010/wordprocessingShape">
                    <wps:wsp>
                      <wps:cNvSpPr/>
                      <wps:spPr>
                        <a:xfrm>
                          <a:off x="0" y="0"/>
                          <a:ext cx="2370455" cy="3949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D87835" w14:textId="6599F6A0" w:rsidR="00B86A9F" w:rsidRPr="0035196D" w:rsidRDefault="00332145" w:rsidP="00B86A9F">
                            <w:pPr>
                              <w:jc w:val="center"/>
                              <w:rPr>
                                <w:sz w:val="24"/>
                                <w:szCs w:val="24"/>
                              </w:rPr>
                            </w:pPr>
                            <w:r w:rsidRPr="00332145">
                              <w:rPr>
                                <w:sz w:val="24"/>
                                <w:szCs w:val="24"/>
                              </w:rPr>
                              <w:t>Formation of Conditional Fp-Tree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72D7791" id="Rectangle 27" o:spid="_x0000_s1032" style="position:absolute;left:0;text-align:left;margin-left:131.55pt;margin-top:1.85pt;width:186.65pt;height:3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" fillcolor="white [3201]" strokecolor="black [3213]" strokeweight="1pt">
                <v:textbox>
                  <w:txbxContent>
                    <w:p w14:paraId="78D87835" w14:textId="6599F6A0" w:rsidR="00B86A9F" w:rsidRPr="0035196D" w:rsidRDefault="00332145" w:rsidP="00B86A9F">
                      <w:pPr>
                        <w:jc w:val="center"/>
                        <w:rPr>
                          <w:sz w:val="24"/>
                          <w:szCs w:val="24"/>
                        </w:rPr>
                      </w:pPr>
                      <w:r w:rsidRPr="00332145">
                        <w:rPr>
                          <w:sz w:val="24"/>
                          <w:szCs w:val="24"/>
                        </w:rPr>
                        <w:t>Formation of Conditional Fp-Tree</w:t>
                      </w:r>
                    </w:p>
                  </w:txbxContent>
                </v:textbox>
              </v:rect>
            </w:pict>
          </mc:Fallback>
        </mc:AlternateContent>
      </w:r>
    </w:p>
    <w:p w14:paraId="2614BFCF" w14:textId="77777777" w:rsidR="00B86A9F" w:rsidRDefault="00B86A9F" w:rsidP="00B86A9F">
      <w:pPr>
        <w:spacing w:line="360" w:lineRule="auto"/>
        <w:ind w:left="360"/>
        <w:jc w:val="center"/>
        <w:rPr>
          <w:sz w:val="24"/>
          <w:szCs w:val="24"/>
        </w:rPr>
      </w:pPr>
      <w:r>
        <w:rPr>
          <w:noProof/>
        </w:rPr>
        <mc:AlternateContent>
          <mc:Choice Requires="wps">
            <w:drawing>
              <wp:anchor distT="0" distB="0" distL="114300" distR="114300" simplePos="0" relativeHeight="251675648" behindDoc="0" locked="0" layoutInCell="1" allowOverlap="1" wp14:anchorId="09158003" wp14:editId="18DCA3CC">
                <wp:simplePos x="0" y="0"/>
                <wp:positionH relativeFrom="column">
                  <wp:posOffset>2840193</wp:posOffset>
                </wp:positionH>
                <wp:positionV relativeFrom="paragraph">
                  <wp:posOffset>198755</wp:posOffset>
                </wp:positionV>
                <wp:extent cx="0" cy="225425"/>
                <wp:effectExtent l="95250" t="0" r="57150" b="60325"/>
                <wp:wrapNone/>
                <wp:docPr id="37" name="Straight Arrow Connector 37"/>
                <wp:cNvGraphicFramePr/>
                <a:graphic xmlns:a="http://schemas.openxmlformats.org/drawingml/2006/main">
                  <a:graphicData uri="http://schemas.microsoft.com/office/word/2010/wordprocessingShape">
                    <wps:wsp>
                      <wps:cNvCnPr/>
                      <wps:spPr>
                        <a:xfrm>
                          <a:off x="0" y="0"/>
                          <a:ext cx="0" cy="225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50483AB" id="Straight Arrow Connector 37" o:spid="_x0000_s1026" type="#_x0000_t32" style="position:absolute;margin-left:223.65pt;margin-top:15.65pt;width:0;height:17.7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" strokecolor="black [3200]" strokeweight=".5pt">
                <v:stroke endarrow="open" joinstyle="miter"/>
              </v:shape>
            </w:pict>
          </mc:Fallback>
        </mc:AlternateContent>
      </w:r>
    </w:p>
    <w:p w14:paraId="050F3EBF" w14:textId="77777777" w:rsidR="00B86A9F" w:rsidRDefault="00B86A9F" w:rsidP="00B86A9F">
      <w:pPr>
        <w:spacing w:line="360" w:lineRule="auto"/>
        <w:ind w:left="360"/>
        <w:jc w:val="center"/>
        <w:rPr>
          <w:sz w:val="24"/>
          <w:szCs w:val="24"/>
        </w:rPr>
      </w:pPr>
      <w:r>
        <w:rPr>
          <w:noProof/>
        </w:rPr>
        <mc:AlternateContent>
          <mc:Choice Requires="wps">
            <w:drawing>
              <wp:anchor distT="0" distB="0" distL="114300" distR="114300" simplePos="0" relativeHeight="251665408" behindDoc="0" locked="0" layoutInCell="1" allowOverlap="1" wp14:anchorId="63847F21" wp14:editId="6D0E13C4">
                <wp:simplePos x="0" y="0"/>
                <wp:positionH relativeFrom="column">
                  <wp:posOffset>1634490</wp:posOffset>
                </wp:positionH>
                <wp:positionV relativeFrom="paragraph">
                  <wp:posOffset>161452</wp:posOffset>
                </wp:positionV>
                <wp:extent cx="2494280" cy="327025"/>
                <wp:effectExtent l="0" t="0" r="20320" b="15875"/>
                <wp:wrapNone/>
                <wp:docPr id="26" name="Rectangle 26"/>
                <wp:cNvGraphicFramePr/>
                <a:graphic xmlns:a="http://schemas.openxmlformats.org/drawingml/2006/main">
                  <a:graphicData uri="http://schemas.microsoft.com/office/word/2010/wordprocessingShape">
                    <wps:wsp>
                      <wps:cNvSpPr/>
                      <wps:spPr>
                        <a:xfrm>
                          <a:off x="0" y="0"/>
                          <a:ext cx="2494280" cy="327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0E7645" w14:textId="3E99E5C5" w:rsidR="00B86A9F" w:rsidRPr="0035196D" w:rsidRDefault="00332145" w:rsidP="00B86A9F">
                            <w:pPr>
                              <w:jc w:val="center"/>
                              <w:rPr>
                                <w:sz w:val="24"/>
                                <w:szCs w:val="24"/>
                              </w:rPr>
                            </w:pPr>
                            <w:r w:rsidRPr="00332145">
                              <w:rPr>
                                <w:sz w:val="24"/>
                                <w:szCs w:val="24"/>
                              </w:rPr>
                              <w:t>Frequent Item Set 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3847F21" id="Rectangle 26" o:spid="_x0000_s1033" style="position:absolute;left:0;text-align:left;margin-left:128.7pt;margin-top:12.7pt;width:196.4pt;height:2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" fillcolor="white [3201]" strokecolor="black [3213]" strokeweight="1pt">
                <v:textbox>
                  <w:txbxContent>
                    <w:p w14:paraId="460E7645" w14:textId="3E99E5C5" w:rsidR="00B86A9F" w:rsidRPr="0035196D" w:rsidRDefault="00332145" w:rsidP="00B86A9F">
                      <w:pPr>
                        <w:jc w:val="center"/>
                        <w:rPr>
                          <w:sz w:val="24"/>
                          <w:szCs w:val="24"/>
                        </w:rPr>
                      </w:pPr>
                      <w:r w:rsidRPr="00332145">
                        <w:rPr>
                          <w:sz w:val="24"/>
                          <w:szCs w:val="24"/>
                        </w:rPr>
                        <w:t>Frequent Item Set Search</w:t>
                      </w:r>
                    </w:p>
                  </w:txbxContent>
                </v:textbox>
              </v:rect>
            </w:pict>
          </mc:Fallback>
        </mc:AlternateContent>
      </w:r>
    </w:p>
    <w:p w14:paraId="34E6D0FF" w14:textId="77777777" w:rsidR="00B86A9F" w:rsidRDefault="00B86A9F" w:rsidP="00B86A9F">
      <w:pPr>
        <w:spacing w:line="360" w:lineRule="auto"/>
        <w:jc w:val="center"/>
        <w:rPr>
          <w:sz w:val="24"/>
          <w:szCs w:val="24"/>
        </w:rPr>
      </w:pPr>
      <w:r>
        <w:rPr>
          <w:noProof/>
        </w:rPr>
        <mc:AlternateContent>
          <mc:Choice Requires="wps">
            <w:drawing>
              <wp:anchor distT="0" distB="0" distL="114300" distR="114300" simplePos="0" relativeHeight="251676672" behindDoc="0" locked="0" layoutInCell="1" allowOverlap="1" wp14:anchorId="50192CEE" wp14:editId="70DD817F">
                <wp:simplePos x="0" y="0"/>
                <wp:positionH relativeFrom="column">
                  <wp:posOffset>2860513</wp:posOffset>
                </wp:positionH>
                <wp:positionV relativeFrom="paragraph">
                  <wp:posOffset>236855</wp:posOffset>
                </wp:positionV>
                <wp:extent cx="0" cy="259715"/>
                <wp:effectExtent l="95250" t="0" r="57150" b="64135"/>
                <wp:wrapNone/>
                <wp:docPr id="38" name="Straight Arrow Connector 38"/>
                <wp:cNvGraphicFramePr/>
                <a:graphic xmlns:a="http://schemas.openxmlformats.org/drawingml/2006/main">
                  <a:graphicData uri="http://schemas.microsoft.com/office/word/2010/wordprocessingShape">
                    <wps:wsp>
                      <wps:cNvCnPr/>
                      <wps:spPr>
                        <a:xfrm>
                          <a:off x="0" y="0"/>
                          <a:ext cx="0" cy="2597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6E976EF" id="Straight Arrow Connector 38" o:spid="_x0000_s1026" type="#_x0000_t32" style="position:absolute;margin-left:225.25pt;margin-top:18.65pt;width:0;height:20.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" strokecolor="black [3200]" strokeweight=".5pt">
                <v:stroke endarrow="open" joinstyle="miter"/>
              </v:shape>
            </w:pict>
          </mc:Fallback>
        </mc:AlternateContent>
      </w:r>
    </w:p>
    <w:p w14:paraId="15EC958A" w14:textId="77777777" w:rsidR="00B86A9F" w:rsidRDefault="00B86A9F" w:rsidP="00B86A9F">
      <w:pPr>
        <w:spacing w:line="360" w:lineRule="auto"/>
        <w:ind w:left="360"/>
        <w:jc w:val="center"/>
        <w:rPr>
          <w:sz w:val="24"/>
          <w:szCs w:val="24"/>
        </w:rPr>
      </w:pPr>
    </w:p>
    <w:p w14:paraId="30318CE0" w14:textId="77777777" w:rsidR="00B86A9F" w:rsidRDefault="00B86A9F" w:rsidP="00B86A9F">
      <w:pPr>
        <w:spacing w:line="360" w:lineRule="auto"/>
        <w:ind w:left="360"/>
        <w:jc w:val="both"/>
        <w:rPr>
          <w:sz w:val="24"/>
          <w:szCs w:val="24"/>
        </w:rPr>
      </w:pPr>
    </w:p>
    <w:p w14:paraId="77F63A9F" w14:textId="77777777" w:rsidR="00B86A9F" w:rsidRDefault="00B86A9F" w:rsidP="00B86A9F">
      <w:pPr>
        <w:spacing w:line="360" w:lineRule="auto"/>
        <w:ind w:left="360"/>
        <w:jc w:val="both"/>
        <w:rPr>
          <w:sz w:val="24"/>
          <w:szCs w:val="24"/>
        </w:rPr>
      </w:pPr>
      <w:r>
        <w:rPr>
          <w:noProof/>
        </w:rPr>
        <mc:AlternateContent>
          <mc:Choice Requires="wps">
            <w:drawing>
              <wp:anchor distT="0" distB="0" distL="114300" distR="114300" simplePos="0" relativeHeight="251677696" behindDoc="0" locked="0" layoutInCell="1" allowOverlap="1" wp14:anchorId="7CBDD992" wp14:editId="1A50C0BC">
                <wp:simplePos x="0" y="0"/>
                <wp:positionH relativeFrom="column">
                  <wp:posOffset>2860513</wp:posOffset>
                </wp:positionH>
                <wp:positionV relativeFrom="paragraph">
                  <wp:posOffset>238125</wp:posOffset>
                </wp:positionV>
                <wp:extent cx="0" cy="203200"/>
                <wp:effectExtent l="95250" t="0" r="57150" b="63500"/>
                <wp:wrapNone/>
                <wp:docPr id="41" name="Straight Arrow Connector 41"/>
                <wp:cNvGraphicFramePr/>
                <a:graphic xmlns:a="http://schemas.openxmlformats.org/drawingml/2006/main">
                  <a:graphicData uri="http://schemas.microsoft.com/office/word/2010/wordprocessingShape">
                    <wps:wsp>
                      <wps:cNvCnPr/>
                      <wps:spPr>
                        <a:xfrm>
                          <a:off x="0" y="0"/>
                          <a:ext cx="0" cy="203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D62F307" id="Straight Arrow Connector 41" o:spid="_x0000_s1026" type="#_x0000_t32" style="position:absolute;margin-left:225.25pt;margin-top:18.75pt;width:0;height:16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" strokecolor="black [3200]" strokeweight=".5pt">
                <v:stroke endarrow="open" joinstyle="miter"/>
              </v:shape>
            </w:pict>
          </mc:Fallback>
        </mc:AlternateContent>
      </w:r>
    </w:p>
    <w:p w14:paraId="3C33F061" w14:textId="77777777" w:rsidR="00B86A9F" w:rsidRDefault="00B86A9F" w:rsidP="00B86A9F">
      <w:pPr>
        <w:jc w:val="both"/>
        <w:rPr>
          <w:rFonts w:ascii="Merriweather" w:hAnsi="Merriweather"/>
          <w:sz w:val="18"/>
          <w:szCs w:val="18"/>
        </w:rPr>
      </w:pPr>
    </w:p>
    <w:p w14:paraId="2F999494" w14:textId="77777777" w:rsidR="00B86A9F" w:rsidRDefault="00B86A9F" w:rsidP="00B86A9F">
      <w:pPr>
        <w:jc w:val="both"/>
        <w:rPr>
          <w:rFonts w:ascii="Merriweather" w:hAnsi="Merriweather"/>
          <w:sz w:val="18"/>
          <w:szCs w:val="18"/>
        </w:rPr>
      </w:pPr>
      <w:r>
        <w:rPr>
          <w:noProof/>
        </w:rPr>
        <mc:AlternateContent>
          <mc:Choice Requires="wps">
            <w:drawing>
              <wp:anchor distT="0" distB="0" distL="114300" distR="114300" simplePos="0" relativeHeight="251668480" behindDoc="0" locked="0" layoutInCell="1" allowOverlap="1" wp14:anchorId="26FEA82B" wp14:editId="1286321F">
                <wp:simplePos x="0" y="0"/>
                <wp:positionH relativeFrom="column">
                  <wp:posOffset>2320763</wp:posOffset>
                </wp:positionH>
                <wp:positionV relativeFrom="paragraph">
                  <wp:posOffset>35560</wp:posOffset>
                </wp:positionV>
                <wp:extent cx="1083310" cy="473710"/>
                <wp:effectExtent l="0" t="0" r="21590" b="21590"/>
                <wp:wrapNone/>
                <wp:docPr id="29" name="Oval 29"/>
                <wp:cNvGraphicFramePr/>
                <a:graphic xmlns:a="http://schemas.openxmlformats.org/drawingml/2006/main">
                  <a:graphicData uri="http://schemas.microsoft.com/office/word/2010/wordprocessingShape">
                    <wps:wsp>
                      <wps:cNvSpPr/>
                      <wps:spPr>
                        <a:xfrm>
                          <a:off x="0" y="0"/>
                          <a:ext cx="1083310" cy="47371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E0F8B0" w14:textId="34F697E0" w:rsidR="00B86A9F" w:rsidRPr="0035196D" w:rsidRDefault="00332145" w:rsidP="00B86A9F">
                            <w:pPr>
                              <w:jc w:val="center"/>
                              <w:rPr>
                                <w:sz w:val="24"/>
                                <w:szCs w:val="24"/>
                              </w:rPr>
                            </w:pPr>
                            <w:r w:rsidRPr="00332145">
                              <w:rPr>
                                <w:sz w:val="24"/>
                                <w:szCs w:val="24"/>
                              </w:rPr>
                              <w:t>Finished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oval w14:anchorId="26FEA82B" id="Oval 29" o:spid="_x0000_s1034" style="position:absolute;left:0;text-align:left;margin-left:182.75pt;margin-top:2.8pt;width:85.3pt;height:37.3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" fillcolor="white [3201]" strokecolor="black [3213]" strokeweight="1pt">
                <v:stroke joinstyle="miter"/>
                <v:textbox>
                  <w:txbxContent>
                    <w:p w14:paraId="1DE0F8B0" w14:textId="34F697E0" w:rsidR="00B86A9F" w:rsidRPr="0035196D" w:rsidRDefault="00332145" w:rsidP="00B86A9F">
                      <w:pPr>
                        <w:jc w:val="center"/>
                        <w:rPr>
                          <w:sz w:val="24"/>
                          <w:szCs w:val="24"/>
                        </w:rPr>
                      </w:pPr>
                      <w:r w:rsidRPr="00332145">
                        <w:rPr>
                          <w:sz w:val="24"/>
                          <w:szCs w:val="24"/>
                        </w:rPr>
                        <w:t>Finished</w:t>
                      </w:r>
                    </w:p>
                  </w:txbxContent>
                </v:textbox>
              </v:oval>
            </w:pict>
          </mc:Fallback>
        </mc:AlternateContent>
      </w:r>
    </w:p>
    <w:p w14:paraId="31E5B55A" w14:textId="77777777" w:rsidR="00B86A9F" w:rsidRDefault="00B86A9F" w:rsidP="00B86A9F">
      <w:pPr>
        <w:jc w:val="both"/>
        <w:rPr>
          <w:rFonts w:ascii="Merriweather" w:hAnsi="Merriweather"/>
          <w:sz w:val="18"/>
          <w:szCs w:val="18"/>
        </w:rPr>
      </w:pPr>
    </w:p>
    <w:p w14:paraId="546B1164" w14:textId="77777777" w:rsidR="00B86A9F" w:rsidRPr="00223C03" w:rsidRDefault="00B86A9F" w:rsidP="00B86A9F">
      <w:pPr>
        <w:jc w:val="both"/>
        <w:rPr>
          <w:rFonts w:ascii="Merriweather" w:hAnsi="Merriweather"/>
          <w:sz w:val="18"/>
          <w:szCs w:val="18"/>
        </w:rPr>
      </w:pPr>
    </w:p>
    <w:p w14:paraId="2A86FF0C" w14:textId="77777777" w:rsidR="00B86A9F" w:rsidRDefault="00B86A9F" w:rsidP="00B86A9F">
      <w:pPr>
        <w:jc w:val="both"/>
        <w:rPr>
          <w:rFonts w:ascii="Merriweather" w:hAnsi="Merriweather"/>
          <w:sz w:val="18"/>
          <w:szCs w:val="18"/>
        </w:rPr>
      </w:pPr>
    </w:p>
    <w:p w14:paraId="1055A84B" w14:textId="19D6C73F" w:rsidR="00B86A9F" w:rsidRDefault="009415B6" w:rsidP="009415B6">
      <w:pPr>
        <w:pStyle w:val="ListParagraph"/>
        <w:tabs>
          <w:tab w:val="left" w:pos="709"/>
        </w:tabs>
        <w:ind w:left="2891" w:firstLine="709"/>
        <w:rPr>
          <w:rFonts w:ascii="Merriweather" w:hAnsi="Merriweather" w:cstheme="majorBidi"/>
          <w:sz w:val="18"/>
          <w:szCs w:val="18"/>
          <w:lang w:val="id-ID"/>
        </w:rPr>
      </w:pPr>
      <w:r w:rsidRPr="009415B6">
        <w:rPr>
          <w:rFonts w:ascii="Merriweather" w:hAnsi="Merriweather" w:cstheme="majorBidi"/>
          <w:b/>
          <w:bCs/>
          <w:sz w:val="18"/>
          <w:szCs w:val="18"/>
          <w:lang w:val="id-ID"/>
        </w:rPr>
        <w:t>Figure 1. Flowchart</w:t>
      </w:r>
    </w:p>
    <w:p w14:paraId="14FE0F41" w14:textId="77777777" w:rsidR="009415B6" w:rsidRDefault="009415B6" w:rsidP="009415B6">
      <w:pPr>
        <w:widowControl/>
        <w:autoSpaceDE/>
        <w:autoSpaceDN/>
        <w:jc w:val="both"/>
        <w:rPr>
          <w:rFonts w:ascii="Merriweather" w:hAnsi="Merriweather" w:cstheme="majorBidi"/>
          <w:b/>
          <w:bCs/>
          <w:sz w:val="18"/>
          <w:szCs w:val="18"/>
          <w:lang w:val="en-US"/>
        </w:rPr>
      </w:pPr>
    </w:p>
    <w:p w14:paraId="07BA734D" w14:textId="77777777" w:rsidR="009415B6" w:rsidRDefault="009415B6" w:rsidP="009415B6">
      <w:pPr>
        <w:widowControl/>
        <w:autoSpaceDE/>
        <w:autoSpaceDN/>
        <w:jc w:val="both"/>
        <w:rPr>
          <w:rFonts w:ascii="Merriweather" w:hAnsi="Merriweather" w:cstheme="majorBidi"/>
          <w:b/>
          <w:bCs/>
          <w:sz w:val="18"/>
          <w:szCs w:val="18"/>
          <w:lang w:val="en-US"/>
        </w:rPr>
      </w:pPr>
    </w:p>
    <w:p w14:paraId="64ABF032" w14:textId="77777777" w:rsidR="009415B6" w:rsidRDefault="009415B6" w:rsidP="009415B6">
      <w:pPr>
        <w:widowControl/>
        <w:autoSpaceDE/>
        <w:autoSpaceDN/>
        <w:jc w:val="both"/>
        <w:rPr>
          <w:rFonts w:ascii="Merriweather" w:hAnsi="Merriweather" w:cstheme="majorBidi"/>
          <w:b/>
          <w:bCs/>
          <w:sz w:val="18"/>
          <w:szCs w:val="18"/>
          <w:lang w:val="en-US"/>
        </w:rPr>
      </w:pPr>
    </w:p>
    <w:p w14:paraId="4F46B521" w14:textId="719BF95E" w:rsidR="009415B6" w:rsidRDefault="009415B6" w:rsidP="009415B6">
      <w:pPr>
        <w:widowControl/>
        <w:autoSpaceDE/>
        <w:autoSpaceDN/>
        <w:jc w:val="both"/>
        <w:rPr>
          <w:rFonts w:ascii="Merriweather" w:hAnsi="Merriweather" w:cstheme="majorBidi"/>
          <w:b/>
          <w:bCs/>
          <w:sz w:val="18"/>
          <w:szCs w:val="18"/>
          <w:lang w:val="en-US"/>
        </w:rPr>
      </w:pPr>
      <w:r w:rsidRPr="009415B6">
        <w:rPr>
          <w:rFonts w:ascii="Merriweather" w:hAnsi="Merriweather" w:cstheme="majorBidi"/>
          <w:b/>
          <w:bCs/>
          <w:sz w:val="18"/>
          <w:szCs w:val="18"/>
          <w:lang w:val="en-US"/>
        </w:rPr>
        <w:t>Results and Discussion</w:t>
      </w:r>
    </w:p>
    <w:p w14:paraId="57CD5844" w14:textId="77777777" w:rsidR="009415B6" w:rsidRDefault="009415B6" w:rsidP="00B86A9F">
      <w:pPr>
        <w:widowControl/>
        <w:autoSpaceDE/>
        <w:autoSpaceDN/>
        <w:ind w:firstLine="540"/>
        <w:jc w:val="both"/>
        <w:rPr>
          <w:rFonts w:ascii="Merriweather" w:hAnsi="Merriweather"/>
          <w:b/>
          <w:bCs/>
          <w:sz w:val="18"/>
          <w:szCs w:val="18"/>
        </w:rPr>
      </w:pPr>
      <w:r w:rsidRPr="009415B6">
        <w:rPr>
          <w:rFonts w:ascii="Merriweather" w:hAnsi="Merriweather"/>
          <w:b/>
          <w:bCs/>
          <w:sz w:val="18"/>
          <w:szCs w:val="18"/>
        </w:rPr>
        <w:t>Data collection</w:t>
      </w:r>
    </w:p>
    <w:p w14:paraId="4B80B1CE" w14:textId="77777777" w:rsidR="009415B6" w:rsidRPr="009415B6" w:rsidRDefault="009415B6" w:rsidP="009415B6">
      <w:pPr>
        <w:widowControl/>
        <w:autoSpaceDE/>
        <w:autoSpaceDN/>
        <w:ind w:firstLine="540"/>
        <w:jc w:val="both"/>
        <w:rPr>
          <w:rFonts w:ascii="Merriweather" w:hAnsi="Merriweather" w:cstheme="majorBidi"/>
          <w:sz w:val="18"/>
          <w:szCs w:val="18"/>
          <w:lang w:val="en-US"/>
        </w:rPr>
      </w:pPr>
      <w:r w:rsidRPr="009415B6">
        <w:rPr>
          <w:rFonts w:ascii="Merriweather" w:hAnsi="Merriweather" w:cstheme="majorBidi"/>
          <w:sz w:val="18"/>
          <w:szCs w:val="18"/>
          <w:lang w:val="en-US"/>
        </w:rPr>
        <w:t xml:space="preserve">This information was obtained from the Christa Aesthetic Clinic, which kept track of patients' treatment preferences from November 2024 to January 2025. 100 clients are included in the data, which is </w:t>
      </w:r>
      <w:proofErr w:type="spellStart"/>
      <w:r w:rsidRPr="009415B6">
        <w:rPr>
          <w:rFonts w:ascii="Merriweather" w:hAnsi="Merriweather" w:cstheme="majorBidi"/>
          <w:sz w:val="18"/>
          <w:szCs w:val="18"/>
          <w:lang w:val="en-US"/>
        </w:rPr>
        <w:t>categorised</w:t>
      </w:r>
      <w:proofErr w:type="spellEnd"/>
      <w:r w:rsidRPr="009415B6">
        <w:rPr>
          <w:rFonts w:ascii="Merriweather" w:hAnsi="Merriweather" w:cstheme="majorBidi"/>
          <w:sz w:val="18"/>
          <w:szCs w:val="18"/>
          <w:lang w:val="en-US"/>
        </w:rPr>
        <w:t xml:space="preserve"> by skin type: normal, dry, sensitive, dull, and acne-prone. Twenty clients in each skin type category selected treatments according to their skin requirements. A facial, peeling, </w:t>
      </w:r>
      <w:proofErr w:type="spellStart"/>
      <w:r w:rsidRPr="009415B6">
        <w:rPr>
          <w:rFonts w:ascii="Merriweather" w:hAnsi="Merriweather" w:cstheme="majorBidi"/>
          <w:sz w:val="18"/>
          <w:szCs w:val="18"/>
          <w:lang w:val="en-US"/>
        </w:rPr>
        <w:t>dermapen</w:t>
      </w:r>
      <w:proofErr w:type="spellEnd"/>
      <w:r w:rsidRPr="009415B6">
        <w:rPr>
          <w:rFonts w:ascii="Merriweather" w:hAnsi="Merriweather" w:cstheme="majorBidi"/>
          <w:sz w:val="18"/>
          <w:szCs w:val="18"/>
          <w:lang w:val="en-US"/>
        </w:rPr>
        <w:t>, and skin booster are among the available treatments; each has a variation depending on the client's skin issues.</w:t>
      </w:r>
    </w:p>
    <w:p w14:paraId="6AAE1A91" w14:textId="77777777" w:rsidR="009415B6" w:rsidRDefault="009415B6" w:rsidP="00B86A9F">
      <w:pPr>
        <w:ind w:firstLine="540"/>
        <w:jc w:val="both"/>
        <w:rPr>
          <w:rFonts w:ascii="Merriweather" w:hAnsi="Merriweather"/>
          <w:b/>
          <w:bCs/>
          <w:sz w:val="18"/>
          <w:szCs w:val="18"/>
        </w:rPr>
      </w:pPr>
      <w:r w:rsidRPr="009415B6">
        <w:rPr>
          <w:rFonts w:ascii="Merriweather" w:hAnsi="Merriweather"/>
          <w:b/>
          <w:bCs/>
          <w:sz w:val="18"/>
          <w:szCs w:val="18"/>
        </w:rPr>
        <w:t>FP – Tree Formation</w:t>
      </w:r>
    </w:p>
    <w:p w14:paraId="2BC89C6E" w14:textId="77777777" w:rsidR="009415B6" w:rsidRDefault="009415B6" w:rsidP="009415B6">
      <w:pPr>
        <w:ind w:firstLine="547"/>
        <w:jc w:val="both"/>
        <w:rPr>
          <w:rFonts w:ascii="Merriweather" w:hAnsi="Merriweather"/>
          <w:sz w:val="18"/>
          <w:szCs w:val="18"/>
          <w:lang w:val="en-US"/>
        </w:rPr>
      </w:pPr>
      <w:r w:rsidRPr="009415B6">
        <w:rPr>
          <w:rFonts w:ascii="Merriweather" w:hAnsi="Merriweather"/>
          <w:sz w:val="18"/>
          <w:szCs w:val="18"/>
          <w:lang w:val="en-US"/>
        </w:rPr>
        <w:t>After classifying the data according to skin type, the frequency of each treatment is determined to create the FP-Tree. Only noteworthy patterns can be examined when treatments with frequencies below a minimal support level are eliminated. Each transaction is ordered by item frequency once the items have been filtered. Transactions are added from the root in that sequence to create the FP-Tree. An item's support is added if it already exists in the tree path; otherwise, a new node is made. To make pattern recognition easier, nodes that have the same item are connected via a header table.</w:t>
      </w:r>
    </w:p>
    <w:p w14:paraId="4E2146B9" w14:textId="77777777" w:rsidR="009415B6" w:rsidRDefault="009415B6" w:rsidP="009415B6">
      <w:pPr>
        <w:ind w:firstLine="547"/>
        <w:jc w:val="both"/>
        <w:rPr>
          <w:rFonts w:ascii="Merriweather" w:hAnsi="Merriweather"/>
          <w:sz w:val="18"/>
          <w:szCs w:val="18"/>
          <w:lang w:val="en-US"/>
        </w:rPr>
      </w:pPr>
    </w:p>
    <w:p w14:paraId="2382B9FB" w14:textId="77777777" w:rsidR="009415B6" w:rsidRDefault="009415B6" w:rsidP="009415B6">
      <w:pPr>
        <w:ind w:firstLine="547"/>
        <w:jc w:val="both"/>
        <w:rPr>
          <w:rFonts w:ascii="Merriweather" w:hAnsi="Merriweather"/>
          <w:sz w:val="18"/>
          <w:szCs w:val="18"/>
          <w:lang w:val="en-US"/>
        </w:rPr>
      </w:pPr>
    </w:p>
    <w:p w14:paraId="63F7C2DA" w14:textId="77777777" w:rsidR="009415B6" w:rsidRPr="009415B6" w:rsidRDefault="009415B6" w:rsidP="009415B6">
      <w:pPr>
        <w:ind w:firstLine="547"/>
        <w:jc w:val="both"/>
        <w:rPr>
          <w:rFonts w:ascii="Merriweather" w:hAnsi="Merriweather"/>
          <w:sz w:val="18"/>
          <w:szCs w:val="18"/>
          <w:lang w:val="en-US"/>
        </w:rPr>
      </w:pPr>
    </w:p>
    <w:p w14:paraId="50B5689B" w14:textId="77777777" w:rsidR="009415B6" w:rsidRPr="009415B6" w:rsidRDefault="009415B6" w:rsidP="00807BA0">
      <w:pPr>
        <w:widowControl/>
        <w:autoSpaceDE/>
        <w:autoSpaceDN/>
        <w:ind w:left="540"/>
        <w:rPr>
          <w:sz w:val="24"/>
          <w:szCs w:val="24"/>
          <w:lang w:val="en-US" w:eastAsia="en-US"/>
        </w:rPr>
      </w:pPr>
      <w:r w:rsidRPr="009415B6">
        <w:rPr>
          <w:sz w:val="24"/>
          <w:szCs w:val="24"/>
          <w:lang w:val="en-US" w:eastAsia="en-US"/>
        </w:rPr>
        <w:t>The plants are listed here by skin kind.</w:t>
      </w:r>
    </w:p>
    <w:p w14:paraId="4629E898" w14:textId="6E251C40" w:rsidR="00807BA0" w:rsidRPr="00807BA0" w:rsidRDefault="00807BA0" w:rsidP="00807BA0">
      <w:pPr>
        <w:pStyle w:val="tablehead"/>
        <w:numPr>
          <w:ilvl w:val="0"/>
          <w:numId w:val="6"/>
        </w:numPr>
        <w:contextualSpacing/>
        <w:jc w:val="left"/>
        <w:rPr>
          <w:rFonts w:ascii="Merriweather" w:hAnsi="Merriweather"/>
          <w:b/>
          <w:bCs/>
          <w:sz w:val="18"/>
          <w:szCs w:val="18"/>
        </w:rPr>
      </w:pPr>
      <w:r w:rsidRPr="00807BA0">
        <w:rPr>
          <w:rFonts w:ascii="Merriweather" w:hAnsi="Merriweather"/>
          <w:b/>
          <w:bCs/>
          <w:sz w:val="18"/>
          <w:szCs w:val="18"/>
        </w:rPr>
        <w:t>Skin Prone to Acne</w:t>
      </w:r>
    </w:p>
    <w:p w14:paraId="5396AEF7" w14:textId="77DF1AAA" w:rsidR="00B86A9F" w:rsidRPr="00807BA0" w:rsidRDefault="00B86A9F" w:rsidP="00807BA0">
      <w:pPr>
        <w:pStyle w:val="tablehead"/>
        <w:numPr>
          <w:ilvl w:val="0"/>
          <w:numId w:val="0"/>
        </w:numPr>
        <w:contextualSpacing/>
        <w:rPr>
          <w:rFonts w:ascii="Merriweather" w:hAnsi="Merriweather" w:cstheme="majorBidi"/>
          <w:sz w:val="18"/>
          <w:szCs w:val="18"/>
        </w:rPr>
      </w:pPr>
      <w:r w:rsidRPr="005E2C0D">
        <w:rPr>
          <w:rFonts w:ascii="Merriweather" w:hAnsi="Merriweather" w:cstheme="majorBidi"/>
          <w:b/>
          <w:bCs/>
          <w:sz w:val="18"/>
          <w:szCs w:val="18"/>
        </w:rPr>
        <w:t>Tab</w:t>
      </w:r>
      <w:r w:rsidR="00807BA0">
        <w:rPr>
          <w:rFonts w:ascii="Merriweather" w:hAnsi="Merriweather" w:cstheme="majorBidi"/>
          <w:b/>
          <w:bCs/>
          <w:sz w:val="18"/>
          <w:szCs w:val="18"/>
        </w:rPr>
        <w:t xml:space="preserve">le </w:t>
      </w:r>
      <w:r w:rsidRPr="005E2C0D">
        <w:rPr>
          <w:rFonts w:ascii="Merriweather" w:hAnsi="Merriweather" w:cstheme="majorBidi"/>
          <w:b/>
          <w:bCs/>
          <w:sz w:val="18"/>
          <w:szCs w:val="18"/>
        </w:rPr>
        <w:t>1</w:t>
      </w:r>
      <w:r w:rsidRPr="005E2C0D">
        <w:rPr>
          <w:rFonts w:ascii="Merriweather" w:hAnsi="Merriweather" w:cstheme="majorBidi"/>
          <w:sz w:val="18"/>
          <w:szCs w:val="18"/>
        </w:rPr>
        <w:t xml:space="preserve">. </w:t>
      </w:r>
      <w:r w:rsidR="00807BA0" w:rsidRPr="00807BA0">
        <w:rPr>
          <w:rFonts w:ascii="Merriweather" w:hAnsi="Merriweather" w:cstheme="majorBidi"/>
          <w:sz w:val="18"/>
          <w:szCs w:val="18"/>
        </w:rPr>
        <w:t>List of Skin Care Products for Acne</w:t>
      </w:r>
    </w:p>
    <w:tbl>
      <w:tblPr>
        <w:tblW w:w="5130" w:type="dxa"/>
        <w:jc w:val="center"/>
        <w:tblLook w:val="04A0" w:firstRow="1" w:lastRow="0" w:firstColumn="1" w:lastColumn="0" w:noHBand="0" w:noVBand="1"/>
      </w:tblPr>
      <w:tblGrid>
        <w:gridCol w:w="623"/>
        <w:gridCol w:w="4258"/>
        <w:gridCol w:w="1051"/>
      </w:tblGrid>
      <w:tr w:rsidR="00B86A9F" w:rsidRPr="00972229" w14:paraId="1170DFB4" w14:textId="77777777" w:rsidTr="00807BA0">
        <w:trPr>
          <w:trHeight w:val="300"/>
          <w:jc w:val="center"/>
        </w:trPr>
        <w:tc>
          <w:tcPr>
            <w:tcW w:w="623" w:type="dxa"/>
            <w:tcBorders>
              <w:top w:val="single" w:sz="4" w:space="0" w:color="auto"/>
              <w:bottom w:val="single" w:sz="4" w:space="0" w:color="auto"/>
            </w:tcBorders>
            <w:shd w:val="clear" w:color="auto" w:fill="auto"/>
            <w:noWrap/>
            <w:vAlign w:val="bottom"/>
            <w:hideMark/>
          </w:tcPr>
          <w:p w14:paraId="56C31A50"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NO.</w:t>
            </w:r>
          </w:p>
        </w:tc>
        <w:tc>
          <w:tcPr>
            <w:tcW w:w="4258" w:type="dxa"/>
            <w:tcBorders>
              <w:top w:val="single" w:sz="4" w:space="0" w:color="auto"/>
              <w:bottom w:val="single" w:sz="4" w:space="0" w:color="auto"/>
            </w:tcBorders>
            <w:shd w:val="clear" w:color="auto" w:fill="auto"/>
            <w:noWrap/>
            <w:vAlign w:val="bottom"/>
            <w:hideMark/>
          </w:tcPr>
          <w:p w14:paraId="15D54E13" w14:textId="77777777" w:rsidR="00B86A9F" w:rsidRPr="00972229" w:rsidRDefault="00B86A9F" w:rsidP="00182A00">
            <w:pPr>
              <w:rPr>
                <w:rFonts w:ascii="Merriweather" w:hAnsi="Merriweather" w:cstheme="majorBidi"/>
                <w:color w:val="000000"/>
                <w:sz w:val="18"/>
                <w:szCs w:val="18"/>
              </w:rPr>
            </w:pPr>
            <w:r w:rsidRPr="00972229">
              <w:rPr>
                <w:rFonts w:ascii="Merriweather" w:hAnsi="Merriweather" w:cstheme="majorBidi"/>
                <w:color w:val="000000"/>
                <w:sz w:val="18"/>
                <w:szCs w:val="18"/>
              </w:rPr>
              <w:t>TREATMENT</w:t>
            </w:r>
          </w:p>
        </w:tc>
        <w:tc>
          <w:tcPr>
            <w:tcW w:w="249" w:type="dxa"/>
            <w:tcBorders>
              <w:top w:val="single" w:sz="4" w:space="0" w:color="auto"/>
              <w:bottom w:val="single" w:sz="4" w:space="0" w:color="auto"/>
            </w:tcBorders>
            <w:shd w:val="clear" w:color="auto" w:fill="auto"/>
            <w:noWrap/>
            <w:vAlign w:val="bottom"/>
            <w:hideMark/>
          </w:tcPr>
          <w:p w14:paraId="3320EEAB" w14:textId="053E0236" w:rsidR="00B86A9F" w:rsidRPr="00972229" w:rsidRDefault="00807BA0" w:rsidP="00182A00">
            <w:pPr>
              <w:jc w:val="center"/>
              <w:rPr>
                <w:rFonts w:ascii="Merriweather" w:hAnsi="Merriweather" w:cstheme="majorBidi"/>
                <w:color w:val="000000"/>
                <w:sz w:val="18"/>
                <w:szCs w:val="18"/>
              </w:rPr>
            </w:pPr>
            <w:r w:rsidRPr="00807BA0">
              <w:rPr>
                <w:rFonts w:ascii="Merriweather" w:hAnsi="Merriweather" w:cstheme="majorBidi"/>
                <w:color w:val="000000"/>
                <w:sz w:val="18"/>
                <w:szCs w:val="18"/>
              </w:rPr>
              <w:t>AMOUNT</w:t>
            </w:r>
          </w:p>
        </w:tc>
      </w:tr>
      <w:tr w:rsidR="00B86A9F" w:rsidRPr="00972229" w14:paraId="397DA176" w14:textId="77777777" w:rsidTr="00807BA0">
        <w:trPr>
          <w:trHeight w:val="300"/>
          <w:jc w:val="center"/>
        </w:trPr>
        <w:tc>
          <w:tcPr>
            <w:tcW w:w="623" w:type="dxa"/>
            <w:tcBorders>
              <w:top w:val="single" w:sz="4" w:space="0" w:color="auto"/>
            </w:tcBorders>
            <w:shd w:val="clear" w:color="auto" w:fill="auto"/>
            <w:noWrap/>
            <w:vAlign w:val="bottom"/>
            <w:hideMark/>
          </w:tcPr>
          <w:p w14:paraId="3242BE1B"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1</w:t>
            </w:r>
          </w:p>
        </w:tc>
        <w:tc>
          <w:tcPr>
            <w:tcW w:w="4258" w:type="dxa"/>
            <w:tcBorders>
              <w:top w:val="single" w:sz="4" w:space="0" w:color="auto"/>
            </w:tcBorders>
            <w:shd w:val="clear" w:color="auto" w:fill="auto"/>
            <w:noWrap/>
            <w:vAlign w:val="bottom"/>
            <w:hideMark/>
          </w:tcPr>
          <w:p w14:paraId="4583D0C0" w14:textId="77777777" w:rsidR="00B86A9F" w:rsidRPr="00972229" w:rsidRDefault="00B86A9F" w:rsidP="00182A00">
            <w:pPr>
              <w:rPr>
                <w:rFonts w:ascii="Merriweather" w:hAnsi="Merriweather" w:cstheme="majorBidi"/>
                <w:color w:val="000000"/>
                <w:sz w:val="18"/>
                <w:szCs w:val="18"/>
              </w:rPr>
            </w:pPr>
            <w:r w:rsidRPr="00972229">
              <w:rPr>
                <w:rFonts w:ascii="Merriweather" w:hAnsi="Merriweather" w:cstheme="majorBidi"/>
                <w:color w:val="000000"/>
                <w:sz w:val="18"/>
                <w:szCs w:val="18"/>
                <w:highlight w:val="red"/>
              </w:rPr>
              <w:t>Peeling Acne</w:t>
            </w:r>
          </w:p>
        </w:tc>
        <w:tc>
          <w:tcPr>
            <w:tcW w:w="249" w:type="dxa"/>
            <w:tcBorders>
              <w:top w:val="single" w:sz="4" w:space="0" w:color="auto"/>
            </w:tcBorders>
            <w:shd w:val="clear" w:color="auto" w:fill="auto"/>
            <w:noWrap/>
            <w:vAlign w:val="bottom"/>
            <w:hideMark/>
          </w:tcPr>
          <w:p w14:paraId="6CEC1F67"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8</w:t>
            </w:r>
          </w:p>
        </w:tc>
      </w:tr>
      <w:tr w:rsidR="00B86A9F" w:rsidRPr="00972229" w14:paraId="46E9146A" w14:textId="77777777" w:rsidTr="00807BA0">
        <w:trPr>
          <w:trHeight w:val="300"/>
          <w:jc w:val="center"/>
        </w:trPr>
        <w:tc>
          <w:tcPr>
            <w:tcW w:w="623" w:type="dxa"/>
            <w:shd w:val="clear" w:color="auto" w:fill="auto"/>
            <w:noWrap/>
            <w:vAlign w:val="bottom"/>
            <w:hideMark/>
          </w:tcPr>
          <w:p w14:paraId="23A80D33"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2</w:t>
            </w:r>
          </w:p>
        </w:tc>
        <w:tc>
          <w:tcPr>
            <w:tcW w:w="4258" w:type="dxa"/>
            <w:shd w:val="clear" w:color="auto" w:fill="auto"/>
            <w:noWrap/>
            <w:vAlign w:val="bottom"/>
            <w:hideMark/>
          </w:tcPr>
          <w:p w14:paraId="010F357F" w14:textId="77777777" w:rsidR="00B86A9F" w:rsidRPr="00972229" w:rsidRDefault="00B86A9F" w:rsidP="00182A00">
            <w:pPr>
              <w:rPr>
                <w:rFonts w:ascii="Merriweather" w:hAnsi="Merriweather" w:cstheme="majorBidi"/>
                <w:color w:val="000000"/>
                <w:sz w:val="18"/>
                <w:szCs w:val="18"/>
              </w:rPr>
            </w:pPr>
            <w:r w:rsidRPr="00972229">
              <w:rPr>
                <w:rFonts w:ascii="Merriweather" w:hAnsi="Merriweather" w:cstheme="majorBidi"/>
                <w:color w:val="000000"/>
                <w:sz w:val="18"/>
                <w:szCs w:val="18"/>
                <w:highlight w:val="yellow"/>
              </w:rPr>
              <w:t>Skinbooster Acne</w:t>
            </w:r>
          </w:p>
        </w:tc>
        <w:tc>
          <w:tcPr>
            <w:tcW w:w="249" w:type="dxa"/>
            <w:shd w:val="clear" w:color="auto" w:fill="auto"/>
            <w:noWrap/>
            <w:vAlign w:val="bottom"/>
            <w:hideMark/>
          </w:tcPr>
          <w:p w14:paraId="3F84060E"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10</w:t>
            </w:r>
          </w:p>
        </w:tc>
      </w:tr>
      <w:tr w:rsidR="00B86A9F" w:rsidRPr="00972229" w14:paraId="42B9DB75" w14:textId="77777777" w:rsidTr="00807BA0">
        <w:trPr>
          <w:trHeight w:val="300"/>
          <w:jc w:val="center"/>
        </w:trPr>
        <w:tc>
          <w:tcPr>
            <w:tcW w:w="623" w:type="dxa"/>
            <w:shd w:val="clear" w:color="auto" w:fill="auto"/>
            <w:noWrap/>
            <w:vAlign w:val="bottom"/>
            <w:hideMark/>
          </w:tcPr>
          <w:p w14:paraId="76C0F6D4"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3</w:t>
            </w:r>
          </w:p>
        </w:tc>
        <w:tc>
          <w:tcPr>
            <w:tcW w:w="4258" w:type="dxa"/>
            <w:shd w:val="clear" w:color="auto" w:fill="auto"/>
            <w:noWrap/>
            <w:vAlign w:val="bottom"/>
            <w:hideMark/>
          </w:tcPr>
          <w:p w14:paraId="63CA186D" w14:textId="77777777" w:rsidR="00B86A9F" w:rsidRPr="00972229" w:rsidRDefault="00B86A9F" w:rsidP="00182A00">
            <w:pPr>
              <w:rPr>
                <w:rFonts w:ascii="Merriweather" w:hAnsi="Merriweather" w:cstheme="majorBidi"/>
                <w:color w:val="000000"/>
                <w:sz w:val="18"/>
                <w:szCs w:val="18"/>
              </w:rPr>
            </w:pPr>
            <w:r w:rsidRPr="00972229">
              <w:rPr>
                <w:rFonts w:ascii="Merriweather" w:hAnsi="Merriweather" w:cstheme="majorBidi"/>
                <w:color w:val="000000"/>
                <w:sz w:val="18"/>
                <w:szCs w:val="18"/>
                <w:highlight w:val="green"/>
              </w:rPr>
              <w:t>Facial Acne</w:t>
            </w:r>
          </w:p>
        </w:tc>
        <w:tc>
          <w:tcPr>
            <w:tcW w:w="249" w:type="dxa"/>
            <w:shd w:val="clear" w:color="auto" w:fill="auto"/>
            <w:noWrap/>
            <w:vAlign w:val="bottom"/>
            <w:hideMark/>
          </w:tcPr>
          <w:p w14:paraId="5B17FFB6"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11</w:t>
            </w:r>
          </w:p>
        </w:tc>
      </w:tr>
      <w:tr w:rsidR="00B86A9F" w:rsidRPr="00972229" w14:paraId="20002575" w14:textId="77777777" w:rsidTr="00807BA0">
        <w:trPr>
          <w:trHeight w:val="300"/>
          <w:jc w:val="center"/>
        </w:trPr>
        <w:tc>
          <w:tcPr>
            <w:tcW w:w="623" w:type="dxa"/>
            <w:shd w:val="clear" w:color="auto" w:fill="auto"/>
            <w:noWrap/>
            <w:vAlign w:val="bottom"/>
            <w:hideMark/>
          </w:tcPr>
          <w:p w14:paraId="6F24F862"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4</w:t>
            </w:r>
          </w:p>
        </w:tc>
        <w:tc>
          <w:tcPr>
            <w:tcW w:w="4258" w:type="dxa"/>
            <w:shd w:val="clear" w:color="auto" w:fill="auto"/>
            <w:noWrap/>
            <w:vAlign w:val="bottom"/>
            <w:hideMark/>
          </w:tcPr>
          <w:p w14:paraId="7859C27B" w14:textId="77777777" w:rsidR="00B86A9F" w:rsidRPr="00972229" w:rsidRDefault="00B86A9F" w:rsidP="00182A00">
            <w:pPr>
              <w:rPr>
                <w:rFonts w:ascii="Merriweather" w:hAnsi="Merriweather" w:cstheme="majorBidi"/>
                <w:color w:val="000000"/>
                <w:sz w:val="18"/>
                <w:szCs w:val="18"/>
              </w:rPr>
            </w:pPr>
            <w:r w:rsidRPr="00972229">
              <w:rPr>
                <w:rFonts w:ascii="Merriweather" w:hAnsi="Merriweather" w:cstheme="majorBidi"/>
                <w:color w:val="000000"/>
                <w:sz w:val="18"/>
                <w:szCs w:val="18"/>
                <w:highlight w:val="cyan"/>
              </w:rPr>
              <w:t>Dermapen PRP</w:t>
            </w:r>
          </w:p>
        </w:tc>
        <w:tc>
          <w:tcPr>
            <w:tcW w:w="249" w:type="dxa"/>
            <w:shd w:val="clear" w:color="auto" w:fill="auto"/>
            <w:noWrap/>
            <w:vAlign w:val="bottom"/>
            <w:hideMark/>
          </w:tcPr>
          <w:p w14:paraId="2686E4B1"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7</w:t>
            </w:r>
          </w:p>
        </w:tc>
      </w:tr>
      <w:tr w:rsidR="00B86A9F" w:rsidRPr="00972229" w14:paraId="38D477C4" w14:textId="77777777" w:rsidTr="00807BA0">
        <w:trPr>
          <w:trHeight w:val="300"/>
          <w:jc w:val="center"/>
        </w:trPr>
        <w:tc>
          <w:tcPr>
            <w:tcW w:w="623" w:type="dxa"/>
            <w:shd w:val="clear" w:color="auto" w:fill="auto"/>
            <w:noWrap/>
            <w:vAlign w:val="bottom"/>
          </w:tcPr>
          <w:p w14:paraId="40A9B419"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5</w:t>
            </w:r>
          </w:p>
        </w:tc>
        <w:tc>
          <w:tcPr>
            <w:tcW w:w="4258" w:type="dxa"/>
            <w:shd w:val="clear" w:color="auto" w:fill="auto"/>
            <w:noWrap/>
            <w:vAlign w:val="bottom"/>
          </w:tcPr>
          <w:p w14:paraId="496EFE92" w14:textId="77777777" w:rsidR="00B86A9F" w:rsidRPr="00972229" w:rsidRDefault="00B86A9F" w:rsidP="00182A00">
            <w:pPr>
              <w:rPr>
                <w:rFonts w:ascii="Merriweather" w:hAnsi="Merriweather" w:cstheme="majorBidi"/>
                <w:color w:val="000000"/>
                <w:sz w:val="18"/>
                <w:szCs w:val="18"/>
              </w:rPr>
            </w:pPr>
            <w:r w:rsidRPr="00972229">
              <w:rPr>
                <w:rFonts w:ascii="Merriweather" w:hAnsi="Merriweather" w:cstheme="majorBidi"/>
                <w:color w:val="000000"/>
                <w:sz w:val="18"/>
                <w:szCs w:val="18"/>
                <w:highlight w:val="magenta"/>
              </w:rPr>
              <w:t>Peeling Eropa Premium (Berjerawat)</w:t>
            </w:r>
          </w:p>
        </w:tc>
        <w:tc>
          <w:tcPr>
            <w:tcW w:w="249" w:type="dxa"/>
            <w:shd w:val="clear" w:color="auto" w:fill="auto"/>
            <w:noWrap/>
            <w:vAlign w:val="bottom"/>
          </w:tcPr>
          <w:p w14:paraId="4228F890" w14:textId="77777777" w:rsidR="00B86A9F" w:rsidRPr="00972229" w:rsidRDefault="00B86A9F" w:rsidP="00182A00">
            <w:pPr>
              <w:jc w:val="center"/>
              <w:rPr>
                <w:rFonts w:ascii="Merriweather" w:hAnsi="Merriweather" w:cstheme="majorBidi"/>
                <w:color w:val="000000"/>
                <w:sz w:val="18"/>
                <w:szCs w:val="18"/>
              </w:rPr>
            </w:pPr>
            <w:r w:rsidRPr="00972229">
              <w:rPr>
                <w:rFonts w:ascii="Merriweather" w:hAnsi="Merriweather" w:cstheme="majorBidi"/>
                <w:color w:val="000000"/>
                <w:sz w:val="18"/>
                <w:szCs w:val="18"/>
              </w:rPr>
              <w:t>10</w:t>
            </w:r>
          </w:p>
        </w:tc>
      </w:tr>
    </w:tbl>
    <w:p w14:paraId="4A0370AC" w14:textId="77777777" w:rsidR="00B86A9F" w:rsidRPr="00972229" w:rsidRDefault="00B86A9F" w:rsidP="00B86A9F">
      <w:pPr>
        <w:spacing w:line="360" w:lineRule="auto"/>
        <w:ind w:firstLine="540"/>
        <w:jc w:val="both"/>
        <w:rPr>
          <w:rFonts w:ascii="Merriweather" w:hAnsi="Merriweather"/>
          <w:sz w:val="18"/>
          <w:szCs w:val="18"/>
        </w:rPr>
      </w:pPr>
      <w:r>
        <w:rPr>
          <w:noProof/>
          <w14:ligatures w14:val="standardContextual"/>
        </w:rPr>
        <w:drawing>
          <wp:anchor distT="0" distB="0" distL="114300" distR="114300" simplePos="0" relativeHeight="251679744" behindDoc="0" locked="0" layoutInCell="1" allowOverlap="1" wp14:anchorId="413D8117" wp14:editId="6F8E212D">
            <wp:simplePos x="0" y="0"/>
            <wp:positionH relativeFrom="column">
              <wp:posOffset>1246520</wp:posOffset>
            </wp:positionH>
            <wp:positionV relativeFrom="paragraph">
              <wp:posOffset>215088</wp:posOffset>
            </wp:positionV>
            <wp:extent cx="4171950" cy="1839432"/>
            <wp:effectExtent l="0" t="0" r="0" b="8890"/>
            <wp:wrapNone/>
            <wp:docPr id="39483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38751" name=""/>
                    <pic:cNvPicPr/>
                  </pic:nvPicPr>
                  <pic:blipFill>
                    <a:blip r:embed="rId12">
                      <a:extLst>
                        <a:ext uri="{28A0092B-C50C-407E-A947-70E740481C1C}">
                          <a14:useLocalDpi xmlns:a14="http://schemas.microsoft.com/office/drawing/2010/main" val="0"/>
                        </a:ext>
                      </a:extLst>
                    </a:blip>
                    <a:stretch>
                      <a:fillRect/>
                    </a:stretch>
                  </pic:blipFill>
                  <pic:spPr>
                    <a:xfrm>
                      <a:off x="0" y="0"/>
                      <a:ext cx="4173722" cy="1840213"/>
                    </a:xfrm>
                    <a:prstGeom prst="rect">
                      <a:avLst/>
                    </a:prstGeom>
                  </pic:spPr>
                </pic:pic>
              </a:graphicData>
            </a:graphic>
            <wp14:sizeRelV relativeFrom="margin">
              <wp14:pctHeight>0</wp14:pctHeight>
            </wp14:sizeRelV>
          </wp:anchor>
        </w:drawing>
      </w:r>
    </w:p>
    <w:p w14:paraId="0106417E" w14:textId="77777777" w:rsidR="00B86A9F" w:rsidRPr="00CE029B" w:rsidRDefault="00B86A9F" w:rsidP="00B86A9F">
      <w:pPr>
        <w:widowControl/>
        <w:shd w:val="clear" w:color="auto" w:fill="FFFFFF" w:themeFill="background1"/>
        <w:autoSpaceDE/>
        <w:autoSpaceDN/>
        <w:spacing w:after="200" w:line="276" w:lineRule="auto"/>
        <w:ind w:firstLine="284"/>
        <w:jc w:val="center"/>
        <w:rPr>
          <w:rFonts w:ascii="Merriweather" w:hAnsi="Merriweather"/>
          <w:b/>
          <w:bCs/>
          <w:sz w:val="18"/>
          <w:szCs w:val="18"/>
        </w:rPr>
      </w:pPr>
    </w:p>
    <w:p w14:paraId="680B2B6E" w14:textId="77777777" w:rsidR="00B86A9F" w:rsidRPr="00FA5154" w:rsidRDefault="00B86A9F" w:rsidP="00B86A9F">
      <w:pPr>
        <w:pStyle w:val="ListParagraph"/>
        <w:tabs>
          <w:tab w:val="left" w:pos="709"/>
        </w:tabs>
        <w:ind w:left="0"/>
        <w:rPr>
          <w:rFonts w:ascii="Merriweather" w:hAnsi="Merriweather" w:cstheme="majorBidi"/>
          <w:sz w:val="18"/>
          <w:szCs w:val="18"/>
          <w:lang w:val="en-US"/>
        </w:rPr>
      </w:pPr>
    </w:p>
    <w:p w14:paraId="0F8DFEB2"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570A88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DFE809C"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0798CFA5"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0C62A0CC"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EBF59E6"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4DE89157"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E1C86B4"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76887E6" w14:textId="77777777" w:rsidR="00B86A9F" w:rsidRPr="00972229" w:rsidRDefault="00B86A9F" w:rsidP="00B86A9F">
      <w:pPr>
        <w:pStyle w:val="ListParagraph"/>
        <w:tabs>
          <w:tab w:val="left" w:pos="709"/>
        </w:tabs>
        <w:ind w:left="0"/>
        <w:rPr>
          <w:rFonts w:ascii="Merriweather" w:hAnsi="Merriweather" w:cstheme="majorBidi"/>
          <w:b/>
          <w:bCs/>
          <w:sz w:val="18"/>
          <w:szCs w:val="18"/>
          <w:lang w:val="en-US"/>
        </w:rPr>
      </w:pPr>
    </w:p>
    <w:p w14:paraId="60325A98" w14:textId="77777777" w:rsidR="00B86A9F" w:rsidRDefault="00B86A9F" w:rsidP="00B86A9F">
      <w:pPr>
        <w:jc w:val="center"/>
        <w:rPr>
          <w:rFonts w:ascii="Merriweather" w:hAnsi="Merriweather"/>
          <w:b/>
          <w:bCs/>
          <w:sz w:val="18"/>
          <w:szCs w:val="18"/>
        </w:rPr>
      </w:pPr>
    </w:p>
    <w:p w14:paraId="06CA6379" w14:textId="4B3FCABB" w:rsidR="00B86A9F" w:rsidRPr="00807BA0" w:rsidRDefault="00E248B1" w:rsidP="00807BA0">
      <w:pPr>
        <w:jc w:val="center"/>
        <w:rPr>
          <w:rFonts w:ascii="Merriweather" w:hAnsi="Merriweather"/>
          <w:sz w:val="18"/>
          <w:szCs w:val="18"/>
          <w:lang w:val="en-US"/>
        </w:rPr>
      </w:pPr>
      <w:r w:rsidRPr="009415B6">
        <w:rPr>
          <w:rFonts w:ascii="Merriweather" w:hAnsi="Merriweather" w:cstheme="majorBidi"/>
          <w:b/>
          <w:bCs/>
          <w:sz w:val="18"/>
          <w:szCs w:val="18"/>
          <w:lang w:val="id-ID"/>
        </w:rPr>
        <w:t>Figure</w:t>
      </w:r>
      <w:r w:rsidR="00B86A9F">
        <w:rPr>
          <w:rFonts w:ascii="Merriweather" w:hAnsi="Merriweather"/>
          <w:b/>
          <w:bCs/>
          <w:sz w:val="18"/>
          <w:szCs w:val="18"/>
        </w:rPr>
        <w:t xml:space="preserve"> 2. </w:t>
      </w:r>
      <w:r w:rsidR="00807BA0" w:rsidRPr="00807BA0">
        <w:rPr>
          <w:rFonts w:ascii="Merriweather" w:hAnsi="Merriweather"/>
          <w:sz w:val="18"/>
          <w:szCs w:val="18"/>
          <w:lang w:val="en-US"/>
        </w:rPr>
        <w:t>FP: Acne Skin Tree</w:t>
      </w:r>
    </w:p>
    <w:p w14:paraId="236F6CB5" w14:textId="77777777" w:rsidR="00B86A9F" w:rsidRPr="00972229" w:rsidRDefault="00B86A9F" w:rsidP="00B86A9F">
      <w:pPr>
        <w:rPr>
          <w:rFonts w:ascii="Merriweather" w:hAnsi="Merriweather"/>
          <w:b/>
          <w:bCs/>
          <w:sz w:val="18"/>
          <w:szCs w:val="18"/>
        </w:rPr>
      </w:pPr>
    </w:p>
    <w:p w14:paraId="55EBDA80" w14:textId="7EEF4E01" w:rsidR="005045E8" w:rsidRPr="005045E8" w:rsidRDefault="005045E8" w:rsidP="005045E8">
      <w:pPr>
        <w:pStyle w:val="ListParagraph"/>
        <w:widowControl/>
        <w:numPr>
          <w:ilvl w:val="0"/>
          <w:numId w:val="6"/>
        </w:numPr>
        <w:autoSpaceDE/>
        <w:autoSpaceDN/>
        <w:spacing w:after="200" w:line="276" w:lineRule="auto"/>
        <w:rPr>
          <w:rFonts w:ascii="Merriweather" w:hAnsi="Merriweather"/>
          <w:b/>
          <w:bCs/>
          <w:sz w:val="18"/>
          <w:szCs w:val="18"/>
          <w:lang w:val="en-US"/>
        </w:rPr>
      </w:pPr>
      <w:r w:rsidRPr="005045E8">
        <w:rPr>
          <w:rFonts w:ascii="Merriweather" w:hAnsi="Merriweather"/>
          <w:b/>
          <w:bCs/>
          <w:sz w:val="18"/>
          <w:szCs w:val="18"/>
          <w:lang w:val="en-US"/>
        </w:rPr>
        <w:t>Brightening is needed for dull skin.</w:t>
      </w:r>
    </w:p>
    <w:p w14:paraId="0FE564C2" w14:textId="542A5324" w:rsidR="00B86A9F" w:rsidRPr="005045E8" w:rsidRDefault="00B86A9F" w:rsidP="005045E8">
      <w:pPr>
        <w:widowControl/>
        <w:autoSpaceDE/>
        <w:autoSpaceDN/>
        <w:jc w:val="center"/>
        <w:rPr>
          <w:rFonts w:ascii="Merriweather" w:hAnsi="Merriweather"/>
          <w:b/>
          <w:bCs/>
          <w:sz w:val="18"/>
          <w:szCs w:val="18"/>
          <w:lang w:val="en-US"/>
        </w:rPr>
      </w:pPr>
      <w:r w:rsidRPr="005E2C0D">
        <w:rPr>
          <w:rFonts w:ascii="Merriweather" w:hAnsi="Merriweather" w:cstheme="majorBidi"/>
          <w:b/>
          <w:bCs/>
          <w:sz w:val="18"/>
          <w:szCs w:val="18"/>
        </w:rPr>
        <w:t>Tabl</w:t>
      </w:r>
      <w:r w:rsidR="00807BA0">
        <w:rPr>
          <w:rFonts w:ascii="Merriweather" w:hAnsi="Merriweather" w:cstheme="majorBidi"/>
          <w:b/>
          <w:bCs/>
          <w:sz w:val="18"/>
          <w:szCs w:val="18"/>
        </w:rPr>
        <w:t>e</w:t>
      </w:r>
      <w:r w:rsidRPr="005E2C0D">
        <w:rPr>
          <w:rFonts w:ascii="Merriweather" w:hAnsi="Merriweather" w:cstheme="majorBidi"/>
          <w:b/>
          <w:bCs/>
          <w:sz w:val="18"/>
          <w:szCs w:val="18"/>
        </w:rPr>
        <w:t xml:space="preserve"> </w:t>
      </w:r>
      <w:r>
        <w:rPr>
          <w:rFonts w:ascii="Merriweather" w:hAnsi="Merriweather" w:cstheme="majorBidi"/>
          <w:b/>
          <w:bCs/>
          <w:sz w:val="18"/>
          <w:szCs w:val="18"/>
        </w:rPr>
        <w:t>2</w:t>
      </w:r>
      <w:r w:rsidRPr="005E2C0D">
        <w:rPr>
          <w:rFonts w:ascii="Merriweather" w:hAnsi="Merriweather" w:cstheme="majorBidi"/>
          <w:sz w:val="18"/>
          <w:szCs w:val="18"/>
        </w:rPr>
        <w:t xml:space="preserve">. </w:t>
      </w:r>
      <w:r w:rsidR="00807BA0" w:rsidRPr="00807BA0">
        <w:rPr>
          <w:rFonts w:ascii="Merriweather" w:hAnsi="Merriweather" w:cstheme="majorBidi"/>
          <w:noProof/>
          <w:sz w:val="18"/>
          <w:szCs w:val="18"/>
          <w:lang w:val="en-US" w:eastAsia="en-US"/>
        </w:rPr>
        <w:t>List of Skin Care Procedures for Dull and Brightening Skin</w:t>
      </w:r>
      <w:r w:rsidR="005045E8" w:rsidRPr="00E121DD">
        <w:rPr>
          <w:rFonts w:ascii="Merriweather" w:hAnsi="Merriweather"/>
          <w:noProof/>
          <w:sz w:val="18"/>
          <w:szCs w:val="18"/>
          <w14:ligatures w14:val="standardContextual"/>
        </w:rPr>
        <w:drawing>
          <wp:anchor distT="0" distB="0" distL="114300" distR="114300" simplePos="0" relativeHeight="251680768" behindDoc="0" locked="0" layoutInCell="1" allowOverlap="1" wp14:anchorId="3A9BA2AD" wp14:editId="0143DDBE">
            <wp:simplePos x="0" y="0"/>
            <wp:positionH relativeFrom="column">
              <wp:posOffset>1062355</wp:posOffset>
            </wp:positionH>
            <wp:positionV relativeFrom="paragraph">
              <wp:posOffset>1869440</wp:posOffset>
            </wp:positionV>
            <wp:extent cx="4495800" cy="2009775"/>
            <wp:effectExtent l="0" t="0" r="0" b="9525"/>
            <wp:wrapNone/>
            <wp:docPr id="1217994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94096" name=""/>
                    <pic:cNvPicPr/>
                  </pic:nvPicPr>
                  <pic:blipFill>
                    <a:blip r:embed="rId13">
                      <a:extLst>
                        <a:ext uri="{28A0092B-C50C-407E-A947-70E740481C1C}">
                          <a14:useLocalDpi xmlns:a14="http://schemas.microsoft.com/office/drawing/2010/main" val="0"/>
                        </a:ext>
                      </a:extLst>
                    </a:blip>
                    <a:stretch>
                      <a:fillRect/>
                    </a:stretch>
                  </pic:blipFill>
                  <pic:spPr>
                    <a:xfrm>
                      <a:off x="0" y="0"/>
                      <a:ext cx="4495800" cy="2009775"/>
                    </a:xfrm>
                    <a:prstGeom prst="rect">
                      <a:avLst/>
                    </a:prstGeom>
                  </pic:spPr>
                </pic:pic>
              </a:graphicData>
            </a:graphic>
            <wp14:sizeRelH relativeFrom="margin">
              <wp14:pctWidth>0</wp14:pctWidth>
            </wp14:sizeRelH>
            <wp14:sizeRelV relativeFrom="margin">
              <wp14:pctHeight>0</wp14:pctHeight>
            </wp14:sizeRelV>
          </wp:anchor>
        </w:drawing>
      </w:r>
    </w:p>
    <w:tbl>
      <w:tblPr>
        <w:tblW w:w="6071" w:type="dxa"/>
        <w:jc w:val="center"/>
        <w:tblLook w:val="04A0" w:firstRow="1" w:lastRow="0" w:firstColumn="1" w:lastColumn="0" w:noHBand="0" w:noVBand="1"/>
      </w:tblPr>
      <w:tblGrid>
        <w:gridCol w:w="623"/>
        <w:gridCol w:w="4258"/>
        <w:gridCol w:w="1190"/>
      </w:tblGrid>
      <w:tr w:rsidR="00B86A9F" w:rsidRPr="00E121DD" w14:paraId="720D3E94" w14:textId="77777777" w:rsidTr="00182A00">
        <w:trPr>
          <w:trHeight w:val="300"/>
          <w:jc w:val="center"/>
        </w:trPr>
        <w:tc>
          <w:tcPr>
            <w:tcW w:w="623" w:type="dxa"/>
            <w:tcBorders>
              <w:top w:val="single" w:sz="4" w:space="0" w:color="auto"/>
              <w:bottom w:val="single" w:sz="4" w:space="0" w:color="auto"/>
            </w:tcBorders>
            <w:shd w:val="clear" w:color="auto" w:fill="auto"/>
            <w:noWrap/>
            <w:vAlign w:val="bottom"/>
            <w:hideMark/>
          </w:tcPr>
          <w:p w14:paraId="6E571A66"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NO.</w:t>
            </w:r>
          </w:p>
        </w:tc>
        <w:tc>
          <w:tcPr>
            <w:tcW w:w="4258" w:type="dxa"/>
            <w:tcBorders>
              <w:top w:val="single" w:sz="4" w:space="0" w:color="auto"/>
              <w:bottom w:val="single" w:sz="4" w:space="0" w:color="auto"/>
            </w:tcBorders>
            <w:shd w:val="clear" w:color="auto" w:fill="auto"/>
            <w:noWrap/>
            <w:vAlign w:val="bottom"/>
            <w:hideMark/>
          </w:tcPr>
          <w:p w14:paraId="1E9CB68A" w14:textId="77777777" w:rsidR="00B86A9F" w:rsidRPr="00E121DD" w:rsidRDefault="00B86A9F" w:rsidP="005045E8">
            <w:pPr>
              <w:rPr>
                <w:rFonts w:ascii="Merriweather" w:hAnsi="Merriweather"/>
                <w:color w:val="000000"/>
                <w:sz w:val="18"/>
                <w:szCs w:val="18"/>
              </w:rPr>
            </w:pPr>
            <w:r w:rsidRPr="00E121DD">
              <w:rPr>
                <w:rFonts w:ascii="Merriweather" w:hAnsi="Merriweather"/>
                <w:color w:val="000000"/>
                <w:sz w:val="18"/>
                <w:szCs w:val="18"/>
              </w:rPr>
              <w:t>TREATMENT</w:t>
            </w:r>
          </w:p>
        </w:tc>
        <w:tc>
          <w:tcPr>
            <w:tcW w:w="1190" w:type="dxa"/>
            <w:tcBorders>
              <w:top w:val="single" w:sz="4" w:space="0" w:color="auto"/>
              <w:bottom w:val="single" w:sz="4" w:space="0" w:color="auto"/>
            </w:tcBorders>
            <w:shd w:val="clear" w:color="auto" w:fill="auto"/>
            <w:noWrap/>
            <w:vAlign w:val="bottom"/>
            <w:hideMark/>
          </w:tcPr>
          <w:p w14:paraId="7D138CCB" w14:textId="1A53B5FB" w:rsidR="00B86A9F" w:rsidRPr="00E121DD" w:rsidRDefault="00807BA0" w:rsidP="005045E8">
            <w:pPr>
              <w:jc w:val="center"/>
              <w:rPr>
                <w:rFonts w:ascii="Merriweather" w:hAnsi="Merriweather"/>
                <w:color w:val="000000"/>
                <w:sz w:val="18"/>
                <w:szCs w:val="18"/>
              </w:rPr>
            </w:pPr>
            <w:r w:rsidRPr="00807BA0">
              <w:rPr>
                <w:rFonts w:ascii="Merriweather" w:hAnsi="Merriweather" w:cstheme="majorBidi"/>
                <w:color w:val="000000"/>
                <w:sz w:val="18"/>
                <w:szCs w:val="18"/>
              </w:rPr>
              <w:t>AMOUNT</w:t>
            </w:r>
          </w:p>
        </w:tc>
      </w:tr>
      <w:tr w:rsidR="00B86A9F" w:rsidRPr="00E121DD" w14:paraId="0D54BDB9" w14:textId="77777777" w:rsidTr="00182A00">
        <w:trPr>
          <w:trHeight w:val="300"/>
          <w:jc w:val="center"/>
        </w:trPr>
        <w:tc>
          <w:tcPr>
            <w:tcW w:w="623" w:type="dxa"/>
            <w:tcBorders>
              <w:top w:val="single" w:sz="4" w:space="0" w:color="auto"/>
            </w:tcBorders>
            <w:shd w:val="clear" w:color="auto" w:fill="auto"/>
            <w:noWrap/>
            <w:vAlign w:val="bottom"/>
            <w:hideMark/>
          </w:tcPr>
          <w:p w14:paraId="0126B745"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1</w:t>
            </w:r>
          </w:p>
        </w:tc>
        <w:tc>
          <w:tcPr>
            <w:tcW w:w="4258" w:type="dxa"/>
            <w:tcBorders>
              <w:top w:val="single" w:sz="4" w:space="0" w:color="auto"/>
            </w:tcBorders>
            <w:shd w:val="clear" w:color="auto" w:fill="auto"/>
            <w:noWrap/>
            <w:vAlign w:val="bottom"/>
            <w:hideMark/>
          </w:tcPr>
          <w:p w14:paraId="45517D26" w14:textId="77777777" w:rsidR="00B86A9F" w:rsidRPr="00E121DD" w:rsidRDefault="00B86A9F" w:rsidP="005045E8">
            <w:pPr>
              <w:rPr>
                <w:rFonts w:ascii="Merriweather" w:hAnsi="Merriweather"/>
                <w:color w:val="000000"/>
                <w:sz w:val="18"/>
                <w:szCs w:val="18"/>
              </w:rPr>
            </w:pPr>
            <w:r w:rsidRPr="00E121DD">
              <w:rPr>
                <w:rFonts w:ascii="Merriweather" w:hAnsi="Merriweather"/>
                <w:color w:val="000000"/>
                <w:sz w:val="18"/>
                <w:szCs w:val="18"/>
                <w:highlight w:val="yellow"/>
              </w:rPr>
              <w:t>Skinbooster Mochi Skin</w:t>
            </w:r>
          </w:p>
        </w:tc>
        <w:tc>
          <w:tcPr>
            <w:tcW w:w="1190" w:type="dxa"/>
            <w:tcBorders>
              <w:top w:val="single" w:sz="4" w:space="0" w:color="auto"/>
            </w:tcBorders>
            <w:shd w:val="clear" w:color="auto" w:fill="auto"/>
            <w:noWrap/>
            <w:vAlign w:val="bottom"/>
            <w:hideMark/>
          </w:tcPr>
          <w:p w14:paraId="623B05A7"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9</w:t>
            </w:r>
          </w:p>
        </w:tc>
      </w:tr>
      <w:tr w:rsidR="00B86A9F" w:rsidRPr="00E121DD" w14:paraId="6F8DA8F9" w14:textId="77777777" w:rsidTr="00182A00">
        <w:trPr>
          <w:trHeight w:val="300"/>
          <w:jc w:val="center"/>
        </w:trPr>
        <w:tc>
          <w:tcPr>
            <w:tcW w:w="623" w:type="dxa"/>
            <w:shd w:val="clear" w:color="auto" w:fill="auto"/>
            <w:noWrap/>
            <w:vAlign w:val="bottom"/>
            <w:hideMark/>
          </w:tcPr>
          <w:p w14:paraId="06FF24D2"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2</w:t>
            </w:r>
          </w:p>
        </w:tc>
        <w:tc>
          <w:tcPr>
            <w:tcW w:w="4258" w:type="dxa"/>
            <w:shd w:val="clear" w:color="auto" w:fill="auto"/>
            <w:noWrap/>
            <w:vAlign w:val="bottom"/>
            <w:hideMark/>
          </w:tcPr>
          <w:p w14:paraId="05345220" w14:textId="77777777" w:rsidR="00B86A9F" w:rsidRPr="00E121DD" w:rsidRDefault="00B86A9F" w:rsidP="005045E8">
            <w:pPr>
              <w:rPr>
                <w:rFonts w:ascii="Merriweather" w:hAnsi="Merriweather"/>
                <w:color w:val="000000"/>
                <w:sz w:val="18"/>
                <w:szCs w:val="18"/>
              </w:rPr>
            </w:pPr>
            <w:r w:rsidRPr="00E121DD">
              <w:rPr>
                <w:rFonts w:ascii="Merriweather" w:hAnsi="Merriweather"/>
                <w:color w:val="000000"/>
                <w:sz w:val="18"/>
                <w:szCs w:val="18"/>
                <w:highlight w:val="green"/>
              </w:rPr>
              <w:t>Dermapen Derma Glow</w:t>
            </w:r>
          </w:p>
        </w:tc>
        <w:tc>
          <w:tcPr>
            <w:tcW w:w="1190" w:type="dxa"/>
            <w:shd w:val="clear" w:color="auto" w:fill="auto"/>
            <w:noWrap/>
            <w:vAlign w:val="bottom"/>
            <w:hideMark/>
          </w:tcPr>
          <w:p w14:paraId="433F5431"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6</w:t>
            </w:r>
          </w:p>
        </w:tc>
      </w:tr>
      <w:tr w:rsidR="00B86A9F" w:rsidRPr="00E121DD" w14:paraId="2BB2D21F" w14:textId="77777777" w:rsidTr="00182A00">
        <w:trPr>
          <w:trHeight w:val="300"/>
          <w:jc w:val="center"/>
        </w:trPr>
        <w:tc>
          <w:tcPr>
            <w:tcW w:w="623" w:type="dxa"/>
            <w:shd w:val="clear" w:color="auto" w:fill="auto"/>
            <w:noWrap/>
            <w:vAlign w:val="bottom"/>
            <w:hideMark/>
          </w:tcPr>
          <w:p w14:paraId="28985C1C"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3</w:t>
            </w:r>
          </w:p>
        </w:tc>
        <w:tc>
          <w:tcPr>
            <w:tcW w:w="4258" w:type="dxa"/>
            <w:shd w:val="clear" w:color="auto" w:fill="auto"/>
            <w:noWrap/>
            <w:vAlign w:val="bottom"/>
            <w:hideMark/>
          </w:tcPr>
          <w:p w14:paraId="78125730" w14:textId="77777777" w:rsidR="00B86A9F" w:rsidRPr="00E121DD" w:rsidRDefault="00B86A9F" w:rsidP="005045E8">
            <w:pPr>
              <w:rPr>
                <w:rFonts w:ascii="Merriweather" w:hAnsi="Merriweather"/>
                <w:color w:val="000000"/>
                <w:sz w:val="18"/>
                <w:szCs w:val="18"/>
              </w:rPr>
            </w:pPr>
            <w:r w:rsidRPr="00E121DD">
              <w:rPr>
                <w:rFonts w:ascii="Merriweather" w:hAnsi="Merriweather"/>
                <w:color w:val="000000"/>
                <w:sz w:val="18"/>
                <w:szCs w:val="18"/>
                <w:highlight w:val="cyan"/>
              </w:rPr>
              <w:t>Peeling Eropa Premium (Mencerahkan)</w:t>
            </w:r>
          </w:p>
        </w:tc>
        <w:tc>
          <w:tcPr>
            <w:tcW w:w="1190" w:type="dxa"/>
            <w:shd w:val="clear" w:color="auto" w:fill="auto"/>
            <w:noWrap/>
            <w:vAlign w:val="bottom"/>
            <w:hideMark/>
          </w:tcPr>
          <w:p w14:paraId="72A7D567"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10</w:t>
            </w:r>
          </w:p>
        </w:tc>
      </w:tr>
      <w:tr w:rsidR="00B86A9F" w:rsidRPr="00E121DD" w14:paraId="127DBD18" w14:textId="77777777" w:rsidTr="00182A00">
        <w:trPr>
          <w:trHeight w:val="300"/>
          <w:jc w:val="center"/>
        </w:trPr>
        <w:tc>
          <w:tcPr>
            <w:tcW w:w="623" w:type="dxa"/>
            <w:shd w:val="clear" w:color="auto" w:fill="auto"/>
            <w:noWrap/>
            <w:vAlign w:val="bottom"/>
            <w:hideMark/>
          </w:tcPr>
          <w:p w14:paraId="0633B2ED"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4</w:t>
            </w:r>
          </w:p>
        </w:tc>
        <w:tc>
          <w:tcPr>
            <w:tcW w:w="4258" w:type="dxa"/>
            <w:shd w:val="clear" w:color="auto" w:fill="auto"/>
            <w:noWrap/>
            <w:vAlign w:val="bottom"/>
            <w:hideMark/>
          </w:tcPr>
          <w:p w14:paraId="0863E267" w14:textId="77777777" w:rsidR="00B86A9F" w:rsidRPr="00E121DD" w:rsidRDefault="00B86A9F" w:rsidP="005045E8">
            <w:pPr>
              <w:rPr>
                <w:rFonts w:ascii="Merriweather" w:hAnsi="Merriweather"/>
                <w:color w:val="000000"/>
                <w:sz w:val="18"/>
                <w:szCs w:val="18"/>
              </w:rPr>
            </w:pPr>
            <w:r w:rsidRPr="00E121DD">
              <w:rPr>
                <w:rFonts w:ascii="Merriweather" w:hAnsi="Merriweather"/>
                <w:color w:val="000000"/>
                <w:sz w:val="18"/>
                <w:szCs w:val="18"/>
                <w:highlight w:val="magenta"/>
              </w:rPr>
              <w:t>Facial Brightening</w:t>
            </w:r>
          </w:p>
        </w:tc>
        <w:tc>
          <w:tcPr>
            <w:tcW w:w="1190" w:type="dxa"/>
            <w:shd w:val="clear" w:color="auto" w:fill="auto"/>
            <w:noWrap/>
            <w:vAlign w:val="bottom"/>
            <w:hideMark/>
          </w:tcPr>
          <w:p w14:paraId="7AF134A6" w14:textId="77777777" w:rsidR="00B86A9F" w:rsidRPr="00E121DD" w:rsidRDefault="00B86A9F" w:rsidP="005045E8">
            <w:pPr>
              <w:jc w:val="center"/>
              <w:rPr>
                <w:rFonts w:ascii="Merriweather" w:hAnsi="Merriweather"/>
                <w:color w:val="000000"/>
                <w:sz w:val="18"/>
                <w:szCs w:val="18"/>
              </w:rPr>
            </w:pPr>
            <w:r w:rsidRPr="00E121DD">
              <w:rPr>
                <w:rFonts w:ascii="Merriweather" w:hAnsi="Merriweather"/>
                <w:color w:val="000000"/>
                <w:sz w:val="18"/>
                <w:szCs w:val="18"/>
              </w:rPr>
              <w:t>5</w:t>
            </w:r>
          </w:p>
        </w:tc>
      </w:tr>
      <w:tr w:rsidR="00B86A9F" w:rsidRPr="00E121DD" w14:paraId="4424810B" w14:textId="77777777" w:rsidTr="00182A00">
        <w:trPr>
          <w:trHeight w:val="300"/>
          <w:jc w:val="center"/>
        </w:trPr>
        <w:tc>
          <w:tcPr>
            <w:tcW w:w="623" w:type="dxa"/>
            <w:shd w:val="clear" w:color="auto" w:fill="auto"/>
            <w:noWrap/>
            <w:vAlign w:val="bottom"/>
          </w:tcPr>
          <w:p w14:paraId="7CCBEDB3" w14:textId="77777777" w:rsidR="00B86A9F" w:rsidRPr="00E121DD" w:rsidRDefault="00B86A9F" w:rsidP="00182A00">
            <w:pPr>
              <w:jc w:val="center"/>
              <w:rPr>
                <w:rFonts w:ascii="Merriweather" w:hAnsi="Merriweather"/>
                <w:color w:val="000000"/>
                <w:sz w:val="18"/>
                <w:szCs w:val="18"/>
              </w:rPr>
            </w:pPr>
            <w:r w:rsidRPr="00E121DD">
              <w:rPr>
                <w:rFonts w:ascii="Merriweather" w:hAnsi="Merriweather"/>
                <w:color w:val="000000"/>
                <w:sz w:val="18"/>
                <w:szCs w:val="18"/>
              </w:rPr>
              <w:t>5</w:t>
            </w:r>
          </w:p>
        </w:tc>
        <w:tc>
          <w:tcPr>
            <w:tcW w:w="4258" w:type="dxa"/>
            <w:shd w:val="clear" w:color="auto" w:fill="auto"/>
            <w:noWrap/>
            <w:vAlign w:val="bottom"/>
          </w:tcPr>
          <w:p w14:paraId="366ADDC5" w14:textId="77777777" w:rsidR="00B86A9F" w:rsidRPr="00E121DD" w:rsidRDefault="00B86A9F" w:rsidP="00182A00">
            <w:pPr>
              <w:rPr>
                <w:rFonts w:ascii="Merriweather" w:hAnsi="Merriweather"/>
                <w:color w:val="000000"/>
                <w:sz w:val="18"/>
                <w:szCs w:val="18"/>
              </w:rPr>
            </w:pPr>
            <w:r w:rsidRPr="00E121DD">
              <w:rPr>
                <w:rFonts w:ascii="Merriweather" w:hAnsi="Merriweather"/>
                <w:color w:val="000000"/>
                <w:sz w:val="18"/>
                <w:szCs w:val="18"/>
                <w:highlight w:val="blue"/>
              </w:rPr>
              <w:t>Peeling Brightening</w:t>
            </w:r>
          </w:p>
        </w:tc>
        <w:tc>
          <w:tcPr>
            <w:tcW w:w="1190" w:type="dxa"/>
            <w:shd w:val="clear" w:color="auto" w:fill="auto"/>
            <w:noWrap/>
            <w:vAlign w:val="bottom"/>
          </w:tcPr>
          <w:p w14:paraId="3CCA9E37" w14:textId="77777777" w:rsidR="00B86A9F" w:rsidRPr="00E121DD" w:rsidRDefault="00B86A9F" w:rsidP="00182A00">
            <w:pPr>
              <w:jc w:val="center"/>
              <w:rPr>
                <w:rFonts w:ascii="Merriweather" w:hAnsi="Merriweather"/>
                <w:color w:val="000000"/>
                <w:sz w:val="18"/>
                <w:szCs w:val="18"/>
              </w:rPr>
            </w:pPr>
            <w:r w:rsidRPr="00E121DD">
              <w:rPr>
                <w:rFonts w:ascii="Merriweather" w:hAnsi="Merriweather"/>
                <w:color w:val="000000"/>
                <w:sz w:val="18"/>
                <w:szCs w:val="18"/>
              </w:rPr>
              <w:t>10</w:t>
            </w:r>
          </w:p>
        </w:tc>
      </w:tr>
      <w:tr w:rsidR="00B86A9F" w:rsidRPr="00E121DD" w14:paraId="6102B202" w14:textId="77777777" w:rsidTr="00182A00">
        <w:trPr>
          <w:trHeight w:val="300"/>
          <w:jc w:val="center"/>
        </w:trPr>
        <w:tc>
          <w:tcPr>
            <w:tcW w:w="623" w:type="dxa"/>
            <w:shd w:val="clear" w:color="auto" w:fill="auto"/>
            <w:noWrap/>
            <w:vAlign w:val="bottom"/>
          </w:tcPr>
          <w:p w14:paraId="47774D66" w14:textId="77777777" w:rsidR="00B86A9F" w:rsidRPr="00E121DD" w:rsidRDefault="00B86A9F" w:rsidP="00182A00">
            <w:pPr>
              <w:jc w:val="center"/>
              <w:rPr>
                <w:rFonts w:ascii="Merriweather" w:hAnsi="Merriweather"/>
                <w:color w:val="000000"/>
                <w:sz w:val="18"/>
                <w:szCs w:val="18"/>
              </w:rPr>
            </w:pPr>
            <w:r w:rsidRPr="00E121DD">
              <w:rPr>
                <w:rFonts w:ascii="Merriweather" w:hAnsi="Merriweather"/>
                <w:color w:val="000000"/>
                <w:sz w:val="18"/>
                <w:szCs w:val="18"/>
              </w:rPr>
              <w:t>6</w:t>
            </w:r>
          </w:p>
        </w:tc>
        <w:tc>
          <w:tcPr>
            <w:tcW w:w="4258" w:type="dxa"/>
            <w:shd w:val="clear" w:color="auto" w:fill="auto"/>
            <w:noWrap/>
            <w:vAlign w:val="bottom"/>
          </w:tcPr>
          <w:p w14:paraId="46E12A0E" w14:textId="77777777" w:rsidR="00B86A9F" w:rsidRPr="00E121DD" w:rsidRDefault="00B86A9F" w:rsidP="00182A00">
            <w:pPr>
              <w:rPr>
                <w:rFonts w:ascii="Merriweather" w:hAnsi="Merriweather"/>
                <w:color w:val="000000"/>
                <w:sz w:val="18"/>
                <w:szCs w:val="18"/>
              </w:rPr>
            </w:pPr>
            <w:r w:rsidRPr="00E121DD">
              <w:rPr>
                <w:rFonts w:ascii="Merriweather" w:hAnsi="Merriweather"/>
                <w:color w:val="000000"/>
                <w:sz w:val="18"/>
                <w:szCs w:val="18"/>
                <w:highlight w:val="red"/>
              </w:rPr>
              <w:t>Facial Korean Glow</w:t>
            </w:r>
          </w:p>
        </w:tc>
        <w:tc>
          <w:tcPr>
            <w:tcW w:w="1190" w:type="dxa"/>
            <w:shd w:val="clear" w:color="auto" w:fill="auto"/>
            <w:noWrap/>
            <w:vAlign w:val="bottom"/>
          </w:tcPr>
          <w:p w14:paraId="4717396C" w14:textId="77777777" w:rsidR="00B86A9F" w:rsidRPr="00E121DD" w:rsidRDefault="00B86A9F" w:rsidP="00182A00">
            <w:pPr>
              <w:jc w:val="center"/>
              <w:rPr>
                <w:rFonts w:ascii="Merriweather" w:hAnsi="Merriweather"/>
                <w:color w:val="000000"/>
                <w:sz w:val="18"/>
                <w:szCs w:val="18"/>
              </w:rPr>
            </w:pPr>
            <w:r w:rsidRPr="00E121DD">
              <w:rPr>
                <w:rFonts w:ascii="Merriweather" w:hAnsi="Merriweather"/>
                <w:color w:val="000000"/>
                <w:sz w:val="18"/>
                <w:szCs w:val="18"/>
              </w:rPr>
              <w:t>6</w:t>
            </w:r>
          </w:p>
        </w:tc>
      </w:tr>
      <w:tr w:rsidR="00B86A9F" w:rsidRPr="00E121DD" w14:paraId="56C3AECD" w14:textId="77777777" w:rsidTr="00182A00">
        <w:trPr>
          <w:trHeight w:val="300"/>
          <w:jc w:val="center"/>
        </w:trPr>
        <w:tc>
          <w:tcPr>
            <w:tcW w:w="623" w:type="dxa"/>
            <w:shd w:val="clear" w:color="auto" w:fill="auto"/>
            <w:noWrap/>
            <w:vAlign w:val="bottom"/>
          </w:tcPr>
          <w:p w14:paraId="3F73E565" w14:textId="77777777" w:rsidR="00B86A9F" w:rsidRPr="00E121DD" w:rsidRDefault="00B86A9F" w:rsidP="00182A00">
            <w:pPr>
              <w:jc w:val="center"/>
              <w:rPr>
                <w:rFonts w:ascii="Merriweather" w:hAnsi="Merriweather"/>
                <w:color w:val="000000"/>
                <w:sz w:val="18"/>
                <w:szCs w:val="18"/>
              </w:rPr>
            </w:pPr>
            <w:r w:rsidRPr="00E121DD">
              <w:rPr>
                <w:rFonts w:ascii="Merriweather" w:hAnsi="Merriweather"/>
                <w:color w:val="000000"/>
                <w:sz w:val="18"/>
                <w:szCs w:val="18"/>
              </w:rPr>
              <w:t>7</w:t>
            </w:r>
          </w:p>
        </w:tc>
        <w:tc>
          <w:tcPr>
            <w:tcW w:w="4258" w:type="dxa"/>
            <w:shd w:val="clear" w:color="auto" w:fill="auto"/>
            <w:noWrap/>
            <w:vAlign w:val="bottom"/>
          </w:tcPr>
          <w:p w14:paraId="5C343865" w14:textId="77777777" w:rsidR="00B86A9F" w:rsidRPr="00E121DD" w:rsidRDefault="00B86A9F" w:rsidP="00182A00">
            <w:pPr>
              <w:rPr>
                <w:rFonts w:ascii="Merriweather" w:hAnsi="Merriweather"/>
                <w:color w:val="000000"/>
                <w:sz w:val="18"/>
                <w:szCs w:val="18"/>
              </w:rPr>
            </w:pPr>
            <w:r w:rsidRPr="00E121DD">
              <w:rPr>
                <w:rFonts w:ascii="Merriweather" w:hAnsi="Merriweather"/>
                <w:color w:val="000000"/>
                <w:sz w:val="18"/>
                <w:szCs w:val="18"/>
                <w:highlight w:val="lightGray"/>
              </w:rPr>
              <w:t>Skinbooster Glass Skin</w:t>
            </w:r>
          </w:p>
        </w:tc>
        <w:tc>
          <w:tcPr>
            <w:tcW w:w="1190" w:type="dxa"/>
            <w:shd w:val="clear" w:color="auto" w:fill="auto"/>
            <w:noWrap/>
            <w:vAlign w:val="bottom"/>
          </w:tcPr>
          <w:p w14:paraId="5A645953" w14:textId="77777777" w:rsidR="00B86A9F" w:rsidRPr="00E121DD" w:rsidRDefault="00B86A9F" w:rsidP="00182A00">
            <w:pPr>
              <w:jc w:val="center"/>
              <w:rPr>
                <w:rFonts w:ascii="Merriweather" w:hAnsi="Merriweather"/>
                <w:color w:val="000000"/>
                <w:sz w:val="18"/>
                <w:szCs w:val="18"/>
              </w:rPr>
            </w:pPr>
            <w:r w:rsidRPr="00E121DD">
              <w:rPr>
                <w:rFonts w:ascii="Merriweather" w:hAnsi="Merriweather"/>
                <w:color w:val="000000"/>
                <w:sz w:val="18"/>
                <w:szCs w:val="18"/>
              </w:rPr>
              <w:t>6</w:t>
            </w:r>
          </w:p>
        </w:tc>
      </w:tr>
      <w:tr w:rsidR="00B86A9F" w:rsidRPr="00E121DD" w14:paraId="60F82104" w14:textId="77777777" w:rsidTr="00182A00">
        <w:trPr>
          <w:trHeight w:val="300"/>
          <w:jc w:val="center"/>
        </w:trPr>
        <w:tc>
          <w:tcPr>
            <w:tcW w:w="623" w:type="dxa"/>
            <w:shd w:val="clear" w:color="auto" w:fill="auto"/>
            <w:noWrap/>
            <w:vAlign w:val="bottom"/>
          </w:tcPr>
          <w:p w14:paraId="2C15CCA9" w14:textId="77777777" w:rsidR="00B86A9F" w:rsidRDefault="00B86A9F" w:rsidP="00182A00">
            <w:pPr>
              <w:jc w:val="center"/>
              <w:rPr>
                <w:rFonts w:ascii="Merriweather" w:hAnsi="Merriweather"/>
                <w:color w:val="000000"/>
                <w:sz w:val="18"/>
                <w:szCs w:val="18"/>
              </w:rPr>
            </w:pPr>
          </w:p>
          <w:p w14:paraId="5B592F3B" w14:textId="77777777" w:rsidR="00B86A9F" w:rsidRDefault="00B86A9F" w:rsidP="00182A00">
            <w:pPr>
              <w:jc w:val="center"/>
              <w:rPr>
                <w:rFonts w:ascii="Merriweather" w:hAnsi="Merriweather"/>
                <w:color w:val="000000"/>
                <w:sz w:val="18"/>
                <w:szCs w:val="18"/>
              </w:rPr>
            </w:pPr>
          </w:p>
          <w:p w14:paraId="0775E159" w14:textId="77777777" w:rsidR="00B86A9F" w:rsidRDefault="00B86A9F" w:rsidP="00182A00">
            <w:pPr>
              <w:jc w:val="center"/>
              <w:rPr>
                <w:rFonts w:ascii="Merriweather" w:hAnsi="Merriweather"/>
                <w:color w:val="000000"/>
                <w:sz w:val="18"/>
                <w:szCs w:val="18"/>
              </w:rPr>
            </w:pPr>
          </w:p>
          <w:p w14:paraId="5052D0EC" w14:textId="77777777" w:rsidR="00B86A9F" w:rsidRPr="00E121DD" w:rsidRDefault="00B86A9F" w:rsidP="00182A00">
            <w:pPr>
              <w:jc w:val="center"/>
              <w:rPr>
                <w:rFonts w:ascii="Merriweather" w:hAnsi="Merriweather"/>
                <w:color w:val="000000"/>
                <w:sz w:val="18"/>
                <w:szCs w:val="18"/>
              </w:rPr>
            </w:pPr>
          </w:p>
        </w:tc>
        <w:tc>
          <w:tcPr>
            <w:tcW w:w="4258" w:type="dxa"/>
            <w:shd w:val="clear" w:color="auto" w:fill="auto"/>
            <w:noWrap/>
            <w:vAlign w:val="bottom"/>
          </w:tcPr>
          <w:p w14:paraId="1425D36A" w14:textId="77777777" w:rsidR="00B86A9F" w:rsidRPr="00E121DD" w:rsidRDefault="00B86A9F" w:rsidP="00182A00">
            <w:pPr>
              <w:rPr>
                <w:rFonts w:ascii="Merriweather" w:hAnsi="Merriweather"/>
                <w:color w:val="000000"/>
                <w:sz w:val="18"/>
                <w:szCs w:val="18"/>
                <w:highlight w:val="lightGray"/>
              </w:rPr>
            </w:pPr>
          </w:p>
        </w:tc>
        <w:tc>
          <w:tcPr>
            <w:tcW w:w="1190" w:type="dxa"/>
            <w:shd w:val="clear" w:color="auto" w:fill="auto"/>
            <w:noWrap/>
            <w:vAlign w:val="bottom"/>
          </w:tcPr>
          <w:p w14:paraId="0A2C4FA5" w14:textId="77777777" w:rsidR="00B86A9F" w:rsidRPr="00E121DD" w:rsidRDefault="00B86A9F" w:rsidP="00182A00">
            <w:pPr>
              <w:jc w:val="center"/>
              <w:rPr>
                <w:rFonts w:ascii="Merriweather" w:hAnsi="Merriweather"/>
                <w:color w:val="000000"/>
                <w:sz w:val="18"/>
                <w:szCs w:val="18"/>
              </w:rPr>
            </w:pPr>
          </w:p>
        </w:tc>
      </w:tr>
    </w:tbl>
    <w:p w14:paraId="2A177983" w14:textId="6A2E354B" w:rsidR="00B86A9F" w:rsidRDefault="00B86A9F" w:rsidP="00B86A9F">
      <w:pPr>
        <w:pStyle w:val="ListParagraph"/>
        <w:tabs>
          <w:tab w:val="left" w:pos="709"/>
        </w:tabs>
        <w:ind w:left="0"/>
        <w:rPr>
          <w:rFonts w:ascii="Merriweather" w:hAnsi="Merriweather" w:cstheme="majorBidi"/>
          <w:b/>
          <w:bCs/>
          <w:sz w:val="18"/>
          <w:szCs w:val="18"/>
          <w:lang w:val="en-US"/>
        </w:rPr>
      </w:pPr>
    </w:p>
    <w:p w14:paraId="619D4F02"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AECF74F"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1FD88E02"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1CCA364"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2A503CD"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7F8FAC75"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45D7EE4D"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07DDEC1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7B732AD"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7A200E81"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4263178C" w14:textId="77777777" w:rsidR="00B86A9F" w:rsidRDefault="00B86A9F" w:rsidP="00807BA0">
      <w:pPr>
        <w:pStyle w:val="ListParagraph"/>
        <w:tabs>
          <w:tab w:val="left" w:pos="709"/>
        </w:tabs>
        <w:ind w:left="0"/>
        <w:rPr>
          <w:rFonts w:ascii="Merriweather" w:hAnsi="Merriweather" w:cstheme="majorBidi"/>
          <w:b/>
          <w:bCs/>
          <w:sz w:val="18"/>
          <w:szCs w:val="18"/>
          <w:lang w:val="en-US"/>
        </w:rPr>
      </w:pPr>
    </w:p>
    <w:p w14:paraId="08F28160" w14:textId="6DA596FA" w:rsidR="005045E8" w:rsidRPr="005045E8" w:rsidRDefault="00E248B1" w:rsidP="005045E8">
      <w:pPr>
        <w:jc w:val="center"/>
        <w:rPr>
          <w:rFonts w:ascii="Merriweather" w:hAnsi="Merriweather"/>
          <w:sz w:val="18"/>
          <w:szCs w:val="18"/>
          <w:lang w:val="en-US"/>
        </w:rPr>
      </w:pPr>
      <w:r w:rsidRPr="009415B6">
        <w:rPr>
          <w:rFonts w:ascii="Merriweather" w:hAnsi="Merriweather" w:cstheme="majorBidi"/>
          <w:b/>
          <w:bCs/>
          <w:sz w:val="18"/>
          <w:szCs w:val="18"/>
          <w:lang w:val="id-ID"/>
        </w:rPr>
        <w:t>Figure</w:t>
      </w:r>
      <w:r w:rsidR="00B86A9F" w:rsidRPr="00DE6ABE">
        <w:rPr>
          <w:rFonts w:ascii="Merriweather" w:hAnsi="Merriweather"/>
          <w:b/>
          <w:bCs/>
          <w:sz w:val="18"/>
          <w:szCs w:val="18"/>
        </w:rPr>
        <w:t xml:space="preserve">  3. </w:t>
      </w:r>
      <w:r w:rsidR="005045E8" w:rsidRPr="005045E8">
        <w:rPr>
          <w:rFonts w:ascii="Merriweather" w:hAnsi="Merriweather"/>
          <w:sz w:val="18"/>
          <w:szCs w:val="18"/>
          <w:lang w:val="en-US"/>
        </w:rPr>
        <w:t>FP – Tree with Dull Bark Requires Brightening</w:t>
      </w:r>
    </w:p>
    <w:p w14:paraId="6E8B1FBC" w14:textId="5A59F36D" w:rsidR="00B86A9F" w:rsidRDefault="00B86A9F" w:rsidP="00B86A9F">
      <w:pPr>
        <w:jc w:val="center"/>
        <w:rPr>
          <w:rFonts w:ascii="Merriweather" w:hAnsi="Merriweather"/>
          <w:sz w:val="18"/>
          <w:szCs w:val="18"/>
        </w:rPr>
      </w:pPr>
    </w:p>
    <w:p w14:paraId="6A4D733E" w14:textId="77777777" w:rsidR="00B86A9F" w:rsidRPr="00DE6ABE" w:rsidRDefault="00B86A9F" w:rsidP="00B86A9F">
      <w:pPr>
        <w:jc w:val="center"/>
        <w:rPr>
          <w:rFonts w:ascii="Merriweather" w:hAnsi="Merriweather"/>
          <w:sz w:val="18"/>
          <w:szCs w:val="18"/>
        </w:rPr>
      </w:pPr>
    </w:p>
    <w:p w14:paraId="6029656D" w14:textId="1373FDA3" w:rsidR="005045E8" w:rsidRPr="005045E8" w:rsidRDefault="005045E8" w:rsidP="005045E8">
      <w:pPr>
        <w:pStyle w:val="tablehead"/>
        <w:numPr>
          <w:ilvl w:val="0"/>
          <w:numId w:val="6"/>
        </w:numPr>
        <w:contextualSpacing/>
        <w:jc w:val="left"/>
        <w:rPr>
          <w:rFonts w:ascii="Merriweather" w:hAnsi="Merriweather"/>
          <w:b/>
          <w:bCs/>
          <w:sz w:val="18"/>
          <w:szCs w:val="18"/>
        </w:rPr>
      </w:pPr>
      <w:r w:rsidRPr="005045E8">
        <w:rPr>
          <w:rFonts w:ascii="Merriweather" w:hAnsi="Merriweather"/>
          <w:b/>
          <w:bCs/>
          <w:sz w:val="18"/>
          <w:szCs w:val="18"/>
        </w:rPr>
        <w:t>Sensitivity and Intuition</w:t>
      </w:r>
    </w:p>
    <w:p w14:paraId="323626C7" w14:textId="380E6100" w:rsidR="00B86A9F" w:rsidRPr="005045E8" w:rsidRDefault="00B86A9F" w:rsidP="00E248B1">
      <w:pPr>
        <w:pStyle w:val="tablehead"/>
        <w:numPr>
          <w:ilvl w:val="0"/>
          <w:numId w:val="0"/>
        </w:numPr>
        <w:ind w:left="737" w:hanging="737"/>
        <w:contextualSpacing/>
        <w:rPr>
          <w:rFonts w:ascii="Merriweather" w:hAnsi="Merriweather" w:cstheme="majorBidi"/>
          <w:sz w:val="18"/>
          <w:szCs w:val="18"/>
        </w:rPr>
      </w:pPr>
      <w:r w:rsidRPr="005E2C0D">
        <w:rPr>
          <w:rFonts w:ascii="Merriweather" w:hAnsi="Merriweather" w:cstheme="majorBidi"/>
          <w:b/>
          <w:bCs/>
          <w:sz w:val="18"/>
          <w:szCs w:val="18"/>
        </w:rPr>
        <w:t>Tab</w:t>
      </w:r>
      <w:r w:rsidR="00026BC6">
        <w:rPr>
          <w:rFonts w:ascii="Merriweather" w:hAnsi="Merriweather" w:cstheme="majorBidi"/>
          <w:b/>
          <w:bCs/>
          <w:sz w:val="18"/>
          <w:szCs w:val="18"/>
        </w:rPr>
        <w:t>le</w:t>
      </w:r>
      <w:r w:rsidRPr="005E2C0D">
        <w:rPr>
          <w:rFonts w:ascii="Merriweather" w:hAnsi="Merriweather" w:cstheme="majorBidi"/>
          <w:b/>
          <w:bCs/>
          <w:sz w:val="18"/>
          <w:szCs w:val="18"/>
        </w:rPr>
        <w:t xml:space="preserve"> </w:t>
      </w:r>
      <w:r>
        <w:rPr>
          <w:rFonts w:ascii="Merriweather" w:hAnsi="Merriweather" w:cstheme="majorBidi"/>
          <w:b/>
          <w:bCs/>
          <w:sz w:val="18"/>
          <w:szCs w:val="18"/>
        </w:rPr>
        <w:t>3</w:t>
      </w:r>
      <w:r w:rsidRPr="005E2C0D">
        <w:rPr>
          <w:rFonts w:ascii="Merriweather" w:hAnsi="Merriweather" w:cstheme="majorBidi"/>
          <w:sz w:val="18"/>
          <w:szCs w:val="18"/>
        </w:rPr>
        <w:t xml:space="preserve">. </w:t>
      </w:r>
      <w:r w:rsidR="005045E8" w:rsidRPr="005045E8">
        <w:rPr>
          <w:rFonts w:ascii="Merriweather" w:hAnsi="Merriweather" w:cstheme="majorBidi"/>
          <w:sz w:val="18"/>
          <w:szCs w:val="18"/>
        </w:rPr>
        <w:t>Treatment of Sensitivity and Aggression</w:t>
      </w:r>
    </w:p>
    <w:tbl>
      <w:tblPr>
        <w:tblW w:w="6071" w:type="dxa"/>
        <w:jc w:val="center"/>
        <w:tblLook w:val="04A0" w:firstRow="1" w:lastRow="0" w:firstColumn="1" w:lastColumn="0" w:noHBand="0" w:noVBand="1"/>
      </w:tblPr>
      <w:tblGrid>
        <w:gridCol w:w="623"/>
        <w:gridCol w:w="4258"/>
        <w:gridCol w:w="1190"/>
      </w:tblGrid>
      <w:tr w:rsidR="00B86A9F" w:rsidRPr="00E25D86" w14:paraId="37EEB660" w14:textId="77777777" w:rsidTr="00182A00">
        <w:trPr>
          <w:trHeight w:val="300"/>
          <w:jc w:val="center"/>
        </w:trPr>
        <w:tc>
          <w:tcPr>
            <w:tcW w:w="623" w:type="dxa"/>
            <w:tcBorders>
              <w:top w:val="single" w:sz="4" w:space="0" w:color="auto"/>
              <w:bottom w:val="single" w:sz="4" w:space="0" w:color="auto"/>
            </w:tcBorders>
            <w:shd w:val="clear" w:color="auto" w:fill="auto"/>
            <w:noWrap/>
            <w:vAlign w:val="bottom"/>
            <w:hideMark/>
          </w:tcPr>
          <w:p w14:paraId="627A7D21"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NO.</w:t>
            </w:r>
          </w:p>
        </w:tc>
        <w:tc>
          <w:tcPr>
            <w:tcW w:w="4258" w:type="dxa"/>
            <w:tcBorders>
              <w:top w:val="single" w:sz="4" w:space="0" w:color="auto"/>
              <w:bottom w:val="single" w:sz="4" w:space="0" w:color="auto"/>
            </w:tcBorders>
            <w:shd w:val="clear" w:color="auto" w:fill="auto"/>
            <w:noWrap/>
            <w:vAlign w:val="bottom"/>
            <w:hideMark/>
          </w:tcPr>
          <w:p w14:paraId="101F36DB" w14:textId="77777777" w:rsidR="00B86A9F" w:rsidRPr="00E25D86" w:rsidRDefault="00B86A9F" w:rsidP="00182A00">
            <w:pPr>
              <w:rPr>
                <w:rFonts w:ascii="Merriweather" w:hAnsi="Merriweather" w:cstheme="majorBidi"/>
                <w:color w:val="000000"/>
                <w:sz w:val="18"/>
                <w:szCs w:val="18"/>
              </w:rPr>
            </w:pPr>
            <w:r w:rsidRPr="00E25D86">
              <w:rPr>
                <w:rFonts w:ascii="Merriweather" w:hAnsi="Merriweather" w:cstheme="majorBidi"/>
                <w:color w:val="000000"/>
                <w:sz w:val="18"/>
                <w:szCs w:val="18"/>
              </w:rPr>
              <w:t>TREATMENT</w:t>
            </w:r>
          </w:p>
        </w:tc>
        <w:tc>
          <w:tcPr>
            <w:tcW w:w="1190" w:type="dxa"/>
            <w:tcBorders>
              <w:top w:val="single" w:sz="4" w:space="0" w:color="auto"/>
              <w:bottom w:val="single" w:sz="4" w:space="0" w:color="auto"/>
            </w:tcBorders>
            <w:shd w:val="clear" w:color="auto" w:fill="auto"/>
            <w:noWrap/>
            <w:vAlign w:val="bottom"/>
            <w:hideMark/>
          </w:tcPr>
          <w:p w14:paraId="18881733" w14:textId="1F9EC597" w:rsidR="00B86A9F" w:rsidRPr="00E25D86" w:rsidRDefault="005045E8" w:rsidP="00182A00">
            <w:pPr>
              <w:jc w:val="center"/>
              <w:rPr>
                <w:rFonts w:ascii="Merriweather" w:hAnsi="Merriweather" w:cstheme="majorBidi"/>
                <w:color w:val="000000"/>
                <w:sz w:val="18"/>
                <w:szCs w:val="18"/>
              </w:rPr>
            </w:pPr>
            <w:r w:rsidRPr="00807BA0">
              <w:rPr>
                <w:rFonts w:ascii="Merriweather" w:hAnsi="Merriweather" w:cstheme="majorBidi"/>
                <w:color w:val="000000"/>
                <w:sz w:val="18"/>
                <w:szCs w:val="18"/>
              </w:rPr>
              <w:t>AMOUNT</w:t>
            </w:r>
          </w:p>
        </w:tc>
      </w:tr>
      <w:tr w:rsidR="00B86A9F" w:rsidRPr="00E25D86" w14:paraId="771FB531" w14:textId="77777777" w:rsidTr="00182A00">
        <w:trPr>
          <w:trHeight w:val="300"/>
          <w:jc w:val="center"/>
        </w:trPr>
        <w:tc>
          <w:tcPr>
            <w:tcW w:w="623" w:type="dxa"/>
            <w:tcBorders>
              <w:top w:val="single" w:sz="4" w:space="0" w:color="auto"/>
            </w:tcBorders>
            <w:shd w:val="clear" w:color="auto" w:fill="auto"/>
            <w:noWrap/>
            <w:vAlign w:val="bottom"/>
            <w:hideMark/>
          </w:tcPr>
          <w:p w14:paraId="5BD75937"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1</w:t>
            </w:r>
          </w:p>
        </w:tc>
        <w:tc>
          <w:tcPr>
            <w:tcW w:w="4258" w:type="dxa"/>
            <w:tcBorders>
              <w:top w:val="single" w:sz="4" w:space="0" w:color="auto"/>
            </w:tcBorders>
            <w:shd w:val="clear" w:color="auto" w:fill="auto"/>
            <w:noWrap/>
            <w:vAlign w:val="bottom"/>
            <w:hideMark/>
          </w:tcPr>
          <w:p w14:paraId="6F8672BC" w14:textId="77777777" w:rsidR="00B86A9F" w:rsidRPr="00E25D86" w:rsidRDefault="00B86A9F" w:rsidP="00182A00">
            <w:pPr>
              <w:rPr>
                <w:rFonts w:ascii="Merriweather" w:hAnsi="Merriweather" w:cstheme="majorBidi"/>
                <w:color w:val="000000"/>
                <w:sz w:val="18"/>
                <w:szCs w:val="18"/>
              </w:rPr>
            </w:pPr>
            <w:r w:rsidRPr="00E25D86">
              <w:rPr>
                <w:rFonts w:ascii="Merriweather" w:hAnsi="Merriweather" w:cstheme="majorBidi"/>
                <w:sz w:val="18"/>
                <w:szCs w:val="18"/>
                <w:highlight w:val="red"/>
              </w:rPr>
              <w:t>Facial Hydra</w:t>
            </w:r>
          </w:p>
        </w:tc>
        <w:tc>
          <w:tcPr>
            <w:tcW w:w="1190" w:type="dxa"/>
            <w:tcBorders>
              <w:top w:val="single" w:sz="4" w:space="0" w:color="auto"/>
            </w:tcBorders>
            <w:shd w:val="clear" w:color="auto" w:fill="auto"/>
            <w:noWrap/>
            <w:vAlign w:val="bottom"/>
            <w:hideMark/>
          </w:tcPr>
          <w:p w14:paraId="13EC9BBF"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14</w:t>
            </w:r>
          </w:p>
        </w:tc>
      </w:tr>
      <w:tr w:rsidR="00B86A9F" w:rsidRPr="00E25D86" w14:paraId="2B806C7A" w14:textId="77777777" w:rsidTr="00182A00">
        <w:trPr>
          <w:trHeight w:val="300"/>
          <w:jc w:val="center"/>
        </w:trPr>
        <w:tc>
          <w:tcPr>
            <w:tcW w:w="623" w:type="dxa"/>
            <w:shd w:val="clear" w:color="auto" w:fill="auto"/>
            <w:noWrap/>
            <w:vAlign w:val="bottom"/>
            <w:hideMark/>
          </w:tcPr>
          <w:p w14:paraId="16770B98"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2</w:t>
            </w:r>
          </w:p>
        </w:tc>
        <w:tc>
          <w:tcPr>
            <w:tcW w:w="4258" w:type="dxa"/>
            <w:shd w:val="clear" w:color="auto" w:fill="auto"/>
            <w:noWrap/>
            <w:vAlign w:val="bottom"/>
            <w:hideMark/>
          </w:tcPr>
          <w:p w14:paraId="7004842F" w14:textId="77777777" w:rsidR="00B86A9F" w:rsidRPr="00E25D86" w:rsidRDefault="00B86A9F" w:rsidP="00182A00">
            <w:pPr>
              <w:rPr>
                <w:rFonts w:ascii="Merriweather" w:hAnsi="Merriweather" w:cstheme="majorBidi"/>
                <w:color w:val="000000"/>
                <w:sz w:val="18"/>
                <w:szCs w:val="18"/>
              </w:rPr>
            </w:pPr>
            <w:r w:rsidRPr="00E25D86">
              <w:rPr>
                <w:rFonts w:ascii="Merriweather" w:hAnsi="Merriweather" w:cstheme="majorBidi"/>
                <w:color w:val="000000"/>
                <w:sz w:val="18"/>
                <w:szCs w:val="18"/>
                <w:highlight w:val="yellow"/>
              </w:rPr>
              <w:t>Skinbooster DNA Salmon</w:t>
            </w:r>
          </w:p>
        </w:tc>
        <w:tc>
          <w:tcPr>
            <w:tcW w:w="1190" w:type="dxa"/>
            <w:shd w:val="clear" w:color="auto" w:fill="auto"/>
            <w:noWrap/>
            <w:vAlign w:val="bottom"/>
            <w:hideMark/>
          </w:tcPr>
          <w:p w14:paraId="784FE13A"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9</w:t>
            </w:r>
          </w:p>
        </w:tc>
      </w:tr>
      <w:tr w:rsidR="00B86A9F" w:rsidRPr="00E25D86" w14:paraId="308A5EF0" w14:textId="77777777" w:rsidTr="00182A00">
        <w:trPr>
          <w:trHeight w:val="300"/>
          <w:jc w:val="center"/>
        </w:trPr>
        <w:tc>
          <w:tcPr>
            <w:tcW w:w="623" w:type="dxa"/>
            <w:shd w:val="clear" w:color="auto" w:fill="auto"/>
            <w:noWrap/>
            <w:vAlign w:val="bottom"/>
            <w:hideMark/>
          </w:tcPr>
          <w:p w14:paraId="78CE4847"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3</w:t>
            </w:r>
          </w:p>
        </w:tc>
        <w:tc>
          <w:tcPr>
            <w:tcW w:w="4258" w:type="dxa"/>
            <w:shd w:val="clear" w:color="auto" w:fill="auto"/>
            <w:noWrap/>
            <w:vAlign w:val="bottom"/>
            <w:hideMark/>
          </w:tcPr>
          <w:p w14:paraId="1CB7C255" w14:textId="77777777" w:rsidR="00B86A9F" w:rsidRPr="00E25D86" w:rsidRDefault="00B86A9F" w:rsidP="00182A00">
            <w:pPr>
              <w:rPr>
                <w:rFonts w:ascii="Merriweather" w:hAnsi="Merriweather" w:cstheme="majorBidi"/>
                <w:color w:val="000000"/>
                <w:sz w:val="18"/>
                <w:szCs w:val="18"/>
              </w:rPr>
            </w:pPr>
            <w:r w:rsidRPr="00E25D86">
              <w:rPr>
                <w:rFonts w:ascii="Merriweather" w:hAnsi="Merriweather" w:cstheme="majorBidi"/>
                <w:color w:val="000000"/>
                <w:sz w:val="18"/>
                <w:szCs w:val="18"/>
                <w:highlight w:val="green"/>
              </w:rPr>
              <w:t>Facial Detox</w:t>
            </w:r>
          </w:p>
        </w:tc>
        <w:tc>
          <w:tcPr>
            <w:tcW w:w="1190" w:type="dxa"/>
            <w:shd w:val="clear" w:color="auto" w:fill="auto"/>
            <w:noWrap/>
            <w:vAlign w:val="bottom"/>
            <w:hideMark/>
          </w:tcPr>
          <w:p w14:paraId="50A6F824"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13</w:t>
            </w:r>
          </w:p>
        </w:tc>
      </w:tr>
      <w:tr w:rsidR="00B86A9F" w:rsidRPr="00E25D86" w14:paraId="0A57D60A" w14:textId="77777777" w:rsidTr="00182A00">
        <w:trPr>
          <w:trHeight w:val="300"/>
          <w:jc w:val="center"/>
        </w:trPr>
        <w:tc>
          <w:tcPr>
            <w:tcW w:w="623" w:type="dxa"/>
            <w:shd w:val="clear" w:color="auto" w:fill="auto"/>
            <w:noWrap/>
            <w:vAlign w:val="bottom"/>
            <w:hideMark/>
          </w:tcPr>
          <w:p w14:paraId="4768D934"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4</w:t>
            </w:r>
          </w:p>
        </w:tc>
        <w:tc>
          <w:tcPr>
            <w:tcW w:w="4258" w:type="dxa"/>
            <w:shd w:val="clear" w:color="auto" w:fill="auto"/>
            <w:noWrap/>
            <w:vAlign w:val="bottom"/>
            <w:hideMark/>
          </w:tcPr>
          <w:p w14:paraId="1C618CB0" w14:textId="77777777" w:rsidR="00B86A9F" w:rsidRPr="00E25D86" w:rsidRDefault="00B86A9F" w:rsidP="00182A00">
            <w:pPr>
              <w:rPr>
                <w:rFonts w:ascii="Merriweather" w:hAnsi="Merriweather" w:cstheme="majorBidi"/>
                <w:color w:val="000000"/>
                <w:sz w:val="18"/>
                <w:szCs w:val="18"/>
              </w:rPr>
            </w:pPr>
            <w:r w:rsidRPr="00E25D86">
              <w:rPr>
                <w:rFonts w:ascii="Merriweather" w:hAnsi="Merriweather" w:cstheme="majorBidi"/>
                <w:color w:val="000000"/>
                <w:sz w:val="18"/>
                <w:szCs w:val="18"/>
                <w:highlight w:val="cyan"/>
              </w:rPr>
              <w:t>Moisturizer</w:t>
            </w:r>
          </w:p>
        </w:tc>
        <w:tc>
          <w:tcPr>
            <w:tcW w:w="1190" w:type="dxa"/>
            <w:shd w:val="clear" w:color="auto" w:fill="auto"/>
            <w:noWrap/>
            <w:vAlign w:val="bottom"/>
            <w:hideMark/>
          </w:tcPr>
          <w:p w14:paraId="655F0BE2" w14:textId="77777777" w:rsidR="00B86A9F" w:rsidRPr="00E25D86" w:rsidRDefault="00B86A9F" w:rsidP="00182A00">
            <w:pPr>
              <w:jc w:val="center"/>
              <w:rPr>
                <w:rFonts w:ascii="Merriweather" w:hAnsi="Merriweather" w:cstheme="majorBidi"/>
                <w:color w:val="000000"/>
                <w:sz w:val="18"/>
                <w:szCs w:val="18"/>
              </w:rPr>
            </w:pPr>
            <w:r w:rsidRPr="00E25D86">
              <w:rPr>
                <w:rFonts w:ascii="Merriweather" w:hAnsi="Merriweather" w:cstheme="majorBidi"/>
                <w:color w:val="000000"/>
                <w:sz w:val="18"/>
                <w:szCs w:val="18"/>
              </w:rPr>
              <w:t>6</w:t>
            </w:r>
          </w:p>
        </w:tc>
      </w:tr>
    </w:tbl>
    <w:p w14:paraId="66BAF78D"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DB7C5B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7E291A74" w14:textId="77777777" w:rsidR="00B86A9F" w:rsidRDefault="00B86A9F" w:rsidP="00B86A9F">
      <w:pPr>
        <w:pStyle w:val="ListParagraph"/>
        <w:tabs>
          <w:tab w:val="left" w:pos="709"/>
        </w:tabs>
        <w:ind w:left="0"/>
        <w:rPr>
          <w:rFonts w:ascii="Merriweather" w:hAnsi="Merriweather" w:cstheme="majorBidi"/>
          <w:b/>
          <w:bCs/>
          <w:sz w:val="18"/>
          <w:szCs w:val="18"/>
          <w:lang w:val="en-US"/>
        </w:rPr>
      </w:pPr>
      <w:r>
        <w:rPr>
          <w:noProof/>
          <w14:ligatures w14:val="standardContextual"/>
        </w:rPr>
        <w:drawing>
          <wp:anchor distT="0" distB="0" distL="114300" distR="114300" simplePos="0" relativeHeight="251681792" behindDoc="0" locked="0" layoutInCell="1" allowOverlap="1" wp14:anchorId="7F7673BF" wp14:editId="7E437413">
            <wp:simplePos x="0" y="0"/>
            <wp:positionH relativeFrom="column">
              <wp:posOffset>1601792</wp:posOffset>
            </wp:positionH>
            <wp:positionV relativeFrom="paragraph">
              <wp:posOffset>41275</wp:posOffset>
            </wp:positionV>
            <wp:extent cx="3924300" cy="2447925"/>
            <wp:effectExtent l="0" t="0" r="0" b="9525"/>
            <wp:wrapNone/>
            <wp:docPr id="1098210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10038" name=""/>
                    <pic:cNvPicPr/>
                  </pic:nvPicPr>
                  <pic:blipFill>
                    <a:blip r:embed="rId14">
                      <a:extLst>
                        <a:ext uri="{28A0092B-C50C-407E-A947-70E740481C1C}">
                          <a14:useLocalDpi xmlns:a14="http://schemas.microsoft.com/office/drawing/2010/main" val="0"/>
                        </a:ext>
                      </a:extLst>
                    </a:blip>
                    <a:stretch>
                      <a:fillRect/>
                    </a:stretch>
                  </pic:blipFill>
                  <pic:spPr>
                    <a:xfrm>
                      <a:off x="0" y="0"/>
                      <a:ext cx="3924300" cy="2447925"/>
                    </a:xfrm>
                    <a:prstGeom prst="rect">
                      <a:avLst/>
                    </a:prstGeom>
                  </pic:spPr>
                </pic:pic>
              </a:graphicData>
            </a:graphic>
          </wp:anchor>
        </w:drawing>
      </w:r>
    </w:p>
    <w:p w14:paraId="09E8C297"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417DC471"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10E5F5A0"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10CB50B"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F8A507F"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83EE863"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065E60B"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40372A2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1F592B88"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AE7C292"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8201D6C"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315B5E4"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2EFB6C1"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142FC88"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1DEAEE5"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76E85796"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4A7511DF" w14:textId="77777777" w:rsidR="00B86A9F" w:rsidRPr="00DE6ABE" w:rsidRDefault="00B86A9F" w:rsidP="00B86A9F">
      <w:pPr>
        <w:pStyle w:val="ListParagraph"/>
        <w:tabs>
          <w:tab w:val="left" w:pos="709"/>
        </w:tabs>
        <w:ind w:left="0"/>
        <w:rPr>
          <w:rFonts w:ascii="Merriweather" w:hAnsi="Merriweather" w:cstheme="majorBidi"/>
          <w:b/>
          <w:bCs/>
          <w:sz w:val="18"/>
          <w:szCs w:val="18"/>
          <w:lang w:val="en-US"/>
        </w:rPr>
      </w:pPr>
    </w:p>
    <w:p w14:paraId="54EBBDBC" w14:textId="796985E7" w:rsidR="00B86A9F" w:rsidRDefault="00667E21" w:rsidP="005045E8">
      <w:pPr>
        <w:pStyle w:val="ListParagraph"/>
        <w:jc w:val="center"/>
        <w:rPr>
          <w:rFonts w:ascii="Merriweather" w:hAnsi="Merriweather"/>
          <w:sz w:val="18"/>
          <w:szCs w:val="18"/>
          <w:lang w:val="en-US"/>
        </w:rPr>
      </w:pPr>
      <w:r w:rsidRPr="009415B6">
        <w:rPr>
          <w:rFonts w:ascii="Merriweather" w:hAnsi="Merriweather" w:cstheme="majorBidi"/>
          <w:b/>
          <w:bCs/>
          <w:sz w:val="18"/>
          <w:szCs w:val="18"/>
          <w:lang w:val="id-ID"/>
        </w:rPr>
        <w:t>Figure</w:t>
      </w:r>
      <w:r w:rsidR="00B86A9F" w:rsidRPr="00DE6ABE">
        <w:rPr>
          <w:rFonts w:ascii="Merriweather" w:hAnsi="Merriweather"/>
          <w:b/>
          <w:bCs/>
          <w:sz w:val="18"/>
          <w:szCs w:val="18"/>
        </w:rPr>
        <w:t xml:space="preserve"> 4. </w:t>
      </w:r>
      <w:r w:rsidR="005045E8" w:rsidRPr="005045E8">
        <w:rPr>
          <w:rFonts w:ascii="Merriweather" w:hAnsi="Merriweather"/>
          <w:sz w:val="18"/>
          <w:szCs w:val="18"/>
          <w:lang w:val="en-US"/>
        </w:rPr>
        <w:t>FP – Tree of Sensitive Skin and Requires Hydration</w:t>
      </w:r>
    </w:p>
    <w:p w14:paraId="69D07E92" w14:textId="77777777" w:rsidR="005045E8" w:rsidRDefault="005045E8" w:rsidP="005045E8">
      <w:pPr>
        <w:pStyle w:val="ListParagraph"/>
        <w:jc w:val="center"/>
        <w:rPr>
          <w:rFonts w:ascii="Merriweather" w:hAnsi="Merriweather"/>
          <w:sz w:val="18"/>
          <w:szCs w:val="18"/>
          <w:lang w:val="en-US"/>
        </w:rPr>
      </w:pPr>
    </w:p>
    <w:p w14:paraId="7E1253CF" w14:textId="455DC1CE" w:rsidR="005045E8" w:rsidRPr="005045E8" w:rsidRDefault="005045E8" w:rsidP="005045E8">
      <w:pPr>
        <w:pStyle w:val="ListParagraph"/>
        <w:widowControl/>
        <w:numPr>
          <w:ilvl w:val="0"/>
          <w:numId w:val="6"/>
        </w:numPr>
        <w:autoSpaceDE/>
        <w:autoSpaceDN/>
        <w:spacing w:after="200" w:line="276" w:lineRule="auto"/>
        <w:rPr>
          <w:rFonts w:ascii="Merriweather" w:hAnsi="Merriweather"/>
          <w:b/>
          <w:bCs/>
          <w:sz w:val="18"/>
          <w:szCs w:val="18"/>
        </w:rPr>
      </w:pPr>
      <w:r w:rsidRPr="005045E8">
        <w:rPr>
          <w:sz w:val="24"/>
          <w:szCs w:val="24"/>
          <w:lang w:val="en-US" w:eastAsia="en-US"/>
        </w:rPr>
        <w:t>Dry skin</w:t>
      </w:r>
    </w:p>
    <w:p w14:paraId="04D2DE45" w14:textId="672F87CA" w:rsidR="00B91C89" w:rsidRPr="00B91C89" w:rsidRDefault="00B86A9F" w:rsidP="00B91C89">
      <w:pPr>
        <w:pStyle w:val="tablehead"/>
        <w:numPr>
          <w:ilvl w:val="0"/>
          <w:numId w:val="0"/>
        </w:numPr>
        <w:ind w:left="737"/>
        <w:contextualSpacing/>
        <w:rPr>
          <w:rFonts w:ascii="Merriweather" w:hAnsi="Merriweather" w:cstheme="majorBidi"/>
          <w:sz w:val="18"/>
          <w:szCs w:val="18"/>
        </w:rPr>
      </w:pPr>
      <w:r w:rsidRPr="005E2C0D">
        <w:rPr>
          <w:rFonts w:ascii="Merriweather" w:hAnsi="Merriweather" w:cstheme="majorBidi"/>
          <w:b/>
          <w:bCs/>
          <w:sz w:val="18"/>
          <w:szCs w:val="18"/>
        </w:rPr>
        <w:t>Tab</w:t>
      </w:r>
      <w:r w:rsidR="00B91C89">
        <w:rPr>
          <w:rFonts w:ascii="Merriweather" w:hAnsi="Merriweather" w:cstheme="majorBidi"/>
          <w:b/>
          <w:bCs/>
          <w:sz w:val="18"/>
          <w:szCs w:val="18"/>
        </w:rPr>
        <w:t>le</w:t>
      </w:r>
      <w:r w:rsidRPr="005E2C0D">
        <w:rPr>
          <w:rFonts w:ascii="Merriweather" w:hAnsi="Merriweather" w:cstheme="majorBidi"/>
          <w:b/>
          <w:bCs/>
          <w:sz w:val="18"/>
          <w:szCs w:val="18"/>
        </w:rPr>
        <w:t xml:space="preserve"> </w:t>
      </w:r>
      <w:r>
        <w:rPr>
          <w:rFonts w:ascii="Merriweather" w:hAnsi="Merriweather" w:cstheme="majorBidi"/>
          <w:b/>
          <w:bCs/>
          <w:sz w:val="18"/>
          <w:szCs w:val="18"/>
        </w:rPr>
        <w:t>4</w:t>
      </w:r>
      <w:r w:rsidRPr="005E2C0D">
        <w:rPr>
          <w:rFonts w:ascii="Merriweather" w:hAnsi="Merriweather" w:cstheme="majorBidi"/>
          <w:sz w:val="18"/>
          <w:szCs w:val="18"/>
        </w:rPr>
        <w:t xml:space="preserve">. </w:t>
      </w:r>
      <w:r w:rsidR="00B91C89" w:rsidRPr="00B91C89">
        <w:rPr>
          <w:rFonts w:ascii="Merriweather" w:hAnsi="Merriweather" w:cstheme="majorBidi"/>
          <w:sz w:val="18"/>
          <w:szCs w:val="18"/>
        </w:rPr>
        <w:t>List of Dry Skin Treatments</w:t>
      </w:r>
    </w:p>
    <w:p w14:paraId="1980E8A5" w14:textId="28A5C201" w:rsidR="00B86A9F" w:rsidRPr="00937668" w:rsidRDefault="00B86A9F" w:rsidP="00B86A9F">
      <w:pPr>
        <w:pStyle w:val="tablehead"/>
        <w:numPr>
          <w:ilvl w:val="0"/>
          <w:numId w:val="0"/>
        </w:numPr>
        <w:spacing w:before="0" w:after="0"/>
        <w:ind w:left="737" w:hanging="737"/>
        <w:contextualSpacing/>
        <w:rPr>
          <w:rFonts w:ascii="Merriweather" w:hAnsi="Merriweather" w:cstheme="majorBidi"/>
          <w:sz w:val="18"/>
          <w:szCs w:val="18"/>
        </w:rPr>
      </w:pPr>
    </w:p>
    <w:tbl>
      <w:tblPr>
        <w:tblW w:w="6071" w:type="dxa"/>
        <w:jc w:val="center"/>
        <w:tblLook w:val="04A0" w:firstRow="1" w:lastRow="0" w:firstColumn="1" w:lastColumn="0" w:noHBand="0" w:noVBand="1"/>
      </w:tblPr>
      <w:tblGrid>
        <w:gridCol w:w="623"/>
        <w:gridCol w:w="4258"/>
        <w:gridCol w:w="1190"/>
      </w:tblGrid>
      <w:tr w:rsidR="00B86A9F" w:rsidRPr="00937668" w14:paraId="55CB3726" w14:textId="77777777" w:rsidTr="00182A00">
        <w:trPr>
          <w:trHeight w:val="300"/>
          <w:jc w:val="center"/>
        </w:trPr>
        <w:tc>
          <w:tcPr>
            <w:tcW w:w="623" w:type="dxa"/>
            <w:tcBorders>
              <w:top w:val="single" w:sz="4" w:space="0" w:color="auto"/>
              <w:bottom w:val="single" w:sz="4" w:space="0" w:color="auto"/>
            </w:tcBorders>
            <w:shd w:val="clear" w:color="auto" w:fill="auto"/>
            <w:noWrap/>
            <w:vAlign w:val="bottom"/>
            <w:hideMark/>
          </w:tcPr>
          <w:p w14:paraId="0169C023"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NO.</w:t>
            </w:r>
          </w:p>
        </w:tc>
        <w:tc>
          <w:tcPr>
            <w:tcW w:w="4258" w:type="dxa"/>
            <w:tcBorders>
              <w:top w:val="single" w:sz="4" w:space="0" w:color="auto"/>
              <w:bottom w:val="single" w:sz="4" w:space="0" w:color="auto"/>
            </w:tcBorders>
            <w:shd w:val="clear" w:color="auto" w:fill="auto"/>
            <w:noWrap/>
            <w:vAlign w:val="bottom"/>
            <w:hideMark/>
          </w:tcPr>
          <w:p w14:paraId="50FCA90C" w14:textId="77777777" w:rsidR="00B86A9F" w:rsidRPr="00937668" w:rsidRDefault="00B86A9F" w:rsidP="00182A00">
            <w:pPr>
              <w:rPr>
                <w:rFonts w:ascii="Merriweather" w:hAnsi="Merriweather" w:cstheme="majorBidi"/>
                <w:color w:val="000000"/>
                <w:sz w:val="18"/>
                <w:szCs w:val="18"/>
              </w:rPr>
            </w:pPr>
            <w:r w:rsidRPr="00937668">
              <w:rPr>
                <w:rFonts w:ascii="Merriweather" w:hAnsi="Merriweather" w:cstheme="majorBidi"/>
                <w:color w:val="000000"/>
                <w:sz w:val="18"/>
                <w:szCs w:val="18"/>
              </w:rPr>
              <w:t>TREATMENT</w:t>
            </w:r>
          </w:p>
        </w:tc>
        <w:tc>
          <w:tcPr>
            <w:tcW w:w="1190" w:type="dxa"/>
            <w:tcBorders>
              <w:top w:val="single" w:sz="4" w:space="0" w:color="auto"/>
              <w:bottom w:val="single" w:sz="4" w:space="0" w:color="auto"/>
            </w:tcBorders>
            <w:shd w:val="clear" w:color="auto" w:fill="auto"/>
            <w:noWrap/>
            <w:vAlign w:val="bottom"/>
            <w:hideMark/>
          </w:tcPr>
          <w:p w14:paraId="07EE2341" w14:textId="3E358062" w:rsidR="00B86A9F" w:rsidRPr="00937668" w:rsidRDefault="005045E8" w:rsidP="00182A00">
            <w:pPr>
              <w:jc w:val="center"/>
              <w:rPr>
                <w:rFonts w:ascii="Merriweather" w:hAnsi="Merriweather" w:cstheme="majorBidi"/>
                <w:color w:val="000000"/>
                <w:sz w:val="18"/>
                <w:szCs w:val="18"/>
              </w:rPr>
            </w:pPr>
            <w:r w:rsidRPr="00807BA0">
              <w:rPr>
                <w:rFonts w:ascii="Merriweather" w:hAnsi="Merriweather" w:cstheme="majorBidi"/>
                <w:color w:val="000000"/>
                <w:sz w:val="18"/>
                <w:szCs w:val="18"/>
              </w:rPr>
              <w:t>AMOUNT</w:t>
            </w:r>
          </w:p>
        </w:tc>
      </w:tr>
      <w:tr w:rsidR="00B86A9F" w:rsidRPr="00937668" w14:paraId="53002362" w14:textId="77777777" w:rsidTr="00182A00">
        <w:trPr>
          <w:trHeight w:val="300"/>
          <w:jc w:val="center"/>
        </w:trPr>
        <w:tc>
          <w:tcPr>
            <w:tcW w:w="623" w:type="dxa"/>
            <w:tcBorders>
              <w:top w:val="single" w:sz="4" w:space="0" w:color="auto"/>
            </w:tcBorders>
            <w:shd w:val="clear" w:color="auto" w:fill="auto"/>
            <w:noWrap/>
            <w:vAlign w:val="bottom"/>
            <w:hideMark/>
          </w:tcPr>
          <w:p w14:paraId="700F9208"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1</w:t>
            </w:r>
          </w:p>
        </w:tc>
        <w:tc>
          <w:tcPr>
            <w:tcW w:w="4258" w:type="dxa"/>
            <w:tcBorders>
              <w:top w:val="single" w:sz="4" w:space="0" w:color="auto"/>
            </w:tcBorders>
            <w:shd w:val="clear" w:color="auto" w:fill="auto"/>
            <w:noWrap/>
            <w:vAlign w:val="bottom"/>
            <w:hideMark/>
          </w:tcPr>
          <w:p w14:paraId="206225F5" w14:textId="77777777" w:rsidR="00B86A9F" w:rsidRPr="00937668" w:rsidRDefault="00B86A9F" w:rsidP="00182A00">
            <w:pPr>
              <w:rPr>
                <w:rFonts w:ascii="Merriweather" w:hAnsi="Merriweather" w:cstheme="majorBidi"/>
                <w:color w:val="000000"/>
                <w:sz w:val="18"/>
                <w:szCs w:val="18"/>
              </w:rPr>
            </w:pPr>
            <w:r w:rsidRPr="00937668">
              <w:rPr>
                <w:rFonts w:ascii="Merriweather" w:hAnsi="Merriweather" w:cstheme="majorBidi"/>
                <w:color w:val="000000"/>
                <w:sz w:val="18"/>
                <w:szCs w:val="18"/>
                <w:highlight w:val="cyan"/>
              </w:rPr>
              <w:t>Moisturizer</w:t>
            </w:r>
          </w:p>
        </w:tc>
        <w:tc>
          <w:tcPr>
            <w:tcW w:w="1190" w:type="dxa"/>
            <w:tcBorders>
              <w:top w:val="single" w:sz="4" w:space="0" w:color="auto"/>
            </w:tcBorders>
            <w:shd w:val="clear" w:color="auto" w:fill="auto"/>
            <w:noWrap/>
            <w:vAlign w:val="bottom"/>
            <w:hideMark/>
          </w:tcPr>
          <w:p w14:paraId="7056F4F4"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13</w:t>
            </w:r>
          </w:p>
        </w:tc>
      </w:tr>
      <w:tr w:rsidR="00B86A9F" w:rsidRPr="00937668" w14:paraId="3DF6F68C" w14:textId="77777777" w:rsidTr="00182A00">
        <w:trPr>
          <w:trHeight w:val="300"/>
          <w:jc w:val="center"/>
        </w:trPr>
        <w:tc>
          <w:tcPr>
            <w:tcW w:w="623" w:type="dxa"/>
            <w:shd w:val="clear" w:color="auto" w:fill="auto"/>
            <w:noWrap/>
            <w:vAlign w:val="bottom"/>
            <w:hideMark/>
          </w:tcPr>
          <w:p w14:paraId="475A526C"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2</w:t>
            </w:r>
          </w:p>
        </w:tc>
        <w:tc>
          <w:tcPr>
            <w:tcW w:w="4258" w:type="dxa"/>
            <w:shd w:val="clear" w:color="auto" w:fill="auto"/>
            <w:noWrap/>
            <w:vAlign w:val="bottom"/>
            <w:hideMark/>
          </w:tcPr>
          <w:p w14:paraId="6F18E1AF" w14:textId="77777777" w:rsidR="00B86A9F" w:rsidRPr="00937668" w:rsidRDefault="00B86A9F" w:rsidP="00182A00">
            <w:pPr>
              <w:rPr>
                <w:rFonts w:ascii="Merriweather" w:hAnsi="Merriweather" w:cstheme="majorBidi"/>
                <w:color w:val="000000"/>
                <w:sz w:val="18"/>
                <w:szCs w:val="18"/>
              </w:rPr>
            </w:pPr>
            <w:r w:rsidRPr="00937668">
              <w:rPr>
                <w:rFonts w:ascii="Merriweather" w:hAnsi="Merriweather" w:cstheme="majorBidi"/>
                <w:color w:val="000000"/>
                <w:sz w:val="18"/>
                <w:szCs w:val="18"/>
                <w:highlight w:val="yellow"/>
              </w:rPr>
              <w:t>Sunscreen</w:t>
            </w:r>
          </w:p>
        </w:tc>
        <w:tc>
          <w:tcPr>
            <w:tcW w:w="1190" w:type="dxa"/>
            <w:shd w:val="clear" w:color="auto" w:fill="auto"/>
            <w:noWrap/>
            <w:vAlign w:val="bottom"/>
            <w:hideMark/>
          </w:tcPr>
          <w:p w14:paraId="2896D85B"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10</w:t>
            </w:r>
          </w:p>
        </w:tc>
      </w:tr>
      <w:tr w:rsidR="00B86A9F" w:rsidRPr="00937668" w14:paraId="450D4ABD" w14:textId="77777777" w:rsidTr="00182A00">
        <w:trPr>
          <w:trHeight w:val="300"/>
          <w:jc w:val="center"/>
        </w:trPr>
        <w:tc>
          <w:tcPr>
            <w:tcW w:w="623" w:type="dxa"/>
            <w:shd w:val="clear" w:color="auto" w:fill="auto"/>
            <w:noWrap/>
            <w:vAlign w:val="bottom"/>
            <w:hideMark/>
          </w:tcPr>
          <w:p w14:paraId="465D2A62"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3</w:t>
            </w:r>
          </w:p>
        </w:tc>
        <w:tc>
          <w:tcPr>
            <w:tcW w:w="4258" w:type="dxa"/>
            <w:shd w:val="clear" w:color="auto" w:fill="auto"/>
            <w:noWrap/>
            <w:vAlign w:val="bottom"/>
            <w:hideMark/>
          </w:tcPr>
          <w:p w14:paraId="7F2FBD0D" w14:textId="77777777" w:rsidR="00B86A9F" w:rsidRPr="00937668" w:rsidRDefault="00B86A9F" w:rsidP="00182A00">
            <w:pPr>
              <w:rPr>
                <w:rFonts w:ascii="Merriweather" w:hAnsi="Merriweather" w:cstheme="majorBidi"/>
                <w:color w:val="000000"/>
                <w:sz w:val="18"/>
                <w:szCs w:val="18"/>
              </w:rPr>
            </w:pPr>
            <w:r w:rsidRPr="00937668">
              <w:rPr>
                <w:rFonts w:ascii="Merriweather" w:hAnsi="Merriweather" w:cstheme="majorBidi"/>
                <w:color w:val="000000"/>
                <w:sz w:val="18"/>
                <w:szCs w:val="18"/>
                <w:highlight w:val="red"/>
              </w:rPr>
              <w:t>Facial Diamond Dermabration</w:t>
            </w:r>
          </w:p>
        </w:tc>
        <w:tc>
          <w:tcPr>
            <w:tcW w:w="1190" w:type="dxa"/>
            <w:shd w:val="clear" w:color="auto" w:fill="auto"/>
            <w:noWrap/>
            <w:vAlign w:val="bottom"/>
            <w:hideMark/>
          </w:tcPr>
          <w:p w14:paraId="6574988D"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12</w:t>
            </w:r>
          </w:p>
        </w:tc>
      </w:tr>
      <w:tr w:rsidR="00B86A9F" w:rsidRPr="00937668" w14:paraId="6830475C" w14:textId="77777777" w:rsidTr="00182A00">
        <w:trPr>
          <w:trHeight w:val="300"/>
          <w:jc w:val="center"/>
        </w:trPr>
        <w:tc>
          <w:tcPr>
            <w:tcW w:w="623" w:type="dxa"/>
            <w:shd w:val="clear" w:color="auto" w:fill="auto"/>
            <w:noWrap/>
            <w:vAlign w:val="bottom"/>
            <w:hideMark/>
          </w:tcPr>
          <w:p w14:paraId="29F9159E"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4</w:t>
            </w:r>
          </w:p>
        </w:tc>
        <w:tc>
          <w:tcPr>
            <w:tcW w:w="4258" w:type="dxa"/>
            <w:shd w:val="clear" w:color="auto" w:fill="auto"/>
            <w:noWrap/>
            <w:vAlign w:val="bottom"/>
            <w:hideMark/>
          </w:tcPr>
          <w:p w14:paraId="53BF29E3" w14:textId="77777777" w:rsidR="00B86A9F" w:rsidRPr="00937668" w:rsidRDefault="00B86A9F" w:rsidP="00182A00">
            <w:pPr>
              <w:rPr>
                <w:rFonts w:ascii="Merriweather" w:hAnsi="Merriweather" w:cstheme="majorBidi"/>
                <w:color w:val="000000"/>
                <w:sz w:val="18"/>
                <w:szCs w:val="18"/>
              </w:rPr>
            </w:pPr>
            <w:r w:rsidRPr="00937668">
              <w:rPr>
                <w:rFonts w:ascii="Merriweather" w:hAnsi="Merriweather" w:cstheme="majorBidi"/>
                <w:color w:val="000000"/>
                <w:sz w:val="18"/>
                <w:szCs w:val="18"/>
                <w:highlight w:val="green"/>
              </w:rPr>
              <w:t>Facial Hydra</w:t>
            </w:r>
          </w:p>
        </w:tc>
        <w:tc>
          <w:tcPr>
            <w:tcW w:w="1190" w:type="dxa"/>
            <w:shd w:val="clear" w:color="auto" w:fill="auto"/>
            <w:noWrap/>
            <w:vAlign w:val="bottom"/>
            <w:hideMark/>
          </w:tcPr>
          <w:p w14:paraId="67B6BAFC" w14:textId="77777777" w:rsidR="00B86A9F" w:rsidRPr="00937668" w:rsidRDefault="00B86A9F" w:rsidP="00182A00">
            <w:pPr>
              <w:jc w:val="center"/>
              <w:rPr>
                <w:rFonts w:ascii="Merriweather" w:hAnsi="Merriweather" w:cstheme="majorBidi"/>
                <w:color w:val="000000"/>
                <w:sz w:val="18"/>
                <w:szCs w:val="18"/>
              </w:rPr>
            </w:pPr>
            <w:r w:rsidRPr="00937668">
              <w:rPr>
                <w:rFonts w:ascii="Merriweather" w:hAnsi="Merriweather" w:cstheme="majorBidi"/>
                <w:color w:val="000000"/>
                <w:sz w:val="18"/>
                <w:szCs w:val="18"/>
              </w:rPr>
              <w:t>8</w:t>
            </w:r>
          </w:p>
        </w:tc>
      </w:tr>
    </w:tbl>
    <w:p w14:paraId="1F2E9141"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887359E"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620C16B" w14:textId="77777777" w:rsidR="00B86A9F" w:rsidRDefault="00B86A9F" w:rsidP="00B86A9F">
      <w:pPr>
        <w:pStyle w:val="ListParagraph"/>
        <w:tabs>
          <w:tab w:val="left" w:pos="709"/>
        </w:tabs>
        <w:ind w:left="0"/>
        <w:rPr>
          <w:rFonts w:ascii="Merriweather" w:hAnsi="Merriweather" w:cstheme="majorBidi"/>
          <w:b/>
          <w:bCs/>
          <w:sz w:val="18"/>
          <w:szCs w:val="18"/>
          <w:lang w:val="en-US"/>
        </w:rPr>
      </w:pPr>
      <w:r>
        <w:rPr>
          <w:noProof/>
          <w14:ligatures w14:val="standardContextual"/>
        </w:rPr>
        <w:drawing>
          <wp:anchor distT="0" distB="0" distL="114300" distR="114300" simplePos="0" relativeHeight="251682816" behindDoc="0" locked="0" layoutInCell="1" allowOverlap="1" wp14:anchorId="7CC8E952" wp14:editId="42ABE8B3">
            <wp:simplePos x="0" y="0"/>
            <wp:positionH relativeFrom="column">
              <wp:posOffset>1273284</wp:posOffset>
            </wp:positionH>
            <wp:positionV relativeFrom="paragraph">
              <wp:posOffset>129825</wp:posOffset>
            </wp:positionV>
            <wp:extent cx="4152900" cy="1939158"/>
            <wp:effectExtent l="0" t="0" r="0" b="4445"/>
            <wp:wrapNone/>
            <wp:docPr id="722374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74316" name=""/>
                    <pic:cNvPicPr/>
                  </pic:nvPicPr>
                  <pic:blipFill>
                    <a:blip r:embed="rId15">
                      <a:extLst>
                        <a:ext uri="{28A0092B-C50C-407E-A947-70E740481C1C}">
                          <a14:useLocalDpi xmlns:a14="http://schemas.microsoft.com/office/drawing/2010/main" val="0"/>
                        </a:ext>
                      </a:extLst>
                    </a:blip>
                    <a:stretch>
                      <a:fillRect/>
                    </a:stretch>
                  </pic:blipFill>
                  <pic:spPr>
                    <a:xfrm>
                      <a:off x="0" y="0"/>
                      <a:ext cx="4160753" cy="1942825"/>
                    </a:xfrm>
                    <a:prstGeom prst="rect">
                      <a:avLst/>
                    </a:prstGeom>
                  </pic:spPr>
                </pic:pic>
              </a:graphicData>
            </a:graphic>
            <wp14:sizeRelV relativeFrom="margin">
              <wp14:pctHeight>0</wp14:pctHeight>
            </wp14:sizeRelV>
          </wp:anchor>
        </w:drawing>
      </w:r>
    </w:p>
    <w:p w14:paraId="41A9099A"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0CE229B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B674A57"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49BC4EC"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06DE58FF"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1B08D826"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D58F568"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18CB7B30"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141A333"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E1EAF4C"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A37D34B"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AB1D88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03CCD604"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43B0D8D" w14:textId="77777777" w:rsidR="00B86A9F" w:rsidRPr="00692EFE" w:rsidRDefault="00B86A9F" w:rsidP="00B86A9F">
      <w:pPr>
        <w:pStyle w:val="ListParagraph"/>
        <w:tabs>
          <w:tab w:val="left" w:pos="709"/>
        </w:tabs>
        <w:ind w:left="0"/>
        <w:rPr>
          <w:rFonts w:ascii="Merriweather" w:hAnsi="Merriweather" w:cstheme="majorBidi"/>
          <w:b/>
          <w:bCs/>
          <w:sz w:val="18"/>
          <w:szCs w:val="18"/>
          <w:lang w:val="en-US"/>
        </w:rPr>
      </w:pPr>
    </w:p>
    <w:p w14:paraId="69A37428" w14:textId="7F727152" w:rsidR="005045E8" w:rsidRPr="005045E8" w:rsidRDefault="00667E21" w:rsidP="005045E8">
      <w:pPr>
        <w:jc w:val="center"/>
        <w:rPr>
          <w:rFonts w:ascii="Merriweather" w:hAnsi="Merriweather"/>
          <w:sz w:val="18"/>
          <w:szCs w:val="18"/>
          <w:lang w:val="en-US"/>
        </w:rPr>
      </w:pPr>
      <w:r w:rsidRPr="009415B6">
        <w:rPr>
          <w:rFonts w:ascii="Merriweather" w:hAnsi="Merriweather" w:cstheme="majorBidi"/>
          <w:b/>
          <w:bCs/>
          <w:sz w:val="18"/>
          <w:szCs w:val="18"/>
          <w:lang w:val="id-ID"/>
        </w:rPr>
        <w:t>Figure</w:t>
      </w:r>
      <w:r w:rsidR="00B86A9F" w:rsidRPr="00692EFE">
        <w:rPr>
          <w:rFonts w:ascii="Merriweather" w:hAnsi="Merriweather"/>
          <w:b/>
          <w:bCs/>
          <w:sz w:val="18"/>
          <w:szCs w:val="18"/>
        </w:rPr>
        <w:t xml:space="preserve"> </w:t>
      </w:r>
      <w:r w:rsidR="00B86A9F">
        <w:rPr>
          <w:rFonts w:ascii="Merriweather" w:hAnsi="Merriweather"/>
          <w:b/>
          <w:bCs/>
          <w:sz w:val="18"/>
          <w:szCs w:val="18"/>
        </w:rPr>
        <w:t>5.</w:t>
      </w:r>
      <w:r w:rsidR="00B86A9F" w:rsidRPr="00692EFE">
        <w:rPr>
          <w:rFonts w:ascii="Merriweather" w:hAnsi="Merriweather"/>
          <w:b/>
          <w:bCs/>
          <w:sz w:val="18"/>
          <w:szCs w:val="18"/>
        </w:rPr>
        <w:t xml:space="preserve"> </w:t>
      </w:r>
      <w:r w:rsidR="005045E8" w:rsidRPr="005045E8">
        <w:rPr>
          <w:rFonts w:ascii="Merriweather" w:hAnsi="Merriweather"/>
          <w:sz w:val="18"/>
          <w:szCs w:val="18"/>
          <w:lang w:val="en-US"/>
        </w:rPr>
        <w:t>FP – Tree Grown from Dry Bark</w:t>
      </w:r>
    </w:p>
    <w:p w14:paraId="007451EB" w14:textId="3EAC104D" w:rsidR="00B86A9F" w:rsidRPr="00692EFE" w:rsidRDefault="00B86A9F" w:rsidP="005045E8">
      <w:pPr>
        <w:jc w:val="center"/>
        <w:rPr>
          <w:rFonts w:ascii="Merriweather" w:hAnsi="Merriweather" w:cstheme="majorBidi"/>
          <w:b/>
          <w:bCs/>
          <w:sz w:val="18"/>
          <w:szCs w:val="18"/>
          <w:lang w:val="en-US"/>
        </w:rPr>
      </w:pPr>
    </w:p>
    <w:p w14:paraId="09775959" w14:textId="77777777" w:rsidR="00B86A9F" w:rsidRPr="00052246" w:rsidRDefault="00B86A9F" w:rsidP="00B86A9F">
      <w:pPr>
        <w:pStyle w:val="ListParagraph"/>
        <w:tabs>
          <w:tab w:val="left" w:pos="709"/>
        </w:tabs>
        <w:ind w:left="0"/>
        <w:rPr>
          <w:rFonts w:ascii="Merriweather" w:hAnsi="Merriweather" w:cstheme="majorBidi"/>
          <w:b/>
          <w:bCs/>
          <w:sz w:val="18"/>
          <w:szCs w:val="18"/>
          <w:lang w:val="en-US"/>
        </w:rPr>
      </w:pPr>
    </w:p>
    <w:p w14:paraId="0FF423E4" w14:textId="77777777" w:rsidR="005045E8" w:rsidRPr="005045E8" w:rsidRDefault="005045E8" w:rsidP="005045E8">
      <w:pPr>
        <w:pStyle w:val="ListParagraph"/>
        <w:widowControl/>
        <w:numPr>
          <w:ilvl w:val="0"/>
          <w:numId w:val="3"/>
        </w:numPr>
        <w:autoSpaceDE/>
        <w:autoSpaceDN/>
        <w:rPr>
          <w:sz w:val="24"/>
          <w:szCs w:val="24"/>
          <w:lang w:val="en-US" w:eastAsia="en-US"/>
        </w:rPr>
      </w:pPr>
      <w:r w:rsidRPr="005045E8">
        <w:rPr>
          <w:sz w:val="24"/>
          <w:szCs w:val="24"/>
          <w:lang w:val="en-US" w:eastAsia="en-US"/>
        </w:rPr>
        <w:t>Typical Skin Care and Routine Maintenance</w:t>
      </w:r>
    </w:p>
    <w:p w14:paraId="45CB0C91" w14:textId="3A824691" w:rsidR="00B86A9F" w:rsidRPr="00052246" w:rsidRDefault="00B86A9F" w:rsidP="00B86A9F">
      <w:pPr>
        <w:pStyle w:val="tablehead"/>
        <w:numPr>
          <w:ilvl w:val="0"/>
          <w:numId w:val="0"/>
        </w:numPr>
        <w:spacing w:before="0" w:after="0"/>
        <w:ind w:left="360"/>
        <w:contextualSpacing/>
        <w:rPr>
          <w:rFonts w:ascii="Merriweather" w:hAnsi="Merriweather" w:cstheme="majorBidi"/>
          <w:sz w:val="18"/>
          <w:szCs w:val="18"/>
        </w:rPr>
      </w:pPr>
      <w:r w:rsidRPr="005E2C0D">
        <w:rPr>
          <w:rFonts w:ascii="Merriweather" w:hAnsi="Merriweather" w:cstheme="majorBidi"/>
          <w:b/>
          <w:bCs/>
          <w:sz w:val="18"/>
          <w:szCs w:val="18"/>
        </w:rPr>
        <w:t>Tab</w:t>
      </w:r>
      <w:r w:rsidR="00026BC6">
        <w:rPr>
          <w:rFonts w:ascii="Merriweather" w:hAnsi="Merriweather" w:cstheme="majorBidi"/>
          <w:b/>
          <w:bCs/>
          <w:sz w:val="18"/>
          <w:szCs w:val="18"/>
        </w:rPr>
        <w:t xml:space="preserve">le </w:t>
      </w:r>
      <w:r>
        <w:rPr>
          <w:rFonts w:ascii="Merriweather" w:hAnsi="Merriweather" w:cstheme="majorBidi"/>
          <w:b/>
          <w:bCs/>
          <w:sz w:val="18"/>
          <w:szCs w:val="18"/>
        </w:rPr>
        <w:t>5</w:t>
      </w:r>
      <w:r w:rsidRPr="005E2C0D">
        <w:rPr>
          <w:rFonts w:ascii="Merriweather" w:hAnsi="Merriweather" w:cstheme="majorBidi"/>
          <w:sz w:val="18"/>
          <w:szCs w:val="18"/>
        </w:rPr>
        <w:t xml:space="preserve">. </w:t>
      </w:r>
      <w:r w:rsidR="005045E8" w:rsidRPr="005045E8">
        <w:rPr>
          <w:rFonts w:ascii="Merriweather" w:hAnsi="Merriweather" w:cstheme="majorBidi"/>
          <w:sz w:val="18"/>
          <w:szCs w:val="18"/>
        </w:rPr>
        <w:t>List of Normal Skin Treatments &amp; Routine Care</w:t>
      </w:r>
    </w:p>
    <w:tbl>
      <w:tblPr>
        <w:tblW w:w="6071" w:type="dxa"/>
        <w:jc w:val="center"/>
        <w:tblLook w:val="04A0" w:firstRow="1" w:lastRow="0" w:firstColumn="1" w:lastColumn="0" w:noHBand="0" w:noVBand="1"/>
      </w:tblPr>
      <w:tblGrid>
        <w:gridCol w:w="623"/>
        <w:gridCol w:w="4258"/>
        <w:gridCol w:w="1190"/>
      </w:tblGrid>
      <w:tr w:rsidR="00B86A9F" w:rsidRPr="00052246" w14:paraId="784E3AC4" w14:textId="77777777" w:rsidTr="005045E8">
        <w:trPr>
          <w:trHeight w:val="300"/>
          <w:jc w:val="center"/>
        </w:trPr>
        <w:tc>
          <w:tcPr>
            <w:tcW w:w="623" w:type="dxa"/>
            <w:tcBorders>
              <w:top w:val="single" w:sz="4" w:space="0" w:color="auto"/>
              <w:bottom w:val="single" w:sz="4" w:space="0" w:color="auto"/>
            </w:tcBorders>
            <w:shd w:val="clear" w:color="auto" w:fill="auto"/>
            <w:noWrap/>
            <w:vAlign w:val="bottom"/>
            <w:hideMark/>
          </w:tcPr>
          <w:p w14:paraId="19ADFB15"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NO.</w:t>
            </w:r>
          </w:p>
        </w:tc>
        <w:tc>
          <w:tcPr>
            <w:tcW w:w="4258" w:type="dxa"/>
            <w:tcBorders>
              <w:top w:val="single" w:sz="4" w:space="0" w:color="auto"/>
              <w:bottom w:val="single" w:sz="4" w:space="0" w:color="auto"/>
            </w:tcBorders>
            <w:shd w:val="clear" w:color="auto" w:fill="auto"/>
            <w:noWrap/>
            <w:vAlign w:val="bottom"/>
            <w:hideMark/>
          </w:tcPr>
          <w:p w14:paraId="42861764" w14:textId="77777777" w:rsidR="00B86A9F" w:rsidRPr="00052246" w:rsidRDefault="00B86A9F" w:rsidP="00182A00">
            <w:pPr>
              <w:rPr>
                <w:rFonts w:ascii="Merriweather" w:hAnsi="Merriweather" w:cstheme="majorBidi"/>
                <w:color w:val="000000"/>
                <w:sz w:val="18"/>
                <w:szCs w:val="18"/>
              </w:rPr>
            </w:pPr>
            <w:r w:rsidRPr="00052246">
              <w:rPr>
                <w:rFonts w:ascii="Merriweather" w:hAnsi="Merriweather" w:cstheme="majorBidi"/>
                <w:color w:val="000000"/>
                <w:sz w:val="18"/>
                <w:szCs w:val="18"/>
              </w:rPr>
              <w:t>TREATMENT</w:t>
            </w:r>
          </w:p>
        </w:tc>
        <w:tc>
          <w:tcPr>
            <w:tcW w:w="1190" w:type="dxa"/>
            <w:tcBorders>
              <w:top w:val="single" w:sz="4" w:space="0" w:color="auto"/>
              <w:bottom w:val="single" w:sz="4" w:space="0" w:color="auto"/>
            </w:tcBorders>
            <w:shd w:val="clear" w:color="auto" w:fill="auto"/>
            <w:noWrap/>
            <w:vAlign w:val="bottom"/>
            <w:hideMark/>
          </w:tcPr>
          <w:p w14:paraId="2D3C2B19" w14:textId="62889F20" w:rsidR="00B86A9F" w:rsidRPr="00052246" w:rsidRDefault="005045E8" w:rsidP="00182A00">
            <w:pPr>
              <w:jc w:val="center"/>
              <w:rPr>
                <w:rFonts w:ascii="Merriweather" w:hAnsi="Merriweather" w:cstheme="majorBidi"/>
                <w:color w:val="000000"/>
                <w:sz w:val="18"/>
                <w:szCs w:val="18"/>
              </w:rPr>
            </w:pPr>
            <w:r w:rsidRPr="00807BA0">
              <w:rPr>
                <w:rFonts w:ascii="Merriweather" w:hAnsi="Merriweather" w:cstheme="majorBidi"/>
                <w:color w:val="000000"/>
                <w:sz w:val="18"/>
                <w:szCs w:val="18"/>
              </w:rPr>
              <w:t>AMOUNT</w:t>
            </w:r>
          </w:p>
        </w:tc>
      </w:tr>
      <w:tr w:rsidR="00B86A9F" w:rsidRPr="00052246" w14:paraId="6012C243" w14:textId="77777777" w:rsidTr="005045E8">
        <w:trPr>
          <w:trHeight w:val="300"/>
          <w:jc w:val="center"/>
        </w:trPr>
        <w:tc>
          <w:tcPr>
            <w:tcW w:w="623" w:type="dxa"/>
            <w:tcBorders>
              <w:top w:val="single" w:sz="4" w:space="0" w:color="auto"/>
            </w:tcBorders>
            <w:shd w:val="clear" w:color="auto" w:fill="auto"/>
            <w:noWrap/>
            <w:vAlign w:val="bottom"/>
            <w:hideMark/>
          </w:tcPr>
          <w:p w14:paraId="6C31657D"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1</w:t>
            </w:r>
          </w:p>
        </w:tc>
        <w:tc>
          <w:tcPr>
            <w:tcW w:w="4258" w:type="dxa"/>
            <w:tcBorders>
              <w:top w:val="single" w:sz="4" w:space="0" w:color="auto"/>
            </w:tcBorders>
            <w:shd w:val="clear" w:color="auto" w:fill="auto"/>
            <w:noWrap/>
            <w:vAlign w:val="bottom"/>
            <w:hideMark/>
          </w:tcPr>
          <w:p w14:paraId="3E0F6904" w14:textId="77777777" w:rsidR="00B86A9F" w:rsidRPr="00052246" w:rsidRDefault="00B86A9F" w:rsidP="00182A00">
            <w:pPr>
              <w:rPr>
                <w:rFonts w:ascii="Merriweather" w:hAnsi="Merriweather" w:cstheme="majorBidi"/>
                <w:color w:val="000000"/>
                <w:sz w:val="18"/>
                <w:szCs w:val="18"/>
              </w:rPr>
            </w:pPr>
            <w:r w:rsidRPr="00052246">
              <w:rPr>
                <w:rFonts w:ascii="Merriweather" w:hAnsi="Merriweather" w:cstheme="majorBidi"/>
                <w:color w:val="000000"/>
                <w:sz w:val="18"/>
                <w:szCs w:val="18"/>
                <w:highlight w:val="green"/>
              </w:rPr>
              <w:t>Facial</w:t>
            </w:r>
          </w:p>
        </w:tc>
        <w:tc>
          <w:tcPr>
            <w:tcW w:w="1190" w:type="dxa"/>
            <w:tcBorders>
              <w:top w:val="single" w:sz="4" w:space="0" w:color="auto"/>
            </w:tcBorders>
            <w:shd w:val="clear" w:color="auto" w:fill="auto"/>
            <w:noWrap/>
            <w:vAlign w:val="bottom"/>
            <w:hideMark/>
          </w:tcPr>
          <w:p w14:paraId="703C9AFD"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10</w:t>
            </w:r>
          </w:p>
        </w:tc>
      </w:tr>
      <w:tr w:rsidR="00B86A9F" w:rsidRPr="00052246" w14:paraId="08400F7B" w14:textId="77777777" w:rsidTr="00182A00">
        <w:trPr>
          <w:trHeight w:val="300"/>
          <w:jc w:val="center"/>
        </w:trPr>
        <w:tc>
          <w:tcPr>
            <w:tcW w:w="623" w:type="dxa"/>
            <w:shd w:val="clear" w:color="auto" w:fill="auto"/>
            <w:noWrap/>
            <w:vAlign w:val="bottom"/>
            <w:hideMark/>
          </w:tcPr>
          <w:p w14:paraId="4AB362F9"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2</w:t>
            </w:r>
          </w:p>
        </w:tc>
        <w:tc>
          <w:tcPr>
            <w:tcW w:w="4258" w:type="dxa"/>
            <w:shd w:val="clear" w:color="auto" w:fill="auto"/>
            <w:noWrap/>
            <w:vAlign w:val="bottom"/>
            <w:hideMark/>
          </w:tcPr>
          <w:p w14:paraId="5EE8D41B" w14:textId="77777777" w:rsidR="00B86A9F" w:rsidRPr="00052246" w:rsidRDefault="00B86A9F" w:rsidP="00182A00">
            <w:pPr>
              <w:rPr>
                <w:rFonts w:ascii="Merriweather" w:hAnsi="Merriweather" w:cstheme="majorBidi"/>
                <w:color w:val="000000"/>
                <w:sz w:val="18"/>
                <w:szCs w:val="18"/>
              </w:rPr>
            </w:pPr>
            <w:r w:rsidRPr="00052246">
              <w:rPr>
                <w:rFonts w:ascii="Merriweather" w:hAnsi="Merriweather" w:cstheme="majorBidi"/>
                <w:color w:val="000000"/>
                <w:sz w:val="18"/>
                <w:szCs w:val="18"/>
                <w:highlight w:val="cyan"/>
              </w:rPr>
              <w:t>Moisturizer</w:t>
            </w:r>
          </w:p>
        </w:tc>
        <w:tc>
          <w:tcPr>
            <w:tcW w:w="1190" w:type="dxa"/>
            <w:shd w:val="clear" w:color="auto" w:fill="auto"/>
            <w:noWrap/>
            <w:vAlign w:val="bottom"/>
            <w:hideMark/>
          </w:tcPr>
          <w:p w14:paraId="251DEDFF"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12</w:t>
            </w:r>
          </w:p>
        </w:tc>
      </w:tr>
      <w:tr w:rsidR="00B86A9F" w:rsidRPr="00052246" w14:paraId="0DA25443" w14:textId="77777777" w:rsidTr="00182A00">
        <w:trPr>
          <w:trHeight w:val="300"/>
          <w:jc w:val="center"/>
        </w:trPr>
        <w:tc>
          <w:tcPr>
            <w:tcW w:w="623" w:type="dxa"/>
            <w:shd w:val="clear" w:color="auto" w:fill="auto"/>
            <w:noWrap/>
            <w:vAlign w:val="bottom"/>
            <w:hideMark/>
          </w:tcPr>
          <w:p w14:paraId="1C9E8BDF"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3</w:t>
            </w:r>
          </w:p>
        </w:tc>
        <w:tc>
          <w:tcPr>
            <w:tcW w:w="4258" w:type="dxa"/>
            <w:shd w:val="clear" w:color="auto" w:fill="auto"/>
            <w:noWrap/>
            <w:vAlign w:val="bottom"/>
            <w:hideMark/>
          </w:tcPr>
          <w:p w14:paraId="0968A79B" w14:textId="77777777" w:rsidR="00B86A9F" w:rsidRPr="00052246" w:rsidRDefault="00B86A9F" w:rsidP="00182A00">
            <w:pPr>
              <w:rPr>
                <w:rFonts w:ascii="Merriweather" w:hAnsi="Merriweather" w:cstheme="majorBidi"/>
                <w:color w:val="000000"/>
                <w:sz w:val="18"/>
                <w:szCs w:val="18"/>
              </w:rPr>
            </w:pPr>
            <w:r w:rsidRPr="00052246">
              <w:rPr>
                <w:rFonts w:ascii="Merriweather" w:hAnsi="Merriweather" w:cstheme="majorBidi"/>
                <w:color w:val="000000"/>
                <w:sz w:val="18"/>
                <w:szCs w:val="18"/>
                <w:highlight w:val="magenta"/>
              </w:rPr>
              <w:t>Peeling Ringan</w:t>
            </w:r>
          </w:p>
        </w:tc>
        <w:tc>
          <w:tcPr>
            <w:tcW w:w="1190" w:type="dxa"/>
            <w:shd w:val="clear" w:color="auto" w:fill="auto"/>
            <w:noWrap/>
            <w:vAlign w:val="bottom"/>
            <w:hideMark/>
          </w:tcPr>
          <w:p w14:paraId="0EF2A4A0"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14</w:t>
            </w:r>
          </w:p>
        </w:tc>
      </w:tr>
      <w:tr w:rsidR="00B86A9F" w:rsidRPr="00052246" w14:paraId="6CE24E4D" w14:textId="77777777" w:rsidTr="00182A00">
        <w:trPr>
          <w:trHeight w:val="300"/>
          <w:jc w:val="center"/>
        </w:trPr>
        <w:tc>
          <w:tcPr>
            <w:tcW w:w="623" w:type="dxa"/>
            <w:shd w:val="clear" w:color="auto" w:fill="auto"/>
            <w:noWrap/>
            <w:vAlign w:val="bottom"/>
            <w:hideMark/>
          </w:tcPr>
          <w:p w14:paraId="2787426B"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4</w:t>
            </w:r>
          </w:p>
        </w:tc>
        <w:tc>
          <w:tcPr>
            <w:tcW w:w="4258" w:type="dxa"/>
            <w:shd w:val="clear" w:color="auto" w:fill="auto"/>
            <w:noWrap/>
            <w:vAlign w:val="bottom"/>
            <w:hideMark/>
          </w:tcPr>
          <w:p w14:paraId="0B0BBF91" w14:textId="77777777" w:rsidR="00B86A9F" w:rsidRPr="00052246" w:rsidRDefault="00B86A9F" w:rsidP="00182A00">
            <w:pPr>
              <w:rPr>
                <w:rFonts w:ascii="Merriweather" w:hAnsi="Merriweather" w:cstheme="majorBidi"/>
                <w:color w:val="000000"/>
                <w:sz w:val="18"/>
                <w:szCs w:val="18"/>
              </w:rPr>
            </w:pPr>
            <w:r w:rsidRPr="00052246">
              <w:rPr>
                <w:rFonts w:ascii="Merriweather" w:hAnsi="Merriweather" w:cstheme="majorBidi"/>
                <w:color w:val="000000"/>
                <w:sz w:val="18"/>
                <w:szCs w:val="18"/>
                <w:highlight w:val="red"/>
              </w:rPr>
              <w:t>Sunscreen</w:t>
            </w:r>
          </w:p>
        </w:tc>
        <w:tc>
          <w:tcPr>
            <w:tcW w:w="1190" w:type="dxa"/>
            <w:shd w:val="clear" w:color="auto" w:fill="auto"/>
            <w:noWrap/>
            <w:vAlign w:val="bottom"/>
            <w:hideMark/>
          </w:tcPr>
          <w:p w14:paraId="5CC0D618" w14:textId="77777777" w:rsidR="00B86A9F" w:rsidRPr="00052246" w:rsidRDefault="00B86A9F" w:rsidP="00182A00">
            <w:pPr>
              <w:jc w:val="center"/>
              <w:rPr>
                <w:rFonts w:ascii="Merriweather" w:hAnsi="Merriweather" w:cstheme="majorBidi"/>
                <w:color w:val="000000"/>
                <w:sz w:val="18"/>
                <w:szCs w:val="18"/>
              </w:rPr>
            </w:pPr>
            <w:r w:rsidRPr="00052246">
              <w:rPr>
                <w:rFonts w:ascii="Merriweather" w:hAnsi="Merriweather" w:cstheme="majorBidi"/>
                <w:color w:val="000000"/>
                <w:sz w:val="18"/>
                <w:szCs w:val="18"/>
              </w:rPr>
              <w:t>12</w:t>
            </w:r>
          </w:p>
        </w:tc>
      </w:tr>
    </w:tbl>
    <w:p w14:paraId="40E2DC47" w14:textId="77777777" w:rsidR="00B86A9F" w:rsidRDefault="00B86A9F" w:rsidP="00B86A9F">
      <w:pPr>
        <w:pStyle w:val="ListParagraph"/>
        <w:tabs>
          <w:tab w:val="left" w:pos="709"/>
        </w:tabs>
        <w:ind w:left="0"/>
        <w:rPr>
          <w:rFonts w:ascii="Merriweather" w:hAnsi="Merriweather" w:cstheme="majorBidi"/>
          <w:b/>
          <w:bCs/>
          <w:sz w:val="18"/>
          <w:szCs w:val="18"/>
          <w:lang w:val="en-US"/>
        </w:rPr>
      </w:pPr>
      <w:r>
        <w:rPr>
          <w:noProof/>
          <w14:ligatures w14:val="standardContextual"/>
        </w:rPr>
        <w:drawing>
          <wp:anchor distT="0" distB="0" distL="114300" distR="114300" simplePos="0" relativeHeight="251683840" behindDoc="0" locked="0" layoutInCell="1" allowOverlap="1" wp14:anchorId="580AE2E2" wp14:editId="34AED95C">
            <wp:simplePos x="0" y="0"/>
            <wp:positionH relativeFrom="column">
              <wp:posOffset>957974</wp:posOffset>
            </wp:positionH>
            <wp:positionV relativeFrom="paragraph">
              <wp:posOffset>144036</wp:posOffset>
            </wp:positionV>
            <wp:extent cx="4676680" cy="2191406"/>
            <wp:effectExtent l="0" t="0" r="0" b="0"/>
            <wp:wrapNone/>
            <wp:docPr id="378817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17628" name=""/>
                    <pic:cNvPicPr/>
                  </pic:nvPicPr>
                  <pic:blipFill>
                    <a:blip r:embed="rId16">
                      <a:extLst>
                        <a:ext uri="{28A0092B-C50C-407E-A947-70E740481C1C}">
                          <a14:useLocalDpi xmlns:a14="http://schemas.microsoft.com/office/drawing/2010/main" val="0"/>
                        </a:ext>
                      </a:extLst>
                    </a:blip>
                    <a:stretch>
                      <a:fillRect/>
                    </a:stretch>
                  </pic:blipFill>
                  <pic:spPr>
                    <a:xfrm>
                      <a:off x="0" y="0"/>
                      <a:ext cx="4677824" cy="2191942"/>
                    </a:xfrm>
                    <a:prstGeom prst="rect">
                      <a:avLst/>
                    </a:prstGeom>
                  </pic:spPr>
                </pic:pic>
              </a:graphicData>
            </a:graphic>
            <wp14:sizeRelV relativeFrom="margin">
              <wp14:pctHeight>0</wp14:pctHeight>
            </wp14:sizeRelV>
          </wp:anchor>
        </w:drawing>
      </w:r>
    </w:p>
    <w:p w14:paraId="5A2976D1"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03C026C4"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7D9BE3D3"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07FFF73"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977CAE7"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73AFB783"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7201440"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4B5B83C"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A69BF9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5E81657"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23ADE591"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614CBCF9"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57FA795E"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F0EEDFB" w14:textId="77777777" w:rsidR="00B86A9F" w:rsidRDefault="00B86A9F" w:rsidP="00B86A9F">
      <w:pPr>
        <w:pStyle w:val="ListParagraph"/>
        <w:tabs>
          <w:tab w:val="left" w:pos="709"/>
        </w:tabs>
        <w:ind w:left="0"/>
        <w:rPr>
          <w:rFonts w:ascii="Merriweather" w:hAnsi="Merriweather" w:cstheme="majorBidi"/>
          <w:b/>
          <w:bCs/>
          <w:sz w:val="18"/>
          <w:szCs w:val="18"/>
          <w:lang w:val="en-US"/>
        </w:rPr>
      </w:pPr>
    </w:p>
    <w:p w14:paraId="3ACC8010" w14:textId="77777777" w:rsidR="00B86A9F" w:rsidRDefault="00B86A9F" w:rsidP="00B86A9F">
      <w:pPr>
        <w:spacing w:line="360" w:lineRule="auto"/>
        <w:jc w:val="both"/>
        <w:rPr>
          <w:sz w:val="24"/>
          <w:szCs w:val="24"/>
        </w:rPr>
      </w:pPr>
    </w:p>
    <w:p w14:paraId="0A3D9827" w14:textId="77C9BA6B" w:rsidR="005045E8" w:rsidRPr="005045E8" w:rsidRDefault="00667E21" w:rsidP="005045E8">
      <w:pPr>
        <w:jc w:val="center"/>
        <w:rPr>
          <w:rFonts w:ascii="Merriweather" w:hAnsi="Merriweather"/>
          <w:sz w:val="18"/>
          <w:szCs w:val="18"/>
          <w:lang w:val="en-US"/>
        </w:rPr>
      </w:pPr>
      <w:r w:rsidRPr="009415B6">
        <w:rPr>
          <w:rFonts w:ascii="Merriweather" w:hAnsi="Merriweather" w:cstheme="majorBidi"/>
          <w:b/>
          <w:bCs/>
          <w:sz w:val="18"/>
          <w:szCs w:val="18"/>
          <w:lang w:val="id-ID"/>
        </w:rPr>
        <w:t>Figure</w:t>
      </w:r>
      <w:r w:rsidR="00B86A9F" w:rsidRPr="003144FD">
        <w:rPr>
          <w:rFonts w:ascii="Merriweather" w:hAnsi="Merriweather"/>
          <w:b/>
          <w:bCs/>
          <w:sz w:val="18"/>
          <w:szCs w:val="18"/>
        </w:rPr>
        <w:t xml:space="preserve"> 6. </w:t>
      </w:r>
      <w:r w:rsidR="005045E8" w:rsidRPr="005045E8">
        <w:rPr>
          <w:rFonts w:ascii="Merriweather" w:hAnsi="Merriweather"/>
          <w:sz w:val="18"/>
          <w:szCs w:val="18"/>
          <w:lang w:val="en-US"/>
        </w:rPr>
        <w:t>Tree of Normal Height and Rutin Permit</w:t>
      </w:r>
    </w:p>
    <w:p w14:paraId="58A9F4DF" w14:textId="7802CDFB" w:rsidR="00B86A9F" w:rsidRDefault="00B86A9F" w:rsidP="005045E8">
      <w:pPr>
        <w:jc w:val="center"/>
        <w:rPr>
          <w:rFonts w:ascii="Merriweather" w:hAnsi="Merriweather" w:cstheme="majorBidi"/>
          <w:b/>
          <w:bCs/>
          <w:sz w:val="18"/>
          <w:szCs w:val="18"/>
          <w:lang w:val="en-US"/>
        </w:rPr>
      </w:pPr>
    </w:p>
    <w:p w14:paraId="0B240088" w14:textId="77777777" w:rsidR="00B86A9F" w:rsidRDefault="00B86A9F" w:rsidP="00AC1983">
      <w:pPr>
        <w:contextualSpacing/>
        <w:jc w:val="both"/>
        <w:rPr>
          <w:rFonts w:ascii="Merriweather" w:hAnsi="Merriweather" w:cstheme="majorBidi"/>
          <w:sz w:val="18"/>
          <w:szCs w:val="18"/>
        </w:rPr>
      </w:pPr>
    </w:p>
    <w:p w14:paraId="7F351BFF" w14:textId="77777777" w:rsidR="00B86A9F" w:rsidRDefault="00B86A9F" w:rsidP="00AC1983">
      <w:pPr>
        <w:pStyle w:val="ListParagraph"/>
        <w:widowControl/>
        <w:shd w:val="clear" w:color="auto" w:fill="FFFFFF" w:themeFill="background1"/>
        <w:autoSpaceDE/>
        <w:autoSpaceDN/>
        <w:ind w:left="540"/>
        <w:rPr>
          <w:rFonts w:ascii="Merriweather" w:hAnsi="Merriweather"/>
          <w:b/>
          <w:bCs/>
          <w:sz w:val="18"/>
          <w:szCs w:val="18"/>
        </w:rPr>
      </w:pPr>
      <w:r w:rsidRPr="00666868">
        <w:rPr>
          <w:rFonts w:ascii="Merriweather" w:hAnsi="Merriweather"/>
          <w:b/>
          <w:bCs/>
          <w:sz w:val="18"/>
          <w:szCs w:val="18"/>
        </w:rPr>
        <w:t xml:space="preserve">FP </w:t>
      </w:r>
      <w:r>
        <w:rPr>
          <w:rFonts w:ascii="Merriweather" w:hAnsi="Merriweather"/>
          <w:b/>
          <w:bCs/>
          <w:sz w:val="18"/>
          <w:szCs w:val="18"/>
        </w:rPr>
        <w:t>–</w:t>
      </w:r>
      <w:r w:rsidRPr="00666868">
        <w:rPr>
          <w:rFonts w:ascii="Merriweather" w:hAnsi="Merriweather"/>
          <w:b/>
          <w:bCs/>
          <w:sz w:val="18"/>
          <w:szCs w:val="18"/>
        </w:rPr>
        <w:t xml:space="preserve"> Growth</w:t>
      </w:r>
    </w:p>
    <w:p w14:paraId="6C17930E" w14:textId="77777777" w:rsidR="00AC1983" w:rsidRPr="00AC1983" w:rsidRDefault="00AC1983" w:rsidP="00AC1983">
      <w:pPr>
        <w:widowControl/>
        <w:shd w:val="clear" w:color="auto" w:fill="FFFFFF" w:themeFill="background1"/>
        <w:autoSpaceDE/>
        <w:autoSpaceDN/>
        <w:ind w:firstLine="547"/>
        <w:jc w:val="both"/>
        <w:rPr>
          <w:rFonts w:ascii="Merriweather" w:hAnsi="Merriweather"/>
          <w:sz w:val="18"/>
          <w:szCs w:val="18"/>
          <w:lang w:val="en-US"/>
        </w:rPr>
      </w:pPr>
      <w:r w:rsidRPr="00AC1983">
        <w:rPr>
          <w:rFonts w:ascii="Merriweather" w:hAnsi="Merriweather"/>
          <w:sz w:val="18"/>
          <w:szCs w:val="18"/>
          <w:lang w:val="en-US"/>
        </w:rPr>
        <w:t xml:space="preserve">The FP-Growth algorithm is employed to extract frequent </w:t>
      </w:r>
      <w:proofErr w:type="spellStart"/>
      <w:r w:rsidRPr="00AC1983">
        <w:rPr>
          <w:rFonts w:ascii="Merriweather" w:hAnsi="Merriweather"/>
          <w:sz w:val="18"/>
          <w:szCs w:val="18"/>
          <w:lang w:val="en-US"/>
        </w:rPr>
        <w:t>itemsets</w:t>
      </w:r>
      <w:proofErr w:type="spellEnd"/>
      <w:r w:rsidRPr="00AC1983">
        <w:rPr>
          <w:rFonts w:ascii="Merriweather" w:hAnsi="Merriweather"/>
          <w:sz w:val="18"/>
          <w:szCs w:val="18"/>
          <w:lang w:val="en-US"/>
        </w:rPr>
        <w:t xml:space="preserve"> without the need to investigate all item combinations, as in </w:t>
      </w:r>
      <w:proofErr w:type="spellStart"/>
      <w:r w:rsidRPr="00AC1983">
        <w:rPr>
          <w:rFonts w:ascii="Merriweather" w:hAnsi="Merriweather"/>
          <w:sz w:val="18"/>
          <w:szCs w:val="18"/>
          <w:lang w:val="en-US"/>
        </w:rPr>
        <w:t>Apriori</w:t>
      </w:r>
      <w:proofErr w:type="spellEnd"/>
      <w:r w:rsidRPr="00AC1983">
        <w:rPr>
          <w:rFonts w:ascii="Merriweather" w:hAnsi="Merriweather"/>
          <w:sz w:val="18"/>
          <w:szCs w:val="18"/>
          <w:lang w:val="en-US"/>
        </w:rPr>
        <w:t>, once the FP-Tree has been established. By traversing the FP-Tree and establishing a conditional pattern base to identify frequently occurring patterns, FP-Growth operates more efficiently.</w:t>
      </w:r>
    </w:p>
    <w:p w14:paraId="609E0CF3" w14:textId="77777777" w:rsidR="00AC1983" w:rsidRPr="00AC1983" w:rsidRDefault="00AC1983" w:rsidP="00AC1983">
      <w:pPr>
        <w:widowControl/>
        <w:shd w:val="clear" w:color="auto" w:fill="FFFFFF" w:themeFill="background1"/>
        <w:autoSpaceDE/>
        <w:autoSpaceDN/>
        <w:ind w:firstLine="547"/>
        <w:jc w:val="both"/>
        <w:rPr>
          <w:rFonts w:ascii="Merriweather" w:hAnsi="Merriweather"/>
          <w:sz w:val="18"/>
          <w:szCs w:val="18"/>
          <w:lang w:val="en-US"/>
        </w:rPr>
      </w:pPr>
      <w:r w:rsidRPr="00AC1983">
        <w:rPr>
          <w:rFonts w:ascii="Merriweather" w:hAnsi="Merriweather"/>
          <w:sz w:val="18"/>
          <w:szCs w:val="18"/>
          <w:lang w:val="en-US"/>
        </w:rPr>
        <w:t>The process of integrating this algorithm into RapidMiner commences with the importation of transaction data in XLS format, which includes the skin varieties and treatments of customers. The user then applies the FP-Growth operator and establishes a minimum support value, such as 0.2, to guarantee that only patterns that appear in at least 20% of transactions are processed. The Create Association Rules operator is subsequently employed to generate association rules, with a confidence parameter of 0.8 to guarantee the reliability of the generated rules.</w:t>
      </w:r>
    </w:p>
    <w:p w14:paraId="173A6FA0" w14:textId="4A9C1352" w:rsidR="00AC1983" w:rsidRPr="00AC1983" w:rsidRDefault="00AC1983" w:rsidP="00AC1983">
      <w:pPr>
        <w:widowControl/>
        <w:shd w:val="clear" w:color="auto" w:fill="FFFFFF" w:themeFill="background1"/>
        <w:autoSpaceDE/>
        <w:autoSpaceDN/>
        <w:ind w:firstLine="547"/>
        <w:jc w:val="both"/>
        <w:rPr>
          <w:rFonts w:ascii="Merriweather" w:hAnsi="Merriweather"/>
          <w:sz w:val="18"/>
          <w:szCs w:val="18"/>
          <w:lang w:val="en-US"/>
        </w:rPr>
      </w:pPr>
      <w:r w:rsidRPr="00AC1983">
        <w:rPr>
          <w:rFonts w:ascii="Merriweather" w:hAnsi="Merriweather"/>
          <w:sz w:val="18"/>
          <w:szCs w:val="18"/>
          <w:lang w:val="en-US"/>
        </w:rPr>
        <w:t xml:space="preserve">The analysis yields frequently selected treatment combinations and association rules between items. These discoveries have the potential to inform the development of treatment recommendations that are </w:t>
      </w:r>
      <w:proofErr w:type="spellStart"/>
      <w:r w:rsidRPr="00AC1983">
        <w:rPr>
          <w:rFonts w:ascii="Merriweather" w:hAnsi="Merriweather"/>
          <w:sz w:val="18"/>
          <w:szCs w:val="18"/>
          <w:lang w:val="en-US"/>
        </w:rPr>
        <w:t>customised</w:t>
      </w:r>
      <w:proofErr w:type="spellEnd"/>
      <w:r w:rsidRPr="00AC1983">
        <w:rPr>
          <w:rFonts w:ascii="Merriweather" w:hAnsi="Merriweather"/>
          <w:sz w:val="18"/>
          <w:szCs w:val="18"/>
          <w:lang w:val="en-US"/>
        </w:rPr>
        <w:t xml:space="preserve"> to the skin types of clients and to facilitate data-driven business decisions in beauty clinics.</w:t>
      </w:r>
    </w:p>
    <w:p w14:paraId="77479F26" w14:textId="77777777" w:rsidR="00B86A9F" w:rsidRDefault="00B86A9F" w:rsidP="00B86A9F">
      <w:pPr>
        <w:widowControl/>
        <w:shd w:val="clear" w:color="auto" w:fill="FFFFFF" w:themeFill="background1"/>
        <w:autoSpaceDE/>
        <w:autoSpaceDN/>
        <w:spacing w:after="200" w:line="360" w:lineRule="auto"/>
        <w:jc w:val="both"/>
        <w:rPr>
          <w:rFonts w:ascii="Merriweather" w:hAnsi="Merriweather"/>
          <w:b/>
          <w:bCs/>
          <w:sz w:val="18"/>
          <w:szCs w:val="18"/>
        </w:rPr>
      </w:pPr>
      <w:r>
        <w:rPr>
          <w:noProof/>
          <w:sz w:val="24"/>
          <w:szCs w:val="24"/>
        </w:rPr>
        <w:drawing>
          <wp:anchor distT="0" distB="0" distL="114300" distR="114300" simplePos="0" relativeHeight="251685888" behindDoc="0" locked="0" layoutInCell="1" allowOverlap="1" wp14:anchorId="32D56F6C" wp14:editId="41204346">
            <wp:simplePos x="0" y="0"/>
            <wp:positionH relativeFrom="column">
              <wp:posOffset>1403350</wp:posOffset>
            </wp:positionH>
            <wp:positionV relativeFrom="paragraph">
              <wp:posOffset>102235</wp:posOffset>
            </wp:positionV>
            <wp:extent cx="3676650" cy="2186410"/>
            <wp:effectExtent l="0" t="0" r="0" b="4445"/>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09700" cy="2206064"/>
                    </a:xfrm>
                    <a:prstGeom prst="rect">
                      <a:avLst/>
                    </a:prstGeom>
                  </pic:spPr>
                </pic:pic>
              </a:graphicData>
            </a:graphic>
            <wp14:sizeRelH relativeFrom="margin">
              <wp14:pctWidth>0</wp14:pctWidth>
            </wp14:sizeRelH>
            <wp14:sizeRelV relativeFrom="margin">
              <wp14:pctHeight>0</wp14:pctHeight>
            </wp14:sizeRelV>
          </wp:anchor>
        </w:drawing>
      </w:r>
    </w:p>
    <w:p w14:paraId="11B1668D" w14:textId="77777777" w:rsidR="00B86A9F" w:rsidRDefault="00B86A9F" w:rsidP="00B86A9F">
      <w:pPr>
        <w:widowControl/>
        <w:shd w:val="clear" w:color="auto" w:fill="FFFFFF" w:themeFill="background1"/>
        <w:autoSpaceDE/>
        <w:autoSpaceDN/>
        <w:spacing w:after="200" w:line="360" w:lineRule="auto"/>
        <w:jc w:val="both"/>
        <w:rPr>
          <w:rFonts w:ascii="Merriweather" w:hAnsi="Merriweather"/>
          <w:b/>
          <w:bCs/>
          <w:sz w:val="18"/>
          <w:szCs w:val="18"/>
        </w:rPr>
      </w:pPr>
    </w:p>
    <w:p w14:paraId="5DB7D882" w14:textId="77777777" w:rsidR="00B86A9F" w:rsidRDefault="00B86A9F" w:rsidP="00B86A9F">
      <w:pPr>
        <w:widowControl/>
        <w:shd w:val="clear" w:color="auto" w:fill="FFFFFF" w:themeFill="background1"/>
        <w:autoSpaceDE/>
        <w:autoSpaceDN/>
        <w:spacing w:after="200" w:line="360" w:lineRule="auto"/>
        <w:jc w:val="both"/>
        <w:rPr>
          <w:rFonts w:ascii="Merriweather" w:hAnsi="Merriweather"/>
          <w:b/>
          <w:bCs/>
          <w:sz w:val="18"/>
          <w:szCs w:val="18"/>
        </w:rPr>
      </w:pPr>
    </w:p>
    <w:p w14:paraId="70F9D049" w14:textId="77777777" w:rsidR="00B86A9F" w:rsidRDefault="00B86A9F" w:rsidP="00B86A9F">
      <w:pPr>
        <w:widowControl/>
        <w:shd w:val="clear" w:color="auto" w:fill="FFFFFF" w:themeFill="background1"/>
        <w:autoSpaceDE/>
        <w:autoSpaceDN/>
        <w:spacing w:after="200" w:line="360" w:lineRule="auto"/>
        <w:jc w:val="both"/>
        <w:rPr>
          <w:rFonts w:ascii="Merriweather" w:hAnsi="Merriweather"/>
          <w:b/>
          <w:bCs/>
          <w:sz w:val="18"/>
          <w:szCs w:val="18"/>
        </w:rPr>
      </w:pPr>
    </w:p>
    <w:p w14:paraId="3AB8714A" w14:textId="77777777" w:rsidR="00B86A9F" w:rsidRDefault="00B86A9F" w:rsidP="00B86A9F">
      <w:pPr>
        <w:widowControl/>
        <w:shd w:val="clear" w:color="auto" w:fill="FFFFFF" w:themeFill="background1"/>
        <w:autoSpaceDE/>
        <w:autoSpaceDN/>
        <w:spacing w:after="200" w:line="360" w:lineRule="auto"/>
        <w:jc w:val="both"/>
        <w:rPr>
          <w:rFonts w:ascii="Merriweather" w:hAnsi="Merriweather"/>
          <w:b/>
          <w:bCs/>
          <w:sz w:val="18"/>
          <w:szCs w:val="18"/>
        </w:rPr>
      </w:pPr>
    </w:p>
    <w:p w14:paraId="50DEE598" w14:textId="77777777" w:rsidR="00B86A9F" w:rsidRPr="00EC795F" w:rsidRDefault="00B86A9F" w:rsidP="00B86A9F">
      <w:pPr>
        <w:widowControl/>
        <w:shd w:val="clear" w:color="auto" w:fill="FFFFFF" w:themeFill="background1"/>
        <w:autoSpaceDE/>
        <w:autoSpaceDN/>
        <w:spacing w:after="200" w:line="360" w:lineRule="auto"/>
        <w:jc w:val="center"/>
        <w:rPr>
          <w:rFonts w:ascii="Merriweather" w:hAnsi="Merriweather"/>
          <w:b/>
          <w:bCs/>
          <w:sz w:val="18"/>
          <w:szCs w:val="18"/>
        </w:rPr>
      </w:pPr>
    </w:p>
    <w:p w14:paraId="73C6C881" w14:textId="77777777" w:rsidR="00E248B1" w:rsidRDefault="00E248B1" w:rsidP="00B86A9F">
      <w:pPr>
        <w:widowControl/>
        <w:shd w:val="clear" w:color="auto" w:fill="FFFFFF" w:themeFill="background1"/>
        <w:autoSpaceDE/>
        <w:autoSpaceDN/>
        <w:spacing w:after="200" w:line="360" w:lineRule="auto"/>
        <w:jc w:val="center"/>
        <w:rPr>
          <w:rStyle w:val="fontstyle01"/>
          <w:rFonts w:ascii="Merriweather" w:hAnsi="Merriweather" w:cstheme="majorBidi"/>
          <w:b/>
          <w:bCs/>
          <w:sz w:val="18"/>
          <w:szCs w:val="18"/>
        </w:rPr>
      </w:pPr>
    </w:p>
    <w:p w14:paraId="220ACABB" w14:textId="4BF44DCF" w:rsidR="00E248B1" w:rsidRPr="00026BC6" w:rsidRDefault="00667E21" w:rsidP="00026BC6">
      <w:pPr>
        <w:widowControl/>
        <w:shd w:val="clear" w:color="auto" w:fill="FFFFFF" w:themeFill="background1"/>
        <w:autoSpaceDE/>
        <w:autoSpaceDN/>
        <w:spacing w:after="200" w:line="360" w:lineRule="auto"/>
        <w:jc w:val="center"/>
        <w:rPr>
          <w:rFonts w:ascii="Merriweather" w:hAnsi="Merriweather" w:cstheme="majorBidi"/>
          <w:color w:val="000000"/>
          <w:sz w:val="18"/>
          <w:szCs w:val="18"/>
          <w:lang w:val="en-US"/>
        </w:rPr>
      </w:pPr>
      <w:r w:rsidRPr="009415B6">
        <w:rPr>
          <w:rFonts w:ascii="Merriweather" w:hAnsi="Merriweather" w:cstheme="majorBidi"/>
          <w:b/>
          <w:bCs/>
          <w:sz w:val="18"/>
          <w:szCs w:val="18"/>
          <w:lang w:val="id-ID"/>
        </w:rPr>
        <w:t>Figure</w:t>
      </w:r>
      <w:r w:rsidR="00B86A9F" w:rsidRPr="00EC795F">
        <w:rPr>
          <w:rStyle w:val="fontstyle01"/>
          <w:rFonts w:ascii="Merriweather" w:hAnsi="Merriweather" w:cstheme="majorBidi"/>
          <w:b/>
          <w:bCs/>
          <w:sz w:val="18"/>
          <w:szCs w:val="18"/>
        </w:rPr>
        <w:t xml:space="preserve"> </w:t>
      </w:r>
      <w:r w:rsidR="00B86A9F">
        <w:rPr>
          <w:rStyle w:val="fontstyle01"/>
          <w:rFonts w:ascii="Merriweather" w:hAnsi="Merriweather" w:cstheme="majorBidi"/>
          <w:b/>
          <w:bCs/>
          <w:sz w:val="18"/>
          <w:szCs w:val="18"/>
        </w:rPr>
        <w:t>7.</w:t>
      </w:r>
      <w:r w:rsidR="00026BC6" w:rsidRPr="00026BC6">
        <w:rPr>
          <w:sz w:val="24"/>
          <w:szCs w:val="24"/>
          <w:lang w:val="en-US" w:eastAsia="en-US"/>
        </w:rPr>
        <w:t xml:space="preserve"> </w:t>
      </w:r>
      <w:r w:rsidR="00026BC6" w:rsidRPr="00026BC6">
        <w:rPr>
          <w:rFonts w:ascii="Merriweather" w:hAnsi="Merriweather" w:cstheme="majorBidi"/>
          <w:color w:val="000000"/>
          <w:sz w:val="18"/>
          <w:szCs w:val="18"/>
          <w:lang w:val="en-US"/>
        </w:rPr>
        <w:t>Data Connection Process Utilizing FP Growth</w:t>
      </w:r>
    </w:p>
    <w:p w14:paraId="2ECD0DCE" w14:textId="77777777" w:rsidR="001863EB" w:rsidRPr="001863EB" w:rsidRDefault="001863EB" w:rsidP="001863EB">
      <w:pPr>
        <w:pStyle w:val="tablehead"/>
        <w:numPr>
          <w:ilvl w:val="0"/>
          <w:numId w:val="8"/>
        </w:numPr>
        <w:contextualSpacing/>
        <w:jc w:val="left"/>
        <w:rPr>
          <w:rFonts w:ascii="Merriweather" w:hAnsi="Merriweather" w:cstheme="majorBidi"/>
          <w:sz w:val="18"/>
          <w:szCs w:val="18"/>
        </w:rPr>
      </w:pPr>
      <w:r w:rsidRPr="00807BA0">
        <w:rPr>
          <w:rFonts w:ascii="Merriweather" w:hAnsi="Merriweather"/>
          <w:b/>
          <w:bCs/>
          <w:sz w:val="18"/>
          <w:szCs w:val="18"/>
        </w:rPr>
        <w:lastRenderedPageBreak/>
        <w:t>Skin Prone to Acne</w:t>
      </w:r>
    </w:p>
    <w:p w14:paraId="5DBA6326" w14:textId="749FBAC5" w:rsidR="00B86A9F" w:rsidRDefault="00B86A9F" w:rsidP="001863EB">
      <w:pPr>
        <w:pStyle w:val="tablehead"/>
        <w:numPr>
          <w:ilvl w:val="0"/>
          <w:numId w:val="0"/>
        </w:numPr>
        <w:ind w:left="720"/>
        <w:contextualSpacing/>
        <w:jc w:val="left"/>
        <w:rPr>
          <w:rFonts w:ascii="Merriweather" w:hAnsi="Merriweather" w:cstheme="majorBidi"/>
          <w:sz w:val="18"/>
          <w:szCs w:val="18"/>
        </w:rPr>
      </w:pPr>
      <w:r>
        <w:rPr>
          <w:b/>
          <w:bCs/>
          <w:color w:val="000000"/>
          <w:sz w:val="24"/>
          <w:szCs w:val="24"/>
        </w:rPr>
        <w:drawing>
          <wp:anchor distT="0" distB="0" distL="114300" distR="114300" simplePos="0" relativeHeight="251686912" behindDoc="0" locked="0" layoutInCell="1" allowOverlap="1" wp14:anchorId="67BB2CDA" wp14:editId="12B4A813">
            <wp:simplePos x="0" y="0"/>
            <wp:positionH relativeFrom="column">
              <wp:posOffset>1327150</wp:posOffset>
            </wp:positionH>
            <wp:positionV relativeFrom="paragraph">
              <wp:posOffset>66040</wp:posOffset>
            </wp:positionV>
            <wp:extent cx="3705225" cy="255898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11405" cy="2563252"/>
                    </a:xfrm>
                    <a:prstGeom prst="rect">
                      <a:avLst/>
                    </a:prstGeom>
                  </pic:spPr>
                </pic:pic>
              </a:graphicData>
            </a:graphic>
            <wp14:sizeRelH relativeFrom="margin">
              <wp14:pctWidth>0</wp14:pctWidth>
            </wp14:sizeRelH>
            <wp14:sizeRelV relativeFrom="margin">
              <wp14:pctHeight>0</wp14:pctHeight>
            </wp14:sizeRelV>
          </wp:anchor>
        </w:drawing>
      </w:r>
    </w:p>
    <w:p w14:paraId="527A83E1" w14:textId="77777777" w:rsidR="00B86A9F" w:rsidRDefault="00B86A9F" w:rsidP="00B86A9F">
      <w:pPr>
        <w:contextualSpacing/>
        <w:jc w:val="both"/>
        <w:rPr>
          <w:rFonts w:ascii="Merriweather" w:hAnsi="Merriweather" w:cstheme="majorBidi"/>
          <w:sz w:val="18"/>
          <w:szCs w:val="18"/>
        </w:rPr>
      </w:pPr>
    </w:p>
    <w:p w14:paraId="41223371" w14:textId="77777777" w:rsidR="00B86A9F" w:rsidRDefault="00B86A9F" w:rsidP="00B86A9F">
      <w:pPr>
        <w:contextualSpacing/>
        <w:jc w:val="both"/>
        <w:rPr>
          <w:rFonts w:ascii="Merriweather" w:hAnsi="Merriweather" w:cstheme="majorBidi"/>
          <w:sz w:val="18"/>
          <w:szCs w:val="18"/>
        </w:rPr>
      </w:pPr>
    </w:p>
    <w:p w14:paraId="581C54AF" w14:textId="77777777" w:rsidR="00B86A9F" w:rsidRDefault="00B86A9F" w:rsidP="00B86A9F">
      <w:pPr>
        <w:contextualSpacing/>
        <w:jc w:val="both"/>
        <w:rPr>
          <w:rFonts w:ascii="Merriweather" w:hAnsi="Merriweather" w:cstheme="majorBidi"/>
          <w:sz w:val="18"/>
          <w:szCs w:val="18"/>
        </w:rPr>
      </w:pPr>
    </w:p>
    <w:p w14:paraId="51E9A739" w14:textId="77777777" w:rsidR="00B86A9F" w:rsidRDefault="00B86A9F" w:rsidP="00B86A9F">
      <w:pPr>
        <w:contextualSpacing/>
        <w:jc w:val="both"/>
        <w:rPr>
          <w:rFonts w:ascii="Merriweather" w:hAnsi="Merriweather" w:cstheme="majorBidi"/>
          <w:sz w:val="18"/>
          <w:szCs w:val="18"/>
        </w:rPr>
      </w:pPr>
    </w:p>
    <w:p w14:paraId="0BC113E5" w14:textId="77777777" w:rsidR="00B86A9F" w:rsidRDefault="00B86A9F" w:rsidP="00B86A9F">
      <w:pPr>
        <w:contextualSpacing/>
        <w:jc w:val="both"/>
        <w:rPr>
          <w:rFonts w:ascii="Merriweather" w:hAnsi="Merriweather" w:cstheme="majorBidi"/>
          <w:sz w:val="18"/>
          <w:szCs w:val="18"/>
        </w:rPr>
      </w:pPr>
    </w:p>
    <w:p w14:paraId="0924F809" w14:textId="77777777" w:rsidR="00B86A9F" w:rsidRDefault="00B86A9F" w:rsidP="00B86A9F">
      <w:pPr>
        <w:contextualSpacing/>
        <w:jc w:val="both"/>
        <w:rPr>
          <w:rFonts w:ascii="Merriweather" w:hAnsi="Merriweather" w:cstheme="majorBidi"/>
          <w:sz w:val="18"/>
          <w:szCs w:val="18"/>
        </w:rPr>
      </w:pPr>
    </w:p>
    <w:p w14:paraId="6A4C1B74" w14:textId="77777777" w:rsidR="00B86A9F" w:rsidRDefault="00B86A9F" w:rsidP="00B86A9F">
      <w:pPr>
        <w:contextualSpacing/>
        <w:jc w:val="both"/>
        <w:rPr>
          <w:rFonts w:ascii="Merriweather" w:hAnsi="Merriweather" w:cstheme="majorBidi"/>
          <w:sz w:val="18"/>
          <w:szCs w:val="18"/>
        </w:rPr>
      </w:pPr>
    </w:p>
    <w:p w14:paraId="04C61519" w14:textId="77777777" w:rsidR="00B86A9F" w:rsidRDefault="00B86A9F" w:rsidP="00B86A9F">
      <w:pPr>
        <w:contextualSpacing/>
        <w:jc w:val="both"/>
        <w:rPr>
          <w:rFonts w:ascii="Merriweather" w:hAnsi="Merriweather" w:cstheme="majorBidi"/>
          <w:sz w:val="18"/>
          <w:szCs w:val="18"/>
        </w:rPr>
      </w:pPr>
    </w:p>
    <w:p w14:paraId="3E241F66" w14:textId="77777777" w:rsidR="00B86A9F" w:rsidRDefault="00B86A9F" w:rsidP="00B86A9F">
      <w:pPr>
        <w:contextualSpacing/>
        <w:jc w:val="both"/>
        <w:rPr>
          <w:rFonts w:ascii="Merriweather" w:hAnsi="Merriweather" w:cstheme="majorBidi"/>
          <w:sz w:val="18"/>
          <w:szCs w:val="18"/>
        </w:rPr>
      </w:pPr>
    </w:p>
    <w:p w14:paraId="0AD55231" w14:textId="77777777" w:rsidR="00B86A9F" w:rsidRDefault="00B86A9F" w:rsidP="00B86A9F">
      <w:pPr>
        <w:contextualSpacing/>
        <w:jc w:val="both"/>
        <w:rPr>
          <w:rFonts w:ascii="Merriweather" w:hAnsi="Merriweather" w:cstheme="majorBidi"/>
          <w:sz w:val="18"/>
          <w:szCs w:val="18"/>
        </w:rPr>
      </w:pPr>
    </w:p>
    <w:p w14:paraId="34BED5E1" w14:textId="77777777" w:rsidR="00B86A9F" w:rsidRDefault="00B86A9F" w:rsidP="00B86A9F">
      <w:pPr>
        <w:contextualSpacing/>
        <w:jc w:val="both"/>
        <w:rPr>
          <w:rFonts w:ascii="Merriweather" w:hAnsi="Merriweather" w:cstheme="majorBidi"/>
          <w:sz w:val="18"/>
          <w:szCs w:val="18"/>
        </w:rPr>
      </w:pPr>
    </w:p>
    <w:p w14:paraId="181FD56F" w14:textId="77777777" w:rsidR="00B86A9F" w:rsidRDefault="00B86A9F" w:rsidP="00B86A9F">
      <w:pPr>
        <w:contextualSpacing/>
        <w:jc w:val="both"/>
        <w:rPr>
          <w:rFonts w:ascii="Merriweather" w:hAnsi="Merriweather" w:cstheme="majorBidi"/>
          <w:sz w:val="18"/>
          <w:szCs w:val="18"/>
        </w:rPr>
      </w:pPr>
    </w:p>
    <w:p w14:paraId="184BBBBF" w14:textId="77777777" w:rsidR="00B86A9F" w:rsidRDefault="00B86A9F" w:rsidP="00B86A9F">
      <w:pPr>
        <w:contextualSpacing/>
        <w:jc w:val="both"/>
        <w:rPr>
          <w:rFonts w:ascii="Merriweather" w:hAnsi="Merriweather" w:cstheme="majorBidi"/>
          <w:sz w:val="18"/>
          <w:szCs w:val="18"/>
        </w:rPr>
      </w:pPr>
    </w:p>
    <w:p w14:paraId="2C6E5F9C" w14:textId="77777777" w:rsidR="00B86A9F" w:rsidRDefault="00B86A9F" w:rsidP="00B86A9F">
      <w:pPr>
        <w:contextualSpacing/>
        <w:jc w:val="both"/>
        <w:rPr>
          <w:rFonts w:ascii="Merriweather" w:hAnsi="Merriweather" w:cstheme="majorBidi"/>
          <w:sz w:val="18"/>
          <w:szCs w:val="18"/>
        </w:rPr>
      </w:pPr>
    </w:p>
    <w:p w14:paraId="2156B99E" w14:textId="77777777" w:rsidR="00B86A9F" w:rsidRDefault="00B86A9F" w:rsidP="00B86A9F">
      <w:pPr>
        <w:contextualSpacing/>
        <w:jc w:val="both"/>
        <w:rPr>
          <w:rFonts w:ascii="Merriweather" w:hAnsi="Merriweather" w:cstheme="majorBidi"/>
          <w:sz w:val="18"/>
          <w:szCs w:val="18"/>
        </w:rPr>
      </w:pPr>
    </w:p>
    <w:p w14:paraId="171BA2FD" w14:textId="77777777" w:rsidR="00B86A9F" w:rsidRDefault="00B86A9F" w:rsidP="00B86A9F">
      <w:pPr>
        <w:contextualSpacing/>
        <w:jc w:val="both"/>
        <w:rPr>
          <w:rFonts w:ascii="Merriweather" w:hAnsi="Merriweather" w:cstheme="majorBidi"/>
          <w:sz w:val="18"/>
          <w:szCs w:val="18"/>
        </w:rPr>
      </w:pPr>
    </w:p>
    <w:p w14:paraId="6C65FC9D" w14:textId="77777777" w:rsidR="00B86A9F" w:rsidRDefault="00B86A9F" w:rsidP="00B86A9F">
      <w:pPr>
        <w:contextualSpacing/>
        <w:rPr>
          <w:rFonts w:ascii="Merriweather" w:hAnsi="Merriweather" w:cstheme="majorBidi"/>
          <w:sz w:val="18"/>
          <w:szCs w:val="18"/>
        </w:rPr>
      </w:pPr>
    </w:p>
    <w:p w14:paraId="4B1A0439" w14:textId="01CD57F1" w:rsidR="00B86A9F" w:rsidRPr="00026BC6" w:rsidRDefault="00667E21" w:rsidP="00026BC6">
      <w:pPr>
        <w:spacing w:line="360" w:lineRule="auto"/>
        <w:ind w:left="360"/>
        <w:jc w:val="center"/>
        <w:rPr>
          <w:rFonts w:ascii="Merriweather" w:hAnsi="Merriweather"/>
          <w:color w:val="000000"/>
          <w:sz w:val="18"/>
          <w:szCs w:val="18"/>
          <w:lang w:val="en-US"/>
        </w:rPr>
      </w:pPr>
      <w:r w:rsidRPr="009415B6">
        <w:rPr>
          <w:rFonts w:ascii="Merriweather" w:hAnsi="Merriweather" w:cstheme="majorBidi"/>
          <w:b/>
          <w:bCs/>
          <w:sz w:val="18"/>
          <w:szCs w:val="18"/>
          <w:lang w:val="id-ID"/>
        </w:rPr>
        <w:t>Figure</w:t>
      </w:r>
      <w:r w:rsidR="00B86A9F" w:rsidRPr="00C84126">
        <w:rPr>
          <w:rFonts w:ascii="Merriweather" w:hAnsi="Merriweather"/>
          <w:b/>
          <w:bCs/>
          <w:color w:val="000000"/>
          <w:sz w:val="18"/>
          <w:szCs w:val="18"/>
        </w:rPr>
        <w:t xml:space="preserve"> </w:t>
      </w:r>
      <w:r w:rsidR="001863EB">
        <w:rPr>
          <w:rFonts w:ascii="Merriweather" w:hAnsi="Merriweather"/>
          <w:b/>
          <w:bCs/>
          <w:color w:val="000000"/>
          <w:sz w:val="18"/>
          <w:szCs w:val="18"/>
        </w:rPr>
        <w:t>8</w:t>
      </w:r>
      <w:r w:rsidR="00B86A9F" w:rsidRPr="00C84126">
        <w:rPr>
          <w:rFonts w:ascii="Merriweather" w:hAnsi="Merriweather"/>
          <w:b/>
          <w:bCs/>
          <w:color w:val="000000"/>
          <w:sz w:val="18"/>
          <w:szCs w:val="18"/>
        </w:rPr>
        <w:t xml:space="preserve">.  </w:t>
      </w:r>
      <w:r w:rsidR="00026BC6" w:rsidRPr="00026BC6">
        <w:rPr>
          <w:rFonts w:ascii="Merriweather" w:hAnsi="Merriweather"/>
          <w:color w:val="000000"/>
          <w:sz w:val="18"/>
          <w:szCs w:val="18"/>
          <w:lang w:val="en-US"/>
        </w:rPr>
        <w:t>Rules that have been generated</w:t>
      </w:r>
    </w:p>
    <w:p w14:paraId="7062BABE" w14:textId="77777777" w:rsidR="00FE61FC" w:rsidRPr="00FE61FC" w:rsidRDefault="00FE61FC" w:rsidP="00FE61FC">
      <w:pPr>
        <w:ind w:firstLine="540"/>
        <w:jc w:val="both"/>
        <w:rPr>
          <w:rFonts w:ascii="Merriweather" w:hAnsi="Merriweather"/>
          <w:sz w:val="18"/>
          <w:szCs w:val="18"/>
          <w:lang w:val="en-US"/>
        </w:rPr>
      </w:pPr>
      <w:r w:rsidRPr="00FE61FC">
        <w:rPr>
          <w:rFonts w:ascii="Merriweather" w:hAnsi="Merriweather"/>
          <w:sz w:val="18"/>
          <w:szCs w:val="18"/>
          <w:lang w:val="en-US"/>
        </w:rPr>
        <w:t>A pattern of relationships between the types of skin care products for acne-prone skin types that customers at the Christa Aesthetic Clinic most frequently select between November 2024 and January 2025 can be found based on the results of the association rules obtained using the FP-Growth algorithm. These association principles explain how different skin care procedures performed by clients with varying degrees of confidence relate to one another.</w:t>
      </w:r>
    </w:p>
    <w:p w14:paraId="4620700B" w14:textId="77777777" w:rsidR="00B86A9F" w:rsidRPr="00C84126" w:rsidRDefault="00B86A9F" w:rsidP="00B86A9F">
      <w:pPr>
        <w:jc w:val="both"/>
        <w:rPr>
          <w:rFonts w:ascii="Merriweather" w:hAnsi="Merriweather"/>
          <w:sz w:val="18"/>
          <w:szCs w:val="18"/>
        </w:rPr>
      </w:pPr>
    </w:p>
    <w:p w14:paraId="65771E86" w14:textId="3E005A06" w:rsidR="00B86A9F" w:rsidRPr="00667E21" w:rsidRDefault="00667E21" w:rsidP="00667E21">
      <w:pPr>
        <w:pStyle w:val="ListParagraph"/>
        <w:widowControl/>
        <w:numPr>
          <w:ilvl w:val="0"/>
          <w:numId w:val="8"/>
        </w:numPr>
        <w:autoSpaceDE/>
        <w:autoSpaceDN/>
        <w:spacing w:after="200" w:line="276" w:lineRule="auto"/>
        <w:rPr>
          <w:rFonts w:ascii="Merriweather" w:hAnsi="Merriweather"/>
          <w:b/>
          <w:bCs/>
          <w:sz w:val="18"/>
          <w:szCs w:val="18"/>
          <w:lang w:val="en-US"/>
        </w:rPr>
      </w:pPr>
      <w:r w:rsidRPr="00667E21">
        <w:rPr>
          <w:rFonts w:ascii="Merriweather" w:hAnsi="Merriweather"/>
          <w:b/>
          <w:bCs/>
          <w:sz w:val="18"/>
          <w:szCs w:val="18"/>
          <w:lang w:val="en-US"/>
        </w:rPr>
        <w:t>Brightening is needed for dull skin.</w:t>
      </w:r>
    </w:p>
    <w:p w14:paraId="25DAF44A" w14:textId="77777777" w:rsidR="00B86A9F" w:rsidRPr="0096076A" w:rsidRDefault="00B86A9F" w:rsidP="00B86A9F">
      <w:pPr>
        <w:pStyle w:val="ListParagraph"/>
        <w:widowControl/>
        <w:autoSpaceDE/>
        <w:autoSpaceDN/>
        <w:spacing w:after="200" w:line="360" w:lineRule="auto"/>
        <w:ind w:left="360"/>
        <w:jc w:val="both"/>
        <w:rPr>
          <w:rFonts w:ascii="Merriweather" w:hAnsi="Merriweather"/>
          <w:b/>
          <w:bCs/>
          <w:sz w:val="18"/>
          <w:szCs w:val="18"/>
        </w:rPr>
      </w:pPr>
      <w:r>
        <w:rPr>
          <w:noProof/>
        </w:rPr>
        <w:drawing>
          <wp:anchor distT="0" distB="0" distL="114300" distR="114300" simplePos="0" relativeHeight="251687936" behindDoc="0" locked="0" layoutInCell="1" allowOverlap="1" wp14:anchorId="37A0A490" wp14:editId="28D602FA">
            <wp:simplePos x="0" y="0"/>
            <wp:positionH relativeFrom="column">
              <wp:posOffset>1393825</wp:posOffset>
            </wp:positionH>
            <wp:positionV relativeFrom="paragraph">
              <wp:posOffset>110490</wp:posOffset>
            </wp:positionV>
            <wp:extent cx="3628244" cy="2571750"/>
            <wp:effectExtent l="0" t="0" r="0" b="0"/>
            <wp:wrapNone/>
            <wp:docPr id="1609949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49693" name=""/>
                    <pic:cNvPicPr/>
                  </pic:nvPicPr>
                  <pic:blipFill>
                    <a:blip r:embed="rId19">
                      <a:extLst>
                        <a:ext uri="{28A0092B-C50C-407E-A947-70E740481C1C}">
                          <a14:useLocalDpi xmlns:a14="http://schemas.microsoft.com/office/drawing/2010/main" val="0"/>
                        </a:ext>
                      </a:extLst>
                    </a:blip>
                    <a:stretch>
                      <a:fillRect/>
                    </a:stretch>
                  </pic:blipFill>
                  <pic:spPr>
                    <a:xfrm>
                      <a:off x="0" y="0"/>
                      <a:ext cx="3639202" cy="2579518"/>
                    </a:xfrm>
                    <a:prstGeom prst="rect">
                      <a:avLst/>
                    </a:prstGeom>
                  </pic:spPr>
                </pic:pic>
              </a:graphicData>
            </a:graphic>
            <wp14:sizeRelH relativeFrom="margin">
              <wp14:pctWidth>0</wp14:pctWidth>
            </wp14:sizeRelH>
            <wp14:sizeRelV relativeFrom="margin">
              <wp14:pctHeight>0</wp14:pctHeight>
            </wp14:sizeRelV>
          </wp:anchor>
        </w:drawing>
      </w:r>
      <w:r>
        <w:rPr>
          <w:rFonts w:ascii="Merriweather" w:hAnsi="Merriweather"/>
          <w:b/>
          <w:bCs/>
          <w:sz w:val="18"/>
          <w:szCs w:val="18"/>
        </w:rPr>
        <w:t xml:space="preserve"> </w:t>
      </w:r>
    </w:p>
    <w:p w14:paraId="5BDA8D27" w14:textId="77777777" w:rsidR="00B86A9F" w:rsidRDefault="00B86A9F" w:rsidP="00B86A9F">
      <w:pPr>
        <w:widowControl/>
        <w:autoSpaceDE/>
        <w:autoSpaceDN/>
        <w:spacing w:after="200" w:line="360" w:lineRule="auto"/>
        <w:jc w:val="both"/>
        <w:rPr>
          <w:rFonts w:ascii="Merriweather" w:hAnsi="Merriweather"/>
          <w:b/>
          <w:bCs/>
          <w:sz w:val="18"/>
          <w:szCs w:val="18"/>
        </w:rPr>
      </w:pPr>
    </w:p>
    <w:p w14:paraId="6A65FBF0" w14:textId="77777777" w:rsidR="00B86A9F" w:rsidRDefault="00B86A9F" w:rsidP="00B86A9F">
      <w:pPr>
        <w:widowControl/>
        <w:autoSpaceDE/>
        <w:autoSpaceDN/>
        <w:spacing w:after="200" w:line="360" w:lineRule="auto"/>
        <w:jc w:val="both"/>
        <w:rPr>
          <w:rFonts w:ascii="Merriweather" w:hAnsi="Merriweather"/>
          <w:b/>
          <w:bCs/>
          <w:sz w:val="18"/>
          <w:szCs w:val="18"/>
        </w:rPr>
      </w:pPr>
    </w:p>
    <w:p w14:paraId="657F202B" w14:textId="77777777" w:rsidR="00B86A9F" w:rsidRDefault="00B86A9F" w:rsidP="00B86A9F">
      <w:pPr>
        <w:widowControl/>
        <w:autoSpaceDE/>
        <w:autoSpaceDN/>
        <w:spacing w:after="200" w:line="360" w:lineRule="auto"/>
        <w:jc w:val="both"/>
        <w:rPr>
          <w:rFonts w:ascii="Merriweather" w:hAnsi="Merriweather"/>
          <w:b/>
          <w:bCs/>
          <w:sz w:val="18"/>
          <w:szCs w:val="18"/>
        </w:rPr>
      </w:pPr>
    </w:p>
    <w:p w14:paraId="590206BC" w14:textId="77777777" w:rsidR="00B86A9F" w:rsidRDefault="00B86A9F" w:rsidP="00B86A9F">
      <w:pPr>
        <w:spacing w:line="360" w:lineRule="auto"/>
        <w:rPr>
          <w:b/>
          <w:bCs/>
          <w:color w:val="000000"/>
          <w:sz w:val="24"/>
          <w:szCs w:val="24"/>
        </w:rPr>
      </w:pPr>
    </w:p>
    <w:p w14:paraId="3DC93077" w14:textId="77777777" w:rsidR="00B86A9F" w:rsidRDefault="00B86A9F" w:rsidP="00B86A9F">
      <w:pPr>
        <w:spacing w:line="360" w:lineRule="auto"/>
        <w:ind w:left="360"/>
        <w:jc w:val="center"/>
        <w:rPr>
          <w:b/>
          <w:bCs/>
          <w:color w:val="000000"/>
          <w:sz w:val="24"/>
          <w:szCs w:val="24"/>
        </w:rPr>
      </w:pPr>
    </w:p>
    <w:p w14:paraId="6A551AB9" w14:textId="77777777" w:rsidR="00B86A9F" w:rsidRDefault="00B86A9F" w:rsidP="00B86A9F">
      <w:pPr>
        <w:spacing w:line="360" w:lineRule="auto"/>
        <w:ind w:left="360"/>
        <w:jc w:val="center"/>
        <w:rPr>
          <w:rFonts w:ascii="Merriweather" w:hAnsi="Merriweather"/>
          <w:b/>
          <w:bCs/>
          <w:color w:val="000000"/>
          <w:sz w:val="18"/>
          <w:szCs w:val="18"/>
        </w:rPr>
      </w:pPr>
    </w:p>
    <w:p w14:paraId="5DEF0EB6" w14:textId="77777777" w:rsidR="00B86A9F" w:rsidRDefault="00B86A9F" w:rsidP="00B86A9F">
      <w:pPr>
        <w:spacing w:line="360" w:lineRule="auto"/>
        <w:ind w:left="360"/>
        <w:jc w:val="center"/>
        <w:rPr>
          <w:rFonts w:ascii="Merriweather" w:hAnsi="Merriweather"/>
          <w:b/>
          <w:bCs/>
          <w:color w:val="000000"/>
          <w:sz w:val="18"/>
          <w:szCs w:val="18"/>
        </w:rPr>
      </w:pPr>
    </w:p>
    <w:p w14:paraId="37143E59" w14:textId="77777777" w:rsidR="00B86A9F" w:rsidRDefault="00B86A9F" w:rsidP="00B86A9F">
      <w:pPr>
        <w:spacing w:line="360" w:lineRule="auto"/>
        <w:ind w:left="360"/>
        <w:jc w:val="center"/>
        <w:rPr>
          <w:rFonts w:ascii="Merriweather" w:hAnsi="Merriweather"/>
          <w:b/>
          <w:bCs/>
          <w:color w:val="000000"/>
          <w:sz w:val="18"/>
          <w:szCs w:val="18"/>
        </w:rPr>
      </w:pPr>
    </w:p>
    <w:p w14:paraId="1EA8BB32" w14:textId="77777777" w:rsidR="00B86A9F" w:rsidRDefault="00B86A9F" w:rsidP="00B86A9F">
      <w:pPr>
        <w:spacing w:line="360" w:lineRule="auto"/>
        <w:ind w:left="360"/>
        <w:jc w:val="center"/>
        <w:rPr>
          <w:rFonts w:ascii="Merriweather" w:hAnsi="Merriweather"/>
          <w:b/>
          <w:bCs/>
          <w:color w:val="000000"/>
          <w:sz w:val="18"/>
          <w:szCs w:val="18"/>
        </w:rPr>
      </w:pPr>
    </w:p>
    <w:p w14:paraId="4A221EFE" w14:textId="3B3DE544" w:rsidR="00B86A9F" w:rsidRDefault="00667E21" w:rsidP="00B86A9F">
      <w:pPr>
        <w:spacing w:line="360" w:lineRule="auto"/>
        <w:ind w:left="360"/>
        <w:jc w:val="center"/>
        <w:rPr>
          <w:rFonts w:ascii="Merriweather" w:hAnsi="Merriweather"/>
          <w:i/>
          <w:iCs/>
          <w:color w:val="000000"/>
          <w:sz w:val="18"/>
          <w:szCs w:val="18"/>
        </w:rPr>
      </w:pPr>
      <w:r w:rsidRPr="009415B6">
        <w:rPr>
          <w:rFonts w:ascii="Merriweather" w:hAnsi="Merriweather" w:cstheme="majorBidi"/>
          <w:b/>
          <w:bCs/>
          <w:sz w:val="18"/>
          <w:szCs w:val="18"/>
          <w:lang w:val="id-ID"/>
        </w:rPr>
        <w:t>Figure</w:t>
      </w:r>
      <w:r w:rsidR="00B86A9F" w:rsidRPr="00C84126">
        <w:rPr>
          <w:rFonts w:ascii="Merriweather" w:hAnsi="Merriweather"/>
          <w:b/>
          <w:bCs/>
          <w:color w:val="000000"/>
          <w:sz w:val="18"/>
          <w:szCs w:val="18"/>
        </w:rPr>
        <w:t xml:space="preserve"> </w:t>
      </w:r>
      <w:r w:rsidR="00B86A9F">
        <w:rPr>
          <w:rFonts w:ascii="Merriweather" w:hAnsi="Merriweather"/>
          <w:b/>
          <w:bCs/>
          <w:color w:val="000000"/>
          <w:sz w:val="18"/>
          <w:szCs w:val="18"/>
        </w:rPr>
        <w:t xml:space="preserve"> </w:t>
      </w:r>
      <w:r w:rsidR="001863EB">
        <w:rPr>
          <w:rFonts w:ascii="Merriweather" w:hAnsi="Merriweather"/>
          <w:b/>
          <w:bCs/>
          <w:color w:val="000000"/>
          <w:sz w:val="18"/>
          <w:szCs w:val="18"/>
        </w:rPr>
        <w:t>9</w:t>
      </w:r>
      <w:r w:rsidR="00B86A9F">
        <w:rPr>
          <w:rFonts w:ascii="Merriweather" w:hAnsi="Merriweather"/>
          <w:b/>
          <w:bCs/>
          <w:color w:val="000000"/>
          <w:sz w:val="18"/>
          <w:szCs w:val="18"/>
        </w:rPr>
        <w:t xml:space="preserve">. </w:t>
      </w:r>
      <w:r w:rsidR="00120DB5" w:rsidRPr="00120DB5">
        <w:rPr>
          <w:rFonts w:ascii="Merriweather" w:hAnsi="Merriweather"/>
          <w:color w:val="000000"/>
          <w:sz w:val="18"/>
          <w:szCs w:val="18"/>
        </w:rPr>
        <w:t>Frequent Item Set Results</w:t>
      </w:r>
    </w:p>
    <w:p w14:paraId="1707A3CD" w14:textId="77777777" w:rsidR="001863EB" w:rsidRDefault="001863EB" w:rsidP="00026BC6">
      <w:pPr>
        <w:spacing w:line="360" w:lineRule="auto"/>
        <w:rPr>
          <w:rFonts w:ascii="Merriweather" w:hAnsi="Merriweather"/>
          <w:b/>
          <w:bCs/>
          <w:i/>
          <w:iCs/>
          <w:color w:val="000000"/>
          <w:sz w:val="18"/>
          <w:szCs w:val="18"/>
        </w:rPr>
      </w:pPr>
    </w:p>
    <w:p w14:paraId="077FA8C4" w14:textId="77777777" w:rsidR="00026BC6" w:rsidRDefault="00026BC6" w:rsidP="00026BC6">
      <w:pPr>
        <w:spacing w:line="360" w:lineRule="auto"/>
        <w:rPr>
          <w:rFonts w:ascii="Merriweather" w:hAnsi="Merriweather"/>
          <w:b/>
          <w:bCs/>
          <w:i/>
          <w:iCs/>
          <w:color w:val="000000"/>
          <w:sz w:val="18"/>
          <w:szCs w:val="18"/>
        </w:rPr>
      </w:pPr>
    </w:p>
    <w:p w14:paraId="33752A57" w14:textId="77777777" w:rsidR="00026BC6" w:rsidRDefault="00026BC6" w:rsidP="00026BC6">
      <w:pPr>
        <w:spacing w:line="360" w:lineRule="auto"/>
        <w:rPr>
          <w:rFonts w:ascii="Merriweather" w:hAnsi="Merriweather"/>
          <w:b/>
          <w:bCs/>
          <w:i/>
          <w:iCs/>
          <w:color w:val="000000"/>
          <w:sz w:val="18"/>
          <w:szCs w:val="18"/>
        </w:rPr>
      </w:pPr>
    </w:p>
    <w:p w14:paraId="05BC14AC" w14:textId="77777777" w:rsidR="00026BC6" w:rsidRDefault="00026BC6" w:rsidP="00026BC6">
      <w:pPr>
        <w:spacing w:line="360" w:lineRule="auto"/>
        <w:rPr>
          <w:rFonts w:ascii="Merriweather" w:hAnsi="Merriweather"/>
          <w:b/>
          <w:bCs/>
          <w:i/>
          <w:iCs/>
          <w:color w:val="000000"/>
          <w:sz w:val="18"/>
          <w:szCs w:val="18"/>
        </w:rPr>
      </w:pPr>
    </w:p>
    <w:p w14:paraId="7401CA03" w14:textId="77777777" w:rsidR="00026BC6" w:rsidRDefault="00026BC6" w:rsidP="00026BC6">
      <w:pPr>
        <w:spacing w:line="360" w:lineRule="auto"/>
        <w:rPr>
          <w:rFonts w:ascii="Merriweather" w:hAnsi="Merriweather"/>
          <w:b/>
          <w:bCs/>
          <w:i/>
          <w:iCs/>
          <w:color w:val="000000"/>
          <w:sz w:val="18"/>
          <w:szCs w:val="18"/>
        </w:rPr>
      </w:pPr>
    </w:p>
    <w:p w14:paraId="0B209560" w14:textId="77777777" w:rsidR="00026BC6" w:rsidRDefault="00026BC6" w:rsidP="00026BC6">
      <w:pPr>
        <w:spacing w:line="360" w:lineRule="auto"/>
        <w:rPr>
          <w:rFonts w:ascii="Merriweather" w:hAnsi="Merriweather"/>
          <w:b/>
          <w:bCs/>
          <w:i/>
          <w:iCs/>
          <w:color w:val="000000"/>
          <w:sz w:val="18"/>
          <w:szCs w:val="18"/>
        </w:rPr>
      </w:pPr>
    </w:p>
    <w:p w14:paraId="6D63F988" w14:textId="77777777" w:rsidR="00026BC6" w:rsidRDefault="00026BC6" w:rsidP="00026BC6">
      <w:pPr>
        <w:spacing w:line="360" w:lineRule="auto"/>
        <w:rPr>
          <w:rFonts w:ascii="Merriweather" w:hAnsi="Merriweather"/>
          <w:b/>
          <w:bCs/>
          <w:i/>
          <w:iCs/>
          <w:color w:val="000000"/>
          <w:sz w:val="18"/>
          <w:szCs w:val="18"/>
        </w:rPr>
      </w:pPr>
    </w:p>
    <w:p w14:paraId="60A556F5" w14:textId="77777777" w:rsidR="00026BC6" w:rsidRDefault="00026BC6" w:rsidP="00026BC6">
      <w:pPr>
        <w:spacing w:line="360" w:lineRule="auto"/>
        <w:rPr>
          <w:rFonts w:ascii="Merriweather" w:hAnsi="Merriweather"/>
          <w:b/>
          <w:bCs/>
          <w:i/>
          <w:iCs/>
          <w:color w:val="000000"/>
          <w:sz w:val="18"/>
          <w:szCs w:val="18"/>
        </w:rPr>
      </w:pPr>
    </w:p>
    <w:p w14:paraId="74E85A1C" w14:textId="77777777" w:rsidR="00026BC6" w:rsidRPr="00C84126" w:rsidRDefault="00026BC6" w:rsidP="00026BC6">
      <w:pPr>
        <w:spacing w:line="360" w:lineRule="auto"/>
        <w:rPr>
          <w:rFonts w:ascii="Merriweather" w:hAnsi="Merriweather"/>
          <w:b/>
          <w:bCs/>
          <w:i/>
          <w:iCs/>
          <w:color w:val="000000"/>
          <w:sz w:val="18"/>
          <w:szCs w:val="18"/>
        </w:rPr>
      </w:pPr>
    </w:p>
    <w:p w14:paraId="1A0BC819" w14:textId="77777777" w:rsidR="00B86A9F" w:rsidRDefault="00B86A9F" w:rsidP="00B86A9F">
      <w:pPr>
        <w:contextualSpacing/>
        <w:jc w:val="both"/>
        <w:rPr>
          <w:rFonts w:ascii="Merriweather" w:hAnsi="Merriweather" w:cstheme="majorBidi"/>
          <w:sz w:val="18"/>
          <w:szCs w:val="18"/>
        </w:rPr>
      </w:pPr>
      <w:r>
        <w:rPr>
          <w:noProof/>
          <w:sz w:val="24"/>
          <w:szCs w:val="24"/>
        </w:rPr>
        <w:lastRenderedPageBreak/>
        <w:drawing>
          <wp:anchor distT="0" distB="0" distL="114300" distR="114300" simplePos="0" relativeHeight="251688960" behindDoc="0" locked="0" layoutInCell="1" allowOverlap="1" wp14:anchorId="353D026B" wp14:editId="0092954C">
            <wp:simplePos x="0" y="0"/>
            <wp:positionH relativeFrom="column">
              <wp:posOffset>1393825</wp:posOffset>
            </wp:positionH>
            <wp:positionV relativeFrom="paragraph">
              <wp:posOffset>60960</wp:posOffset>
            </wp:positionV>
            <wp:extent cx="3627635" cy="2334002"/>
            <wp:effectExtent l="0" t="0" r="0" b="952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png"/>
                    <pic:cNvPicPr/>
                  </pic:nvPicPr>
                  <pic:blipFill>
                    <a:blip r:embed="rId20">
                      <a:extLst>
                        <a:ext uri="{28A0092B-C50C-407E-A947-70E740481C1C}">
                          <a14:useLocalDpi xmlns:a14="http://schemas.microsoft.com/office/drawing/2010/main" val="0"/>
                        </a:ext>
                      </a:extLst>
                    </a:blip>
                    <a:stretch>
                      <a:fillRect/>
                    </a:stretch>
                  </pic:blipFill>
                  <pic:spPr>
                    <a:xfrm>
                      <a:off x="0" y="0"/>
                      <a:ext cx="3656951" cy="2352864"/>
                    </a:xfrm>
                    <a:prstGeom prst="rect">
                      <a:avLst/>
                    </a:prstGeom>
                  </pic:spPr>
                </pic:pic>
              </a:graphicData>
            </a:graphic>
            <wp14:sizeRelH relativeFrom="margin">
              <wp14:pctWidth>0</wp14:pctWidth>
            </wp14:sizeRelH>
            <wp14:sizeRelV relativeFrom="margin">
              <wp14:pctHeight>0</wp14:pctHeight>
            </wp14:sizeRelV>
          </wp:anchor>
        </w:drawing>
      </w:r>
    </w:p>
    <w:p w14:paraId="5108280B" w14:textId="77777777" w:rsidR="00B86A9F" w:rsidRDefault="00B86A9F" w:rsidP="00B86A9F">
      <w:pPr>
        <w:contextualSpacing/>
        <w:jc w:val="both"/>
        <w:rPr>
          <w:rFonts w:ascii="Merriweather" w:hAnsi="Merriweather" w:cstheme="majorBidi"/>
          <w:sz w:val="18"/>
          <w:szCs w:val="18"/>
        </w:rPr>
      </w:pPr>
    </w:p>
    <w:p w14:paraId="40F51A58" w14:textId="77777777" w:rsidR="00B86A9F" w:rsidRDefault="00B86A9F" w:rsidP="00B86A9F">
      <w:pPr>
        <w:contextualSpacing/>
        <w:jc w:val="both"/>
        <w:rPr>
          <w:rFonts w:ascii="Merriweather" w:hAnsi="Merriweather" w:cstheme="majorBidi"/>
          <w:sz w:val="18"/>
          <w:szCs w:val="18"/>
        </w:rPr>
      </w:pPr>
    </w:p>
    <w:p w14:paraId="16006E79" w14:textId="77777777" w:rsidR="00B86A9F" w:rsidRDefault="00B86A9F" w:rsidP="00B86A9F">
      <w:pPr>
        <w:contextualSpacing/>
        <w:jc w:val="both"/>
        <w:rPr>
          <w:rFonts w:ascii="Merriweather" w:hAnsi="Merriweather" w:cstheme="majorBidi"/>
          <w:sz w:val="18"/>
          <w:szCs w:val="18"/>
        </w:rPr>
      </w:pPr>
    </w:p>
    <w:p w14:paraId="299ADCE5" w14:textId="77777777" w:rsidR="00B86A9F" w:rsidRDefault="00B86A9F" w:rsidP="00B86A9F">
      <w:pPr>
        <w:contextualSpacing/>
        <w:jc w:val="both"/>
        <w:rPr>
          <w:rFonts w:ascii="Merriweather" w:hAnsi="Merriweather" w:cstheme="majorBidi"/>
          <w:sz w:val="18"/>
          <w:szCs w:val="18"/>
        </w:rPr>
      </w:pPr>
    </w:p>
    <w:p w14:paraId="3518F4DD" w14:textId="77777777" w:rsidR="00B86A9F" w:rsidRDefault="00B86A9F" w:rsidP="00B86A9F">
      <w:pPr>
        <w:contextualSpacing/>
        <w:jc w:val="both"/>
        <w:rPr>
          <w:rFonts w:ascii="Merriweather" w:hAnsi="Merriweather" w:cstheme="majorBidi"/>
          <w:sz w:val="18"/>
          <w:szCs w:val="18"/>
        </w:rPr>
      </w:pPr>
    </w:p>
    <w:p w14:paraId="19769A8E" w14:textId="77777777" w:rsidR="00B86A9F" w:rsidRDefault="00B86A9F" w:rsidP="00B86A9F">
      <w:pPr>
        <w:contextualSpacing/>
        <w:jc w:val="both"/>
        <w:rPr>
          <w:rFonts w:ascii="Merriweather" w:hAnsi="Merriweather" w:cstheme="majorBidi"/>
          <w:sz w:val="18"/>
          <w:szCs w:val="18"/>
        </w:rPr>
      </w:pPr>
    </w:p>
    <w:p w14:paraId="7613EC02" w14:textId="77777777" w:rsidR="00B86A9F" w:rsidRDefault="00B86A9F" w:rsidP="00B86A9F">
      <w:pPr>
        <w:contextualSpacing/>
        <w:jc w:val="both"/>
        <w:rPr>
          <w:rFonts w:ascii="Merriweather" w:hAnsi="Merriweather" w:cstheme="majorBidi"/>
          <w:sz w:val="18"/>
          <w:szCs w:val="18"/>
        </w:rPr>
      </w:pPr>
    </w:p>
    <w:p w14:paraId="7552124B" w14:textId="77777777" w:rsidR="00B86A9F" w:rsidRDefault="00B86A9F" w:rsidP="00B86A9F">
      <w:pPr>
        <w:contextualSpacing/>
        <w:jc w:val="both"/>
        <w:rPr>
          <w:rFonts w:ascii="Merriweather" w:hAnsi="Merriweather" w:cstheme="majorBidi"/>
          <w:sz w:val="18"/>
          <w:szCs w:val="18"/>
        </w:rPr>
      </w:pPr>
    </w:p>
    <w:p w14:paraId="6894B3F7" w14:textId="77777777" w:rsidR="00B86A9F" w:rsidRDefault="00B86A9F" w:rsidP="00B86A9F">
      <w:pPr>
        <w:contextualSpacing/>
        <w:jc w:val="both"/>
        <w:rPr>
          <w:rFonts w:ascii="Merriweather" w:hAnsi="Merriweather" w:cstheme="majorBidi"/>
          <w:sz w:val="18"/>
          <w:szCs w:val="18"/>
        </w:rPr>
      </w:pPr>
    </w:p>
    <w:p w14:paraId="2BC8FA27" w14:textId="77777777" w:rsidR="00B86A9F" w:rsidRDefault="00B86A9F" w:rsidP="00B86A9F">
      <w:pPr>
        <w:contextualSpacing/>
        <w:jc w:val="both"/>
        <w:rPr>
          <w:rFonts w:ascii="Merriweather" w:hAnsi="Merriweather" w:cstheme="majorBidi"/>
          <w:sz w:val="18"/>
          <w:szCs w:val="18"/>
        </w:rPr>
      </w:pPr>
    </w:p>
    <w:p w14:paraId="58316177" w14:textId="77777777" w:rsidR="00B86A9F" w:rsidRDefault="00B86A9F" w:rsidP="00B86A9F">
      <w:pPr>
        <w:contextualSpacing/>
        <w:jc w:val="both"/>
        <w:rPr>
          <w:rFonts w:ascii="Merriweather" w:hAnsi="Merriweather" w:cstheme="majorBidi"/>
          <w:sz w:val="18"/>
          <w:szCs w:val="18"/>
        </w:rPr>
      </w:pPr>
    </w:p>
    <w:p w14:paraId="7974EE04" w14:textId="77777777" w:rsidR="00B86A9F" w:rsidRDefault="00B86A9F" w:rsidP="00B86A9F">
      <w:pPr>
        <w:contextualSpacing/>
        <w:jc w:val="both"/>
        <w:rPr>
          <w:rFonts w:ascii="Merriweather" w:hAnsi="Merriweather" w:cstheme="majorBidi"/>
          <w:sz w:val="18"/>
          <w:szCs w:val="18"/>
        </w:rPr>
      </w:pPr>
    </w:p>
    <w:p w14:paraId="15DBFCDA" w14:textId="77777777" w:rsidR="00B86A9F" w:rsidRDefault="00B86A9F" w:rsidP="00B86A9F">
      <w:pPr>
        <w:spacing w:line="360" w:lineRule="auto"/>
        <w:ind w:left="360"/>
        <w:jc w:val="center"/>
        <w:rPr>
          <w:rFonts w:ascii="Merriweather" w:hAnsi="Merriweather"/>
          <w:b/>
          <w:bCs/>
          <w:color w:val="000000"/>
          <w:sz w:val="18"/>
          <w:szCs w:val="18"/>
        </w:rPr>
      </w:pPr>
    </w:p>
    <w:p w14:paraId="337FF22A" w14:textId="77777777" w:rsidR="00B86A9F" w:rsidRDefault="00B86A9F" w:rsidP="00B86A9F">
      <w:pPr>
        <w:spacing w:line="360" w:lineRule="auto"/>
        <w:ind w:left="360"/>
        <w:jc w:val="center"/>
        <w:rPr>
          <w:rFonts w:ascii="Merriweather" w:hAnsi="Merriweather"/>
          <w:b/>
          <w:bCs/>
          <w:color w:val="000000"/>
          <w:sz w:val="18"/>
          <w:szCs w:val="18"/>
        </w:rPr>
      </w:pPr>
    </w:p>
    <w:p w14:paraId="4E7A0D39" w14:textId="77777777" w:rsidR="00B86A9F" w:rsidRDefault="00B86A9F" w:rsidP="00B86A9F">
      <w:pPr>
        <w:spacing w:line="360" w:lineRule="auto"/>
        <w:ind w:left="360"/>
        <w:jc w:val="center"/>
        <w:rPr>
          <w:rFonts w:ascii="Merriweather" w:hAnsi="Merriweather"/>
          <w:b/>
          <w:bCs/>
          <w:color w:val="000000"/>
          <w:sz w:val="18"/>
          <w:szCs w:val="18"/>
        </w:rPr>
      </w:pPr>
    </w:p>
    <w:p w14:paraId="3B5A26FD" w14:textId="4120F2B8" w:rsidR="00B86A9F" w:rsidRPr="004A56B1" w:rsidRDefault="00667E21" w:rsidP="00B86A9F">
      <w:pPr>
        <w:spacing w:line="360" w:lineRule="auto"/>
        <w:ind w:left="360"/>
        <w:jc w:val="center"/>
        <w:rPr>
          <w:rFonts w:ascii="Merriweather" w:hAnsi="Merriweather"/>
          <w:color w:val="000000"/>
          <w:sz w:val="18"/>
          <w:szCs w:val="18"/>
        </w:rPr>
      </w:pPr>
      <w:r w:rsidRPr="009415B6">
        <w:rPr>
          <w:rFonts w:ascii="Merriweather" w:hAnsi="Merriweather" w:cstheme="majorBidi"/>
          <w:b/>
          <w:bCs/>
          <w:sz w:val="18"/>
          <w:szCs w:val="18"/>
          <w:lang w:val="id-ID"/>
        </w:rPr>
        <w:t>Figure</w:t>
      </w:r>
      <w:r w:rsidRPr="00DE6ABE">
        <w:rPr>
          <w:rFonts w:ascii="Merriweather" w:hAnsi="Merriweather"/>
          <w:b/>
          <w:bCs/>
          <w:sz w:val="18"/>
          <w:szCs w:val="18"/>
        </w:rPr>
        <w:t xml:space="preserve"> </w:t>
      </w:r>
      <w:r w:rsidR="00B86A9F">
        <w:rPr>
          <w:rFonts w:ascii="Merriweather" w:hAnsi="Merriweather"/>
          <w:b/>
          <w:bCs/>
          <w:color w:val="000000"/>
          <w:sz w:val="18"/>
          <w:szCs w:val="18"/>
        </w:rPr>
        <w:t>1</w:t>
      </w:r>
      <w:r w:rsidR="001863EB">
        <w:rPr>
          <w:rFonts w:ascii="Merriweather" w:hAnsi="Merriweather"/>
          <w:b/>
          <w:bCs/>
          <w:color w:val="000000"/>
          <w:sz w:val="18"/>
          <w:szCs w:val="18"/>
        </w:rPr>
        <w:t>0</w:t>
      </w:r>
      <w:r w:rsidR="00B86A9F">
        <w:rPr>
          <w:rFonts w:ascii="Merriweather" w:hAnsi="Merriweather"/>
          <w:b/>
          <w:bCs/>
          <w:color w:val="000000"/>
          <w:sz w:val="18"/>
          <w:szCs w:val="18"/>
        </w:rPr>
        <w:t xml:space="preserve">. </w:t>
      </w:r>
      <w:r w:rsidR="002F1FC8" w:rsidRPr="002F1FC8">
        <w:rPr>
          <w:rFonts w:ascii="Merriweather" w:hAnsi="Merriweather"/>
          <w:color w:val="000000"/>
          <w:sz w:val="18"/>
          <w:szCs w:val="18"/>
        </w:rPr>
        <w:t>Generated Rules</w:t>
      </w:r>
    </w:p>
    <w:p w14:paraId="39F8D56A" w14:textId="77777777" w:rsidR="002F1FC8" w:rsidRDefault="002F1FC8" w:rsidP="002F1FC8">
      <w:pPr>
        <w:widowControl/>
        <w:autoSpaceDE/>
        <w:autoSpaceDN/>
        <w:ind w:firstLine="360"/>
        <w:rPr>
          <w:sz w:val="24"/>
          <w:szCs w:val="24"/>
          <w:lang w:val="en-US" w:eastAsia="en-US"/>
        </w:rPr>
      </w:pPr>
      <w:r w:rsidRPr="002F1FC8">
        <w:rPr>
          <w:sz w:val="24"/>
          <w:szCs w:val="24"/>
          <w:lang w:val="en-US" w:eastAsia="en-US"/>
        </w:rPr>
        <w:t>The association rule results for dull skin indicated a robust correlation between various remedies that are designed to hydrate and brighten the skin.</w:t>
      </w:r>
    </w:p>
    <w:p w14:paraId="66BB0681" w14:textId="77777777" w:rsidR="002F1FC8" w:rsidRPr="002F1FC8" w:rsidRDefault="002F1FC8" w:rsidP="002F1FC8">
      <w:pPr>
        <w:widowControl/>
        <w:autoSpaceDE/>
        <w:autoSpaceDN/>
        <w:ind w:firstLine="360"/>
        <w:rPr>
          <w:sz w:val="24"/>
          <w:szCs w:val="24"/>
          <w:lang w:val="en-US" w:eastAsia="en-US"/>
        </w:rPr>
      </w:pPr>
    </w:p>
    <w:p w14:paraId="6045E851" w14:textId="77777777" w:rsidR="002F1FC8" w:rsidRDefault="002F1FC8" w:rsidP="002F1FC8">
      <w:pPr>
        <w:pStyle w:val="tablehead"/>
        <w:numPr>
          <w:ilvl w:val="0"/>
          <w:numId w:val="8"/>
        </w:numPr>
        <w:contextualSpacing/>
        <w:jc w:val="left"/>
        <w:rPr>
          <w:rFonts w:ascii="Merriweather" w:hAnsi="Merriweather"/>
          <w:b/>
          <w:bCs/>
          <w:sz w:val="18"/>
          <w:szCs w:val="18"/>
        </w:rPr>
      </w:pPr>
      <w:r w:rsidRPr="005045E8">
        <w:rPr>
          <w:rFonts w:ascii="Merriweather" w:hAnsi="Merriweather"/>
          <w:b/>
          <w:bCs/>
          <w:sz w:val="18"/>
          <w:szCs w:val="18"/>
        </w:rPr>
        <w:t>Sensitivity and Intuiti</w:t>
      </w:r>
    </w:p>
    <w:p w14:paraId="0556E434" w14:textId="5BAB937C" w:rsidR="00B86A9F" w:rsidRPr="002F1FC8" w:rsidRDefault="00B86A9F" w:rsidP="002F1FC8">
      <w:pPr>
        <w:pStyle w:val="tablehead"/>
        <w:numPr>
          <w:ilvl w:val="0"/>
          <w:numId w:val="0"/>
        </w:numPr>
        <w:ind w:left="720"/>
        <w:contextualSpacing/>
        <w:jc w:val="left"/>
        <w:rPr>
          <w:rFonts w:ascii="Merriweather" w:hAnsi="Merriweather"/>
          <w:b/>
          <w:bCs/>
          <w:sz w:val="18"/>
          <w:szCs w:val="18"/>
        </w:rPr>
      </w:pPr>
      <w:r>
        <w:drawing>
          <wp:anchor distT="0" distB="0" distL="114300" distR="114300" simplePos="0" relativeHeight="251689984" behindDoc="0" locked="0" layoutInCell="1" allowOverlap="1" wp14:anchorId="12763098" wp14:editId="0E6E4A8C">
            <wp:simplePos x="0" y="0"/>
            <wp:positionH relativeFrom="column">
              <wp:posOffset>1498600</wp:posOffset>
            </wp:positionH>
            <wp:positionV relativeFrom="paragraph">
              <wp:posOffset>46990</wp:posOffset>
            </wp:positionV>
            <wp:extent cx="3485945" cy="2152650"/>
            <wp:effectExtent l="0" t="0" r="635" b="0"/>
            <wp:wrapNone/>
            <wp:docPr id="204840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0663" name=""/>
                    <pic:cNvPicPr/>
                  </pic:nvPicPr>
                  <pic:blipFill>
                    <a:blip r:embed="rId21">
                      <a:extLst>
                        <a:ext uri="{28A0092B-C50C-407E-A947-70E740481C1C}">
                          <a14:useLocalDpi xmlns:a14="http://schemas.microsoft.com/office/drawing/2010/main" val="0"/>
                        </a:ext>
                      </a:extLst>
                    </a:blip>
                    <a:stretch>
                      <a:fillRect/>
                    </a:stretch>
                  </pic:blipFill>
                  <pic:spPr>
                    <a:xfrm>
                      <a:off x="0" y="0"/>
                      <a:ext cx="3485945" cy="2152650"/>
                    </a:xfrm>
                    <a:prstGeom prst="rect">
                      <a:avLst/>
                    </a:prstGeom>
                  </pic:spPr>
                </pic:pic>
              </a:graphicData>
            </a:graphic>
            <wp14:sizeRelH relativeFrom="margin">
              <wp14:pctWidth>0</wp14:pctWidth>
            </wp14:sizeRelH>
            <wp14:sizeRelV relativeFrom="margin">
              <wp14:pctHeight>0</wp14:pctHeight>
            </wp14:sizeRelV>
          </wp:anchor>
        </w:drawing>
      </w:r>
    </w:p>
    <w:p w14:paraId="717D5D4E" w14:textId="77777777" w:rsidR="00B86A9F" w:rsidRDefault="00B86A9F" w:rsidP="00B86A9F">
      <w:pPr>
        <w:widowControl/>
        <w:autoSpaceDE/>
        <w:autoSpaceDN/>
        <w:spacing w:after="200" w:line="360" w:lineRule="auto"/>
        <w:jc w:val="both"/>
        <w:rPr>
          <w:rFonts w:ascii="Merriweather" w:hAnsi="Merriweather"/>
          <w:b/>
          <w:bCs/>
          <w:sz w:val="18"/>
          <w:szCs w:val="18"/>
        </w:rPr>
      </w:pPr>
    </w:p>
    <w:p w14:paraId="71715EF0" w14:textId="77777777" w:rsidR="00B86A9F" w:rsidRDefault="00B86A9F" w:rsidP="00B86A9F">
      <w:pPr>
        <w:widowControl/>
        <w:autoSpaceDE/>
        <w:autoSpaceDN/>
        <w:spacing w:after="200" w:line="360" w:lineRule="auto"/>
        <w:jc w:val="both"/>
        <w:rPr>
          <w:rFonts w:ascii="Merriweather" w:hAnsi="Merriweather"/>
          <w:b/>
          <w:bCs/>
          <w:sz w:val="18"/>
          <w:szCs w:val="18"/>
        </w:rPr>
      </w:pPr>
    </w:p>
    <w:p w14:paraId="255402B8" w14:textId="77777777" w:rsidR="00B86A9F" w:rsidRDefault="00B86A9F" w:rsidP="00B86A9F">
      <w:pPr>
        <w:widowControl/>
        <w:autoSpaceDE/>
        <w:autoSpaceDN/>
        <w:spacing w:after="200" w:line="360" w:lineRule="auto"/>
        <w:jc w:val="both"/>
        <w:rPr>
          <w:rFonts w:ascii="Merriweather" w:hAnsi="Merriweather"/>
          <w:b/>
          <w:bCs/>
          <w:sz w:val="18"/>
          <w:szCs w:val="18"/>
        </w:rPr>
      </w:pPr>
    </w:p>
    <w:p w14:paraId="22F9051E" w14:textId="77777777" w:rsidR="00B86A9F" w:rsidRDefault="00B86A9F" w:rsidP="00B86A9F">
      <w:pPr>
        <w:widowControl/>
        <w:autoSpaceDE/>
        <w:autoSpaceDN/>
        <w:spacing w:after="200" w:line="360" w:lineRule="auto"/>
        <w:jc w:val="both"/>
        <w:rPr>
          <w:rFonts w:ascii="Merriweather" w:hAnsi="Merriweather"/>
          <w:b/>
          <w:bCs/>
          <w:sz w:val="18"/>
          <w:szCs w:val="18"/>
        </w:rPr>
      </w:pPr>
    </w:p>
    <w:p w14:paraId="4646132F" w14:textId="77777777" w:rsidR="00B86A9F" w:rsidRPr="002C00FE" w:rsidRDefault="00B86A9F" w:rsidP="00B86A9F">
      <w:pPr>
        <w:widowControl/>
        <w:autoSpaceDE/>
        <w:autoSpaceDN/>
        <w:spacing w:after="200" w:line="360" w:lineRule="auto"/>
        <w:jc w:val="both"/>
        <w:rPr>
          <w:rFonts w:ascii="Merriweather" w:hAnsi="Merriweather"/>
          <w:b/>
          <w:bCs/>
          <w:sz w:val="18"/>
          <w:szCs w:val="18"/>
        </w:rPr>
      </w:pPr>
    </w:p>
    <w:p w14:paraId="095AD043" w14:textId="77777777" w:rsidR="00B86A9F" w:rsidRDefault="00B86A9F" w:rsidP="00B86A9F">
      <w:pPr>
        <w:contextualSpacing/>
        <w:jc w:val="center"/>
        <w:rPr>
          <w:rFonts w:ascii="Merriweather" w:hAnsi="Merriweather" w:cstheme="majorBidi"/>
          <w:sz w:val="18"/>
          <w:szCs w:val="18"/>
        </w:rPr>
      </w:pPr>
    </w:p>
    <w:p w14:paraId="68346742" w14:textId="77777777" w:rsidR="00B86A9F" w:rsidRDefault="00B86A9F" w:rsidP="00B86A9F">
      <w:pPr>
        <w:spacing w:line="360" w:lineRule="auto"/>
        <w:ind w:left="360"/>
        <w:jc w:val="center"/>
        <w:rPr>
          <w:rFonts w:ascii="Merriweather" w:hAnsi="Merriweather"/>
          <w:b/>
          <w:bCs/>
          <w:color w:val="000000"/>
          <w:sz w:val="18"/>
          <w:szCs w:val="18"/>
        </w:rPr>
      </w:pPr>
    </w:p>
    <w:p w14:paraId="3D6A3302" w14:textId="72EBF00A" w:rsidR="00B86A9F" w:rsidRPr="002C00FE" w:rsidRDefault="00667E21" w:rsidP="00B86A9F">
      <w:pPr>
        <w:spacing w:line="360" w:lineRule="auto"/>
        <w:ind w:left="360"/>
        <w:jc w:val="center"/>
        <w:rPr>
          <w:rFonts w:ascii="Merriweather" w:hAnsi="Merriweather"/>
          <w:b/>
          <w:bCs/>
          <w:i/>
          <w:iCs/>
          <w:color w:val="000000"/>
          <w:sz w:val="18"/>
          <w:szCs w:val="18"/>
        </w:rPr>
      </w:pPr>
      <w:r w:rsidRPr="009415B6">
        <w:rPr>
          <w:rFonts w:ascii="Merriweather" w:hAnsi="Merriweather" w:cstheme="majorBidi"/>
          <w:b/>
          <w:bCs/>
          <w:sz w:val="18"/>
          <w:szCs w:val="18"/>
          <w:lang w:val="id-ID"/>
        </w:rPr>
        <w:t>Figure</w:t>
      </w:r>
      <w:r w:rsidRPr="00DE6ABE">
        <w:rPr>
          <w:rFonts w:ascii="Merriweather" w:hAnsi="Merriweather"/>
          <w:b/>
          <w:bCs/>
          <w:sz w:val="18"/>
          <w:szCs w:val="18"/>
        </w:rPr>
        <w:t xml:space="preserve"> </w:t>
      </w:r>
      <w:r w:rsidR="00B86A9F">
        <w:rPr>
          <w:rFonts w:ascii="Merriweather" w:hAnsi="Merriweather"/>
          <w:b/>
          <w:bCs/>
          <w:color w:val="000000"/>
          <w:sz w:val="18"/>
          <w:szCs w:val="18"/>
        </w:rPr>
        <w:t>1</w:t>
      </w:r>
      <w:r w:rsidR="001863EB">
        <w:rPr>
          <w:rFonts w:ascii="Merriweather" w:hAnsi="Merriweather"/>
          <w:b/>
          <w:bCs/>
          <w:color w:val="000000"/>
          <w:sz w:val="18"/>
          <w:szCs w:val="18"/>
        </w:rPr>
        <w:t>1</w:t>
      </w:r>
      <w:r w:rsidR="00B86A9F">
        <w:rPr>
          <w:rFonts w:ascii="Merriweather" w:hAnsi="Merriweather"/>
          <w:b/>
          <w:bCs/>
          <w:color w:val="000000"/>
          <w:sz w:val="18"/>
          <w:szCs w:val="18"/>
        </w:rPr>
        <w:t>.</w:t>
      </w:r>
      <w:r w:rsidR="00B86A9F" w:rsidRPr="002C00FE">
        <w:rPr>
          <w:rFonts w:ascii="Merriweather" w:hAnsi="Merriweather"/>
          <w:b/>
          <w:bCs/>
          <w:color w:val="000000"/>
          <w:sz w:val="18"/>
          <w:szCs w:val="18"/>
        </w:rPr>
        <w:t xml:space="preserve"> </w:t>
      </w:r>
      <w:r w:rsidR="002F1FC8" w:rsidRPr="002F1FC8">
        <w:rPr>
          <w:rFonts w:ascii="Merriweather" w:hAnsi="Merriweather"/>
          <w:b/>
          <w:bCs/>
          <w:color w:val="000000"/>
          <w:sz w:val="18"/>
          <w:szCs w:val="18"/>
        </w:rPr>
        <w:t>Frequent Item Set Results</w:t>
      </w:r>
    </w:p>
    <w:p w14:paraId="2E339A03" w14:textId="118FB89B" w:rsidR="00B86A9F" w:rsidRDefault="00667E21" w:rsidP="00B86A9F">
      <w:pPr>
        <w:contextualSpacing/>
        <w:jc w:val="both"/>
        <w:rPr>
          <w:rFonts w:ascii="Merriweather" w:hAnsi="Merriweather" w:cstheme="majorBidi"/>
          <w:sz w:val="18"/>
          <w:szCs w:val="18"/>
        </w:rPr>
      </w:pPr>
      <w:r>
        <w:rPr>
          <w:noProof/>
          <w:sz w:val="24"/>
          <w:szCs w:val="24"/>
        </w:rPr>
        <w:drawing>
          <wp:anchor distT="0" distB="0" distL="114300" distR="114300" simplePos="0" relativeHeight="251691008" behindDoc="0" locked="0" layoutInCell="1" allowOverlap="1" wp14:anchorId="4EF78295" wp14:editId="25033FD7">
            <wp:simplePos x="0" y="0"/>
            <wp:positionH relativeFrom="column">
              <wp:posOffset>1403350</wp:posOffset>
            </wp:positionH>
            <wp:positionV relativeFrom="paragraph">
              <wp:posOffset>25400</wp:posOffset>
            </wp:positionV>
            <wp:extent cx="3646805" cy="238125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png"/>
                    <pic:cNvPicPr/>
                  </pic:nvPicPr>
                  <pic:blipFill>
                    <a:blip r:embed="rId22">
                      <a:extLst>
                        <a:ext uri="{28A0092B-C50C-407E-A947-70E740481C1C}">
                          <a14:useLocalDpi xmlns:a14="http://schemas.microsoft.com/office/drawing/2010/main" val="0"/>
                        </a:ext>
                      </a:extLst>
                    </a:blip>
                    <a:stretch>
                      <a:fillRect/>
                    </a:stretch>
                  </pic:blipFill>
                  <pic:spPr>
                    <a:xfrm>
                      <a:off x="0" y="0"/>
                      <a:ext cx="3647252" cy="2381542"/>
                    </a:xfrm>
                    <a:prstGeom prst="rect">
                      <a:avLst/>
                    </a:prstGeom>
                  </pic:spPr>
                </pic:pic>
              </a:graphicData>
            </a:graphic>
            <wp14:sizeRelH relativeFrom="margin">
              <wp14:pctWidth>0</wp14:pctWidth>
            </wp14:sizeRelH>
            <wp14:sizeRelV relativeFrom="margin">
              <wp14:pctHeight>0</wp14:pctHeight>
            </wp14:sizeRelV>
          </wp:anchor>
        </w:drawing>
      </w:r>
    </w:p>
    <w:p w14:paraId="0CA8271B" w14:textId="0B1A788F" w:rsidR="00B86A9F" w:rsidRDefault="00B86A9F" w:rsidP="00B86A9F">
      <w:pPr>
        <w:spacing w:line="360" w:lineRule="auto"/>
        <w:ind w:left="360"/>
        <w:jc w:val="center"/>
        <w:rPr>
          <w:b/>
          <w:bCs/>
          <w:color w:val="000000"/>
          <w:sz w:val="24"/>
          <w:szCs w:val="24"/>
        </w:rPr>
      </w:pPr>
    </w:p>
    <w:p w14:paraId="29F0EB43" w14:textId="77777777" w:rsidR="00B86A9F" w:rsidRDefault="00B86A9F" w:rsidP="00B86A9F">
      <w:pPr>
        <w:spacing w:line="360" w:lineRule="auto"/>
        <w:ind w:left="360"/>
        <w:jc w:val="center"/>
        <w:rPr>
          <w:b/>
          <w:bCs/>
          <w:color w:val="000000"/>
          <w:sz w:val="24"/>
          <w:szCs w:val="24"/>
        </w:rPr>
      </w:pPr>
    </w:p>
    <w:p w14:paraId="1A7E2283" w14:textId="77777777" w:rsidR="00B86A9F" w:rsidRDefault="00B86A9F" w:rsidP="00B86A9F">
      <w:pPr>
        <w:spacing w:line="360" w:lineRule="auto"/>
        <w:ind w:left="360"/>
        <w:jc w:val="center"/>
        <w:rPr>
          <w:b/>
          <w:bCs/>
          <w:color w:val="000000"/>
          <w:sz w:val="24"/>
          <w:szCs w:val="24"/>
        </w:rPr>
      </w:pPr>
    </w:p>
    <w:p w14:paraId="73FEC5C4" w14:textId="77777777" w:rsidR="00B86A9F" w:rsidRDefault="00B86A9F" w:rsidP="00B86A9F">
      <w:pPr>
        <w:spacing w:line="360" w:lineRule="auto"/>
        <w:ind w:left="360"/>
        <w:jc w:val="center"/>
        <w:rPr>
          <w:b/>
          <w:bCs/>
          <w:color w:val="000000"/>
          <w:sz w:val="24"/>
          <w:szCs w:val="24"/>
        </w:rPr>
      </w:pPr>
    </w:p>
    <w:p w14:paraId="0FF5E9AA" w14:textId="77777777" w:rsidR="00B86A9F" w:rsidRDefault="00B86A9F" w:rsidP="00B86A9F">
      <w:pPr>
        <w:spacing w:line="360" w:lineRule="auto"/>
        <w:ind w:left="360"/>
        <w:jc w:val="center"/>
        <w:rPr>
          <w:b/>
          <w:bCs/>
          <w:color w:val="000000"/>
          <w:sz w:val="24"/>
          <w:szCs w:val="24"/>
        </w:rPr>
      </w:pPr>
    </w:p>
    <w:p w14:paraId="6811E32A" w14:textId="77777777" w:rsidR="00B86A9F" w:rsidRDefault="00B86A9F" w:rsidP="00B86A9F">
      <w:pPr>
        <w:spacing w:line="360" w:lineRule="auto"/>
        <w:ind w:left="360"/>
        <w:jc w:val="center"/>
        <w:rPr>
          <w:b/>
          <w:bCs/>
          <w:color w:val="000000"/>
          <w:sz w:val="24"/>
          <w:szCs w:val="24"/>
        </w:rPr>
      </w:pPr>
    </w:p>
    <w:p w14:paraId="1144BC3F" w14:textId="77777777" w:rsidR="00B86A9F" w:rsidRDefault="00B86A9F" w:rsidP="00B86A9F">
      <w:pPr>
        <w:spacing w:line="360" w:lineRule="auto"/>
        <w:ind w:left="360"/>
        <w:jc w:val="center"/>
        <w:rPr>
          <w:b/>
          <w:bCs/>
          <w:color w:val="000000"/>
          <w:sz w:val="24"/>
          <w:szCs w:val="24"/>
        </w:rPr>
      </w:pPr>
    </w:p>
    <w:p w14:paraId="14F66547" w14:textId="77777777" w:rsidR="00B86A9F" w:rsidRDefault="00B86A9F" w:rsidP="00B86A9F">
      <w:pPr>
        <w:spacing w:line="360" w:lineRule="auto"/>
        <w:ind w:left="360"/>
        <w:jc w:val="center"/>
        <w:rPr>
          <w:b/>
          <w:bCs/>
          <w:color w:val="000000"/>
          <w:sz w:val="24"/>
          <w:szCs w:val="24"/>
        </w:rPr>
      </w:pPr>
    </w:p>
    <w:p w14:paraId="4D491B76" w14:textId="77777777" w:rsidR="002F1FC8" w:rsidRDefault="002F1FC8" w:rsidP="002F1FC8">
      <w:pPr>
        <w:spacing w:line="360" w:lineRule="auto"/>
        <w:rPr>
          <w:b/>
          <w:bCs/>
          <w:color w:val="000000"/>
          <w:sz w:val="24"/>
          <w:szCs w:val="24"/>
        </w:rPr>
      </w:pPr>
    </w:p>
    <w:p w14:paraId="01DEF304" w14:textId="37647D5F" w:rsidR="00B86A9F" w:rsidRPr="004A56B1" w:rsidRDefault="00667E21" w:rsidP="00667E21">
      <w:pPr>
        <w:spacing w:line="360" w:lineRule="auto"/>
        <w:jc w:val="center"/>
        <w:rPr>
          <w:rFonts w:ascii="Merriweather" w:hAnsi="Merriweather"/>
          <w:b/>
          <w:bCs/>
          <w:i/>
          <w:iCs/>
          <w:color w:val="000000"/>
          <w:sz w:val="18"/>
          <w:szCs w:val="18"/>
        </w:rPr>
      </w:pPr>
      <w:r w:rsidRPr="009415B6">
        <w:rPr>
          <w:rFonts w:ascii="Merriweather" w:hAnsi="Merriweather" w:cstheme="majorBidi"/>
          <w:b/>
          <w:bCs/>
          <w:sz w:val="18"/>
          <w:szCs w:val="18"/>
          <w:lang w:val="id-ID"/>
        </w:rPr>
        <w:t>Figure</w:t>
      </w:r>
      <w:r w:rsidR="00B86A9F" w:rsidRPr="004A56B1">
        <w:rPr>
          <w:rFonts w:ascii="Merriweather" w:hAnsi="Merriweather"/>
          <w:b/>
          <w:bCs/>
          <w:color w:val="000000"/>
          <w:sz w:val="18"/>
          <w:szCs w:val="18"/>
        </w:rPr>
        <w:t xml:space="preserve"> </w:t>
      </w:r>
      <w:r w:rsidR="00B86A9F">
        <w:rPr>
          <w:rFonts w:ascii="Merriweather" w:hAnsi="Merriweather"/>
          <w:b/>
          <w:bCs/>
          <w:color w:val="000000"/>
          <w:sz w:val="18"/>
          <w:szCs w:val="18"/>
        </w:rPr>
        <w:t>1</w:t>
      </w:r>
      <w:r w:rsidR="001863EB">
        <w:rPr>
          <w:rFonts w:ascii="Merriweather" w:hAnsi="Merriweather"/>
          <w:b/>
          <w:bCs/>
          <w:color w:val="000000"/>
          <w:sz w:val="18"/>
          <w:szCs w:val="18"/>
        </w:rPr>
        <w:t>2</w:t>
      </w:r>
      <w:r w:rsidR="00B86A9F">
        <w:rPr>
          <w:rFonts w:ascii="Merriweather" w:hAnsi="Merriweather"/>
          <w:b/>
          <w:bCs/>
          <w:color w:val="000000"/>
          <w:sz w:val="18"/>
          <w:szCs w:val="18"/>
        </w:rPr>
        <w:t>.</w:t>
      </w:r>
      <w:r w:rsidR="00B86A9F" w:rsidRPr="004A56B1">
        <w:rPr>
          <w:rFonts w:ascii="Merriweather" w:hAnsi="Merriweather"/>
          <w:b/>
          <w:bCs/>
          <w:color w:val="000000"/>
          <w:sz w:val="18"/>
          <w:szCs w:val="18"/>
        </w:rPr>
        <w:t xml:space="preserve"> </w:t>
      </w:r>
      <w:r w:rsidR="002F1FC8" w:rsidRPr="002F1FC8">
        <w:rPr>
          <w:rFonts w:ascii="Merriweather" w:hAnsi="Merriweather"/>
          <w:b/>
          <w:bCs/>
          <w:color w:val="000000"/>
          <w:sz w:val="18"/>
          <w:szCs w:val="18"/>
        </w:rPr>
        <w:t>Generated Rules</w:t>
      </w:r>
    </w:p>
    <w:p w14:paraId="62E6AF10" w14:textId="77777777" w:rsidR="002F1FC8" w:rsidRDefault="002F1FC8" w:rsidP="002F1FC8">
      <w:pPr>
        <w:widowControl/>
        <w:autoSpaceDE/>
        <w:autoSpaceDN/>
        <w:ind w:firstLine="540"/>
        <w:jc w:val="both"/>
        <w:rPr>
          <w:rFonts w:ascii="Merriweather" w:hAnsi="Merriweather"/>
          <w:sz w:val="18"/>
          <w:szCs w:val="18"/>
          <w:lang w:val="en-US" w:eastAsia="en-US"/>
        </w:rPr>
      </w:pPr>
      <w:r w:rsidRPr="002F1FC8">
        <w:rPr>
          <w:rFonts w:ascii="Merriweather" w:hAnsi="Merriweather"/>
          <w:sz w:val="18"/>
          <w:szCs w:val="18"/>
          <w:lang w:val="en-US" w:eastAsia="en-US"/>
        </w:rPr>
        <w:lastRenderedPageBreak/>
        <w:t>A pattern of associations was identified between several treatments that are frequently selected by consumers with sensitive skin, as indicated by the results of the FP-Growth analysis. This section provides a comprehensive explanation of each association rule that was identified.</w:t>
      </w:r>
    </w:p>
    <w:p w14:paraId="612E7A06" w14:textId="77777777" w:rsidR="002F1FC8" w:rsidRPr="002F1FC8" w:rsidRDefault="002F1FC8" w:rsidP="002F1FC8">
      <w:pPr>
        <w:widowControl/>
        <w:autoSpaceDE/>
        <w:autoSpaceDN/>
        <w:ind w:firstLine="540"/>
        <w:jc w:val="both"/>
        <w:rPr>
          <w:rFonts w:ascii="Merriweather" w:hAnsi="Merriweather"/>
          <w:sz w:val="18"/>
          <w:szCs w:val="18"/>
          <w:lang w:val="en-US" w:eastAsia="en-US"/>
        </w:rPr>
      </w:pPr>
    </w:p>
    <w:p w14:paraId="22667390" w14:textId="083F8EF2" w:rsidR="002F1FC8" w:rsidRPr="00026BC6" w:rsidRDefault="002F1FC8" w:rsidP="00026BC6">
      <w:pPr>
        <w:pStyle w:val="ListParagraph"/>
        <w:widowControl/>
        <w:numPr>
          <w:ilvl w:val="0"/>
          <w:numId w:val="8"/>
        </w:numPr>
        <w:autoSpaceDE/>
        <w:autoSpaceDN/>
        <w:spacing w:after="200" w:line="276" w:lineRule="auto"/>
        <w:rPr>
          <w:rFonts w:ascii="Merriweather" w:hAnsi="Merriweather"/>
          <w:b/>
          <w:bCs/>
          <w:sz w:val="18"/>
          <w:szCs w:val="18"/>
        </w:rPr>
      </w:pPr>
      <w:r w:rsidRPr="00026BC6">
        <w:rPr>
          <w:sz w:val="24"/>
          <w:szCs w:val="24"/>
          <w:lang w:val="en-US" w:eastAsia="en-US"/>
        </w:rPr>
        <w:t>Dry skin</w:t>
      </w:r>
    </w:p>
    <w:p w14:paraId="47817A78" w14:textId="7A0499C9" w:rsidR="00B86A9F" w:rsidRDefault="00026BC6" w:rsidP="002F1FC8">
      <w:pPr>
        <w:pStyle w:val="ListParagraph"/>
        <w:widowControl/>
        <w:autoSpaceDE/>
        <w:autoSpaceDN/>
        <w:spacing w:after="200" w:line="360" w:lineRule="auto"/>
        <w:jc w:val="both"/>
        <w:rPr>
          <w:b/>
          <w:bCs/>
          <w:sz w:val="24"/>
          <w:szCs w:val="24"/>
        </w:rPr>
      </w:pPr>
      <w:r>
        <w:rPr>
          <w:noProof/>
          <w14:ligatures w14:val="standardContextual"/>
        </w:rPr>
        <w:drawing>
          <wp:anchor distT="0" distB="0" distL="114300" distR="114300" simplePos="0" relativeHeight="251692032" behindDoc="0" locked="0" layoutInCell="1" allowOverlap="1" wp14:anchorId="698EBFE9" wp14:editId="09D5C4C2">
            <wp:simplePos x="0" y="0"/>
            <wp:positionH relativeFrom="column">
              <wp:posOffset>1403350</wp:posOffset>
            </wp:positionH>
            <wp:positionV relativeFrom="paragraph">
              <wp:posOffset>135255</wp:posOffset>
            </wp:positionV>
            <wp:extent cx="3693160" cy="1447800"/>
            <wp:effectExtent l="0" t="0" r="2540" b="0"/>
            <wp:wrapNone/>
            <wp:docPr id="1821753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53052" name=""/>
                    <pic:cNvPicPr/>
                  </pic:nvPicPr>
                  <pic:blipFill>
                    <a:blip r:embed="rId23">
                      <a:extLst>
                        <a:ext uri="{28A0092B-C50C-407E-A947-70E740481C1C}">
                          <a14:useLocalDpi xmlns:a14="http://schemas.microsoft.com/office/drawing/2010/main" val="0"/>
                        </a:ext>
                      </a:extLst>
                    </a:blip>
                    <a:stretch>
                      <a:fillRect/>
                    </a:stretch>
                  </pic:blipFill>
                  <pic:spPr>
                    <a:xfrm>
                      <a:off x="0" y="0"/>
                      <a:ext cx="3693160" cy="1447800"/>
                    </a:xfrm>
                    <a:prstGeom prst="rect">
                      <a:avLst/>
                    </a:prstGeom>
                  </pic:spPr>
                </pic:pic>
              </a:graphicData>
            </a:graphic>
            <wp14:sizeRelH relativeFrom="margin">
              <wp14:pctWidth>0</wp14:pctWidth>
            </wp14:sizeRelH>
            <wp14:sizeRelV relativeFrom="margin">
              <wp14:pctHeight>0</wp14:pctHeight>
            </wp14:sizeRelV>
          </wp:anchor>
        </w:drawing>
      </w:r>
    </w:p>
    <w:p w14:paraId="4D44366B" w14:textId="77777777" w:rsidR="00B86A9F" w:rsidRDefault="00B86A9F" w:rsidP="00B86A9F">
      <w:pPr>
        <w:widowControl/>
        <w:autoSpaceDE/>
        <w:autoSpaceDN/>
        <w:spacing w:after="200" w:line="360" w:lineRule="auto"/>
        <w:jc w:val="both"/>
        <w:rPr>
          <w:b/>
          <w:bCs/>
          <w:sz w:val="24"/>
          <w:szCs w:val="24"/>
        </w:rPr>
      </w:pPr>
    </w:p>
    <w:p w14:paraId="4CE88521" w14:textId="77777777" w:rsidR="00B86A9F" w:rsidRDefault="00B86A9F" w:rsidP="00B86A9F">
      <w:pPr>
        <w:widowControl/>
        <w:autoSpaceDE/>
        <w:autoSpaceDN/>
        <w:spacing w:after="200" w:line="360" w:lineRule="auto"/>
        <w:jc w:val="both"/>
        <w:rPr>
          <w:b/>
          <w:bCs/>
          <w:sz w:val="24"/>
          <w:szCs w:val="24"/>
        </w:rPr>
      </w:pPr>
    </w:p>
    <w:p w14:paraId="0F483029" w14:textId="77777777" w:rsidR="00B86A9F" w:rsidRPr="004A56B1" w:rsidRDefault="00B86A9F" w:rsidP="00B86A9F">
      <w:pPr>
        <w:widowControl/>
        <w:autoSpaceDE/>
        <w:autoSpaceDN/>
        <w:spacing w:after="200" w:line="360" w:lineRule="auto"/>
        <w:jc w:val="both"/>
        <w:rPr>
          <w:b/>
          <w:bCs/>
          <w:sz w:val="24"/>
          <w:szCs w:val="24"/>
        </w:rPr>
      </w:pPr>
    </w:p>
    <w:p w14:paraId="5F6C6152" w14:textId="77777777" w:rsidR="00B86A9F" w:rsidRDefault="00B86A9F" w:rsidP="00B86A9F">
      <w:pPr>
        <w:contextualSpacing/>
        <w:jc w:val="both"/>
        <w:rPr>
          <w:rFonts w:ascii="Merriweather" w:hAnsi="Merriweather" w:cstheme="majorBidi"/>
          <w:sz w:val="18"/>
          <w:szCs w:val="18"/>
        </w:rPr>
      </w:pPr>
    </w:p>
    <w:p w14:paraId="736A8648" w14:textId="77777777" w:rsidR="00026BC6" w:rsidRPr="00026BC6" w:rsidRDefault="00667E21" w:rsidP="00026BC6">
      <w:pPr>
        <w:spacing w:line="360" w:lineRule="auto"/>
        <w:jc w:val="center"/>
        <w:rPr>
          <w:rFonts w:ascii="Merriweather" w:hAnsi="Merriweather"/>
          <w:b/>
          <w:bCs/>
          <w:color w:val="000000"/>
          <w:sz w:val="18"/>
          <w:szCs w:val="18"/>
          <w:lang w:val="en-US"/>
        </w:rPr>
      </w:pPr>
      <w:r w:rsidRPr="009415B6">
        <w:rPr>
          <w:rFonts w:ascii="Merriweather" w:hAnsi="Merriweather" w:cstheme="majorBidi"/>
          <w:b/>
          <w:bCs/>
          <w:sz w:val="18"/>
          <w:szCs w:val="18"/>
          <w:lang w:val="id-ID"/>
        </w:rPr>
        <w:t>Figure</w:t>
      </w:r>
      <w:r w:rsidRPr="00DE6ABE">
        <w:rPr>
          <w:rFonts w:ascii="Merriweather" w:hAnsi="Merriweather"/>
          <w:b/>
          <w:bCs/>
          <w:sz w:val="18"/>
          <w:szCs w:val="18"/>
        </w:rPr>
        <w:t xml:space="preserve"> </w:t>
      </w:r>
      <w:r w:rsidR="00B86A9F">
        <w:rPr>
          <w:rFonts w:ascii="Merriweather" w:hAnsi="Merriweather"/>
          <w:b/>
          <w:bCs/>
          <w:color w:val="000000"/>
          <w:sz w:val="18"/>
          <w:szCs w:val="18"/>
        </w:rPr>
        <w:t>1</w:t>
      </w:r>
      <w:r w:rsidR="001863EB">
        <w:rPr>
          <w:rFonts w:ascii="Merriweather" w:hAnsi="Merriweather"/>
          <w:b/>
          <w:bCs/>
          <w:color w:val="000000"/>
          <w:sz w:val="18"/>
          <w:szCs w:val="18"/>
        </w:rPr>
        <w:t>3</w:t>
      </w:r>
      <w:r w:rsidR="00B86A9F">
        <w:rPr>
          <w:rFonts w:ascii="Merriweather" w:hAnsi="Merriweather"/>
          <w:b/>
          <w:bCs/>
          <w:color w:val="000000"/>
          <w:sz w:val="18"/>
          <w:szCs w:val="18"/>
        </w:rPr>
        <w:t>.</w:t>
      </w:r>
      <w:r w:rsidR="00B86A9F" w:rsidRPr="004A56B1">
        <w:rPr>
          <w:rFonts w:ascii="Merriweather" w:hAnsi="Merriweather"/>
          <w:b/>
          <w:bCs/>
          <w:color w:val="000000"/>
          <w:sz w:val="18"/>
          <w:szCs w:val="18"/>
        </w:rPr>
        <w:t xml:space="preserve"> </w:t>
      </w:r>
      <w:r w:rsidR="00026BC6" w:rsidRPr="00026BC6">
        <w:rPr>
          <w:rFonts w:ascii="Merriweather" w:hAnsi="Merriweather"/>
          <w:b/>
          <w:bCs/>
          <w:color w:val="000000"/>
          <w:sz w:val="18"/>
          <w:szCs w:val="18"/>
          <w:lang w:val="en-US"/>
        </w:rPr>
        <w:t>Frequent Item Set Results</w:t>
      </w:r>
    </w:p>
    <w:p w14:paraId="7EC0400D" w14:textId="77777777" w:rsidR="00B86A9F" w:rsidRDefault="00B86A9F" w:rsidP="00B86A9F">
      <w:pPr>
        <w:contextualSpacing/>
        <w:jc w:val="both"/>
        <w:rPr>
          <w:rFonts w:ascii="Merriweather" w:hAnsi="Merriweather" w:cstheme="majorBidi"/>
          <w:sz w:val="18"/>
          <w:szCs w:val="18"/>
        </w:rPr>
      </w:pPr>
    </w:p>
    <w:p w14:paraId="306630FA" w14:textId="77777777" w:rsidR="00B86A9F" w:rsidRDefault="00B86A9F" w:rsidP="00B86A9F">
      <w:pPr>
        <w:spacing w:line="360" w:lineRule="auto"/>
        <w:ind w:left="360"/>
        <w:jc w:val="center"/>
        <w:rPr>
          <w:b/>
          <w:bCs/>
          <w:color w:val="000000"/>
          <w:sz w:val="24"/>
          <w:szCs w:val="24"/>
        </w:rPr>
      </w:pPr>
      <w:r>
        <w:rPr>
          <w:b/>
          <w:bCs/>
          <w:noProof/>
          <w:sz w:val="24"/>
          <w:szCs w:val="24"/>
        </w:rPr>
        <w:drawing>
          <wp:anchor distT="0" distB="0" distL="114300" distR="114300" simplePos="0" relativeHeight="251693056" behindDoc="0" locked="0" layoutInCell="1" allowOverlap="1" wp14:anchorId="595A9E30" wp14:editId="04738EBA">
            <wp:simplePos x="0" y="0"/>
            <wp:positionH relativeFrom="column">
              <wp:posOffset>1450975</wp:posOffset>
            </wp:positionH>
            <wp:positionV relativeFrom="paragraph">
              <wp:posOffset>45085</wp:posOffset>
            </wp:positionV>
            <wp:extent cx="3723005" cy="144780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4">
                      <a:extLst>
                        <a:ext uri="{28A0092B-C50C-407E-A947-70E740481C1C}">
                          <a14:useLocalDpi xmlns:a14="http://schemas.microsoft.com/office/drawing/2010/main" val="0"/>
                        </a:ext>
                      </a:extLst>
                    </a:blip>
                    <a:stretch>
                      <a:fillRect/>
                    </a:stretch>
                  </pic:blipFill>
                  <pic:spPr>
                    <a:xfrm>
                      <a:off x="0" y="0"/>
                      <a:ext cx="3725160" cy="1448638"/>
                    </a:xfrm>
                    <a:prstGeom prst="rect">
                      <a:avLst/>
                    </a:prstGeom>
                  </pic:spPr>
                </pic:pic>
              </a:graphicData>
            </a:graphic>
            <wp14:sizeRelH relativeFrom="margin">
              <wp14:pctWidth>0</wp14:pctWidth>
            </wp14:sizeRelH>
            <wp14:sizeRelV relativeFrom="margin">
              <wp14:pctHeight>0</wp14:pctHeight>
            </wp14:sizeRelV>
          </wp:anchor>
        </w:drawing>
      </w:r>
    </w:p>
    <w:p w14:paraId="5B71C335" w14:textId="77777777" w:rsidR="00B86A9F" w:rsidRDefault="00B86A9F" w:rsidP="00B86A9F">
      <w:pPr>
        <w:spacing w:line="360" w:lineRule="auto"/>
        <w:ind w:left="360"/>
        <w:jc w:val="center"/>
        <w:rPr>
          <w:b/>
          <w:bCs/>
          <w:color w:val="000000"/>
          <w:sz w:val="24"/>
          <w:szCs w:val="24"/>
        </w:rPr>
      </w:pPr>
    </w:p>
    <w:p w14:paraId="365AA0AC" w14:textId="77777777" w:rsidR="00B86A9F" w:rsidRDefault="00B86A9F" w:rsidP="00B86A9F">
      <w:pPr>
        <w:spacing w:line="360" w:lineRule="auto"/>
        <w:ind w:left="360"/>
        <w:jc w:val="center"/>
        <w:rPr>
          <w:b/>
          <w:bCs/>
          <w:color w:val="000000"/>
          <w:sz w:val="24"/>
          <w:szCs w:val="24"/>
        </w:rPr>
      </w:pPr>
    </w:p>
    <w:p w14:paraId="4DD2A6D9" w14:textId="77777777" w:rsidR="00B86A9F" w:rsidRDefault="00B86A9F" w:rsidP="00B86A9F">
      <w:pPr>
        <w:spacing w:line="360" w:lineRule="auto"/>
        <w:ind w:left="360"/>
        <w:jc w:val="center"/>
        <w:rPr>
          <w:b/>
          <w:bCs/>
          <w:color w:val="000000"/>
          <w:sz w:val="24"/>
          <w:szCs w:val="24"/>
        </w:rPr>
      </w:pPr>
    </w:p>
    <w:p w14:paraId="2557ADCC" w14:textId="77777777" w:rsidR="00B86A9F" w:rsidRDefault="00B86A9F" w:rsidP="00B86A9F">
      <w:pPr>
        <w:spacing w:line="360" w:lineRule="auto"/>
        <w:ind w:left="360"/>
        <w:jc w:val="center"/>
        <w:rPr>
          <w:b/>
          <w:bCs/>
          <w:color w:val="000000"/>
          <w:sz w:val="24"/>
          <w:szCs w:val="24"/>
        </w:rPr>
      </w:pPr>
    </w:p>
    <w:p w14:paraId="2FB33238" w14:textId="77777777" w:rsidR="00B86A9F" w:rsidRDefault="00B86A9F" w:rsidP="00B86A9F">
      <w:pPr>
        <w:spacing w:line="360" w:lineRule="auto"/>
        <w:rPr>
          <w:b/>
          <w:bCs/>
          <w:color w:val="000000"/>
          <w:sz w:val="24"/>
          <w:szCs w:val="24"/>
        </w:rPr>
      </w:pPr>
    </w:p>
    <w:p w14:paraId="5AD2FFB8" w14:textId="77777777" w:rsidR="00026BC6" w:rsidRPr="00026BC6" w:rsidRDefault="00667E21" w:rsidP="00026BC6">
      <w:pPr>
        <w:spacing w:line="360" w:lineRule="auto"/>
        <w:ind w:left="360"/>
        <w:jc w:val="center"/>
        <w:rPr>
          <w:rFonts w:ascii="Merriweather" w:hAnsi="Merriweather"/>
          <w:b/>
          <w:bCs/>
          <w:color w:val="000000"/>
          <w:sz w:val="18"/>
          <w:szCs w:val="18"/>
          <w:lang w:val="en-US"/>
        </w:rPr>
      </w:pPr>
      <w:r w:rsidRPr="009415B6">
        <w:rPr>
          <w:rFonts w:ascii="Merriweather" w:hAnsi="Merriweather" w:cstheme="majorBidi"/>
          <w:b/>
          <w:bCs/>
          <w:sz w:val="18"/>
          <w:szCs w:val="18"/>
          <w:lang w:val="id-ID"/>
        </w:rPr>
        <w:t>Figure</w:t>
      </w:r>
      <w:r w:rsidR="00B86A9F" w:rsidRPr="004A56B1">
        <w:rPr>
          <w:rFonts w:ascii="Merriweather" w:hAnsi="Merriweather"/>
          <w:b/>
          <w:bCs/>
          <w:color w:val="000000"/>
          <w:sz w:val="18"/>
          <w:szCs w:val="18"/>
        </w:rPr>
        <w:t xml:space="preserve"> </w:t>
      </w:r>
      <w:r w:rsidR="00B86A9F">
        <w:rPr>
          <w:rFonts w:ascii="Merriweather" w:hAnsi="Merriweather"/>
          <w:b/>
          <w:bCs/>
          <w:color w:val="000000"/>
          <w:sz w:val="18"/>
          <w:szCs w:val="18"/>
        </w:rPr>
        <w:t>1</w:t>
      </w:r>
      <w:r w:rsidR="001863EB">
        <w:rPr>
          <w:rFonts w:ascii="Merriweather" w:hAnsi="Merriweather"/>
          <w:b/>
          <w:bCs/>
          <w:color w:val="000000"/>
          <w:sz w:val="18"/>
          <w:szCs w:val="18"/>
        </w:rPr>
        <w:t>4</w:t>
      </w:r>
      <w:r w:rsidR="00B86A9F">
        <w:rPr>
          <w:rFonts w:ascii="Merriweather" w:hAnsi="Merriweather"/>
          <w:b/>
          <w:bCs/>
          <w:color w:val="000000"/>
          <w:sz w:val="18"/>
          <w:szCs w:val="18"/>
        </w:rPr>
        <w:t xml:space="preserve">. </w:t>
      </w:r>
      <w:r w:rsidR="00026BC6" w:rsidRPr="00026BC6">
        <w:rPr>
          <w:rFonts w:ascii="Merriweather" w:hAnsi="Merriweather"/>
          <w:b/>
          <w:bCs/>
          <w:color w:val="000000"/>
          <w:sz w:val="18"/>
          <w:szCs w:val="18"/>
          <w:lang w:val="en-US"/>
        </w:rPr>
        <w:t>Rules that have been generated</w:t>
      </w:r>
    </w:p>
    <w:p w14:paraId="089A5049" w14:textId="6BA91E5E" w:rsidR="00B86A9F" w:rsidRPr="004A56B1" w:rsidRDefault="00B86A9F" w:rsidP="00B86A9F">
      <w:pPr>
        <w:spacing w:line="360" w:lineRule="auto"/>
        <w:ind w:left="360"/>
        <w:jc w:val="center"/>
        <w:rPr>
          <w:rFonts w:ascii="Merriweather" w:hAnsi="Merriweather"/>
          <w:b/>
          <w:bCs/>
          <w:i/>
          <w:iCs/>
          <w:color w:val="000000"/>
          <w:sz w:val="18"/>
          <w:szCs w:val="18"/>
        </w:rPr>
      </w:pPr>
    </w:p>
    <w:p w14:paraId="7CE53325" w14:textId="14761CD4" w:rsidR="00026BC6" w:rsidRPr="00026BC6" w:rsidRDefault="00B86A9F" w:rsidP="00026BC6">
      <w:pPr>
        <w:pStyle w:val="NormalWeb"/>
        <w:ind w:firstLine="851"/>
        <w:jc w:val="both"/>
        <w:rPr>
          <w:rFonts w:ascii="Merriweather" w:hAnsi="Merriweather" w:cstheme="majorBidi"/>
          <w:sz w:val="18"/>
          <w:szCs w:val="18"/>
        </w:rPr>
      </w:pPr>
      <w:proofErr w:type="spellStart"/>
      <w:r w:rsidRPr="004A56B1">
        <w:rPr>
          <w:rFonts w:ascii="Merriweather" w:hAnsi="Merriweather" w:cstheme="majorBidi"/>
          <w:sz w:val="18"/>
          <w:szCs w:val="18"/>
        </w:rPr>
        <w:t>Berdasarkan</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hasil</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analisis</w:t>
      </w:r>
      <w:proofErr w:type="spellEnd"/>
      <w:r w:rsidRPr="004A56B1">
        <w:rPr>
          <w:rFonts w:ascii="Merriweather" w:hAnsi="Merriweather" w:cstheme="majorBidi"/>
          <w:sz w:val="18"/>
          <w:szCs w:val="18"/>
        </w:rPr>
        <w:t xml:space="preserve"> FP-Growth, </w:t>
      </w:r>
      <w:proofErr w:type="spellStart"/>
      <w:r w:rsidRPr="004A56B1">
        <w:rPr>
          <w:rFonts w:ascii="Merriweather" w:hAnsi="Merriweather" w:cstheme="majorBidi"/>
          <w:sz w:val="18"/>
          <w:szCs w:val="18"/>
        </w:rPr>
        <w:t>ditemukan</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pola</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keterkaitan</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antara</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beberapa</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perawatan</w:t>
      </w:r>
      <w:proofErr w:type="spellEnd"/>
      <w:r w:rsidRPr="004A56B1">
        <w:rPr>
          <w:rFonts w:ascii="Merriweather" w:hAnsi="Merriweather" w:cstheme="majorBidi"/>
          <w:sz w:val="18"/>
          <w:szCs w:val="18"/>
        </w:rPr>
        <w:t xml:space="preserve"> yang </w:t>
      </w:r>
      <w:proofErr w:type="spellStart"/>
      <w:r w:rsidRPr="004A56B1">
        <w:rPr>
          <w:rFonts w:ascii="Merriweather" w:hAnsi="Merriweather" w:cstheme="majorBidi"/>
          <w:sz w:val="18"/>
          <w:szCs w:val="18"/>
        </w:rPr>
        <w:t>sering</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dipilih</w:t>
      </w:r>
      <w:proofErr w:type="spellEnd"/>
      <w:r w:rsidRPr="004A56B1">
        <w:rPr>
          <w:rFonts w:ascii="Merriweather" w:hAnsi="Merriweather" w:cstheme="majorBidi"/>
          <w:sz w:val="18"/>
          <w:szCs w:val="18"/>
        </w:rPr>
        <w:t xml:space="preserve"> oleh </w:t>
      </w:r>
      <w:proofErr w:type="spellStart"/>
      <w:r w:rsidRPr="004A56B1">
        <w:rPr>
          <w:rFonts w:ascii="Merriweather" w:hAnsi="Merriweather" w:cstheme="majorBidi"/>
          <w:sz w:val="18"/>
          <w:szCs w:val="18"/>
        </w:rPr>
        <w:t>pelanggan</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dengan</w:t>
      </w:r>
      <w:proofErr w:type="spellEnd"/>
      <w:r w:rsidRPr="004A56B1">
        <w:rPr>
          <w:rFonts w:ascii="Merriweather" w:hAnsi="Merriweather" w:cstheme="majorBidi"/>
          <w:sz w:val="18"/>
          <w:szCs w:val="18"/>
        </w:rPr>
        <w:t xml:space="preserve"> </w:t>
      </w:r>
      <w:proofErr w:type="spellStart"/>
      <w:r w:rsidRPr="004A56B1">
        <w:rPr>
          <w:rStyle w:val="Strong"/>
          <w:rFonts w:ascii="Merriweather" w:eastAsiaTheme="majorEastAsia" w:hAnsi="Merriweather"/>
          <w:sz w:val="18"/>
          <w:szCs w:val="18"/>
        </w:rPr>
        <w:t>kulit</w:t>
      </w:r>
      <w:proofErr w:type="spellEnd"/>
      <w:r w:rsidRPr="004A56B1">
        <w:rPr>
          <w:rStyle w:val="Strong"/>
          <w:rFonts w:ascii="Merriweather" w:eastAsiaTheme="majorEastAsia" w:hAnsi="Merriweather"/>
          <w:sz w:val="18"/>
          <w:szCs w:val="18"/>
        </w:rPr>
        <w:t xml:space="preserve"> </w:t>
      </w:r>
      <w:proofErr w:type="spellStart"/>
      <w:r w:rsidRPr="004A56B1">
        <w:rPr>
          <w:rStyle w:val="Strong"/>
          <w:rFonts w:ascii="Merriweather" w:eastAsiaTheme="majorEastAsia" w:hAnsi="Merriweather"/>
          <w:sz w:val="18"/>
          <w:szCs w:val="18"/>
        </w:rPr>
        <w:t>kering</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Berikut</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adalah</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penjelasan</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dari</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setiap</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aturan</w:t>
      </w:r>
      <w:proofErr w:type="spellEnd"/>
      <w:r w:rsidRPr="004A56B1">
        <w:rPr>
          <w:rFonts w:ascii="Merriweather" w:hAnsi="Merriweather" w:cstheme="majorBidi"/>
          <w:sz w:val="18"/>
          <w:szCs w:val="18"/>
        </w:rPr>
        <w:t xml:space="preserve"> </w:t>
      </w:r>
      <w:proofErr w:type="spellStart"/>
      <w:r w:rsidRPr="004A56B1">
        <w:rPr>
          <w:rFonts w:ascii="Merriweather" w:hAnsi="Merriweather" w:cstheme="majorBidi"/>
          <w:sz w:val="18"/>
          <w:szCs w:val="18"/>
        </w:rPr>
        <w:t>asosiasi</w:t>
      </w:r>
      <w:proofErr w:type="spellEnd"/>
      <w:r w:rsidRPr="004A56B1">
        <w:rPr>
          <w:rFonts w:ascii="Merriweather" w:hAnsi="Merriweather" w:cstheme="majorBidi"/>
          <w:sz w:val="18"/>
          <w:szCs w:val="18"/>
        </w:rPr>
        <w:t xml:space="preserve"> yang </w:t>
      </w:r>
      <w:proofErr w:type="spellStart"/>
      <w:r w:rsidRPr="004A56B1">
        <w:rPr>
          <w:rFonts w:ascii="Merriweather" w:hAnsi="Merriweather" w:cstheme="majorBidi"/>
          <w:sz w:val="18"/>
          <w:szCs w:val="18"/>
        </w:rPr>
        <w:t>ditemukan</w:t>
      </w:r>
      <w:proofErr w:type="spellEnd"/>
      <w:r w:rsidRPr="004A56B1">
        <w:rPr>
          <w:rFonts w:ascii="Merriweather" w:hAnsi="Merriweather" w:cstheme="majorBidi"/>
          <w:sz w:val="18"/>
          <w:szCs w:val="18"/>
        </w:rPr>
        <w:t>.</w:t>
      </w:r>
    </w:p>
    <w:p w14:paraId="524E19A7" w14:textId="25EDF256" w:rsidR="00B86A9F" w:rsidRPr="00026BC6" w:rsidRDefault="00026BC6" w:rsidP="00026BC6">
      <w:pPr>
        <w:pStyle w:val="ListParagraph"/>
        <w:widowControl/>
        <w:numPr>
          <w:ilvl w:val="0"/>
          <w:numId w:val="8"/>
        </w:numPr>
        <w:autoSpaceDE/>
        <w:autoSpaceDN/>
        <w:rPr>
          <w:sz w:val="24"/>
          <w:szCs w:val="24"/>
          <w:lang w:val="en-US" w:eastAsia="en-US"/>
        </w:rPr>
      </w:pPr>
      <w:r w:rsidRPr="005045E8">
        <w:rPr>
          <w:sz w:val="24"/>
          <w:szCs w:val="24"/>
          <w:lang w:val="en-US" w:eastAsia="en-US"/>
        </w:rPr>
        <w:t>Typical Skin Care and Routine Maintenance</w:t>
      </w:r>
    </w:p>
    <w:p w14:paraId="193B0BD7" w14:textId="123CB8CD" w:rsidR="00B86A9F" w:rsidRDefault="00026BC6" w:rsidP="00B86A9F">
      <w:pPr>
        <w:widowControl/>
        <w:autoSpaceDE/>
        <w:autoSpaceDN/>
        <w:spacing w:after="200" w:line="360" w:lineRule="auto"/>
        <w:rPr>
          <w:b/>
          <w:bCs/>
          <w:sz w:val="24"/>
          <w:szCs w:val="24"/>
        </w:rPr>
      </w:pPr>
      <w:r>
        <w:rPr>
          <w:noProof/>
        </w:rPr>
        <w:drawing>
          <wp:anchor distT="0" distB="0" distL="114300" distR="114300" simplePos="0" relativeHeight="251694080" behindDoc="0" locked="0" layoutInCell="1" allowOverlap="1" wp14:anchorId="60372FA3" wp14:editId="622DA5CD">
            <wp:simplePos x="0" y="0"/>
            <wp:positionH relativeFrom="column">
              <wp:posOffset>1191260</wp:posOffset>
            </wp:positionH>
            <wp:positionV relativeFrom="paragraph">
              <wp:posOffset>195580</wp:posOffset>
            </wp:positionV>
            <wp:extent cx="3905250" cy="2333625"/>
            <wp:effectExtent l="0" t="0" r="0" b="9525"/>
            <wp:wrapNone/>
            <wp:docPr id="95730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0170" name=""/>
                    <pic:cNvPicPr/>
                  </pic:nvPicPr>
                  <pic:blipFill>
                    <a:blip r:embed="rId25">
                      <a:extLst>
                        <a:ext uri="{28A0092B-C50C-407E-A947-70E740481C1C}">
                          <a14:useLocalDpi xmlns:a14="http://schemas.microsoft.com/office/drawing/2010/main" val="0"/>
                        </a:ext>
                      </a:extLst>
                    </a:blip>
                    <a:stretch>
                      <a:fillRect/>
                    </a:stretch>
                  </pic:blipFill>
                  <pic:spPr>
                    <a:xfrm>
                      <a:off x="0" y="0"/>
                      <a:ext cx="3905250" cy="2333625"/>
                    </a:xfrm>
                    <a:prstGeom prst="rect">
                      <a:avLst/>
                    </a:prstGeom>
                  </pic:spPr>
                </pic:pic>
              </a:graphicData>
            </a:graphic>
            <wp14:sizeRelH relativeFrom="margin">
              <wp14:pctWidth>0</wp14:pctWidth>
            </wp14:sizeRelH>
            <wp14:sizeRelV relativeFrom="margin">
              <wp14:pctHeight>0</wp14:pctHeight>
            </wp14:sizeRelV>
          </wp:anchor>
        </w:drawing>
      </w:r>
    </w:p>
    <w:p w14:paraId="0941E75D" w14:textId="77777777" w:rsidR="00B86A9F" w:rsidRDefault="00B86A9F" w:rsidP="00B86A9F">
      <w:pPr>
        <w:widowControl/>
        <w:autoSpaceDE/>
        <w:autoSpaceDN/>
        <w:spacing w:after="200" w:line="360" w:lineRule="auto"/>
        <w:rPr>
          <w:b/>
          <w:bCs/>
          <w:sz w:val="24"/>
          <w:szCs w:val="24"/>
        </w:rPr>
      </w:pPr>
    </w:p>
    <w:p w14:paraId="40558D5D" w14:textId="77777777" w:rsidR="00B86A9F" w:rsidRDefault="00B86A9F" w:rsidP="00B86A9F">
      <w:pPr>
        <w:widowControl/>
        <w:autoSpaceDE/>
        <w:autoSpaceDN/>
        <w:spacing w:after="200" w:line="360" w:lineRule="auto"/>
        <w:rPr>
          <w:b/>
          <w:bCs/>
          <w:sz w:val="24"/>
          <w:szCs w:val="24"/>
        </w:rPr>
      </w:pPr>
    </w:p>
    <w:p w14:paraId="2D1CF391" w14:textId="77777777" w:rsidR="00B86A9F" w:rsidRDefault="00B86A9F" w:rsidP="00B86A9F">
      <w:pPr>
        <w:widowControl/>
        <w:autoSpaceDE/>
        <w:autoSpaceDN/>
        <w:spacing w:after="200" w:line="360" w:lineRule="auto"/>
        <w:rPr>
          <w:b/>
          <w:bCs/>
          <w:sz w:val="24"/>
          <w:szCs w:val="24"/>
        </w:rPr>
      </w:pPr>
    </w:p>
    <w:p w14:paraId="4AB8BFCA" w14:textId="77777777" w:rsidR="00B86A9F" w:rsidRDefault="00B86A9F" w:rsidP="00B86A9F">
      <w:pPr>
        <w:widowControl/>
        <w:autoSpaceDE/>
        <w:autoSpaceDN/>
        <w:spacing w:after="200" w:line="360" w:lineRule="auto"/>
        <w:rPr>
          <w:b/>
          <w:bCs/>
          <w:sz w:val="24"/>
          <w:szCs w:val="24"/>
        </w:rPr>
      </w:pPr>
    </w:p>
    <w:p w14:paraId="2CA2987A" w14:textId="77777777" w:rsidR="00B86A9F" w:rsidRDefault="00B86A9F" w:rsidP="00B86A9F">
      <w:pPr>
        <w:widowControl/>
        <w:autoSpaceDE/>
        <w:autoSpaceDN/>
        <w:spacing w:after="200" w:line="360" w:lineRule="auto"/>
        <w:rPr>
          <w:b/>
          <w:bCs/>
          <w:sz w:val="24"/>
          <w:szCs w:val="24"/>
        </w:rPr>
      </w:pPr>
    </w:p>
    <w:p w14:paraId="53D3F4EB" w14:textId="77777777" w:rsidR="00026BC6" w:rsidRDefault="00026BC6" w:rsidP="00B86A9F">
      <w:pPr>
        <w:widowControl/>
        <w:autoSpaceDE/>
        <w:autoSpaceDN/>
        <w:spacing w:after="200" w:line="360" w:lineRule="auto"/>
        <w:rPr>
          <w:b/>
          <w:bCs/>
          <w:sz w:val="24"/>
          <w:szCs w:val="24"/>
        </w:rPr>
      </w:pPr>
    </w:p>
    <w:p w14:paraId="215D66FE" w14:textId="77777777" w:rsidR="00EB3786" w:rsidRPr="00EB3786" w:rsidRDefault="00667E21" w:rsidP="00EB3786">
      <w:pPr>
        <w:spacing w:line="360" w:lineRule="auto"/>
        <w:jc w:val="center"/>
        <w:rPr>
          <w:rFonts w:ascii="Merriweather" w:hAnsi="Merriweather"/>
          <w:color w:val="000000"/>
          <w:sz w:val="18"/>
          <w:szCs w:val="18"/>
          <w:lang w:val="en-US"/>
        </w:rPr>
      </w:pPr>
      <w:r w:rsidRPr="009415B6">
        <w:rPr>
          <w:rFonts w:ascii="Merriweather" w:hAnsi="Merriweather" w:cstheme="majorBidi"/>
          <w:b/>
          <w:bCs/>
          <w:sz w:val="18"/>
          <w:szCs w:val="18"/>
          <w:lang w:val="id-ID"/>
        </w:rPr>
        <w:t>Figure</w:t>
      </w:r>
      <w:r w:rsidR="00B86A9F" w:rsidRPr="004A56B1">
        <w:rPr>
          <w:rFonts w:ascii="Merriweather" w:hAnsi="Merriweather"/>
          <w:b/>
          <w:bCs/>
          <w:color w:val="000000"/>
          <w:sz w:val="18"/>
          <w:szCs w:val="18"/>
        </w:rPr>
        <w:t xml:space="preserve"> </w:t>
      </w:r>
      <w:r w:rsidR="00B86A9F">
        <w:rPr>
          <w:rFonts w:ascii="Merriweather" w:hAnsi="Merriweather"/>
          <w:b/>
          <w:bCs/>
          <w:color w:val="000000"/>
          <w:sz w:val="18"/>
          <w:szCs w:val="18"/>
        </w:rPr>
        <w:t>1</w:t>
      </w:r>
      <w:r w:rsidR="001863EB">
        <w:rPr>
          <w:rFonts w:ascii="Merriweather" w:hAnsi="Merriweather"/>
          <w:b/>
          <w:bCs/>
          <w:color w:val="000000"/>
          <w:sz w:val="18"/>
          <w:szCs w:val="18"/>
        </w:rPr>
        <w:t>5</w:t>
      </w:r>
      <w:r w:rsidR="00B86A9F">
        <w:rPr>
          <w:rFonts w:ascii="Merriweather" w:hAnsi="Merriweather"/>
          <w:b/>
          <w:bCs/>
          <w:color w:val="000000"/>
          <w:sz w:val="18"/>
          <w:szCs w:val="18"/>
        </w:rPr>
        <w:t xml:space="preserve">. </w:t>
      </w:r>
      <w:r w:rsidR="00B86A9F" w:rsidRPr="004A56B1">
        <w:rPr>
          <w:rFonts w:ascii="Merriweather" w:hAnsi="Merriweather"/>
          <w:b/>
          <w:bCs/>
          <w:color w:val="000000"/>
          <w:sz w:val="18"/>
          <w:szCs w:val="18"/>
        </w:rPr>
        <w:t xml:space="preserve"> </w:t>
      </w:r>
      <w:r w:rsidR="00EB3786" w:rsidRPr="00EB3786">
        <w:rPr>
          <w:rFonts w:ascii="Merriweather" w:hAnsi="Merriweather"/>
          <w:color w:val="000000"/>
          <w:sz w:val="18"/>
          <w:szCs w:val="18"/>
          <w:lang w:val="en-US"/>
        </w:rPr>
        <w:t>Results of the Most Common Item Set</w:t>
      </w:r>
    </w:p>
    <w:p w14:paraId="7DD41B82" w14:textId="77777777" w:rsidR="00667E21" w:rsidRDefault="00667E21" w:rsidP="00B86A9F">
      <w:pPr>
        <w:widowControl/>
        <w:autoSpaceDE/>
        <w:autoSpaceDN/>
        <w:spacing w:after="200" w:line="360" w:lineRule="auto"/>
        <w:rPr>
          <w:b/>
          <w:bCs/>
          <w:sz w:val="24"/>
          <w:szCs w:val="24"/>
        </w:rPr>
      </w:pPr>
    </w:p>
    <w:p w14:paraId="10C8BA28" w14:textId="4D304542" w:rsidR="00B86A9F" w:rsidRDefault="00B86A9F" w:rsidP="00B86A9F">
      <w:pPr>
        <w:widowControl/>
        <w:autoSpaceDE/>
        <w:autoSpaceDN/>
        <w:spacing w:after="200" w:line="360" w:lineRule="auto"/>
        <w:rPr>
          <w:b/>
          <w:bCs/>
          <w:sz w:val="24"/>
          <w:szCs w:val="24"/>
        </w:rPr>
      </w:pPr>
      <w:r>
        <w:rPr>
          <w:b/>
          <w:bCs/>
          <w:noProof/>
          <w:sz w:val="24"/>
          <w:szCs w:val="24"/>
        </w:rPr>
        <w:lastRenderedPageBreak/>
        <w:drawing>
          <wp:anchor distT="0" distB="0" distL="114300" distR="114300" simplePos="0" relativeHeight="251695104" behindDoc="0" locked="0" layoutInCell="1" allowOverlap="1" wp14:anchorId="5E9A09AC" wp14:editId="5671FAAD">
            <wp:simplePos x="0" y="0"/>
            <wp:positionH relativeFrom="column">
              <wp:posOffset>1336675</wp:posOffset>
            </wp:positionH>
            <wp:positionV relativeFrom="paragraph">
              <wp:posOffset>84455</wp:posOffset>
            </wp:positionV>
            <wp:extent cx="3642995" cy="1552575"/>
            <wp:effectExtent l="0" t="0" r="0" b="9525"/>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26">
                      <a:extLst>
                        <a:ext uri="{28A0092B-C50C-407E-A947-70E740481C1C}">
                          <a14:useLocalDpi xmlns:a14="http://schemas.microsoft.com/office/drawing/2010/main" val="0"/>
                        </a:ext>
                      </a:extLst>
                    </a:blip>
                    <a:stretch>
                      <a:fillRect/>
                    </a:stretch>
                  </pic:blipFill>
                  <pic:spPr>
                    <a:xfrm>
                      <a:off x="0" y="0"/>
                      <a:ext cx="3642995" cy="1552575"/>
                    </a:xfrm>
                    <a:prstGeom prst="rect">
                      <a:avLst/>
                    </a:prstGeom>
                  </pic:spPr>
                </pic:pic>
              </a:graphicData>
            </a:graphic>
            <wp14:sizeRelH relativeFrom="margin">
              <wp14:pctWidth>0</wp14:pctWidth>
            </wp14:sizeRelH>
            <wp14:sizeRelV relativeFrom="margin">
              <wp14:pctHeight>0</wp14:pctHeight>
            </wp14:sizeRelV>
          </wp:anchor>
        </w:drawing>
      </w:r>
    </w:p>
    <w:p w14:paraId="7F9A5B15" w14:textId="77777777" w:rsidR="00B86A9F" w:rsidRPr="006228CE" w:rsidRDefault="00B86A9F" w:rsidP="00B86A9F">
      <w:pPr>
        <w:spacing w:line="360" w:lineRule="auto"/>
        <w:ind w:left="360"/>
        <w:jc w:val="center"/>
        <w:rPr>
          <w:b/>
          <w:bCs/>
          <w:i/>
          <w:iCs/>
          <w:color w:val="000000"/>
          <w:sz w:val="24"/>
          <w:szCs w:val="24"/>
        </w:rPr>
      </w:pPr>
      <w:r>
        <w:rPr>
          <w:b/>
          <w:bCs/>
          <w:color w:val="000000"/>
          <w:sz w:val="24"/>
          <w:szCs w:val="24"/>
        </w:rPr>
        <w:t xml:space="preserve">Gambar 4.16 </w:t>
      </w:r>
      <w:r w:rsidRPr="006228CE">
        <w:rPr>
          <w:b/>
          <w:bCs/>
          <w:color w:val="000000"/>
          <w:sz w:val="24"/>
          <w:szCs w:val="24"/>
        </w:rPr>
        <w:t>Rules yang Dihasilkan</w:t>
      </w:r>
    </w:p>
    <w:p w14:paraId="5FA52A90" w14:textId="77777777" w:rsidR="00B86A9F" w:rsidRDefault="00B86A9F" w:rsidP="00B86A9F">
      <w:pPr>
        <w:widowControl/>
        <w:autoSpaceDE/>
        <w:autoSpaceDN/>
        <w:spacing w:after="200" w:line="360" w:lineRule="auto"/>
        <w:rPr>
          <w:b/>
          <w:bCs/>
          <w:sz w:val="24"/>
          <w:szCs w:val="24"/>
        </w:rPr>
      </w:pPr>
    </w:p>
    <w:p w14:paraId="5E5ED2EB" w14:textId="77777777" w:rsidR="00B86A9F" w:rsidRDefault="00B86A9F" w:rsidP="00B86A9F">
      <w:pPr>
        <w:widowControl/>
        <w:autoSpaceDE/>
        <w:autoSpaceDN/>
        <w:spacing w:after="200" w:line="360" w:lineRule="auto"/>
        <w:rPr>
          <w:b/>
          <w:bCs/>
          <w:sz w:val="24"/>
          <w:szCs w:val="24"/>
        </w:rPr>
      </w:pPr>
    </w:p>
    <w:p w14:paraId="76CE5DD4" w14:textId="77777777" w:rsidR="00B86A9F" w:rsidRPr="007F4D2A" w:rsidRDefault="00B86A9F" w:rsidP="00B86A9F">
      <w:pPr>
        <w:widowControl/>
        <w:autoSpaceDE/>
        <w:autoSpaceDN/>
        <w:spacing w:after="200" w:line="360" w:lineRule="auto"/>
        <w:rPr>
          <w:rFonts w:ascii="Merriweather" w:hAnsi="Merriweather"/>
          <w:b/>
          <w:bCs/>
          <w:sz w:val="18"/>
          <w:szCs w:val="18"/>
        </w:rPr>
      </w:pPr>
    </w:p>
    <w:p w14:paraId="4A604511" w14:textId="77777777" w:rsidR="00CA574E" w:rsidRPr="00CA574E" w:rsidRDefault="00667E21" w:rsidP="00CA574E">
      <w:pPr>
        <w:spacing w:line="360" w:lineRule="auto"/>
        <w:ind w:left="360"/>
        <w:jc w:val="center"/>
        <w:rPr>
          <w:rFonts w:ascii="Merriweather" w:hAnsi="Merriweather"/>
          <w:color w:val="000000"/>
          <w:sz w:val="18"/>
          <w:szCs w:val="18"/>
          <w:lang w:val="en-US"/>
        </w:rPr>
      </w:pPr>
      <w:bookmarkStart w:id="0" w:name="_Hlk204918755"/>
      <w:r w:rsidRPr="009415B6">
        <w:rPr>
          <w:rFonts w:ascii="Merriweather" w:hAnsi="Merriweather" w:cstheme="majorBidi"/>
          <w:b/>
          <w:bCs/>
          <w:sz w:val="18"/>
          <w:szCs w:val="18"/>
          <w:lang w:val="id-ID"/>
        </w:rPr>
        <w:t>Figure</w:t>
      </w:r>
      <w:r w:rsidR="00B86A9F" w:rsidRPr="007F4D2A">
        <w:rPr>
          <w:rFonts w:ascii="Merriweather" w:hAnsi="Merriweather"/>
          <w:b/>
          <w:bCs/>
          <w:color w:val="000000"/>
          <w:sz w:val="18"/>
          <w:szCs w:val="18"/>
        </w:rPr>
        <w:t xml:space="preserve"> </w:t>
      </w:r>
      <w:r w:rsidR="00B86A9F">
        <w:rPr>
          <w:rFonts w:ascii="Merriweather" w:hAnsi="Merriweather"/>
          <w:b/>
          <w:bCs/>
          <w:color w:val="000000"/>
          <w:sz w:val="18"/>
          <w:szCs w:val="18"/>
        </w:rPr>
        <w:t>1</w:t>
      </w:r>
      <w:r w:rsidR="001863EB">
        <w:rPr>
          <w:rFonts w:ascii="Merriweather" w:hAnsi="Merriweather"/>
          <w:b/>
          <w:bCs/>
          <w:color w:val="000000"/>
          <w:sz w:val="18"/>
          <w:szCs w:val="18"/>
        </w:rPr>
        <w:t>6</w:t>
      </w:r>
      <w:r w:rsidR="00B86A9F">
        <w:rPr>
          <w:rFonts w:ascii="Merriweather" w:hAnsi="Merriweather"/>
          <w:b/>
          <w:bCs/>
          <w:color w:val="000000"/>
          <w:sz w:val="18"/>
          <w:szCs w:val="18"/>
        </w:rPr>
        <w:t>.</w:t>
      </w:r>
      <w:r w:rsidR="00B86A9F" w:rsidRPr="007F4D2A">
        <w:rPr>
          <w:rFonts w:ascii="Merriweather" w:hAnsi="Merriweather"/>
          <w:b/>
          <w:bCs/>
          <w:color w:val="000000"/>
          <w:sz w:val="18"/>
          <w:szCs w:val="18"/>
        </w:rPr>
        <w:t xml:space="preserve"> </w:t>
      </w:r>
      <w:bookmarkEnd w:id="0"/>
      <w:r w:rsidR="00CA574E" w:rsidRPr="00CA574E">
        <w:rPr>
          <w:rFonts w:ascii="Merriweather" w:hAnsi="Merriweather"/>
          <w:color w:val="000000"/>
          <w:sz w:val="18"/>
          <w:szCs w:val="18"/>
          <w:lang w:val="en-US"/>
        </w:rPr>
        <w:t>Rules that have been generated</w:t>
      </w:r>
    </w:p>
    <w:p w14:paraId="65F293C3" w14:textId="6A4676DD" w:rsidR="00B86A9F" w:rsidRPr="00ED3273" w:rsidRDefault="00B86A9F" w:rsidP="00B86A9F">
      <w:pPr>
        <w:spacing w:line="360" w:lineRule="auto"/>
        <w:ind w:left="360"/>
        <w:jc w:val="center"/>
        <w:rPr>
          <w:rFonts w:ascii="Merriweather" w:hAnsi="Merriweather"/>
          <w:i/>
          <w:iCs/>
          <w:color w:val="000000"/>
          <w:sz w:val="18"/>
          <w:szCs w:val="18"/>
        </w:rPr>
      </w:pPr>
    </w:p>
    <w:p w14:paraId="10513D7C" w14:textId="77777777" w:rsidR="001863EB" w:rsidRPr="001863EB" w:rsidRDefault="001863EB" w:rsidP="001863EB">
      <w:pPr>
        <w:jc w:val="both"/>
        <w:rPr>
          <w:rFonts w:ascii="Merriweather" w:hAnsi="Merriweather" w:cstheme="majorBidi"/>
          <w:b/>
          <w:bCs/>
          <w:sz w:val="18"/>
          <w:szCs w:val="18"/>
        </w:rPr>
      </w:pPr>
      <w:r w:rsidRPr="001863EB">
        <w:rPr>
          <w:rFonts w:ascii="Merriweather" w:hAnsi="Merriweather" w:cstheme="majorBidi"/>
          <w:b/>
          <w:bCs/>
          <w:sz w:val="18"/>
          <w:szCs w:val="18"/>
        </w:rPr>
        <w:t>Conclusion</w:t>
      </w:r>
    </w:p>
    <w:p w14:paraId="0791274E" w14:textId="77777777" w:rsidR="001863EB" w:rsidRDefault="001863EB" w:rsidP="001863EB">
      <w:pPr>
        <w:ind w:firstLine="709"/>
        <w:jc w:val="both"/>
        <w:rPr>
          <w:rFonts w:ascii="Merriweather" w:hAnsi="Merriweather" w:cstheme="majorBidi"/>
          <w:sz w:val="18"/>
          <w:szCs w:val="18"/>
          <w:lang w:val="en-US"/>
        </w:rPr>
      </w:pPr>
      <w:bookmarkStart w:id="1" w:name="_Hlk204894532"/>
      <w:r w:rsidRPr="001863EB">
        <w:rPr>
          <w:rFonts w:ascii="Merriweather" w:hAnsi="Merriweather" w:cstheme="majorBidi"/>
          <w:sz w:val="18"/>
          <w:szCs w:val="18"/>
          <w:lang w:val="en-US"/>
        </w:rPr>
        <w:t xml:space="preserve">According to the findings of the association study conducted with the FP-Growth algorithm, each type of skin has a propensity to select a particular set of therapies. Acne-control-based treatments are in high demand since customers with acne-prone skin are more likely to combine acne peels, acne skin boosters, and acne facials. In contrast, clients with dull skin frequently select skin-brightening facials, </w:t>
      </w:r>
      <w:proofErr w:type="spellStart"/>
      <w:r w:rsidRPr="001863EB">
        <w:rPr>
          <w:rFonts w:ascii="Merriweather" w:hAnsi="Merriweather" w:cstheme="majorBidi"/>
          <w:sz w:val="18"/>
          <w:szCs w:val="18"/>
          <w:lang w:val="en-US"/>
        </w:rPr>
        <w:t>dermapen</w:t>
      </w:r>
      <w:proofErr w:type="spellEnd"/>
      <w:r w:rsidRPr="001863EB">
        <w:rPr>
          <w:rFonts w:ascii="Merriweather" w:hAnsi="Merriweather" w:cstheme="majorBidi"/>
          <w:sz w:val="18"/>
          <w:szCs w:val="18"/>
          <w:lang w:val="en-US"/>
        </w:rPr>
        <w:t xml:space="preserve"> derma shine, and brightening peels, suggesting a strong desire for skin-brightening procedures. The use of moisturizers, face detoxes, and salmon DNA skin boosters for sensitive skin is on the rise, suggesting that consumers are more interested in skin-soothing and skin-hydrating treatments. Sunscreen and moisturizer work best together for dry skin, highlighting how crucial skin protection and hydration are.</w:t>
      </w:r>
      <w:bookmarkEnd w:id="1"/>
    </w:p>
    <w:p w14:paraId="20E04983" w14:textId="17BEA373" w:rsidR="001863EB" w:rsidRDefault="001863EB" w:rsidP="001863EB">
      <w:pPr>
        <w:ind w:firstLine="709"/>
        <w:jc w:val="both"/>
        <w:rPr>
          <w:rFonts w:ascii="Merriweather" w:hAnsi="Merriweather" w:cstheme="majorBidi"/>
          <w:sz w:val="18"/>
          <w:szCs w:val="18"/>
          <w:lang w:val="en-US"/>
        </w:rPr>
      </w:pPr>
      <w:r w:rsidRPr="001863EB">
        <w:rPr>
          <w:rFonts w:ascii="Merriweather" w:hAnsi="Merriweather" w:cstheme="majorBidi"/>
          <w:sz w:val="18"/>
          <w:szCs w:val="18"/>
          <w:lang w:val="en-US"/>
        </w:rPr>
        <w:t>Customers who have average skin, on the other hand, like a mild peel following facials, moisturizer, and sunscreen, suggesting a higher emphasis on skincare upkeep. Beauty clinics can reinforce data-driven marketing strategies and improve customer happiness by creating more customized treatment packages, such the "Acne Treatment Package," "Brightening Glow Package," or "Hydration Care Package," by comprehending this pattern.</w:t>
      </w:r>
    </w:p>
    <w:p w14:paraId="3C510A21" w14:textId="77777777" w:rsidR="00667E21" w:rsidRPr="001863EB" w:rsidRDefault="00667E21" w:rsidP="001863EB">
      <w:pPr>
        <w:ind w:firstLine="709"/>
        <w:jc w:val="both"/>
        <w:rPr>
          <w:rFonts w:ascii="Merriweather" w:hAnsi="Merriweather" w:cstheme="majorBidi"/>
          <w:sz w:val="18"/>
          <w:szCs w:val="18"/>
          <w:lang w:val="en-US"/>
        </w:rPr>
      </w:pPr>
    </w:p>
    <w:p w14:paraId="670C3264" w14:textId="4DECDDBB" w:rsidR="00667E21" w:rsidRDefault="00667E21" w:rsidP="00B86A9F">
      <w:pPr>
        <w:ind w:left="562" w:right="36" w:hanging="562"/>
        <w:jc w:val="both"/>
        <w:rPr>
          <w:rFonts w:ascii="Merriweather" w:hAnsi="Merriweather" w:cstheme="majorBidi"/>
          <w:b/>
          <w:bCs/>
          <w:sz w:val="18"/>
          <w:szCs w:val="18"/>
          <w:lang w:val="en-US"/>
        </w:rPr>
      </w:pPr>
      <w:r>
        <w:rPr>
          <w:rFonts w:ascii="Merriweather" w:hAnsi="Merriweather" w:cstheme="majorBidi"/>
          <w:b/>
          <w:bCs/>
          <w:sz w:val="18"/>
          <w:szCs w:val="18"/>
          <w:lang w:val="en-US"/>
        </w:rPr>
        <w:t>R</w:t>
      </w:r>
      <w:r w:rsidRPr="00667E21">
        <w:rPr>
          <w:rFonts w:ascii="Merriweather" w:hAnsi="Merriweather" w:cstheme="majorBidi"/>
          <w:b/>
          <w:bCs/>
          <w:sz w:val="18"/>
          <w:szCs w:val="18"/>
          <w:lang w:val="en-US"/>
        </w:rPr>
        <w:t xml:space="preserve">eference </w:t>
      </w:r>
    </w:p>
    <w:p w14:paraId="42F78F9B" w14:textId="16A585D6" w:rsidR="00B86A9F" w:rsidRPr="005977F0" w:rsidRDefault="00B86A9F" w:rsidP="00B86A9F">
      <w:pPr>
        <w:ind w:left="562" w:right="36" w:hanging="562"/>
        <w:jc w:val="both"/>
        <w:rPr>
          <w:sz w:val="24"/>
          <w:szCs w:val="24"/>
        </w:rPr>
      </w:pPr>
      <w:r w:rsidRPr="005E2C0D">
        <w:rPr>
          <w:rFonts w:ascii="Merriweather" w:hAnsi="Merriweather" w:cstheme="majorBidi"/>
          <w:sz w:val="18"/>
          <w:szCs w:val="18"/>
          <w:lang w:val="en-US"/>
        </w:rPr>
        <w:t>[1</w:t>
      </w:r>
      <w:proofErr w:type="gramStart"/>
      <w:r w:rsidRPr="005E2C0D">
        <w:rPr>
          <w:rFonts w:ascii="Merriweather" w:hAnsi="Merriweather" w:cstheme="majorBidi"/>
          <w:sz w:val="18"/>
          <w:szCs w:val="18"/>
        </w:rPr>
        <w:t>]</w:t>
      </w:r>
      <w:r w:rsidRPr="005E2C0D">
        <w:rPr>
          <w:rFonts w:ascii="Merriweather" w:hAnsi="Merriweather" w:cstheme="majorBidi"/>
          <w:sz w:val="18"/>
          <w:szCs w:val="18"/>
          <w:lang w:val="en-US"/>
        </w:rPr>
        <w:t xml:space="preserve">  </w:t>
      </w:r>
      <w:r w:rsidRPr="005E2C0D">
        <w:rPr>
          <w:rFonts w:ascii="Merriweather" w:hAnsi="Merriweather" w:cstheme="majorBidi"/>
          <w:sz w:val="18"/>
          <w:szCs w:val="18"/>
          <w:lang w:val="en-US"/>
        </w:rPr>
        <w:tab/>
      </w:r>
      <w:proofErr w:type="gramEnd"/>
      <w:r w:rsidRPr="005977F0">
        <w:rPr>
          <w:rFonts w:ascii="Merriweather" w:hAnsi="Merriweather"/>
          <w:sz w:val="18"/>
          <w:szCs w:val="18"/>
        </w:rPr>
        <w:t>Rahmawati, N. W. (2021). Kepercayaan Konsumen Dengan Kepuasan Konsumen Klinik Kecantikan. 9(3), 472–481</w:t>
      </w:r>
      <w:r w:rsidRPr="005977F0">
        <w:rPr>
          <w:rFonts w:ascii="Merriweather" w:hAnsi="Merriweather"/>
          <w:color w:val="000000" w:themeColor="text1"/>
          <w:sz w:val="18"/>
          <w:szCs w:val="18"/>
        </w:rPr>
        <w:t xml:space="preserve">. </w:t>
      </w:r>
      <w:hyperlink r:id="rId27" w:history="1">
        <w:r w:rsidRPr="005977F0">
          <w:rPr>
            <w:rStyle w:val="Hyperlink"/>
            <w:rFonts w:ascii="Merriweather" w:hAnsi="Merriweather"/>
            <w:color w:val="000000" w:themeColor="text1"/>
            <w:sz w:val="18"/>
            <w:szCs w:val="18"/>
          </w:rPr>
          <w:t>https://doi.org/10.30872/psikoborneo</w:t>
        </w:r>
      </w:hyperlink>
      <w:r>
        <w:rPr>
          <w:rFonts w:ascii="Merriweather" w:hAnsi="Merriweather"/>
          <w:sz w:val="18"/>
          <w:szCs w:val="18"/>
        </w:rPr>
        <w:t xml:space="preserve"> </w:t>
      </w:r>
    </w:p>
    <w:p w14:paraId="2E4D0700" w14:textId="77777777" w:rsidR="00B86A9F" w:rsidRPr="007F4D2A" w:rsidRDefault="00B86A9F" w:rsidP="00B86A9F">
      <w:pPr>
        <w:ind w:left="562" w:hanging="562"/>
        <w:jc w:val="both"/>
        <w:rPr>
          <w:rFonts w:ascii="Merriweather" w:hAnsi="Merriweather"/>
          <w:sz w:val="18"/>
          <w:szCs w:val="18"/>
        </w:rPr>
      </w:pPr>
      <w:r w:rsidRPr="005E2C0D">
        <w:rPr>
          <w:rFonts w:ascii="Merriweather" w:hAnsi="Merriweather" w:cstheme="majorBidi"/>
          <w:sz w:val="18"/>
          <w:szCs w:val="18"/>
        </w:rPr>
        <w:t xml:space="preserve">[2] </w:t>
      </w:r>
      <w:r w:rsidRPr="005E2C0D">
        <w:rPr>
          <w:rFonts w:ascii="Merriweather" w:hAnsi="Merriweather" w:cstheme="majorBidi"/>
          <w:sz w:val="18"/>
          <w:szCs w:val="18"/>
          <w:lang w:val="en-US"/>
        </w:rPr>
        <w:t xml:space="preserve"> </w:t>
      </w:r>
      <w:r>
        <w:rPr>
          <w:rFonts w:ascii="Merriweather" w:hAnsi="Merriweather" w:cstheme="majorBidi"/>
          <w:sz w:val="18"/>
          <w:szCs w:val="18"/>
          <w:lang w:val="en-US"/>
        </w:rPr>
        <w:tab/>
      </w:r>
      <w:r w:rsidRPr="007F4D2A">
        <w:rPr>
          <w:rFonts w:ascii="Merriweather" w:hAnsi="Merriweather"/>
          <w:sz w:val="18"/>
          <w:szCs w:val="18"/>
        </w:rPr>
        <w:t>F. Kurnia, S. Monalisa, and I. Fahmi, “Penerapan Algoritma Fp-Growth dalam</w:t>
      </w:r>
      <w:r>
        <w:rPr>
          <w:rFonts w:ascii="Merriweather" w:hAnsi="Merriweather"/>
          <w:sz w:val="18"/>
          <w:szCs w:val="18"/>
        </w:rPr>
        <w:t xml:space="preserve"> </w:t>
      </w:r>
      <w:r w:rsidRPr="007F4D2A">
        <w:rPr>
          <w:rFonts w:ascii="Merriweather" w:hAnsi="Merriweather"/>
          <w:sz w:val="18"/>
          <w:szCs w:val="18"/>
        </w:rPr>
        <w:t>Menentukan Pola Kecelakaan Lalu Lintas,” Semin.Nas. dan Expo Tek.Elektro</w:t>
      </w:r>
      <w:r>
        <w:rPr>
          <w:rFonts w:ascii="Merriweather" w:hAnsi="Merriweather"/>
          <w:sz w:val="18"/>
          <w:szCs w:val="18"/>
        </w:rPr>
        <w:t xml:space="preserve"> </w:t>
      </w:r>
      <w:r w:rsidRPr="007F4D2A">
        <w:rPr>
          <w:rFonts w:ascii="Merriweather" w:hAnsi="Merriweather"/>
          <w:sz w:val="18"/>
          <w:szCs w:val="18"/>
        </w:rPr>
        <w:t>2019,pp.90-96.2017,[online].Available:http://snete.unsyiah.ac.id/2019/wp</w:t>
      </w:r>
      <w:r>
        <w:rPr>
          <w:rFonts w:ascii="Merriweather" w:hAnsi="Merriweather"/>
          <w:sz w:val="18"/>
          <w:szCs w:val="18"/>
        </w:rPr>
        <w:t xml:space="preserve"> </w:t>
      </w:r>
      <w:r w:rsidRPr="007F4D2A">
        <w:rPr>
          <w:rFonts w:ascii="Merriweather" w:hAnsi="Merriweather"/>
          <w:sz w:val="18"/>
          <w:szCs w:val="18"/>
        </w:rPr>
        <w:t>content/uploads/2019/12/Naskah-16-Irwanto.pdf."</w:t>
      </w:r>
    </w:p>
    <w:p w14:paraId="5C124EBC" w14:textId="77777777" w:rsidR="00B86A9F" w:rsidRPr="007F4D2A" w:rsidRDefault="00B86A9F" w:rsidP="00B86A9F">
      <w:pPr>
        <w:shd w:val="clear" w:color="auto" w:fill="FFFFFF"/>
        <w:ind w:left="562" w:right="-54" w:hanging="562"/>
        <w:jc w:val="both"/>
        <w:rPr>
          <w:rFonts w:ascii="Merriweather" w:hAnsi="Merriweather"/>
          <w:sz w:val="18"/>
          <w:szCs w:val="18"/>
        </w:rPr>
      </w:pPr>
      <w:r w:rsidRPr="005E2C0D">
        <w:rPr>
          <w:rFonts w:ascii="Merriweather" w:hAnsi="Merriweather" w:cstheme="majorBidi"/>
          <w:sz w:val="18"/>
          <w:szCs w:val="18"/>
        </w:rPr>
        <w:t>[</w:t>
      </w:r>
      <w:r>
        <w:rPr>
          <w:rFonts w:ascii="Merriweather" w:hAnsi="Merriweather" w:cstheme="majorBidi"/>
          <w:sz w:val="18"/>
          <w:szCs w:val="18"/>
        </w:rPr>
        <w:t>3</w:t>
      </w:r>
      <w:r w:rsidRPr="005E2C0D">
        <w:rPr>
          <w:rFonts w:ascii="Merriweather" w:hAnsi="Merriweather" w:cstheme="majorBidi"/>
          <w:sz w:val="18"/>
          <w:szCs w:val="18"/>
        </w:rPr>
        <w:t xml:space="preserve">] </w:t>
      </w:r>
      <w:r w:rsidRPr="005E2C0D">
        <w:rPr>
          <w:rFonts w:ascii="Merriweather" w:hAnsi="Merriweather" w:cstheme="majorBidi"/>
          <w:sz w:val="18"/>
          <w:szCs w:val="18"/>
          <w:lang w:val="en-US"/>
        </w:rPr>
        <w:t xml:space="preserve"> </w:t>
      </w:r>
      <w:r w:rsidRPr="005E2C0D">
        <w:rPr>
          <w:rFonts w:ascii="Merriweather" w:hAnsi="Merriweather" w:cstheme="majorBidi"/>
          <w:sz w:val="18"/>
          <w:szCs w:val="18"/>
          <w:lang w:val="en-US"/>
        </w:rPr>
        <w:tab/>
      </w:r>
      <w:r w:rsidRPr="007F4D2A">
        <w:rPr>
          <w:rFonts w:ascii="Merriweather" w:hAnsi="Merriweather"/>
          <w:sz w:val="18"/>
          <w:szCs w:val="18"/>
        </w:rPr>
        <w:t>R. Nurul Arifin, “Implementasi Algoritma Frequent Pattern Growth (FP-GROWTH) Menentukan  Asosiasi  Antar  Produk (Study KAsus Nadia Mart),” Dok. Karya Ilm., pp. 0–1, 2015 R. Rachman, “Penentuan Pola Penjualan Media Edukasi dengan Menggunakan Metode Algoritme Apriori dan FP-Growth,” Paradig. - J. Komput. Dan Inform., vol. 23, no. 1, 2021, doi: 10.31294/p.v23i1.9884.</w:t>
      </w:r>
    </w:p>
    <w:p w14:paraId="456363EE" w14:textId="77777777" w:rsidR="00B86A9F" w:rsidRDefault="00B86A9F" w:rsidP="00B86A9F">
      <w:pPr>
        <w:ind w:left="562" w:right="36" w:hanging="562"/>
        <w:jc w:val="both"/>
        <w:rPr>
          <w:rFonts w:ascii="Merriweather" w:hAnsi="Merriweather"/>
          <w:sz w:val="18"/>
          <w:szCs w:val="18"/>
        </w:rPr>
      </w:pPr>
      <w:r w:rsidRPr="005E2C0D">
        <w:rPr>
          <w:rFonts w:ascii="Merriweather" w:hAnsi="Merriweather" w:cstheme="majorBidi"/>
          <w:sz w:val="18"/>
          <w:szCs w:val="18"/>
        </w:rPr>
        <w:t>[</w:t>
      </w:r>
      <w:r>
        <w:rPr>
          <w:rFonts w:ascii="Merriweather" w:hAnsi="Merriweather" w:cstheme="majorBidi"/>
          <w:sz w:val="18"/>
          <w:szCs w:val="18"/>
        </w:rPr>
        <w:t>4</w:t>
      </w:r>
      <w:r w:rsidRPr="005E2C0D">
        <w:rPr>
          <w:rFonts w:ascii="Merriweather" w:hAnsi="Merriweather" w:cstheme="majorBidi"/>
          <w:sz w:val="18"/>
          <w:szCs w:val="18"/>
        </w:rPr>
        <w:t xml:space="preserve">] </w:t>
      </w:r>
      <w:r w:rsidRPr="005E2C0D">
        <w:rPr>
          <w:rFonts w:ascii="Merriweather" w:hAnsi="Merriweather" w:cstheme="majorBidi"/>
          <w:sz w:val="18"/>
          <w:szCs w:val="18"/>
          <w:lang w:val="en-US"/>
        </w:rPr>
        <w:t xml:space="preserve"> </w:t>
      </w:r>
      <w:r w:rsidRPr="005E2C0D">
        <w:rPr>
          <w:rFonts w:ascii="Merriweather" w:hAnsi="Merriweather" w:cstheme="majorBidi"/>
          <w:sz w:val="18"/>
          <w:szCs w:val="18"/>
          <w:lang w:val="en-US"/>
        </w:rPr>
        <w:tab/>
      </w:r>
      <w:r w:rsidRPr="007F4D2A">
        <w:rPr>
          <w:rFonts w:ascii="Merriweather" w:hAnsi="Merriweather"/>
          <w:sz w:val="18"/>
          <w:szCs w:val="18"/>
        </w:rPr>
        <w:t>Hamzah, Amir, Dkk. 2020.” Metode Penelitian Kuantitatif Kajian Teoritik &amp; Praktik”. Literasi Nusantara ISBN978-623-6508-29-9 hal : viii + 194</w:t>
      </w:r>
    </w:p>
    <w:p w14:paraId="10FD6EF1" w14:textId="77777777" w:rsidR="00B86A9F" w:rsidRPr="005359EB" w:rsidRDefault="00B86A9F" w:rsidP="00B86A9F">
      <w:pPr>
        <w:ind w:left="562" w:right="36" w:hanging="562"/>
        <w:jc w:val="both"/>
        <w:rPr>
          <w:rFonts w:ascii="Merriweather" w:hAnsi="Merriweather"/>
          <w:color w:val="262626" w:themeColor="text1" w:themeTint="D9"/>
          <w:sz w:val="18"/>
          <w:szCs w:val="18"/>
        </w:rPr>
      </w:pPr>
      <w:r w:rsidRPr="005E2C0D">
        <w:rPr>
          <w:rFonts w:ascii="Merriweather" w:hAnsi="Merriweather" w:cstheme="majorBidi"/>
          <w:sz w:val="18"/>
          <w:szCs w:val="18"/>
        </w:rPr>
        <w:t>[</w:t>
      </w:r>
      <w:r>
        <w:rPr>
          <w:rFonts w:ascii="Merriweather" w:hAnsi="Merriweather" w:cstheme="majorBidi"/>
          <w:sz w:val="18"/>
          <w:szCs w:val="18"/>
        </w:rPr>
        <w:t>5</w:t>
      </w:r>
      <w:r w:rsidRPr="005E2C0D">
        <w:rPr>
          <w:rFonts w:ascii="Merriweather" w:hAnsi="Merriweather" w:cstheme="majorBidi"/>
          <w:sz w:val="18"/>
          <w:szCs w:val="18"/>
        </w:rPr>
        <w:t>]</w:t>
      </w:r>
      <w:r>
        <w:rPr>
          <w:rFonts w:ascii="Merriweather" w:hAnsi="Merriweather" w:cstheme="majorBidi"/>
          <w:sz w:val="18"/>
          <w:szCs w:val="18"/>
        </w:rPr>
        <w:tab/>
      </w:r>
      <w:r w:rsidRPr="00BE34DF">
        <w:rPr>
          <w:rFonts w:ascii="Merriweather" w:hAnsi="Merriweather"/>
          <w:sz w:val="18"/>
          <w:szCs w:val="18"/>
        </w:rPr>
        <w:t xml:space="preserve">Riadi,M.(2022).‘Sistem Pendukung Keputusan (SPK)’. Available at: </w:t>
      </w:r>
      <w:hyperlink r:id="rId28" w:history="1">
        <w:r w:rsidRPr="008D4623">
          <w:rPr>
            <w:rStyle w:val="Hyperlink"/>
            <w:rFonts w:ascii="Merriweather" w:hAnsi="Merriweather"/>
            <w:sz w:val="18"/>
            <w:szCs w:val="18"/>
          </w:rPr>
          <w:t>https://www.kajianpustaka.com/2022/02/sistem-pendukung keputusanspk.html</w:t>
        </w:r>
      </w:hyperlink>
    </w:p>
    <w:p w14:paraId="6595BFFB" w14:textId="77777777" w:rsidR="00B86A9F" w:rsidRPr="005359EB" w:rsidRDefault="00B86A9F" w:rsidP="00B86A9F">
      <w:pPr>
        <w:ind w:left="562" w:right="-54" w:hanging="562"/>
        <w:jc w:val="both"/>
        <w:rPr>
          <w:sz w:val="24"/>
          <w:szCs w:val="24"/>
        </w:rPr>
      </w:pPr>
      <w:r w:rsidRPr="00BE34DF">
        <w:rPr>
          <w:rFonts w:ascii="Merriweather" w:hAnsi="Merriweather" w:cstheme="majorBidi"/>
          <w:sz w:val="18"/>
          <w:szCs w:val="18"/>
        </w:rPr>
        <w:t>[</w:t>
      </w:r>
      <w:r>
        <w:rPr>
          <w:rFonts w:ascii="Merriweather" w:hAnsi="Merriweather" w:cstheme="majorBidi"/>
          <w:sz w:val="18"/>
          <w:szCs w:val="18"/>
        </w:rPr>
        <w:t>6</w:t>
      </w:r>
      <w:r w:rsidRPr="00BE34DF">
        <w:rPr>
          <w:rFonts w:ascii="Merriweather" w:hAnsi="Merriweather" w:cstheme="majorBidi"/>
          <w:sz w:val="18"/>
          <w:szCs w:val="18"/>
        </w:rPr>
        <w:t>]</w:t>
      </w:r>
      <w:r w:rsidRPr="00BE34DF">
        <w:rPr>
          <w:rFonts w:ascii="Merriweather" w:hAnsi="Merriweather" w:cstheme="majorBidi"/>
          <w:sz w:val="18"/>
          <w:szCs w:val="18"/>
        </w:rPr>
        <w:tab/>
      </w:r>
      <w:r w:rsidRPr="005359EB">
        <w:rPr>
          <w:rFonts w:ascii="Merriweather" w:hAnsi="Merriweather"/>
          <w:sz w:val="18"/>
          <w:szCs w:val="18"/>
        </w:rPr>
        <w:t>Rahmat Fauzi, Dkk. 2023. Implementasi Data Mining Pada Penjualan Pakaian Dengan Algoritma Fp-Growth Jurikom (Jurnal Riset Komputer), Vol. 10 No.2. DOI 10.30865/jurikom.v10i2.5795 Hal 436- 445</w:t>
      </w:r>
    </w:p>
    <w:p w14:paraId="3CF2F55F" w14:textId="77777777" w:rsidR="00B86A9F" w:rsidRPr="00BE34DF" w:rsidRDefault="00B86A9F" w:rsidP="00B86A9F">
      <w:pPr>
        <w:ind w:left="540" w:right="36" w:hanging="540"/>
        <w:jc w:val="both"/>
        <w:rPr>
          <w:rFonts w:ascii="Merriweather" w:hAnsi="Merriweather"/>
          <w:sz w:val="18"/>
          <w:szCs w:val="18"/>
        </w:rPr>
      </w:pPr>
      <w:r w:rsidRPr="00BE34DF">
        <w:rPr>
          <w:rFonts w:ascii="Merriweather" w:hAnsi="Merriweather" w:cstheme="majorBidi"/>
          <w:sz w:val="18"/>
          <w:szCs w:val="18"/>
        </w:rPr>
        <w:t>[</w:t>
      </w:r>
      <w:r>
        <w:rPr>
          <w:rFonts w:ascii="Merriweather" w:hAnsi="Merriweather" w:cstheme="majorBidi"/>
          <w:sz w:val="18"/>
          <w:szCs w:val="18"/>
        </w:rPr>
        <w:t>7</w:t>
      </w:r>
      <w:r w:rsidRPr="00BE34DF">
        <w:rPr>
          <w:rFonts w:ascii="Merriweather" w:hAnsi="Merriweather" w:cstheme="majorBidi"/>
          <w:sz w:val="18"/>
          <w:szCs w:val="18"/>
        </w:rPr>
        <w:t>]</w:t>
      </w:r>
      <w:r>
        <w:rPr>
          <w:rFonts w:ascii="Merriweather" w:hAnsi="Merriweather" w:cstheme="majorBidi"/>
          <w:sz w:val="18"/>
          <w:szCs w:val="18"/>
        </w:rPr>
        <w:tab/>
      </w:r>
      <w:r w:rsidRPr="00BE34DF">
        <w:rPr>
          <w:rFonts w:ascii="Merriweather" w:hAnsi="Merriweather" w:cstheme="majorBidi"/>
          <w:sz w:val="18"/>
          <w:szCs w:val="18"/>
          <w:lang w:val="en-US"/>
        </w:rPr>
        <w:t xml:space="preserve"> </w:t>
      </w:r>
      <w:r w:rsidRPr="00BE34DF">
        <w:rPr>
          <w:rFonts w:ascii="Merriweather" w:hAnsi="Merriweather"/>
          <w:sz w:val="18"/>
          <w:szCs w:val="18"/>
        </w:rPr>
        <w:t>Abdullah, Asrul. 2018. “Rekomendasi Paket Produk Guna Meningkatkan Penjualan Dengan Metode FP Growth.” Khazanah Informatika: Jurnal Ilmu Komputer Dan Informatika 4(1):21. doi: 10.23917/khif.v4i1.5794.</w:t>
      </w:r>
    </w:p>
    <w:p w14:paraId="4FBC1AA6" w14:textId="77777777" w:rsidR="00B86A9F" w:rsidRDefault="00B86A9F" w:rsidP="00B86A9F">
      <w:pPr>
        <w:ind w:left="540" w:right="36" w:hanging="540"/>
        <w:jc w:val="both"/>
        <w:rPr>
          <w:rFonts w:ascii="Merriweather" w:hAnsi="Merriweather"/>
          <w:sz w:val="18"/>
          <w:szCs w:val="18"/>
        </w:rPr>
      </w:pPr>
      <w:r w:rsidRPr="00BE34DF">
        <w:rPr>
          <w:rFonts w:ascii="Merriweather" w:hAnsi="Merriweather" w:cstheme="majorBidi"/>
          <w:sz w:val="18"/>
          <w:szCs w:val="18"/>
        </w:rPr>
        <w:t>[</w:t>
      </w:r>
      <w:r>
        <w:rPr>
          <w:rFonts w:ascii="Merriweather" w:hAnsi="Merriweather" w:cstheme="majorBidi"/>
          <w:sz w:val="18"/>
          <w:szCs w:val="18"/>
        </w:rPr>
        <w:t>8</w:t>
      </w:r>
      <w:r w:rsidRPr="00BE34DF">
        <w:rPr>
          <w:rFonts w:ascii="Merriweather" w:hAnsi="Merriweather" w:cstheme="majorBidi"/>
          <w:sz w:val="18"/>
          <w:szCs w:val="18"/>
        </w:rPr>
        <w:t xml:space="preserve">] </w:t>
      </w:r>
      <w:r w:rsidRPr="00BE34DF">
        <w:rPr>
          <w:rFonts w:ascii="Merriweather" w:hAnsi="Merriweather" w:cstheme="majorBidi"/>
          <w:sz w:val="18"/>
          <w:szCs w:val="18"/>
          <w:lang w:val="en-US"/>
        </w:rPr>
        <w:t xml:space="preserve"> </w:t>
      </w:r>
      <w:r w:rsidRPr="00BE34DF">
        <w:rPr>
          <w:rFonts w:ascii="Merriweather" w:hAnsi="Merriweather" w:cstheme="majorBidi"/>
          <w:sz w:val="18"/>
          <w:szCs w:val="18"/>
          <w:lang w:val="en-US"/>
        </w:rPr>
        <w:tab/>
      </w:r>
      <w:r w:rsidRPr="00BE34DF">
        <w:rPr>
          <w:rFonts w:ascii="Merriweather" w:hAnsi="Merriweather"/>
          <w:sz w:val="18"/>
          <w:szCs w:val="18"/>
        </w:rPr>
        <w:t>Lestari, Yuyun Dwi. 2015. “Penerapan Data Mining Menggunakan Algoritma FP Tree Dan FP Growth Pada Data Transaksi Penjualan Obat Yuyun Dwi Lestari Program Studi Teknik Informatika , Sekolah Tinggi Teknik Harapan Seminar Nasional Teknologi Informasi Dan Komunikasi ( SNASTIKOM 2015 ).” Seminar Nasional Teknologi Informasi Dan Komunikasi (SNASTIKOM 2015) ISBN 976-602-19837-9-9 (Snastikom):60–65.</w:t>
      </w:r>
    </w:p>
    <w:p w14:paraId="7E5723AC" w14:textId="77777777" w:rsidR="00B86A9F" w:rsidRDefault="00B86A9F" w:rsidP="00B86A9F">
      <w:pPr>
        <w:ind w:left="540" w:right="36" w:hanging="540"/>
        <w:jc w:val="both"/>
        <w:rPr>
          <w:rFonts w:ascii="Merriweather" w:hAnsi="Merriweather"/>
          <w:sz w:val="18"/>
          <w:szCs w:val="18"/>
        </w:rPr>
      </w:pPr>
      <w:r w:rsidRPr="00BE34DF">
        <w:rPr>
          <w:rFonts w:ascii="Merriweather" w:hAnsi="Merriweather" w:cstheme="majorBidi"/>
          <w:sz w:val="18"/>
          <w:szCs w:val="18"/>
        </w:rPr>
        <w:t>[</w:t>
      </w:r>
      <w:r>
        <w:rPr>
          <w:rFonts w:ascii="Merriweather" w:hAnsi="Merriweather" w:cstheme="majorBidi"/>
          <w:sz w:val="18"/>
          <w:szCs w:val="18"/>
        </w:rPr>
        <w:t>9</w:t>
      </w:r>
      <w:r w:rsidRPr="00BE34DF">
        <w:rPr>
          <w:rFonts w:ascii="Merriweather" w:hAnsi="Merriweather" w:cstheme="majorBidi"/>
          <w:sz w:val="18"/>
          <w:szCs w:val="18"/>
        </w:rPr>
        <w:t xml:space="preserve">] </w:t>
      </w:r>
      <w:r w:rsidRPr="00BE34DF">
        <w:rPr>
          <w:rFonts w:ascii="Merriweather" w:hAnsi="Merriweather" w:cstheme="majorBidi"/>
          <w:sz w:val="18"/>
          <w:szCs w:val="18"/>
          <w:lang w:val="en-US"/>
        </w:rPr>
        <w:t xml:space="preserve"> </w:t>
      </w:r>
      <w:r>
        <w:rPr>
          <w:rFonts w:ascii="Merriweather" w:hAnsi="Merriweather" w:cstheme="majorBidi"/>
          <w:sz w:val="18"/>
          <w:szCs w:val="18"/>
          <w:lang w:val="en-US"/>
        </w:rPr>
        <w:tab/>
      </w:r>
      <w:r w:rsidRPr="005977F0">
        <w:rPr>
          <w:rFonts w:ascii="Merriweather" w:hAnsi="Merriweather"/>
          <w:sz w:val="18"/>
          <w:szCs w:val="18"/>
        </w:rPr>
        <w:t>Jeperson Hutahaean., dkk. Sistem Pendukung Keputusan Yayasan Kita Menulis,</w:t>
      </w:r>
      <w:r>
        <w:rPr>
          <w:rFonts w:ascii="Merriweather" w:hAnsi="Merriweather"/>
          <w:sz w:val="18"/>
          <w:szCs w:val="18"/>
        </w:rPr>
        <w:t xml:space="preserve"> </w:t>
      </w:r>
      <w:r w:rsidRPr="005977F0">
        <w:rPr>
          <w:rFonts w:ascii="Merriweather" w:hAnsi="Merriweather"/>
          <w:sz w:val="18"/>
          <w:szCs w:val="18"/>
        </w:rPr>
        <w:t>2023 xii; 68 hlm; 16 x 23 cm ISBN: 978-623-342-827-9</w:t>
      </w:r>
    </w:p>
    <w:p w14:paraId="700087B9" w14:textId="77777777" w:rsidR="00B86A9F" w:rsidRPr="005977F0" w:rsidRDefault="00B86A9F" w:rsidP="00B86A9F">
      <w:pPr>
        <w:ind w:left="540" w:right="36" w:hanging="540"/>
        <w:jc w:val="both"/>
        <w:rPr>
          <w:rFonts w:ascii="Merriweather" w:hAnsi="Merriweather"/>
          <w:sz w:val="18"/>
          <w:szCs w:val="18"/>
        </w:rPr>
      </w:pPr>
      <w:r w:rsidRPr="00BE34DF">
        <w:rPr>
          <w:rFonts w:ascii="Merriweather" w:hAnsi="Merriweather" w:cstheme="majorBidi"/>
          <w:sz w:val="18"/>
          <w:szCs w:val="18"/>
        </w:rPr>
        <w:t>[</w:t>
      </w:r>
      <w:r>
        <w:rPr>
          <w:rFonts w:ascii="Merriweather" w:hAnsi="Merriweather" w:cstheme="majorBidi"/>
          <w:sz w:val="18"/>
          <w:szCs w:val="18"/>
        </w:rPr>
        <w:t>10</w:t>
      </w:r>
      <w:r w:rsidRPr="00BE34DF">
        <w:rPr>
          <w:rFonts w:ascii="Merriweather" w:hAnsi="Merriweather" w:cstheme="majorBidi"/>
          <w:sz w:val="18"/>
          <w:szCs w:val="18"/>
        </w:rPr>
        <w:t xml:space="preserve">] </w:t>
      </w:r>
      <w:r w:rsidRPr="00BE34DF">
        <w:rPr>
          <w:rFonts w:ascii="Merriweather" w:hAnsi="Merriweather" w:cstheme="majorBidi"/>
          <w:sz w:val="18"/>
          <w:szCs w:val="18"/>
          <w:lang w:val="en-US"/>
        </w:rPr>
        <w:t xml:space="preserve"> </w:t>
      </w:r>
      <w:r>
        <w:rPr>
          <w:rFonts w:ascii="Merriweather" w:hAnsi="Merriweather" w:cstheme="majorBidi"/>
          <w:sz w:val="18"/>
          <w:szCs w:val="18"/>
          <w:lang w:val="en-US"/>
        </w:rPr>
        <w:tab/>
      </w:r>
      <w:r w:rsidRPr="005977F0">
        <w:rPr>
          <w:rFonts w:ascii="Merriweather" w:hAnsi="Merriweather"/>
          <w:sz w:val="18"/>
          <w:szCs w:val="18"/>
        </w:rPr>
        <w:t>Tahir, Muhlis, Dkk. 2021.” Penerapan Algoritma Fp-Growth Dalam Menentukan</w:t>
      </w:r>
      <w:r>
        <w:rPr>
          <w:rFonts w:ascii="Merriweather" w:hAnsi="Merriweather"/>
          <w:sz w:val="18"/>
          <w:szCs w:val="18"/>
        </w:rPr>
        <w:t xml:space="preserve"> </w:t>
      </w:r>
      <w:r w:rsidRPr="005977F0">
        <w:rPr>
          <w:rFonts w:ascii="Merriweather" w:hAnsi="Merriweather"/>
          <w:sz w:val="18"/>
          <w:szCs w:val="18"/>
        </w:rPr>
        <w:t>Kecenderungan Mahasiswa mengambil mata kuliah Pilihan” . Jurnal Ilmiah</w:t>
      </w:r>
      <w:r>
        <w:rPr>
          <w:rFonts w:ascii="Merriweather" w:hAnsi="Merriweather"/>
          <w:sz w:val="18"/>
          <w:szCs w:val="18"/>
        </w:rPr>
        <w:t xml:space="preserve"> </w:t>
      </w:r>
      <w:r w:rsidRPr="005977F0">
        <w:rPr>
          <w:rFonts w:ascii="Merriweather" w:hAnsi="Merriweather"/>
          <w:sz w:val="18"/>
          <w:szCs w:val="18"/>
        </w:rPr>
        <w:t>Nero Vol 6 No.1</w:t>
      </w:r>
    </w:p>
    <w:p w14:paraId="5F63C95A" w14:textId="77777777" w:rsidR="00B86A9F" w:rsidRPr="005977F0" w:rsidRDefault="00B86A9F" w:rsidP="00B86A9F">
      <w:pPr>
        <w:ind w:right="-54"/>
        <w:rPr>
          <w:rFonts w:ascii="Merriweather" w:hAnsi="Merriweather" w:cstheme="majorBidi"/>
          <w:sz w:val="18"/>
          <w:szCs w:val="18"/>
          <w:lang w:val="en-US"/>
        </w:rPr>
      </w:pPr>
    </w:p>
    <w:p w14:paraId="1230795C" w14:textId="77777777" w:rsidR="00B86A9F" w:rsidRPr="00BE34DF" w:rsidRDefault="00B86A9F" w:rsidP="00B86A9F">
      <w:pPr>
        <w:rPr>
          <w:rFonts w:ascii="Merriweather" w:hAnsi="Merriweather"/>
          <w:sz w:val="18"/>
          <w:szCs w:val="18"/>
        </w:rPr>
      </w:pPr>
    </w:p>
    <w:p w14:paraId="4CB69758" w14:textId="77777777" w:rsidR="00B86A9F" w:rsidRDefault="00B86A9F"/>
    <w:sectPr w:rsidR="00B86A9F" w:rsidSect="00B86A9F">
      <w:headerReference w:type="default" r:id="rId29"/>
      <w:footerReference w:type="default" r:id="rId30"/>
      <w:headerReference w:type="first" r:id="rId31"/>
      <w:pgSz w:w="11906" w:h="16838" w:code="9"/>
      <w:pgMar w:top="850" w:right="926" w:bottom="850" w:left="850" w:header="1138" w:footer="9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BEED1E" w14:textId="77777777" w:rsidR="006B3F2E" w:rsidRDefault="006B3F2E">
      <w:r>
        <w:separator/>
      </w:r>
    </w:p>
  </w:endnote>
  <w:endnote w:type="continuationSeparator" w:id="0">
    <w:p w14:paraId="68B5D2E6" w14:textId="77777777" w:rsidR="006B3F2E" w:rsidRDefault="006B3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Junicode">
    <w:altName w:val="Times New Roman"/>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rPr>
      <w:id w:val="1304813839"/>
      <w:docPartObj>
        <w:docPartGallery w:val="Page Numbers (Bottom of Page)"/>
        <w:docPartUnique/>
      </w:docPartObj>
    </w:sdtPr>
    <w:sdtEndPr>
      <w:rPr>
        <w:noProof/>
      </w:rPr>
    </w:sdtEndPr>
    <w:sdtContent>
      <w:p w14:paraId="14EDD82A" w14:textId="77777777" w:rsidR="008129AD" w:rsidRPr="005769EC" w:rsidRDefault="006B3F2E" w:rsidP="001052F1">
        <w:pPr>
          <w:pStyle w:val="Footer"/>
          <w:jc w:val="right"/>
          <w:rPr>
            <w:rFonts w:asciiTheme="majorBidi" w:hAnsiTheme="majorBidi" w:cstheme="majorBidi"/>
          </w:rPr>
        </w:pPr>
        <w:r w:rsidRPr="005769EC">
          <w:rPr>
            <w:rFonts w:asciiTheme="majorBidi" w:hAnsiTheme="majorBidi" w:cstheme="majorBidi"/>
          </w:rPr>
          <w:fldChar w:fldCharType="begin"/>
        </w:r>
        <w:r w:rsidRPr="005769EC">
          <w:rPr>
            <w:rFonts w:asciiTheme="majorBidi" w:hAnsiTheme="majorBidi" w:cstheme="majorBidi"/>
          </w:rPr>
          <w:instrText xml:space="preserve"> PAGE   \* MERGEFORMAT </w:instrText>
        </w:r>
        <w:r w:rsidRPr="005769EC">
          <w:rPr>
            <w:rFonts w:asciiTheme="majorBidi" w:hAnsiTheme="majorBidi" w:cstheme="majorBidi"/>
          </w:rPr>
          <w:fldChar w:fldCharType="separate"/>
        </w:r>
        <w:r w:rsidRPr="005769EC">
          <w:rPr>
            <w:rFonts w:asciiTheme="majorBidi" w:hAnsiTheme="majorBidi" w:cstheme="majorBidi"/>
            <w:noProof/>
          </w:rPr>
          <w:t>2</w:t>
        </w:r>
        <w:r w:rsidRPr="005769EC">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68708" w14:textId="77777777" w:rsidR="006B3F2E" w:rsidRDefault="006B3F2E">
      <w:r>
        <w:separator/>
      </w:r>
    </w:p>
  </w:footnote>
  <w:footnote w:type="continuationSeparator" w:id="0">
    <w:p w14:paraId="77744334" w14:textId="77777777" w:rsidR="006B3F2E" w:rsidRDefault="006B3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AADF7" w14:textId="77777777" w:rsidR="008129AD" w:rsidRPr="007F4FFE" w:rsidRDefault="006B3F2E" w:rsidP="007F4FFE">
    <w:pPr>
      <w:pStyle w:val="Header"/>
      <w:tabs>
        <w:tab w:val="clear" w:pos="4513"/>
        <w:tab w:val="clear" w:pos="9026"/>
        <w:tab w:val="left" w:pos="8789"/>
      </w:tabs>
      <w:spacing w:after="120"/>
      <w:rPr>
        <w:rFonts w:ascii="Merriweather" w:hAnsi="Merriweather" w:cstheme="majorBidi"/>
        <w:iCs/>
        <w:sz w:val="16"/>
        <w:szCs w:val="16"/>
      </w:rPr>
    </w:pPr>
    <w:r w:rsidRPr="007F4FFE">
      <w:rPr>
        <w:rFonts w:ascii="Merriweather" w:hAnsi="Merriweather" w:cstheme="majorBidi"/>
        <w:iCs/>
        <w:sz w:val="16"/>
        <w:szCs w:val="16"/>
      </w:rPr>
      <w:t xml:space="preserve">JISTech, </w:t>
    </w:r>
    <w:r w:rsidRPr="007F4FFE">
      <w:rPr>
        <w:rFonts w:ascii="Merriweather" w:hAnsi="Merriweather" w:cstheme="majorBidi"/>
        <w:iCs/>
        <w:sz w:val="16"/>
        <w:szCs w:val="16"/>
        <w:lang w:val="en-US"/>
      </w:rPr>
      <w:t>10</w:t>
    </w:r>
    <w:r w:rsidRPr="007F4FFE">
      <w:rPr>
        <w:rFonts w:ascii="Merriweather" w:hAnsi="Merriweather" w:cstheme="majorBidi"/>
        <w:iCs/>
        <w:sz w:val="16"/>
        <w:szCs w:val="16"/>
      </w:rPr>
      <w:t>(1), 1-10, Januar</w:t>
    </w:r>
    <w:r>
      <w:rPr>
        <w:rFonts w:ascii="Merriweather" w:hAnsi="Merriweather" w:cstheme="majorBidi"/>
        <w:iCs/>
        <w:sz w:val="16"/>
        <w:szCs w:val="16"/>
      </w:rPr>
      <w:t>y</w:t>
    </w:r>
    <w:r w:rsidRPr="007F4FFE">
      <w:rPr>
        <w:rFonts w:ascii="Merriweather" w:hAnsi="Merriweather" w:cstheme="majorBidi"/>
        <w:iCs/>
        <w:sz w:val="16"/>
        <w:szCs w:val="16"/>
      </w:rPr>
      <w:t xml:space="preserve"> – Jun</w:t>
    </w:r>
    <w:r>
      <w:rPr>
        <w:rFonts w:ascii="Merriweather" w:hAnsi="Merriweather" w:cstheme="majorBidi"/>
        <w:iCs/>
        <w:sz w:val="16"/>
        <w:szCs w:val="16"/>
      </w:rPr>
      <w:t>e</w:t>
    </w:r>
    <w:r w:rsidRPr="007F4FFE">
      <w:rPr>
        <w:rFonts w:ascii="Merriweather" w:hAnsi="Merriweather" w:cstheme="majorBidi"/>
        <w:iCs/>
        <w:sz w:val="16"/>
        <w:szCs w:val="16"/>
      </w:rPr>
      <w:t xml:space="preserve"> 2025</w:t>
    </w:r>
    <w:r>
      <w:rPr>
        <w:rFonts w:ascii="Merriweather" w:hAnsi="Merriweather" w:cstheme="majorBidi"/>
        <w:iCs/>
        <w:sz w:val="16"/>
        <w:szCs w:val="16"/>
      </w:rPr>
      <w:tab/>
    </w:r>
    <w:r w:rsidRPr="007F4FFE">
      <w:rPr>
        <w:rFonts w:ascii="Merriweather" w:hAnsi="Merriweather" w:cstheme="majorBidi"/>
        <w:iCs/>
        <w:sz w:val="16"/>
        <w:szCs w:val="16"/>
      </w:rPr>
      <w:t>ISSN: 2528-5718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6"/>
      <w:gridCol w:w="6556"/>
      <w:gridCol w:w="1688"/>
    </w:tblGrid>
    <w:tr w:rsidR="005E2C0D" w14:paraId="5C3D5FE4" w14:textId="77777777" w:rsidTr="000F5629">
      <w:trPr>
        <w:trHeight w:val="425"/>
      </w:trPr>
      <w:tc>
        <w:tcPr>
          <w:tcW w:w="931" w:type="pct"/>
          <w:vMerge w:val="restart"/>
          <w:vAlign w:val="center"/>
        </w:tcPr>
        <w:p w14:paraId="710586F5" w14:textId="77777777" w:rsidR="008129AD" w:rsidRDefault="006B3F2E" w:rsidP="005E2C0D">
          <w:pPr>
            <w:pStyle w:val="Header"/>
            <w:contextualSpacing/>
            <w:rPr>
              <w:rFonts w:ascii="Merriweather" w:hAnsi="Merriweather"/>
              <w:sz w:val="18"/>
              <w:szCs w:val="18"/>
            </w:rPr>
          </w:pPr>
          <w:r w:rsidRPr="00D74BE6">
            <w:rPr>
              <w:rFonts w:ascii="Merriweather" w:hAnsi="Merriweather" w:cstheme="majorBidi"/>
              <w:noProof/>
              <w:sz w:val="18"/>
              <w:szCs w:val="18"/>
            </w:rPr>
            <w:drawing>
              <wp:inline distT="0" distB="0" distL="0" distR="0" wp14:anchorId="1CA05EBA" wp14:editId="4F5ECD80">
                <wp:extent cx="866775" cy="752160"/>
                <wp:effectExtent l="0" t="0" r="0" b="0"/>
                <wp:docPr id="1706337167" name="Picture 17063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64" cy="757530"/>
                        </a:xfrm>
                        <a:prstGeom prst="rect">
                          <a:avLst/>
                        </a:prstGeom>
                        <a:noFill/>
                        <a:ln>
                          <a:noFill/>
                        </a:ln>
                      </pic:spPr>
                    </pic:pic>
                  </a:graphicData>
                </a:graphic>
              </wp:inline>
            </w:drawing>
          </w:r>
        </w:p>
      </w:tc>
      <w:tc>
        <w:tcPr>
          <w:tcW w:w="3236" w:type="pct"/>
          <w:shd w:val="clear" w:color="auto" w:fill="F2F2F2" w:themeFill="background1" w:themeFillShade="F2"/>
          <w:vAlign w:val="center"/>
        </w:tcPr>
        <w:p w14:paraId="7C1769C6" w14:textId="77777777" w:rsidR="008129AD" w:rsidRDefault="006B3F2E" w:rsidP="005E2C0D">
          <w:pPr>
            <w:pStyle w:val="Header"/>
            <w:contextualSpacing/>
            <w:jc w:val="center"/>
            <w:rPr>
              <w:rFonts w:ascii="Merriweather" w:hAnsi="Merriweather"/>
              <w:sz w:val="18"/>
              <w:szCs w:val="18"/>
            </w:rPr>
          </w:pPr>
          <w:proofErr w:type="spellStart"/>
          <w:r w:rsidRPr="00D74BE6">
            <w:rPr>
              <w:rFonts w:ascii="Merriweather" w:eastAsiaTheme="minorHAnsi" w:hAnsi="Merriweather" w:cstheme="majorBidi"/>
              <w:b/>
              <w:sz w:val="18"/>
              <w:szCs w:val="18"/>
              <w:lang w:val="en-ID" w:eastAsia="en-US"/>
            </w:rPr>
            <w:t>JISTech</w:t>
          </w:r>
          <w:proofErr w:type="spellEnd"/>
          <w:r w:rsidRPr="00D74BE6">
            <w:rPr>
              <w:rFonts w:ascii="Merriweather" w:eastAsiaTheme="minorHAnsi" w:hAnsi="Merriweather" w:cstheme="majorBidi"/>
              <w:b/>
              <w:sz w:val="18"/>
              <w:szCs w:val="18"/>
              <w:lang w:val="en-ID" w:eastAsia="en-US"/>
            </w:rPr>
            <w:t xml:space="preserve"> (Journal of Islamic Science and Technology)</w:t>
          </w:r>
        </w:p>
      </w:tc>
      <w:tc>
        <w:tcPr>
          <w:tcW w:w="833" w:type="pct"/>
          <w:vMerge w:val="restart"/>
          <w:vAlign w:val="center"/>
        </w:tcPr>
        <w:p w14:paraId="2941CC0A" w14:textId="77777777" w:rsidR="008129AD" w:rsidRDefault="006B3F2E" w:rsidP="005E2C0D">
          <w:pPr>
            <w:pStyle w:val="Header"/>
            <w:contextualSpacing/>
            <w:jc w:val="right"/>
            <w:rPr>
              <w:rFonts w:ascii="Merriweather" w:hAnsi="Merriweather"/>
              <w:sz w:val="18"/>
              <w:szCs w:val="18"/>
            </w:rPr>
          </w:pPr>
          <w:r>
            <w:rPr>
              <w:rFonts w:ascii="Merriweather" w:hAnsi="Merriweather"/>
              <w:noProof/>
              <w:sz w:val="18"/>
              <w:szCs w:val="18"/>
            </w:rPr>
            <w:drawing>
              <wp:inline distT="0" distB="0" distL="0" distR="0" wp14:anchorId="02FE8FBB" wp14:editId="7ADC9F72">
                <wp:extent cx="930662" cy="833434"/>
                <wp:effectExtent l="0" t="0" r="0" b="5080"/>
                <wp:docPr id="1833137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773" name="Picture 147890773"/>
                        <pic:cNvPicPr/>
                      </pic:nvPicPr>
                      <pic:blipFill>
                        <a:blip r:embed="rId2">
                          <a:extLst>
                            <a:ext uri="{28A0092B-C50C-407E-A947-70E740481C1C}">
                              <a14:useLocalDpi xmlns:a14="http://schemas.microsoft.com/office/drawing/2010/main" val="0"/>
                            </a:ext>
                          </a:extLst>
                        </a:blip>
                        <a:stretch>
                          <a:fillRect/>
                        </a:stretch>
                      </pic:blipFill>
                      <pic:spPr>
                        <a:xfrm>
                          <a:off x="0" y="0"/>
                          <a:ext cx="985554" cy="882591"/>
                        </a:xfrm>
                        <a:prstGeom prst="rect">
                          <a:avLst/>
                        </a:prstGeom>
                      </pic:spPr>
                    </pic:pic>
                  </a:graphicData>
                </a:graphic>
              </wp:inline>
            </w:drawing>
          </w:r>
        </w:p>
      </w:tc>
    </w:tr>
    <w:tr w:rsidR="005E2C0D" w14:paraId="77729B36" w14:textId="77777777" w:rsidTr="000F5629">
      <w:trPr>
        <w:trHeight w:val="428"/>
      </w:trPr>
      <w:tc>
        <w:tcPr>
          <w:tcW w:w="931" w:type="pct"/>
          <w:vMerge/>
          <w:vAlign w:val="center"/>
        </w:tcPr>
        <w:p w14:paraId="399499E0" w14:textId="77777777" w:rsidR="008129AD" w:rsidRDefault="008129AD"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14DFFD5F" w14:textId="77777777" w:rsidR="008129AD" w:rsidRDefault="006B3F2E" w:rsidP="005E2C0D">
          <w:pPr>
            <w:pStyle w:val="Header"/>
            <w:contextualSpacing/>
            <w:jc w:val="center"/>
            <w:rPr>
              <w:rFonts w:ascii="Merriweather" w:hAnsi="Merriweather"/>
              <w:sz w:val="18"/>
              <w:szCs w:val="18"/>
            </w:rPr>
          </w:pPr>
          <w:proofErr w:type="spellStart"/>
          <w:r w:rsidRPr="00D74BE6">
            <w:rPr>
              <w:rFonts w:ascii="Merriweather" w:eastAsiaTheme="minorHAnsi" w:hAnsi="Merriweather" w:cstheme="majorBidi"/>
              <w:iCs/>
              <w:sz w:val="18"/>
              <w:szCs w:val="18"/>
              <w:lang w:val="en-US" w:eastAsia="en-US"/>
            </w:rPr>
            <w:t>JISTech</w:t>
          </w:r>
          <w:proofErr w:type="spellEnd"/>
          <w:r w:rsidRPr="00D74BE6">
            <w:rPr>
              <w:rFonts w:ascii="Merriweather" w:eastAsiaTheme="minorHAnsi" w:hAnsi="Merriweather" w:cstheme="majorBidi"/>
              <w:iCs/>
              <w:sz w:val="18"/>
              <w:szCs w:val="18"/>
              <w:lang w:val="en-US" w:eastAsia="en-US"/>
            </w:rPr>
            <w:t xml:space="preserve">, </w:t>
          </w:r>
          <w:r>
            <w:rPr>
              <w:rFonts w:ascii="Merriweather" w:eastAsiaTheme="minorHAnsi" w:hAnsi="Merriweather" w:cstheme="majorBidi"/>
              <w:iCs/>
              <w:sz w:val="18"/>
              <w:szCs w:val="18"/>
              <w:lang w:val="en-US" w:eastAsia="en-US"/>
            </w:rPr>
            <w:t>10</w:t>
          </w:r>
          <w:r w:rsidRPr="00D74BE6">
            <w:rPr>
              <w:rFonts w:ascii="Merriweather" w:eastAsiaTheme="minorHAnsi" w:hAnsi="Merriweather" w:cstheme="majorBidi"/>
              <w:iCs/>
              <w:sz w:val="18"/>
              <w:szCs w:val="18"/>
              <w:lang w:val="en-ID" w:eastAsia="en-US"/>
            </w:rPr>
            <w:t>(</w:t>
          </w:r>
          <w:r>
            <w:rPr>
              <w:rFonts w:ascii="Merriweather" w:eastAsiaTheme="minorHAnsi" w:hAnsi="Merriweather" w:cstheme="majorBidi"/>
              <w:iCs/>
              <w:sz w:val="18"/>
              <w:szCs w:val="18"/>
              <w:lang w:val="en-ID" w:eastAsia="en-US"/>
            </w:rPr>
            <w:t>1</w:t>
          </w:r>
          <w:r w:rsidRPr="00D74BE6">
            <w:rPr>
              <w:rFonts w:ascii="Merriweather" w:eastAsiaTheme="minorHAnsi" w:hAnsi="Merriweather" w:cstheme="majorBidi"/>
              <w:iCs/>
              <w:sz w:val="18"/>
              <w:szCs w:val="18"/>
              <w:lang w:val="en-US" w:eastAsia="en-US"/>
            </w:rPr>
            <w:t xml:space="preserve">), </w:t>
          </w:r>
          <w:r>
            <w:rPr>
              <w:rFonts w:ascii="Merriweather" w:eastAsiaTheme="minorHAnsi" w:hAnsi="Merriweather" w:cstheme="majorBidi"/>
              <w:iCs/>
              <w:sz w:val="18"/>
              <w:szCs w:val="18"/>
              <w:lang w:val="en-US" w:eastAsia="en-US"/>
            </w:rPr>
            <w:t>1</w:t>
          </w:r>
          <w:r w:rsidRPr="00D74BE6">
            <w:rPr>
              <w:rFonts w:ascii="Merriweather" w:eastAsiaTheme="minorHAnsi" w:hAnsi="Merriweather" w:cstheme="majorBidi"/>
              <w:iCs/>
              <w:sz w:val="18"/>
              <w:szCs w:val="18"/>
              <w:lang w:val="en-US" w:eastAsia="en-US"/>
            </w:rPr>
            <w:t>-1</w:t>
          </w:r>
          <w:r>
            <w:rPr>
              <w:rFonts w:ascii="Merriweather" w:eastAsiaTheme="minorHAnsi" w:hAnsi="Merriweather" w:cstheme="majorBidi"/>
              <w:iCs/>
              <w:sz w:val="18"/>
              <w:szCs w:val="18"/>
              <w:lang w:val="en-US" w:eastAsia="en-US"/>
            </w:rPr>
            <w:t>0</w:t>
          </w:r>
          <w:r w:rsidRPr="00D74BE6">
            <w:rPr>
              <w:rFonts w:ascii="Merriweather" w:eastAsiaTheme="minorHAnsi" w:hAnsi="Merriweather" w:cstheme="majorBidi"/>
              <w:iCs/>
              <w:sz w:val="18"/>
              <w:szCs w:val="18"/>
              <w:lang w:val="en-US" w:eastAsia="en-US"/>
            </w:rPr>
            <w:t xml:space="preserve">, </w:t>
          </w:r>
          <w:r>
            <w:rPr>
              <w:rFonts w:ascii="Merriweather" w:eastAsiaTheme="minorHAnsi" w:hAnsi="Merriweather" w:cstheme="majorBidi"/>
              <w:iCs/>
              <w:sz w:val="18"/>
              <w:szCs w:val="18"/>
              <w:lang w:val="en-US" w:eastAsia="en-US"/>
            </w:rPr>
            <w:t>January</w:t>
          </w:r>
          <w:r w:rsidRPr="00D74BE6">
            <w:rPr>
              <w:rFonts w:ascii="Merriweather" w:eastAsiaTheme="minorHAnsi" w:hAnsi="Merriweather" w:cstheme="majorBidi"/>
              <w:iCs/>
              <w:sz w:val="18"/>
              <w:szCs w:val="18"/>
              <w:lang w:val="en-US" w:eastAsia="en-US"/>
            </w:rPr>
            <w:t xml:space="preserve"> </w:t>
          </w:r>
          <w:r>
            <w:rPr>
              <w:rFonts w:ascii="Merriweather" w:eastAsiaTheme="minorHAnsi" w:hAnsi="Merriweather" w:cstheme="majorBidi"/>
              <w:iCs/>
              <w:sz w:val="18"/>
              <w:szCs w:val="18"/>
              <w:lang w:val="en-US" w:eastAsia="en-US"/>
            </w:rPr>
            <w:t>–</w:t>
          </w:r>
          <w:r w:rsidRPr="00D74BE6">
            <w:rPr>
              <w:rFonts w:ascii="Merriweather" w:eastAsiaTheme="minorHAnsi" w:hAnsi="Merriweather" w:cstheme="majorBidi"/>
              <w:iCs/>
              <w:sz w:val="18"/>
              <w:szCs w:val="18"/>
              <w:lang w:val="en-US" w:eastAsia="en-US"/>
            </w:rPr>
            <w:t xml:space="preserve"> </w:t>
          </w:r>
          <w:r>
            <w:rPr>
              <w:rFonts w:ascii="Merriweather" w:eastAsiaTheme="minorHAnsi" w:hAnsi="Merriweather" w:cstheme="majorBidi"/>
              <w:iCs/>
              <w:sz w:val="18"/>
              <w:szCs w:val="18"/>
              <w:lang w:val="en-US" w:eastAsia="en-US"/>
            </w:rPr>
            <w:t>June 2025</w:t>
          </w:r>
        </w:p>
      </w:tc>
      <w:tc>
        <w:tcPr>
          <w:tcW w:w="833" w:type="pct"/>
          <w:vMerge/>
          <w:vAlign w:val="center"/>
        </w:tcPr>
        <w:p w14:paraId="7007D490" w14:textId="77777777" w:rsidR="008129AD" w:rsidRDefault="008129AD" w:rsidP="005E2C0D">
          <w:pPr>
            <w:pStyle w:val="Header"/>
            <w:contextualSpacing/>
            <w:rPr>
              <w:rFonts w:ascii="Merriweather" w:hAnsi="Merriweather"/>
              <w:sz w:val="18"/>
              <w:szCs w:val="18"/>
            </w:rPr>
          </w:pPr>
        </w:p>
      </w:tc>
    </w:tr>
    <w:tr w:rsidR="005E2C0D" w14:paraId="52F108D8" w14:textId="77777777" w:rsidTr="000F5629">
      <w:trPr>
        <w:trHeight w:val="422"/>
      </w:trPr>
      <w:tc>
        <w:tcPr>
          <w:tcW w:w="931" w:type="pct"/>
          <w:vMerge/>
          <w:vAlign w:val="center"/>
        </w:tcPr>
        <w:p w14:paraId="02B94D0C" w14:textId="77777777" w:rsidR="008129AD" w:rsidRDefault="008129AD"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19CD8487" w14:textId="77777777" w:rsidR="008129AD" w:rsidRDefault="006B3F2E" w:rsidP="005E2C0D">
          <w:pPr>
            <w:pStyle w:val="Header"/>
            <w:contextualSpacing/>
            <w:jc w:val="center"/>
            <w:rPr>
              <w:rFonts w:ascii="Merriweather" w:hAnsi="Merriweather"/>
              <w:sz w:val="18"/>
              <w:szCs w:val="18"/>
            </w:rPr>
          </w:pPr>
          <w:r w:rsidRPr="00D74BE6">
            <w:rPr>
              <w:rFonts w:ascii="Merriweather" w:eastAsiaTheme="minorHAnsi" w:hAnsi="Merriweather" w:cstheme="majorBidi"/>
              <w:iCs/>
              <w:sz w:val="18"/>
              <w:szCs w:val="18"/>
              <w:lang w:val="en-US" w:eastAsia="en-US"/>
            </w:rPr>
            <w:t>ISSN: 2528-5718</w:t>
          </w:r>
        </w:p>
      </w:tc>
      <w:tc>
        <w:tcPr>
          <w:tcW w:w="833" w:type="pct"/>
          <w:vMerge/>
          <w:vAlign w:val="center"/>
        </w:tcPr>
        <w:p w14:paraId="7C61E73D" w14:textId="77777777" w:rsidR="008129AD" w:rsidRDefault="008129AD" w:rsidP="005E2C0D">
          <w:pPr>
            <w:pStyle w:val="Header"/>
            <w:contextualSpacing/>
            <w:rPr>
              <w:rFonts w:ascii="Merriweather" w:hAnsi="Merriweather"/>
              <w:sz w:val="18"/>
              <w:szCs w:val="18"/>
            </w:rPr>
          </w:pPr>
        </w:p>
      </w:tc>
    </w:tr>
    <w:tr w:rsidR="005E2C0D" w14:paraId="65C71385" w14:textId="77777777" w:rsidTr="000F5629">
      <w:trPr>
        <w:trHeight w:val="285"/>
      </w:trPr>
      <w:tc>
        <w:tcPr>
          <w:tcW w:w="931" w:type="pct"/>
          <w:vMerge/>
          <w:vAlign w:val="center"/>
        </w:tcPr>
        <w:p w14:paraId="03ED1FB6" w14:textId="77777777" w:rsidR="008129AD" w:rsidRDefault="008129AD"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3AE64968" w14:textId="77777777" w:rsidR="008129AD" w:rsidRPr="00B22CE1" w:rsidRDefault="006B3F2E" w:rsidP="005E2C0D">
          <w:pPr>
            <w:pStyle w:val="Header"/>
            <w:contextualSpacing/>
            <w:jc w:val="center"/>
            <w:rPr>
              <w:rFonts w:ascii="Merriweather" w:hAnsi="Merriweather"/>
              <w:sz w:val="18"/>
              <w:szCs w:val="18"/>
            </w:rPr>
          </w:pPr>
          <w:hyperlink r:id="rId3" w:history="1">
            <w:r w:rsidRPr="00B22CE1">
              <w:rPr>
                <w:rStyle w:val="Hyperlink"/>
                <w:rFonts w:ascii="Merriweather" w:eastAsiaTheme="minorHAnsi" w:hAnsi="Merriweather"/>
                <w:bCs/>
                <w:sz w:val="18"/>
                <w:szCs w:val="18"/>
                <w:lang w:val="en-ID" w:eastAsia="en-US"/>
              </w:rPr>
              <w:t>http://jurnal.uinsu.ac.id/index.php/jistech</w:t>
            </w:r>
          </w:hyperlink>
        </w:p>
      </w:tc>
      <w:tc>
        <w:tcPr>
          <w:tcW w:w="833" w:type="pct"/>
          <w:vMerge/>
          <w:vAlign w:val="center"/>
        </w:tcPr>
        <w:p w14:paraId="2F9AEEC7" w14:textId="77777777" w:rsidR="008129AD" w:rsidRDefault="008129AD" w:rsidP="005E2C0D">
          <w:pPr>
            <w:pStyle w:val="Header"/>
            <w:contextualSpacing/>
            <w:rPr>
              <w:rFonts w:ascii="Merriweather" w:hAnsi="Merriweather"/>
              <w:sz w:val="18"/>
              <w:szCs w:val="18"/>
            </w:rPr>
          </w:pPr>
        </w:p>
      </w:tc>
    </w:tr>
  </w:tbl>
  <w:p w14:paraId="2144BD3F" w14:textId="77777777" w:rsidR="008129AD" w:rsidRDefault="00812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C6A0F"/>
    <w:multiLevelType w:val="hybridMultilevel"/>
    <w:tmpl w:val="8320F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162155"/>
    <w:multiLevelType w:val="hybridMultilevel"/>
    <w:tmpl w:val="BCBC31CE"/>
    <w:lvl w:ilvl="0" w:tplc="0409000F">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15:restartNumberingAfterBreak="0">
    <w:nsid w:val="2A0C4DE6"/>
    <w:multiLevelType w:val="hybridMultilevel"/>
    <w:tmpl w:val="6BAAB0AC"/>
    <w:lvl w:ilvl="0" w:tplc="EB84D4A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E06B16"/>
    <w:multiLevelType w:val="hybridMultilevel"/>
    <w:tmpl w:val="062AF86A"/>
    <w:lvl w:ilvl="0" w:tplc="F5CA092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494E06"/>
    <w:multiLevelType w:val="hybridMultilevel"/>
    <w:tmpl w:val="C498B8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7A1C50"/>
    <w:multiLevelType w:val="hybridMultilevel"/>
    <w:tmpl w:val="E1842176"/>
    <w:lvl w:ilvl="0" w:tplc="B260B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D32DA8"/>
    <w:multiLevelType w:val="singleLevel"/>
    <w:tmpl w:val="FFFFFFFF"/>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16"/>
        <w:szCs w:val="16"/>
        <w:vertAlign w:val="baseline"/>
      </w:rPr>
    </w:lvl>
  </w:abstractNum>
  <w:abstractNum w:abstractNumId="7" w15:restartNumberingAfterBreak="0">
    <w:nsid w:val="7BB63873"/>
    <w:multiLevelType w:val="hybridMultilevel"/>
    <w:tmpl w:val="C498B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1"/>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9F"/>
    <w:rsid w:val="00026BC6"/>
    <w:rsid w:val="000F11DA"/>
    <w:rsid w:val="00104DEE"/>
    <w:rsid w:val="00120DB5"/>
    <w:rsid w:val="001863EB"/>
    <w:rsid w:val="001F3894"/>
    <w:rsid w:val="002F1FC8"/>
    <w:rsid w:val="00332145"/>
    <w:rsid w:val="005045E8"/>
    <w:rsid w:val="00667E21"/>
    <w:rsid w:val="006B3F2E"/>
    <w:rsid w:val="008068BD"/>
    <w:rsid w:val="00807BA0"/>
    <w:rsid w:val="008129AD"/>
    <w:rsid w:val="009415B6"/>
    <w:rsid w:val="00A17BC5"/>
    <w:rsid w:val="00AC1983"/>
    <w:rsid w:val="00B17A96"/>
    <w:rsid w:val="00B86A9F"/>
    <w:rsid w:val="00B91C89"/>
    <w:rsid w:val="00C045F4"/>
    <w:rsid w:val="00C112B3"/>
    <w:rsid w:val="00CA1268"/>
    <w:rsid w:val="00CA574E"/>
    <w:rsid w:val="00E248B1"/>
    <w:rsid w:val="00EB3786"/>
    <w:rsid w:val="00F65C22"/>
    <w:rsid w:val="00FE6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A542F"/>
  <w15:chartTrackingRefBased/>
  <w15:docId w15:val="{C75CEE05-1E06-49EA-BDB6-69295834D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86A9F"/>
    <w:pPr>
      <w:widowControl w:val="0"/>
      <w:autoSpaceDE w:val="0"/>
      <w:autoSpaceDN w:val="0"/>
      <w:spacing w:after="0" w:line="240" w:lineRule="auto"/>
    </w:pPr>
    <w:rPr>
      <w:rFonts w:ascii="Times New Roman" w:eastAsia="Times New Roman" w:hAnsi="Times New Roman" w:cs="Times New Roman"/>
      <w:kern w:val="0"/>
      <w:sz w:val="22"/>
      <w:szCs w:val="22"/>
      <w:lang w:val="id" w:eastAsia="id"/>
      <w14:ligatures w14:val="none"/>
    </w:rPr>
  </w:style>
  <w:style w:type="paragraph" w:styleId="Heading1">
    <w:name w:val="heading 1"/>
    <w:basedOn w:val="Normal"/>
    <w:next w:val="Normal"/>
    <w:link w:val="Heading1Char"/>
    <w:uiPriority w:val="9"/>
    <w:qFormat/>
    <w:rsid w:val="00B86A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6A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6A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6A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6A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6A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A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A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A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A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6A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6A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6A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6A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6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A9F"/>
    <w:rPr>
      <w:rFonts w:eastAsiaTheme="majorEastAsia" w:cstheme="majorBidi"/>
      <w:color w:val="272727" w:themeColor="text1" w:themeTint="D8"/>
    </w:rPr>
  </w:style>
  <w:style w:type="paragraph" w:styleId="Title">
    <w:name w:val="Title"/>
    <w:basedOn w:val="Normal"/>
    <w:next w:val="Normal"/>
    <w:link w:val="TitleChar"/>
    <w:uiPriority w:val="10"/>
    <w:qFormat/>
    <w:rsid w:val="00B86A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A9F"/>
    <w:pPr>
      <w:spacing w:before="160"/>
      <w:jc w:val="center"/>
    </w:pPr>
    <w:rPr>
      <w:i/>
      <w:iCs/>
      <w:color w:val="404040" w:themeColor="text1" w:themeTint="BF"/>
    </w:rPr>
  </w:style>
  <w:style w:type="character" w:customStyle="1" w:styleId="QuoteChar">
    <w:name w:val="Quote Char"/>
    <w:basedOn w:val="DefaultParagraphFont"/>
    <w:link w:val="Quote"/>
    <w:uiPriority w:val="29"/>
    <w:rsid w:val="00B86A9F"/>
    <w:rPr>
      <w:i/>
      <w:iCs/>
      <w:color w:val="404040" w:themeColor="text1" w:themeTint="BF"/>
    </w:rPr>
  </w:style>
  <w:style w:type="paragraph" w:styleId="ListParagraph">
    <w:name w:val="List Paragraph"/>
    <w:aliases w:val="Header Char1,sub 1,List Paragraph1,Body of text"/>
    <w:basedOn w:val="Normal"/>
    <w:link w:val="ListParagraphChar"/>
    <w:uiPriority w:val="34"/>
    <w:qFormat/>
    <w:rsid w:val="00B86A9F"/>
    <w:pPr>
      <w:ind w:left="720"/>
      <w:contextualSpacing/>
    </w:pPr>
  </w:style>
  <w:style w:type="character" w:styleId="IntenseEmphasis">
    <w:name w:val="Intense Emphasis"/>
    <w:basedOn w:val="DefaultParagraphFont"/>
    <w:uiPriority w:val="21"/>
    <w:qFormat/>
    <w:rsid w:val="00B86A9F"/>
    <w:rPr>
      <w:i/>
      <w:iCs/>
      <w:color w:val="2F5496" w:themeColor="accent1" w:themeShade="BF"/>
    </w:rPr>
  </w:style>
  <w:style w:type="paragraph" w:styleId="IntenseQuote">
    <w:name w:val="Intense Quote"/>
    <w:basedOn w:val="Normal"/>
    <w:next w:val="Normal"/>
    <w:link w:val="IntenseQuoteChar"/>
    <w:uiPriority w:val="30"/>
    <w:qFormat/>
    <w:rsid w:val="00B86A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6A9F"/>
    <w:rPr>
      <w:i/>
      <w:iCs/>
      <w:color w:val="2F5496" w:themeColor="accent1" w:themeShade="BF"/>
    </w:rPr>
  </w:style>
  <w:style w:type="character" w:styleId="IntenseReference">
    <w:name w:val="Intense Reference"/>
    <w:basedOn w:val="DefaultParagraphFont"/>
    <w:uiPriority w:val="32"/>
    <w:qFormat/>
    <w:rsid w:val="00B86A9F"/>
    <w:rPr>
      <w:b/>
      <w:bCs/>
      <w:smallCaps/>
      <w:color w:val="2F5496" w:themeColor="accent1" w:themeShade="BF"/>
      <w:spacing w:val="5"/>
    </w:rPr>
  </w:style>
  <w:style w:type="character" w:customStyle="1" w:styleId="ListParagraphChar">
    <w:name w:val="List Paragraph Char"/>
    <w:aliases w:val="Header Char1 Char,sub 1 Char,List Paragraph1 Char,Body of text Char"/>
    <w:link w:val="ListParagraph"/>
    <w:uiPriority w:val="34"/>
    <w:locked/>
    <w:rsid w:val="00B86A9F"/>
  </w:style>
  <w:style w:type="table" w:styleId="TableGrid">
    <w:name w:val="Table Grid"/>
    <w:basedOn w:val="TableNormal"/>
    <w:uiPriority w:val="59"/>
    <w:rsid w:val="00B86A9F"/>
    <w:pPr>
      <w:spacing w:after="0" w:line="240" w:lineRule="auto"/>
    </w:pPr>
    <w:rPr>
      <w:kern w:val="0"/>
      <w:sz w:val="22"/>
      <w:szCs w:val="22"/>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6A9F"/>
    <w:pPr>
      <w:tabs>
        <w:tab w:val="center" w:pos="4513"/>
        <w:tab w:val="right" w:pos="9026"/>
      </w:tabs>
    </w:pPr>
  </w:style>
  <w:style w:type="character" w:customStyle="1" w:styleId="HeaderChar">
    <w:name w:val="Header Char"/>
    <w:basedOn w:val="DefaultParagraphFont"/>
    <w:link w:val="Header"/>
    <w:uiPriority w:val="99"/>
    <w:rsid w:val="00B86A9F"/>
    <w:rPr>
      <w:rFonts w:ascii="Times New Roman" w:eastAsia="Times New Roman" w:hAnsi="Times New Roman" w:cs="Times New Roman"/>
      <w:kern w:val="0"/>
      <w:sz w:val="22"/>
      <w:szCs w:val="22"/>
      <w:lang w:val="id" w:eastAsia="id"/>
      <w14:ligatures w14:val="none"/>
    </w:rPr>
  </w:style>
  <w:style w:type="paragraph" w:styleId="Footer">
    <w:name w:val="footer"/>
    <w:basedOn w:val="Normal"/>
    <w:link w:val="FooterChar"/>
    <w:uiPriority w:val="99"/>
    <w:unhideWhenUsed/>
    <w:rsid w:val="00B86A9F"/>
    <w:pPr>
      <w:tabs>
        <w:tab w:val="center" w:pos="4513"/>
        <w:tab w:val="right" w:pos="9026"/>
      </w:tabs>
    </w:pPr>
  </w:style>
  <w:style w:type="character" w:customStyle="1" w:styleId="FooterChar">
    <w:name w:val="Footer Char"/>
    <w:basedOn w:val="DefaultParagraphFont"/>
    <w:link w:val="Footer"/>
    <w:uiPriority w:val="99"/>
    <w:rsid w:val="00B86A9F"/>
    <w:rPr>
      <w:rFonts w:ascii="Times New Roman" w:eastAsia="Times New Roman" w:hAnsi="Times New Roman" w:cs="Times New Roman"/>
      <w:kern w:val="0"/>
      <w:sz w:val="22"/>
      <w:szCs w:val="22"/>
      <w:lang w:val="id" w:eastAsia="id"/>
      <w14:ligatures w14:val="none"/>
    </w:rPr>
  </w:style>
  <w:style w:type="character" w:styleId="Hyperlink">
    <w:name w:val="Hyperlink"/>
    <w:basedOn w:val="DefaultParagraphFont"/>
    <w:uiPriority w:val="99"/>
    <w:unhideWhenUsed/>
    <w:rsid w:val="00B86A9F"/>
    <w:rPr>
      <w:color w:val="0563C1" w:themeColor="hyperlink"/>
      <w:u w:val="single"/>
    </w:rPr>
  </w:style>
  <w:style w:type="paragraph" w:customStyle="1" w:styleId="tablehead">
    <w:name w:val="table head"/>
    <w:uiPriority w:val="99"/>
    <w:rsid w:val="00B86A9F"/>
    <w:pPr>
      <w:numPr>
        <w:numId w:val="1"/>
      </w:numPr>
      <w:spacing w:before="240" w:after="120" w:line="240" w:lineRule="auto"/>
      <w:ind w:left="737" w:hanging="737"/>
      <w:jc w:val="center"/>
    </w:pPr>
    <w:rPr>
      <w:rFonts w:ascii="Junicode" w:eastAsia="Times New Roman" w:hAnsi="Junicode" w:cs="Times New Roman"/>
      <w:noProof/>
      <w:kern w:val="0"/>
      <w:sz w:val="20"/>
      <w:szCs w:val="16"/>
      <w14:ligatures w14:val="none"/>
    </w:rPr>
  </w:style>
  <w:style w:type="paragraph" w:styleId="NormalWeb">
    <w:name w:val="Normal (Web)"/>
    <w:basedOn w:val="Normal"/>
    <w:uiPriority w:val="99"/>
    <w:unhideWhenUsed/>
    <w:rsid w:val="00B86A9F"/>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B86A9F"/>
    <w:rPr>
      <w:b/>
      <w:bCs/>
    </w:rPr>
  </w:style>
  <w:style w:type="character" w:customStyle="1" w:styleId="fontstyle01">
    <w:name w:val="fontstyle01"/>
    <w:basedOn w:val="DefaultParagraphFont"/>
    <w:rsid w:val="00B86A9F"/>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B86A9F"/>
    <w:rPr>
      <w:rFonts w:ascii="Times New Roman" w:hAnsi="Times New Roman" w:cs="Times New Roman"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60786">
      <w:bodyDiv w:val="1"/>
      <w:marLeft w:val="0"/>
      <w:marRight w:val="0"/>
      <w:marTop w:val="0"/>
      <w:marBottom w:val="0"/>
      <w:divBdr>
        <w:top w:val="none" w:sz="0" w:space="0" w:color="auto"/>
        <w:left w:val="none" w:sz="0" w:space="0" w:color="auto"/>
        <w:bottom w:val="none" w:sz="0" w:space="0" w:color="auto"/>
        <w:right w:val="none" w:sz="0" w:space="0" w:color="auto"/>
      </w:divBdr>
    </w:div>
    <w:div w:id="38171609">
      <w:bodyDiv w:val="1"/>
      <w:marLeft w:val="0"/>
      <w:marRight w:val="0"/>
      <w:marTop w:val="0"/>
      <w:marBottom w:val="0"/>
      <w:divBdr>
        <w:top w:val="none" w:sz="0" w:space="0" w:color="auto"/>
        <w:left w:val="none" w:sz="0" w:space="0" w:color="auto"/>
        <w:bottom w:val="none" w:sz="0" w:space="0" w:color="auto"/>
        <w:right w:val="none" w:sz="0" w:space="0" w:color="auto"/>
      </w:divBdr>
    </w:div>
    <w:div w:id="62224440">
      <w:bodyDiv w:val="1"/>
      <w:marLeft w:val="0"/>
      <w:marRight w:val="0"/>
      <w:marTop w:val="0"/>
      <w:marBottom w:val="0"/>
      <w:divBdr>
        <w:top w:val="none" w:sz="0" w:space="0" w:color="auto"/>
        <w:left w:val="none" w:sz="0" w:space="0" w:color="auto"/>
        <w:bottom w:val="none" w:sz="0" w:space="0" w:color="auto"/>
        <w:right w:val="none" w:sz="0" w:space="0" w:color="auto"/>
      </w:divBdr>
    </w:div>
    <w:div w:id="82147647">
      <w:bodyDiv w:val="1"/>
      <w:marLeft w:val="0"/>
      <w:marRight w:val="0"/>
      <w:marTop w:val="0"/>
      <w:marBottom w:val="0"/>
      <w:divBdr>
        <w:top w:val="none" w:sz="0" w:space="0" w:color="auto"/>
        <w:left w:val="none" w:sz="0" w:space="0" w:color="auto"/>
        <w:bottom w:val="none" w:sz="0" w:space="0" w:color="auto"/>
        <w:right w:val="none" w:sz="0" w:space="0" w:color="auto"/>
      </w:divBdr>
    </w:div>
    <w:div w:id="114954796">
      <w:bodyDiv w:val="1"/>
      <w:marLeft w:val="0"/>
      <w:marRight w:val="0"/>
      <w:marTop w:val="0"/>
      <w:marBottom w:val="0"/>
      <w:divBdr>
        <w:top w:val="none" w:sz="0" w:space="0" w:color="auto"/>
        <w:left w:val="none" w:sz="0" w:space="0" w:color="auto"/>
        <w:bottom w:val="none" w:sz="0" w:space="0" w:color="auto"/>
        <w:right w:val="none" w:sz="0" w:space="0" w:color="auto"/>
      </w:divBdr>
    </w:div>
    <w:div w:id="126901218">
      <w:bodyDiv w:val="1"/>
      <w:marLeft w:val="0"/>
      <w:marRight w:val="0"/>
      <w:marTop w:val="0"/>
      <w:marBottom w:val="0"/>
      <w:divBdr>
        <w:top w:val="none" w:sz="0" w:space="0" w:color="auto"/>
        <w:left w:val="none" w:sz="0" w:space="0" w:color="auto"/>
        <w:bottom w:val="none" w:sz="0" w:space="0" w:color="auto"/>
        <w:right w:val="none" w:sz="0" w:space="0" w:color="auto"/>
      </w:divBdr>
    </w:div>
    <w:div w:id="161240450">
      <w:bodyDiv w:val="1"/>
      <w:marLeft w:val="0"/>
      <w:marRight w:val="0"/>
      <w:marTop w:val="0"/>
      <w:marBottom w:val="0"/>
      <w:divBdr>
        <w:top w:val="none" w:sz="0" w:space="0" w:color="auto"/>
        <w:left w:val="none" w:sz="0" w:space="0" w:color="auto"/>
        <w:bottom w:val="none" w:sz="0" w:space="0" w:color="auto"/>
        <w:right w:val="none" w:sz="0" w:space="0" w:color="auto"/>
      </w:divBdr>
    </w:div>
    <w:div w:id="165292563">
      <w:bodyDiv w:val="1"/>
      <w:marLeft w:val="0"/>
      <w:marRight w:val="0"/>
      <w:marTop w:val="0"/>
      <w:marBottom w:val="0"/>
      <w:divBdr>
        <w:top w:val="none" w:sz="0" w:space="0" w:color="auto"/>
        <w:left w:val="none" w:sz="0" w:space="0" w:color="auto"/>
        <w:bottom w:val="none" w:sz="0" w:space="0" w:color="auto"/>
        <w:right w:val="none" w:sz="0" w:space="0" w:color="auto"/>
      </w:divBdr>
    </w:div>
    <w:div w:id="166798287">
      <w:bodyDiv w:val="1"/>
      <w:marLeft w:val="0"/>
      <w:marRight w:val="0"/>
      <w:marTop w:val="0"/>
      <w:marBottom w:val="0"/>
      <w:divBdr>
        <w:top w:val="none" w:sz="0" w:space="0" w:color="auto"/>
        <w:left w:val="none" w:sz="0" w:space="0" w:color="auto"/>
        <w:bottom w:val="none" w:sz="0" w:space="0" w:color="auto"/>
        <w:right w:val="none" w:sz="0" w:space="0" w:color="auto"/>
      </w:divBdr>
    </w:div>
    <w:div w:id="205459733">
      <w:bodyDiv w:val="1"/>
      <w:marLeft w:val="0"/>
      <w:marRight w:val="0"/>
      <w:marTop w:val="0"/>
      <w:marBottom w:val="0"/>
      <w:divBdr>
        <w:top w:val="none" w:sz="0" w:space="0" w:color="auto"/>
        <w:left w:val="none" w:sz="0" w:space="0" w:color="auto"/>
        <w:bottom w:val="none" w:sz="0" w:space="0" w:color="auto"/>
        <w:right w:val="none" w:sz="0" w:space="0" w:color="auto"/>
      </w:divBdr>
    </w:div>
    <w:div w:id="207306422">
      <w:bodyDiv w:val="1"/>
      <w:marLeft w:val="0"/>
      <w:marRight w:val="0"/>
      <w:marTop w:val="0"/>
      <w:marBottom w:val="0"/>
      <w:divBdr>
        <w:top w:val="none" w:sz="0" w:space="0" w:color="auto"/>
        <w:left w:val="none" w:sz="0" w:space="0" w:color="auto"/>
        <w:bottom w:val="none" w:sz="0" w:space="0" w:color="auto"/>
        <w:right w:val="none" w:sz="0" w:space="0" w:color="auto"/>
      </w:divBdr>
    </w:div>
    <w:div w:id="207566936">
      <w:bodyDiv w:val="1"/>
      <w:marLeft w:val="0"/>
      <w:marRight w:val="0"/>
      <w:marTop w:val="0"/>
      <w:marBottom w:val="0"/>
      <w:divBdr>
        <w:top w:val="none" w:sz="0" w:space="0" w:color="auto"/>
        <w:left w:val="none" w:sz="0" w:space="0" w:color="auto"/>
        <w:bottom w:val="none" w:sz="0" w:space="0" w:color="auto"/>
        <w:right w:val="none" w:sz="0" w:space="0" w:color="auto"/>
      </w:divBdr>
    </w:div>
    <w:div w:id="248202123">
      <w:bodyDiv w:val="1"/>
      <w:marLeft w:val="0"/>
      <w:marRight w:val="0"/>
      <w:marTop w:val="0"/>
      <w:marBottom w:val="0"/>
      <w:divBdr>
        <w:top w:val="none" w:sz="0" w:space="0" w:color="auto"/>
        <w:left w:val="none" w:sz="0" w:space="0" w:color="auto"/>
        <w:bottom w:val="none" w:sz="0" w:space="0" w:color="auto"/>
        <w:right w:val="none" w:sz="0" w:space="0" w:color="auto"/>
      </w:divBdr>
    </w:div>
    <w:div w:id="302390111">
      <w:bodyDiv w:val="1"/>
      <w:marLeft w:val="0"/>
      <w:marRight w:val="0"/>
      <w:marTop w:val="0"/>
      <w:marBottom w:val="0"/>
      <w:divBdr>
        <w:top w:val="none" w:sz="0" w:space="0" w:color="auto"/>
        <w:left w:val="none" w:sz="0" w:space="0" w:color="auto"/>
        <w:bottom w:val="none" w:sz="0" w:space="0" w:color="auto"/>
        <w:right w:val="none" w:sz="0" w:space="0" w:color="auto"/>
      </w:divBdr>
    </w:div>
    <w:div w:id="315425731">
      <w:bodyDiv w:val="1"/>
      <w:marLeft w:val="0"/>
      <w:marRight w:val="0"/>
      <w:marTop w:val="0"/>
      <w:marBottom w:val="0"/>
      <w:divBdr>
        <w:top w:val="none" w:sz="0" w:space="0" w:color="auto"/>
        <w:left w:val="none" w:sz="0" w:space="0" w:color="auto"/>
        <w:bottom w:val="none" w:sz="0" w:space="0" w:color="auto"/>
        <w:right w:val="none" w:sz="0" w:space="0" w:color="auto"/>
      </w:divBdr>
    </w:div>
    <w:div w:id="346520030">
      <w:bodyDiv w:val="1"/>
      <w:marLeft w:val="0"/>
      <w:marRight w:val="0"/>
      <w:marTop w:val="0"/>
      <w:marBottom w:val="0"/>
      <w:divBdr>
        <w:top w:val="none" w:sz="0" w:space="0" w:color="auto"/>
        <w:left w:val="none" w:sz="0" w:space="0" w:color="auto"/>
        <w:bottom w:val="none" w:sz="0" w:space="0" w:color="auto"/>
        <w:right w:val="none" w:sz="0" w:space="0" w:color="auto"/>
      </w:divBdr>
    </w:div>
    <w:div w:id="351617530">
      <w:bodyDiv w:val="1"/>
      <w:marLeft w:val="0"/>
      <w:marRight w:val="0"/>
      <w:marTop w:val="0"/>
      <w:marBottom w:val="0"/>
      <w:divBdr>
        <w:top w:val="none" w:sz="0" w:space="0" w:color="auto"/>
        <w:left w:val="none" w:sz="0" w:space="0" w:color="auto"/>
        <w:bottom w:val="none" w:sz="0" w:space="0" w:color="auto"/>
        <w:right w:val="none" w:sz="0" w:space="0" w:color="auto"/>
      </w:divBdr>
    </w:div>
    <w:div w:id="453602597">
      <w:bodyDiv w:val="1"/>
      <w:marLeft w:val="0"/>
      <w:marRight w:val="0"/>
      <w:marTop w:val="0"/>
      <w:marBottom w:val="0"/>
      <w:divBdr>
        <w:top w:val="none" w:sz="0" w:space="0" w:color="auto"/>
        <w:left w:val="none" w:sz="0" w:space="0" w:color="auto"/>
        <w:bottom w:val="none" w:sz="0" w:space="0" w:color="auto"/>
        <w:right w:val="none" w:sz="0" w:space="0" w:color="auto"/>
      </w:divBdr>
    </w:div>
    <w:div w:id="554313296">
      <w:bodyDiv w:val="1"/>
      <w:marLeft w:val="0"/>
      <w:marRight w:val="0"/>
      <w:marTop w:val="0"/>
      <w:marBottom w:val="0"/>
      <w:divBdr>
        <w:top w:val="none" w:sz="0" w:space="0" w:color="auto"/>
        <w:left w:val="none" w:sz="0" w:space="0" w:color="auto"/>
        <w:bottom w:val="none" w:sz="0" w:space="0" w:color="auto"/>
        <w:right w:val="none" w:sz="0" w:space="0" w:color="auto"/>
      </w:divBdr>
    </w:div>
    <w:div w:id="587427830">
      <w:bodyDiv w:val="1"/>
      <w:marLeft w:val="0"/>
      <w:marRight w:val="0"/>
      <w:marTop w:val="0"/>
      <w:marBottom w:val="0"/>
      <w:divBdr>
        <w:top w:val="none" w:sz="0" w:space="0" w:color="auto"/>
        <w:left w:val="none" w:sz="0" w:space="0" w:color="auto"/>
        <w:bottom w:val="none" w:sz="0" w:space="0" w:color="auto"/>
        <w:right w:val="none" w:sz="0" w:space="0" w:color="auto"/>
      </w:divBdr>
    </w:div>
    <w:div w:id="595477997">
      <w:bodyDiv w:val="1"/>
      <w:marLeft w:val="0"/>
      <w:marRight w:val="0"/>
      <w:marTop w:val="0"/>
      <w:marBottom w:val="0"/>
      <w:divBdr>
        <w:top w:val="none" w:sz="0" w:space="0" w:color="auto"/>
        <w:left w:val="none" w:sz="0" w:space="0" w:color="auto"/>
        <w:bottom w:val="none" w:sz="0" w:space="0" w:color="auto"/>
        <w:right w:val="none" w:sz="0" w:space="0" w:color="auto"/>
      </w:divBdr>
    </w:div>
    <w:div w:id="622931316">
      <w:bodyDiv w:val="1"/>
      <w:marLeft w:val="0"/>
      <w:marRight w:val="0"/>
      <w:marTop w:val="0"/>
      <w:marBottom w:val="0"/>
      <w:divBdr>
        <w:top w:val="none" w:sz="0" w:space="0" w:color="auto"/>
        <w:left w:val="none" w:sz="0" w:space="0" w:color="auto"/>
        <w:bottom w:val="none" w:sz="0" w:space="0" w:color="auto"/>
        <w:right w:val="none" w:sz="0" w:space="0" w:color="auto"/>
      </w:divBdr>
    </w:div>
    <w:div w:id="638344284">
      <w:bodyDiv w:val="1"/>
      <w:marLeft w:val="0"/>
      <w:marRight w:val="0"/>
      <w:marTop w:val="0"/>
      <w:marBottom w:val="0"/>
      <w:divBdr>
        <w:top w:val="none" w:sz="0" w:space="0" w:color="auto"/>
        <w:left w:val="none" w:sz="0" w:space="0" w:color="auto"/>
        <w:bottom w:val="none" w:sz="0" w:space="0" w:color="auto"/>
        <w:right w:val="none" w:sz="0" w:space="0" w:color="auto"/>
      </w:divBdr>
    </w:div>
    <w:div w:id="640961113">
      <w:bodyDiv w:val="1"/>
      <w:marLeft w:val="0"/>
      <w:marRight w:val="0"/>
      <w:marTop w:val="0"/>
      <w:marBottom w:val="0"/>
      <w:divBdr>
        <w:top w:val="none" w:sz="0" w:space="0" w:color="auto"/>
        <w:left w:val="none" w:sz="0" w:space="0" w:color="auto"/>
        <w:bottom w:val="none" w:sz="0" w:space="0" w:color="auto"/>
        <w:right w:val="none" w:sz="0" w:space="0" w:color="auto"/>
      </w:divBdr>
    </w:div>
    <w:div w:id="649598286">
      <w:bodyDiv w:val="1"/>
      <w:marLeft w:val="0"/>
      <w:marRight w:val="0"/>
      <w:marTop w:val="0"/>
      <w:marBottom w:val="0"/>
      <w:divBdr>
        <w:top w:val="none" w:sz="0" w:space="0" w:color="auto"/>
        <w:left w:val="none" w:sz="0" w:space="0" w:color="auto"/>
        <w:bottom w:val="none" w:sz="0" w:space="0" w:color="auto"/>
        <w:right w:val="none" w:sz="0" w:space="0" w:color="auto"/>
      </w:divBdr>
    </w:div>
    <w:div w:id="653878191">
      <w:bodyDiv w:val="1"/>
      <w:marLeft w:val="0"/>
      <w:marRight w:val="0"/>
      <w:marTop w:val="0"/>
      <w:marBottom w:val="0"/>
      <w:divBdr>
        <w:top w:val="none" w:sz="0" w:space="0" w:color="auto"/>
        <w:left w:val="none" w:sz="0" w:space="0" w:color="auto"/>
        <w:bottom w:val="none" w:sz="0" w:space="0" w:color="auto"/>
        <w:right w:val="none" w:sz="0" w:space="0" w:color="auto"/>
      </w:divBdr>
    </w:div>
    <w:div w:id="697390950">
      <w:bodyDiv w:val="1"/>
      <w:marLeft w:val="0"/>
      <w:marRight w:val="0"/>
      <w:marTop w:val="0"/>
      <w:marBottom w:val="0"/>
      <w:divBdr>
        <w:top w:val="none" w:sz="0" w:space="0" w:color="auto"/>
        <w:left w:val="none" w:sz="0" w:space="0" w:color="auto"/>
        <w:bottom w:val="none" w:sz="0" w:space="0" w:color="auto"/>
        <w:right w:val="none" w:sz="0" w:space="0" w:color="auto"/>
      </w:divBdr>
    </w:div>
    <w:div w:id="700472247">
      <w:bodyDiv w:val="1"/>
      <w:marLeft w:val="0"/>
      <w:marRight w:val="0"/>
      <w:marTop w:val="0"/>
      <w:marBottom w:val="0"/>
      <w:divBdr>
        <w:top w:val="none" w:sz="0" w:space="0" w:color="auto"/>
        <w:left w:val="none" w:sz="0" w:space="0" w:color="auto"/>
        <w:bottom w:val="none" w:sz="0" w:space="0" w:color="auto"/>
        <w:right w:val="none" w:sz="0" w:space="0" w:color="auto"/>
      </w:divBdr>
    </w:div>
    <w:div w:id="766586167">
      <w:bodyDiv w:val="1"/>
      <w:marLeft w:val="0"/>
      <w:marRight w:val="0"/>
      <w:marTop w:val="0"/>
      <w:marBottom w:val="0"/>
      <w:divBdr>
        <w:top w:val="none" w:sz="0" w:space="0" w:color="auto"/>
        <w:left w:val="none" w:sz="0" w:space="0" w:color="auto"/>
        <w:bottom w:val="none" w:sz="0" w:space="0" w:color="auto"/>
        <w:right w:val="none" w:sz="0" w:space="0" w:color="auto"/>
      </w:divBdr>
    </w:div>
    <w:div w:id="767654533">
      <w:bodyDiv w:val="1"/>
      <w:marLeft w:val="0"/>
      <w:marRight w:val="0"/>
      <w:marTop w:val="0"/>
      <w:marBottom w:val="0"/>
      <w:divBdr>
        <w:top w:val="none" w:sz="0" w:space="0" w:color="auto"/>
        <w:left w:val="none" w:sz="0" w:space="0" w:color="auto"/>
        <w:bottom w:val="none" w:sz="0" w:space="0" w:color="auto"/>
        <w:right w:val="none" w:sz="0" w:space="0" w:color="auto"/>
      </w:divBdr>
    </w:div>
    <w:div w:id="785659405">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06094400">
      <w:bodyDiv w:val="1"/>
      <w:marLeft w:val="0"/>
      <w:marRight w:val="0"/>
      <w:marTop w:val="0"/>
      <w:marBottom w:val="0"/>
      <w:divBdr>
        <w:top w:val="none" w:sz="0" w:space="0" w:color="auto"/>
        <w:left w:val="none" w:sz="0" w:space="0" w:color="auto"/>
        <w:bottom w:val="none" w:sz="0" w:space="0" w:color="auto"/>
        <w:right w:val="none" w:sz="0" w:space="0" w:color="auto"/>
      </w:divBdr>
    </w:div>
    <w:div w:id="851803289">
      <w:bodyDiv w:val="1"/>
      <w:marLeft w:val="0"/>
      <w:marRight w:val="0"/>
      <w:marTop w:val="0"/>
      <w:marBottom w:val="0"/>
      <w:divBdr>
        <w:top w:val="none" w:sz="0" w:space="0" w:color="auto"/>
        <w:left w:val="none" w:sz="0" w:space="0" w:color="auto"/>
        <w:bottom w:val="none" w:sz="0" w:space="0" w:color="auto"/>
        <w:right w:val="none" w:sz="0" w:space="0" w:color="auto"/>
      </w:divBdr>
    </w:div>
    <w:div w:id="854878336">
      <w:bodyDiv w:val="1"/>
      <w:marLeft w:val="0"/>
      <w:marRight w:val="0"/>
      <w:marTop w:val="0"/>
      <w:marBottom w:val="0"/>
      <w:divBdr>
        <w:top w:val="none" w:sz="0" w:space="0" w:color="auto"/>
        <w:left w:val="none" w:sz="0" w:space="0" w:color="auto"/>
        <w:bottom w:val="none" w:sz="0" w:space="0" w:color="auto"/>
        <w:right w:val="none" w:sz="0" w:space="0" w:color="auto"/>
      </w:divBdr>
    </w:div>
    <w:div w:id="859705488">
      <w:bodyDiv w:val="1"/>
      <w:marLeft w:val="0"/>
      <w:marRight w:val="0"/>
      <w:marTop w:val="0"/>
      <w:marBottom w:val="0"/>
      <w:divBdr>
        <w:top w:val="none" w:sz="0" w:space="0" w:color="auto"/>
        <w:left w:val="none" w:sz="0" w:space="0" w:color="auto"/>
        <w:bottom w:val="none" w:sz="0" w:space="0" w:color="auto"/>
        <w:right w:val="none" w:sz="0" w:space="0" w:color="auto"/>
      </w:divBdr>
    </w:div>
    <w:div w:id="877935363">
      <w:bodyDiv w:val="1"/>
      <w:marLeft w:val="0"/>
      <w:marRight w:val="0"/>
      <w:marTop w:val="0"/>
      <w:marBottom w:val="0"/>
      <w:divBdr>
        <w:top w:val="none" w:sz="0" w:space="0" w:color="auto"/>
        <w:left w:val="none" w:sz="0" w:space="0" w:color="auto"/>
        <w:bottom w:val="none" w:sz="0" w:space="0" w:color="auto"/>
        <w:right w:val="none" w:sz="0" w:space="0" w:color="auto"/>
      </w:divBdr>
    </w:div>
    <w:div w:id="879976734">
      <w:bodyDiv w:val="1"/>
      <w:marLeft w:val="0"/>
      <w:marRight w:val="0"/>
      <w:marTop w:val="0"/>
      <w:marBottom w:val="0"/>
      <w:divBdr>
        <w:top w:val="none" w:sz="0" w:space="0" w:color="auto"/>
        <w:left w:val="none" w:sz="0" w:space="0" w:color="auto"/>
        <w:bottom w:val="none" w:sz="0" w:space="0" w:color="auto"/>
        <w:right w:val="none" w:sz="0" w:space="0" w:color="auto"/>
      </w:divBdr>
    </w:div>
    <w:div w:id="885413419">
      <w:bodyDiv w:val="1"/>
      <w:marLeft w:val="0"/>
      <w:marRight w:val="0"/>
      <w:marTop w:val="0"/>
      <w:marBottom w:val="0"/>
      <w:divBdr>
        <w:top w:val="none" w:sz="0" w:space="0" w:color="auto"/>
        <w:left w:val="none" w:sz="0" w:space="0" w:color="auto"/>
        <w:bottom w:val="none" w:sz="0" w:space="0" w:color="auto"/>
        <w:right w:val="none" w:sz="0" w:space="0" w:color="auto"/>
      </w:divBdr>
    </w:div>
    <w:div w:id="969286008">
      <w:bodyDiv w:val="1"/>
      <w:marLeft w:val="0"/>
      <w:marRight w:val="0"/>
      <w:marTop w:val="0"/>
      <w:marBottom w:val="0"/>
      <w:divBdr>
        <w:top w:val="none" w:sz="0" w:space="0" w:color="auto"/>
        <w:left w:val="none" w:sz="0" w:space="0" w:color="auto"/>
        <w:bottom w:val="none" w:sz="0" w:space="0" w:color="auto"/>
        <w:right w:val="none" w:sz="0" w:space="0" w:color="auto"/>
      </w:divBdr>
    </w:div>
    <w:div w:id="1003704270">
      <w:bodyDiv w:val="1"/>
      <w:marLeft w:val="0"/>
      <w:marRight w:val="0"/>
      <w:marTop w:val="0"/>
      <w:marBottom w:val="0"/>
      <w:divBdr>
        <w:top w:val="none" w:sz="0" w:space="0" w:color="auto"/>
        <w:left w:val="none" w:sz="0" w:space="0" w:color="auto"/>
        <w:bottom w:val="none" w:sz="0" w:space="0" w:color="auto"/>
        <w:right w:val="none" w:sz="0" w:space="0" w:color="auto"/>
      </w:divBdr>
    </w:div>
    <w:div w:id="1036152030">
      <w:bodyDiv w:val="1"/>
      <w:marLeft w:val="0"/>
      <w:marRight w:val="0"/>
      <w:marTop w:val="0"/>
      <w:marBottom w:val="0"/>
      <w:divBdr>
        <w:top w:val="none" w:sz="0" w:space="0" w:color="auto"/>
        <w:left w:val="none" w:sz="0" w:space="0" w:color="auto"/>
        <w:bottom w:val="none" w:sz="0" w:space="0" w:color="auto"/>
        <w:right w:val="none" w:sz="0" w:space="0" w:color="auto"/>
      </w:divBdr>
    </w:div>
    <w:div w:id="1040015557">
      <w:bodyDiv w:val="1"/>
      <w:marLeft w:val="0"/>
      <w:marRight w:val="0"/>
      <w:marTop w:val="0"/>
      <w:marBottom w:val="0"/>
      <w:divBdr>
        <w:top w:val="none" w:sz="0" w:space="0" w:color="auto"/>
        <w:left w:val="none" w:sz="0" w:space="0" w:color="auto"/>
        <w:bottom w:val="none" w:sz="0" w:space="0" w:color="auto"/>
        <w:right w:val="none" w:sz="0" w:space="0" w:color="auto"/>
      </w:divBdr>
    </w:div>
    <w:div w:id="1056393390">
      <w:bodyDiv w:val="1"/>
      <w:marLeft w:val="0"/>
      <w:marRight w:val="0"/>
      <w:marTop w:val="0"/>
      <w:marBottom w:val="0"/>
      <w:divBdr>
        <w:top w:val="none" w:sz="0" w:space="0" w:color="auto"/>
        <w:left w:val="none" w:sz="0" w:space="0" w:color="auto"/>
        <w:bottom w:val="none" w:sz="0" w:space="0" w:color="auto"/>
        <w:right w:val="none" w:sz="0" w:space="0" w:color="auto"/>
      </w:divBdr>
    </w:div>
    <w:div w:id="1075204264">
      <w:bodyDiv w:val="1"/>
      <w:marLeft w:val="0"/>
      <w:marRight w:val="0"/>
      <w:marTop w:val="0"/>
      <w:marBottom w:val="0"/>
      <w:divBdr>
        <w:top w:val="none" w:sz="0" w:space="0" w:color="auto"/>
        <w:left w:val="none" w:sz="0" w:space="0" w:color="auto"/>
        <w:bottom w:val="none" w:sz="0" w:space="0" w:color="auto"/>
        <w:right w:val="none" w:sz="0" w:space="0" w:color="auto"/>
      </w:divBdr>
    </w:div>
    <w:div w:id="1178349701">
      <w:bodyDiv w:val="1"/>
      <w:marLeft w:val="0"/>
      <w:marRight w:val="0"/>
      <w:marTop w:val="0"/>
      <w:marBottom w:val="0"/>
      <w:divBdr>
        <w:top w:val="none" w:sz="0" w:space="0" w:color="auto"/>
        <w:left w:val="none" w:sz="0" w:space="0" w:color="auto"/>
        <w:bottom w:val="none" w:sz="0" w:space="0" w:color="auto"/>
        <w:right w:val="none" w:sz="0" w:space="0" w:color="auto"/>
      </w:divBdr>
    </w:div>
    <w:div w:id="1185246052">
      <w:bodyDiv w:val="1"/>
      <w:marLeft w:val="0"/>
      <w:marRight w:val="0"/>
      <w:marTop w:val="0"/>
      <w:marBottom w:val="0"/>
      <w:divBdr>
        <w:top w:val="none" w:sz="0" w:space="0" w:color="auto"/>
        <w:left w:val="none" w:sz="0" w:space="0" w:color="auto"/>
        <w:bottom w:val="none" w:sz="0" w:space="0" w:color="auto"/>
        <w:right w:val="none" w:sz="0" w:space="0" w:color="auto"/>
      </w:divBdr>
    </w:div>
    <w:div w:id="1200515036">
      <w:bodyDiv w:val="1"/>
      <w:marLeft w:val="0"/>
      <w:marRight w:val="0"/>
      <w:marTop w:val="0"/>
      <w:marBottom w:val="0"/>
      <w:divBdr>
        <w:top w:val="none" w:sz="0" w:space="0" w:color="auto"/>
        <w:left w:val="none" w:sz="0" w:space="0" w:color="auto"/>
        <w:bottom w:val="none" w:sz="0" w:space="0" w:color="auto"/>
        <w:right w:val="none" w:sz="0" w:space="0" w:color="auto"/>
      </w:divBdr>
    </w:div>
    <w:div w:id="1209492055">
      <w:bodyDiv w:val="1"/>
      <w:marLeft w:val="0"/>
      <w:marRight w:val="0"/>
      <w:marTop w:val="0"/>
      <w:marBottom w:val="0"/>
      <w:divBdr>
        <w:top w:val="none" w:sz="0" w:space="0" w:color="auto"/>
        <w:left w:val="none" w:sz="0" w:space="0" w:color="auto"/>
        <w:bottom w:val="none" w:sz="0" w:space="0" w:color="auto"/>
        <w:right w:val="none" w:sz="0" w:space="0" w:color="auto"/>
      </w:divBdr>
    </w:div>
    <w:div w:id="1213688572">
      <w:bodyDiv w:val="1"/>
      <w:marLeft w:val="0"/>
      <w:marRight w:val="0"/>
      <w:marTop w:val="0"/>
      <w:marBottom w:val="0"/>
      <w:divBdr>
        <w:top w:val="none" w:sz="0" w:space="0" w:color="auto"/>
        <w:left w:val="none" w:sz="0" w:space="0" w:color="auto"/>
        <w:bottom w:val="none" w:sz="0" w:space="0" w:color="auto"/>
        <w:right w:val="none" w:sz="0" w:space="0" w:color="auto"/>
      </w:divBdr>
    </w:div>
    <w:div w:id="1234587287">
      <w:bodyDiv w:val="1"/>
      <w:marLeft w:val="0"/>
      <w:marRight w:val="0"/>
      <w:marTop w:val="0"/>
      <w:marBottom w:val="0"/>
      <w:divBdr>
        <w:top w:val="none" w:sz="0" w:space="0" w:color="auto"/>
        <w:left w:val="none" w:sz="0" w:space="0" w:color="auto"/>
        <w:bottom w:val="none" w:sz="0" w:space="0" w:color="auto"/>
        <w:right w:val="none" w:sz="0" w:space="0" w:color="auto"/>
      </w:divBdr>
    </w:div>
    <w:div w:id="1281063312">
      <w:bodyDiv w:val="1"/>
      <w:marLeft w:val="0"/>
      <w:marRight w:val="0"/>
      <w:marTop w:val="0"/>
      <w:marBottom w:val="0"/>
      <w:divBdr>
        <w:top w:val="none" w:sz="0" w:space="0" w:color="auto"/>
        <w:left w:val="none" w:sz="0" w:space="0" w:color="auto"/>
        <w:bottom w:val="none" w:sz="0" w:space="0" w:color="auto"/>
        <w:right w:val="none" w:sz="0" w:space="0" w:color="auto"/>
      </w:divBdr>
    </w:div>
    <w:div w:id="1286499686">
      <w:bodyDiv w:val="1"/>
      <w:marLeft w:val="0"/>
      <w:marRight w:val="0"/>
      <w:marTop w:val="0"/>
      <w:marBottom w:val="0"/>
      <w:divBdr>
        <w:top w:val="none" w:sz="0" w:space="0" w:color="auto"/>
        <w:left w:val="none" w:sz="0" w:space="0" w:color="auto"/>
        <w:bottom w:val="none" w:sz="0" w:space="0" w:color="auto"/>
        <w:right w:val="none" w:sz="0" w:space="0" w:color="auto"/>
      </w:divBdr>
    </w:div>
    <w:div w:id="1294167820">
      <w:bodyDiv w:val="1"/>
      <w:marLeft w:val="0"/>
      <w:marRight w:val="0"/>
      <w:marTop w:val="0"/>
      <w:marBottom w:val="0"/>
      <w:divBdr>
        <w:top w:val="none" w:sz="0" w:space="0" w:color="auto"/>
        <w:left w:val="none" w:sz="0" w:space="0" w:color="auto"/>
        <w:bottom w:val="none" w:sz="0" w:space="0" w:color="auto"/>
        <w:right w:val="none" w:sz="0" w:space="0" w:color="auto"/>
      </w:divBdr>
    </w:div>
    <w:div w:id="1339190037">
      <w:bodyDiv w:val="1"/>
      <w:marLeft w:val="0"/>
      <w:marRight w:val="0"/>
      <w:marTop w:val="0"/>
      <w:marBottom w:val="0"/>
      <w:divBdr>
        <w:top w:val="none" w:sz="0" w:space="0" w:color="auto"/>
        <w:left w:val="none" w:sz="0" w:space="0" w:color="auto"/>
        <w:bottom w:val="none" w:sz="0" w:space="0" w:color="auto"/>
        <w:right w:val="none" w:sz="0" w:space="0" w:color="auto"/>
      </w:divBdr>
    </w:div>
    <w:div w:id="1340041192">
      <w:bodyDiv w:val="1"/>
      <w:marLeft w:val="0"/>
      <w:marRight w:val="0"/>
      <w:marTop w:val="0"/>
      <w:marBottom w:val="0"/>
      <w:divBdr>
        <w:top w:val="none" w:sz="0" w:space="0" w:color="auto"/>
        <w:left w:val="none" w:sz="0" w:space="0" w:color="auto"/>
        <w:bottom w:val="none" w:sz="0" w:space="0" w:color="auto"/>
        <w:right w:val="none" w:sz="0" w:space="0" w:color="auto"/>
      </w:divBdr>
    </w:div>
    <w:div w:id="1390610845">
      <w:bodyDiv w:val="1"/>
      <w:marLeft w:val="0"/>
      <w:marRight w:val="0"/>
      <w:marTop w:val="0"/>
      <w:marBottom w:val="0"/>
      <w:divBdr>
        <w:top w:val="none" w:sz="0" w:space="0" w:color="auto"/>
        <w:left w:val="none" w:sz="0" w:space="0" w:color="auto"/>
        <w:bottom w:val="none" w:sz="0" w:space="0" w:color="auto"/>
        <w:right w:val="none" w:sz="0" w:space="0" w:color="auto"/>
      </w:divBdr>
    </w:div>
    <w:div w:id="1418677185">
      <w:bodyDiv w:val="1"/>
      <w:marLeft w:val="0"/>
      <w:marRight w:val="0"/>
      <w:marTop w:val="0"/>
      <w:marBottom w:val="0"/>
      <w:divBdr>
        <w:top w:val="none" w:sz="0" w:space="0" w:color="auto"/>
        <w:left w:val="none" w:sz="0" w:space="0" w:color="auto"/>
        <w:bottom w:val="none" w:sz="0" w:space="0" w:color="auto"/>
        <w:right w:val="none" w:sz="0" w:space="0" w:color="auto"/>
      </w:divBdr>
    </w:div>
    <w:div w:id="1466503421">
      <w:bodyDiv w:val="1"/>
      <w:marLeft w:val="0"/>
      <w:marRight w:val="0"/>
      <w:marTop w:val="0"/>
      <w:marBottom w:val="0"/>
      <w:divBdr>
        <w:top w:val="none" w:sz="0" w:space="0" w:color="auto"/>
        <w:left w:val="none" w:sz="0" w:space="0" w:color="auto"/>
        <w:bottom w:val="none" w:sz="0" w:space="0" w:color="auto"/>
        <w:right w:val="none" w:sz="0" w:space="0" w:color="auto"/>
      </w:divBdr>
    </w:div>
    <w:div w:id="1499535833">
      <w:bodyDiv w:val="1"/>
      <w:marLeft w:val="0"/>
      <w:marRight w:val="0"/>
      <w:marTop w:val="0"/>
      <w:marBottom w:val="0"/>
      <w:divBdr>
        <w:top w:val="none" w:sz="0" w:space="0" w:color="auto"/>
        <w:left w:val="none" w:sz="0" w:space="0" w:color="auto"/>
        <w:bottom w:val="none" w:sz="0" w:space="0" w:color="auto"/>
        <w:right w:val="none" w:sz="0" w:space="0" w:color="auto"/>
      </w:divBdr>
    </w:div>
    <w:div w:id="1510175317">
      <w:bodyDiv w:val="1"/>
      <w:marLeft w:val="0"/>
      <w:marRight w:val="0"/>
      <w:marTop w:val="0"/>
      <w:marBottom w:val="0"/>
      <w:divBdr>
        <w:top w:val="none" w:sz="0" w:space="0" w:color="auto"/>
        <w:left w:val="none" w:sz="0" w:space="0" w:color="auto"/>
        <w:bottom w:val="none" w:sz="0" w:space="0" w:color="auto"/>
        <w:right w:val="none" w:sz="0" w:space="0" w:color="auto"/>
      </w:divBdr>
    </w:div>
    <w:div w:id="1517846231">
      <w:bodyDiv w:val="1"/>
      <w:marLeft w:val="0"/>
      <w:marRight w:val="0"/>
      <w:marTop w:val="0"/>
      <w:marBottom w:val="0"/>
      <w:divBdr>
        <w:top w:val="none" w:sz="0" w:space="0" w:color="auto"/>
        <w:left w:val="none" w:sz="0" w:space="0" w:color="auto"/>
        <w:bottom w:val="none" w:sz="0" w:space="0" w:color="auto"/>
        <w:right w:val="none" w:sz="0" w:space="0" w:color="auto"/>
      </w:divBdr>
    </w:div>
    <w:div w:id="1519588232">
      <w:bodyDiv w:val="1"/>
      <w:marLeft w:val="0"/>
      <w:marRight w:val="0"/>
      <w:marTop w:val="0"/>
      <w:marBottom w:val="0"/>
      <w:divBdr>
        <w:top w:val="none" w:sz="0" w:space="0" w:color="auto"/>
        <w:left w:val="none" w:sz="0" w:space="0" w:color="auto"/>
        <w:bottom w:val="none" w:sz="0" w:space="0" w:color="auto"/>
        <w:right w:val="none" w:sz="0" w:space="0" w:color="auto"/>
      </w:divBdr>
    </w:div>
    <w:div w:id="1520196931">
      <w:bodyDiv w:val="1"/>
      <w:marLeft w:val="0"/>
      <w:marRight w:val="0"/>
      <w:marTop w:val="0"/>
      <w:marBottom w:val="0"/>
      <w:divBdr>
        <w:top w:val="none" w:sz="0" w:space="0" w:color="auto"/>
        <w:left w:val="none" w:sz="0" w:space="0" w:color="auto"/>
        <w:bottom w:val="none" w:sz="0" w:space="0" w:color="auto"/>
        <w:right w:val="none" w:sz="0" w:space="0" w:color="auto"/>
      </w:divBdr>
    </w:div>
    <w:div w:id="1526864563">
      <w:bodyDiv w:val="1"/>
      <w:marLeft w:val="0"/>
      <w:marRight w:val="0"/>
      <w:marTop w:val="0"/>
      <w:marBottom w:val="0"/>
      <w:divBdr>
        <w:top w:val="none" w:sz="0" w:space="0" w:color="auto"/>
        <w:left w:val="none" w:sz="0" w:space="0" w:color="auto"/>
        <w:bottom w:val="none" w:sz="0" w:space="0" w:color="auto"/>
        <w:right w:val="none" w:sz="0" w:space="0" w:color="auto"/>
      </w:divBdr>
    </w:div>
    <w:div w:id="1527252401">
      <w:bodyDiv w:val="1"/>
      <w:marLeft w:val="0"/>
      <w:marRight w:val="0"/>
      <w:marTop w:val="0"/>
      <w:marBottom w:val="0"/>
      <w:divBdr>
        <w:top w:val="none" w:sz="0" w:space="0" w:color="auto"/>
        <w:left w:val="none" w:sz="0" w:space="0" w:color="auto"/>
        <w:bottom w:val="none" w:sz="0" w:space="0" w:color="auto"/>
        <w:right w:val="none" w:sz="0" w:space="0" w:color="auto"/>
      </w:divBdr>
    </w:div>
    <w:div w:id="1529565222">
      <w:bodyDiv w:val="1"/>
      <w:marLeft w:val="0"/>
      <w:marRight w:val="0"/>
      <w:marTop w:val="0"/>
      <w:marBottom w:val="0"/>
      <w:divBdr>
        <w:top w:val="none" w:sz="0" w:space="0" w:color="auto"/>
        <w:left w:val="none" w:sz="0" w:space="0" w:color="auto"/>
        <w:bottom w:val="none" w:sz="0" w:space="0" w:color="auto"/>
        <w:right w:val="none" w:sz="0" w:space="0" w:color="auto"/>
      </w:divBdr>
    </w:div>
    <w:div w:id="1568570282">
      <w:bodyDiv w:val="1"/>
      <w:marLeft w:val="0"/>
      <w:marRight w:val="0"/>
      <w:marTop w:val="0"/>
      <w:marBottom w:val="0"/>
      <w:divBdr>
        <w:top w:val="none" w:sz="0" w:space="0" w:color="auto"/>
        <w:left w:val="none" w:sz="0" w:space="0" w:color="auto"/>
        <w:bottom w:val="none" w:sz="0" w:space="0" w:color="auto"/>
        <w:right w:val="none" w:sz="0" w:space="0" w:color="auto"/>
      </w:divBdr>
    </w:div>
    <w:div w:id="1580410810">
      <w:bodyDiv w:val="1"/>
      <w:marLeft w:val="0"/>
      <w:marRight w:val="0"/>
      <w:marTop w:val="0"/>
      <w:marBottom w:val="0"/>
      <w:divBdr>
        <w:top w:val="none" w:sz="0" w:space="0" w:color="auto"/>
        <w:left w:val="none" w:sz="0" w:space="0" w:color="auto"/>
        <w:bottom w:val="none" w:sz="0" w:space="0" w:color="auto"/>
        <w:right w:val="none" w:sz="0" w:space="0" w:color="auto"/>
      </w:divBdr>
    </w:div>
    <w:div w:id="1603996047">
      <w:bodyDiv w:val="1"/>
      <w:marLeft w:val="0"/>
      <w:marRight w:val="0"/>
      <w:marTop w:val="0"/>
      <w:marBottom w:val="0"/>
      <w:divBdr>
        <w:top w:val="none" w:sz="0" w:space="0" w:color="auto"/>
        <w:left w:val="none" w:sz="0" w:space="0" w:color="auto"/>
        <w:bottom w:val="none" w:sz="0" w:space="0" w:color="auto"/>
        <w:right w:val="none" w:sz="0" w:space="0" w:color="auto"/>
      </w:divBdr>
    </w:div>
    <w:div w:id="1614315227">
      <w:bodyDiv w:val="1"/>
      <w:marLeft w:val="0"/>
      <w:marRight w:val="0"/>
      <w:marTop w:val="0"/>
      <w:marBottom w:val="0"/>
      <w:divBdr>
        <w:top w:val="none" w:sz="0" w:space="0" w:color="auto"/>
        <w:left w:val="none" w:sz="0" w:space="0" w:color="auto"/>
        <w:bottom w:val="none" w:sz="0" w:space="0" w:color="auto"/>
        <w:right w:val="none" w:sz="0" w:space="0" w:color="auto"/>
      </w:divBdr>
    </w:div>
    <w:div w:id="1622027395">
      <w:bodyDiv w:val="1"/>
      <w:marLeft w:val="0"/>
      <w:marRight w:val="0"/>
      <w:marTop w:val="0"/>
      <w:marBottom w:val="0"/>
      <w:divBdr>
        <w:top w:val="none" w:sz="0" w:space="0" w:color="auto"/>
        <w:left w:val="none" w:sz="0" w:space="0" w:color="auto"/>
        <w:bottom w:val="none" w:sz="0" w:space="0" w:color="auto"/>
        <w:right w:val="none" w:sz="0" w:space="0" w:color="auto"/>
      </w:divBdr>
    </w:div>
    <w:div w:id="1627541503">
      <w:bodyDiv w:val="1"/>
      <w:marLeft w:val="0"/>
      <w:marRight w:val="0"/>
      <w:marTop w:val="0"/>
      <w:marBottom w:val="0"/>
      <w:divBdr>
        <w:top w:val="none" w:sz="0" w:space="0" w:color="auto"/>
        <w:left w:val="none" w:sz="0" w:space="0" w:color="auto"/>
        <w:bottom w:val="none" w:sz="0" w:space="0" w:color="auto"/>
        <w:right w:val="none" w:sz="0" w:space="0" w:color="auto"/>
      </w:divBdr>
    </w:div>
    <w:div w:id="1640106113">
      <w:bodyDiv w:val="1"/>
      <w:marLeft w:val="0"/>
      <w:marRight w:val="0"/>
      <w:marTop w:val="0"/>
      <w:marBottom w:val="0"/>
      <w:divBdr>
        <w:top w:val="none" w:sz="0" w:space="0" w:color="auto"/>
        <w:left w:val="none" w:sz="0" w:space="0" w:color="auto"/>
        <w:bottom w:val="none" w:sz="0" w:space="0" w:color="auto"/>
        <w:right w:val="none" w:sz="0" w:space="0" w:color="auto"/>
      </w:divBdr>
    </w:div>
    <w:div w:id="1649434948">
      <w:bodyDiv w:val="1"/>
      <w:marLeft w:val="0"/>
      <w:marRight w:val="0"/>
      <w:marTop w:val="0"/>
      <w:marBottom w:val="0"/>
      <w:divBdr>
        <w:top w:val="none" w:sz="0" w:space="0" w:color="auto"/>
        <w:left w:val="none" w:sz="0" w:space="0" w:color="auto"/>
        <w:bottom w:val="none" w:sz="0" w:space="0" w:color="auto"/>
        <w:right w:val="none" w:sz="0" w:space="0" w:color="auto"/>
      </w:divBdr>
    </w:div>
    <w:div w:id="1693799320">
      <w:bodyDiv w:val="1"/>
      <w:marLeft w:val="0"/>
      <w:marRight w:val="0"/>
      <w:marTop w:val="0"/>
      <w:marBottom w:val="0"/>
      <w:divBdr>
        <w:top w:val="none" w:sz="0" w:space="0" w:color="auto"/>
        <w:left w:val="none" w:sz="0" w:space="0" w:color="auto"/>
        <w:bottom w:val="none" w:sz="0" w:space="0" w:color="auto"/>
        <w:right w:val="none" w:sz="0" w:space="0" w:color="auto"/>
      </w:divBdr>
    </w:div>
    <w:div w:id="1719469043">
      <w:bodyDiv w:val="1"/>
      <w:marLeft w:val="0"/>
      <w:marRight w:val="0"/>
      <w:marTop w:val="0"/>
      <w:marBottom w:val="0"/>
      <w:divBdr>
        <w:top w:val="none" w:sz="0" w:space="0" w:color="auto"/>
        <w:left w:val="none" w:sz="0" w:space="0" w:color="auto"/>
        <w:bottom w:val="none" w:sz="0" w:space="0" w:color="auto"/>
        <w:right w:val="none" w:sz="0" w:space="0" w:color="auto"/>
      </w:divBdr>
    </w:div>
    <w:div w:id="1766000626">
      <w:bodyDiv w:val="1"/>
      <w:marLeft w:val="0"/>
      <w:marRight w:val="0"/>
      <w:marTop w:val="0"/>
      <w:marBottom w:val="0"/>
      <w:divBdr>
        <w:top w:val="none" w:sz="0" w:space="0" w:color="auto"/>
        <w:left w:val="none" w:sz="0" w:space="0" w:color="auto"/>
        <w:bottom w:val="none" w:sz="0" w:space="0" w:color="auto"/>
        <w:right w:val="none" w:sz="0" w:space="0" w:color="auto"/>
      </w:divBdr>
    </w:div>
    <w:div w:id="1779832239">
      <w:bodyDiv w:val="1"/>
      <w:marLeft w:val="0"/>
      <w:marRight w:val="0"/>
      <w:marTop w:val="0"/>
      <w:marBottom w:val="0"/>
      <w:divBdr>
        <w:top w:val="none" w:sz="0" w:space="0" w:color="auto"/>
        <w:left w:val="none" w:sz="0" w:space="0" w:color="auto"/>
        <w:bottom w:val="none" w:sz="0" w:space="0" w:color="auto"/>
        <w:right w:val="none" w:sz="0" w:space="0" w:color="auto"/>
      </w:divBdr>
    </w:div>
    <w:div w:id="1781365934">
      <w:bodyDiv w:val="1"/>
      <w:marLeft w:val="0"/>
      <w:marRight w:val="0"/>
      <w:marTop w:val="0"/>
      <w:marBottom w:val="0"/>
      <w:divBdr>
        <w:top w:val="none" w:sz="0" w:space="0" w:color="auto"/>
        <w:left w:val="none" w:sz="0" w:space="0" w:color="auto"/>
        <w:bottom w:val="none" w:sz="0" w:space="0" w:color="auto"/>
        <w:right w:val="none" w:sz="0" w:space="0" w:color="auto"/>
      </w:divBdr>
    </w:div>
    <w:div w:id="1786735120">
      <w:bodyDiv w:val="1"/>
      <w:marLeft w:val="0"/>
      <w:marRight w:val="0"/>
      <w:marTop w:val="0"/>
      <w:marBottom w:val="0"/>
      <w:divBdr>
        <w:top w:val="none" w:sz="0" w:space="0" w:color="auto"/>
        <w:left w:val="none" w:sz="0" w:space="0" w:color="auto"/>
        <w:bottom w:val="none" w:sz="0" w:space="0" w:color="auto"/>
        <w:right w:val="none" w:sz="0" w:space="0" w:color="auto"/>
      </w:divBdr>
    </w:div>
    <w:div w:id="1797479134">
      <w:bodyDiv w:val="1"/>
      <w:marLeft w:val="0"/>
      <w:marRight w:val="0"/>
      <w:marTop w:val="0"/>
      <w:marBottom w:val="0"/>
      <w:divBdr>
        <w:top w:val="none" w:sz="0" w:space="0" w:color="auto"/>
        <w:left w:val="none" w:sz="0" w:space="0" w:color="auto"/>
        <w:bottom w:val="none" w:sz="0" w:space="0" w:color="auto"/>
        <w:right w:val="none" w:sz="0" w:space="0" w:color="auto"/>
      </w:divBdr>
    </w:div>
    <w:div w:id="1844858420">
      <w:bodyDiv w:val="1"/>
      <w:marLeft w:val="0"/>
      <w:marRight w:val="0"/>
      <w:marTop w:val="0"/>
      <w:marBottom w:val="0"/>
      <w:divBdr>
        <w:top w:val="none" w:sz="0" w:space="0" w:color="auto"/>
        <w:left w:val="none" w:sz="0" w:space="0" w:color="auto"/>
        <w:bottom w:val="none" w:sz="0" w:space="0" w:color="auto"/>
        <w:right w:val="none" w:sz="0" w:space="0" w:color="auto"/>
      </w:divBdr>
    </w:div>
    <w:div w:id="1881743088">
      <w:bodyDiv w:val="1"/>
      <w:marLeft w:val="0"/>
      <w:marRight w:val="0"/>
      <w:marTop w:val="0"/>
      <w:marBottom w:val="0"/>
      <w:divBdr>
        <w:top w:val="none" w:sz="0" w:space="0" w:color="auto"/>
        <w:left w:val="none" w:sz="0" w:space="0" w:color="auto"/>
        <w:bottom w:val="none" w:sz="0" w:space="0" w:color="auto"/>
        <w:right w:val="none" w:sz="0" w:space="0" w:color="auto"/>
      </w:divBdr>
    </w:div>
    <w:div w:id="1883244743">
      <w:bodyDiv w:val="1"/>
      <w:marLeft w:val="0"/>
      <w:marRight w:val="0"/>
      <w:marTop w:val="0"/>
      <w:marBottom w:val="0"/>
      <w:divBdr>
        <w:top w:val="none" w:sz="0" w:space="0" w:color="auto"/>
        <w:left w:val="none" w:sz="0" w:space="0" w:color="auto"/>
        <w:bottom w:val="none" w:sz="0" w:space="0" w:color="auto"/>
        <w:right w:val="none" w:sz="0" w:space="0" w:color="auto"/>
      </w:divBdr>
    </w:div>
    <w:div w:id="1894347251">
      <w:bodyDiv w:val="1"/>
      <w:marLeft w:val="0"/>
      <w:marRight w:val="0"/>
      <w:marTop w:val="0"/>
      <w:marBottom w:val="0"/>
      <w:divBdr>
        <w:top w:val="none" w:sz="0" w:space="0" w:color="auto"/>
        <w:left w:val="none" w:sz="0" w:space="0" w:color="auto"/>
        <w:bottom w:val="none" w:sz="0" w:space="0" w:color="auto"/>
        <w:right w:val="none" w:sz="0" w:space="0" w:color="auto"/>
      </w:divBdr>
    </w:div>
    <w:div w:id="1922179438">
      <w:bodyDiv w:val="1"/>
      <w:marLeft w:val="0"/>
      <w:marRight w:val="0"/>
      <w:marTop w:val="0"/>
      <w:marBottom w:val="0"/>
      <w:divBdr>
        <w:top w:val="none" w:sz="0" w:space="0" w:color="auto"/>
        <w:left w:val="none" w:sz="0" w:space="0" w:color="auto"/>
        <w:bottom w:val="none" w:sz="0" w:space="0" w:color="auto"/>
        <w:right w:val="none" w:sz="0" w:space="0" w:color="auto"/>
      </w:divBdr>
    </w:div>
    <w:div w:id="1923372957">
      <w:bodyDiv w:val="1"/>
      <w:marLeft w:val="0"/>
      <w:marRight w:val="0"/>
      <w:marTop w:val="0"/>
      <w:marBottom w:val="0"/>
      <w:divBdr>
        <w:top w:val="none" w:sz="0" w:space="0" w:color="auto"/>
        <w:left w:val="none" w:sz="0" w:space="0" w:color="auto"/>
        <w:bottom w:val="none" w:sz="0" w:space="0" w:color="auto"/>
        <w:right w:val="none" w:sz="0" w:space="0" w:color="auto"/>
      </w:divBdr>
    </w:div>
    <w:div w:id="1967933166">
      <w:bodyDiv w:val="1"/>
      <w:marLeft w:val="0"/>
      <w:marRight w:val="0"/>
      <w:marTop w:val="0"/>
      <w:marBottom w:val="0"/>
      <w:divBdr>
        <w:top w:val="none" w:sz="0" w:space="0" w:color="auto"/>
        <w:left w:val="none" w:sz="0" w:space="0" w:color="auto"/>
        <w:bottom w:val="none" w:sz="0" w:space="0" w:color="auto"/>
        <w:right w:val="none" w:sz="0" w:space="0" w:color="auto"/>
      </w:divBdr>
    </w:div>
    <w:div w:id="1984263446">
      <w:bodyDiv w:val="1"/>
      <w:marLeft w:val="0"/>
      <w:marRight w:val="0"/>
      <w:marTop w:val="0"/>
      <w:marBottom w:val="0"/>
      <w:divBdr>
        <w:top w:val="none" w:sz="0" w:space="0" w:color="auto"/>
        <w:left w:val="none" w:sz="0" w:space="0" w:color="auto"/>
        <w:bottom w:val="none" w:sz="0" w:space="0" w:color="auto"/>
        <w:right w:val="none" w:sz="0" w:space="0" w:color="auto"/>
      </w:divBdr>
    </w:div>
    <w:div w:id="1984506981">
      <w:bodyDiv w:val="1"/>
      <w:marLeft w:val="0"/>
      <w:marRight w:val="0"/>
      <w:marTop w:val="0"/>
      <w:marBottom w:val="0"/>
      <w:divBdr>
        <w:top w:val="none" w:sz="0" w:space="0" w:color="auto"/>
        <w:left w:val="none" w:sz="0" w:space="0" w:color="auto"/>
        <w:bottom w:val="none" w:sz="0" w:space="0" w:color="auto"/>
        <w:right w:val="none" w:sz="0" w:space="0" w:color="auto"/>
      </w:divBdr>
    </w:div>
    <w:div w:id="1987512536">
      <w:bodyDiv w:val="1"/>
      <w:marLeft w:val="0"/>
      <w:marRight w:val="0"/>
      <w:marTop w:val="0"/>
      <w:marBottom w:val="0"/>
      <w:divBdr>
        <w:top w:val="none" w:sz="0" w:space="0" w:color="auto"/>
        <w:left w:val="none" w:sz="0" w:space="0" w:color="auto"/>
        <w:bottom w:val="none" w:sz="0" w:space="0" w:color="auto"/>
        <w:right w:val="none" w:sz="0" w:space="0" w:color="auto"/>
      </w:divBdr>
    </w:div>
    <w:div w:id="2009936826">
      <w:bodyDiv w:val="1"/>
      <w:marLeft w:val="0"/>
      <w:marRight w:val="0"/>
      <w:marTop w:val="0"/>
      <w:marBottom w:val="0"/>
      <w:divBdr>
        <w:top w:val="none" w:sz="0" w:space="0" w:color="auto"/>
        <w:left w:val="none" w:sz="0" w:space="0" w:color="auto"/>
        <w:bottom w:val="none" w:sz="0" w:space="0" w:color="auto"/>
        <w:right w:val="none" w:sz="0" w:space="0" w:color="auto"/>
      </w:divBdr>
    </w:div>
    <w:div w:id="2010060441">
      <w:bodyDiv w:val="1"/>
      <w:marLeft w:val="0"/>
      <w:marRight w:val="0"/>
      <w:marTop w:val="0"/>
      <w:marBottom w:val="0"/>
      <w:divBdr>
        <w:top w:val="none" w:sz="0" w:space="0" w:color="auto"/>
        <w:left w:val="none" w:sz="0" w:space="0" w:color="auto"/>
        <w:bottom w:val="none" w:sz="0" w:space="0" w:color="auto"/>
        <w:right w:val="none" w:sz="0" w:space="0" w:color="auto"/>
      </w:divBdr>
    </w:div>
    <w:div w:id="2025588959">
      <w:bodyDiv w:val="1"/>
      <w:marLeft w:val="0"/>
      <w:marRight w:val="0"/>
      <w:marTop w:val="0"/>
      <w:marBottom w:val="0"/>
      <w:divBdr>
        <w:top w:val="none" w:sz="0" w:space="0" w:color="auto"/>
        <w:left w:val="none" w:sz="0" w:space="0" w:color="auto"/>
        <w:bottom w:val="none" w:sz="0" w:space="0" w:color="auto"/>
        <w:right w:val="none" w:sz="0" w:space="0" w:color="auto"/>
      </w:divBdr>
    </w:div>
    <w:div w:id="2033608354">
      <w:bodyDiv w:val="1"/>
      <w:marLeft w:val="0"/>
      <w:marRight w:val="0"/>
      <w:marTop w:val="0"/>
      <w:marBottom w:val="0"/>
      <w:divBdr>
        <w:top w:val="none" w:sz="0" w:space="0" w:color="auto"/>
        <w:left w:val="none" w:sz="0" w:space="0" w:color="auto"/>
        <w:bottom w:val="none" w:sz="0" w:space="0" w:color="auto"/>
        <w:right w:val="none" w:sz="0" w:space="0" w:color="auto"/>
      </w:divBdr>
    </w:div>
    <w:div w:id="2038963643">
      <w:bodyDiv w:val="1"/>
      <w:marLeft w:val="0"/>
      <w:marRight w:val="0"/>
      <w:marTop w:val="0"/>
      <w:marBottom w:val="0"/>
      <w:divBdr>
        <w:top w:val="none" w:sz="0" w:space="0" w:color="auto"/>
        <w:left w:val="none" w:sz="0" w:space="0" w:color="auto"/>
        <w:bottom w:val="none" w:sz="0" w:space="0" w:color="auto"/>
        <w:right w:val="none" w:sz="0" w:space="0" w:color="auto"/>
      </w:divBdr>
    </w:div>
    <w:div w:id="2059012298">
      <w:bodyDiv w:val="1"/>
      <w:marLeft w:val="0"/>
      <w:marRight w:val="0"/>
      <w:marTop w:val="0"/>
      <w:marBottom w:val="0"/>
      <w:divBdr>
        <w:top w:val="none" w:sz="0" w:space="0" w:color="auto"/>
        <w:left w:val="none" w:sz="0" w:space="0" w:color="auto"/>
        <w:bottom w:val="none" w:sz="0" w:space="0" w:color="auto"/>
        <w:right w:val="none" w:sz="0" w:space="0" w:color="auto"/>
      </w:divBdr>
    </w:div>
    <w:div w:id="2067218260">
      <w:bodyDiv w:val="1"/>
      <w:marLeft w:val="0"/>
      <w:marRight w:val="0"/>
      <w:marTop w:val="0"/>
      <w:marBottom w:val="0"/>
      <w:divBdr>
        <w:top w:val="none" w:sz="0" w:space="0" w:color="auto"/>
        <w:left w:val="none" w:sz="0" w:space="0" w:color="auto"/>
        <w:bottom w:val="none" w:sz="0" w:space="0" w:color="auto"/>
        <w:right w:val="none" w:sz="0" w:space="0" w:color="auto"/>
      </w:divBdr>
    </w:div>
    <w:div w:id="2091581496">
      <w:bodyDiv w:val="1"/>
      <w:marLeft w:val="0"/>
      <w:marRight w:val="0"/>
      <w:marTop w:val="0"/>
      <w:marBottom w:val="0"/>
      <w:divBdr>
        <w:top w:val="none" w:sz="0" w:space="0" w:color="auto"/>
        <w:left w:val="none" w:sz="0" w:space="0" w:color="auto"/>
        <w:bottom w:val="none" w:sz="0" w:space="0" w:color="auto"/>
        <w:right w:val="none" w:sz="0" w:space="0" w:color="auto"/>
      </w:divBdr>
    </w:div>
    <w:div w:id="2123916137">
      <w:bodyDiv w:val="1"/>
      <w:marLeft w:val="0"/>
      <w:marRight w:val="0"/>
      <w:marTop w:val="0"/>
      <w:marBottom w:val="0"/>
      <w:divBdr>
        <w:top w:val="none" w:sz="0" w:space="0" w:color="auto"/>
        <w:left w:val="none" w:sz="0" w:space="0" w:color="auto"/>
        <w:bottom w:val="none" w:sz="0" w:space="0" w:color="auto"/>
        <w:right w:val="none" w:sz="0" w:space="0" w:color="auto"/>
      </w:divBdr>
    </w:div>
    <w:div w:id="21353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nama@email.com"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nc-sa/4.0/" TargetMode="External"/><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kajianpustaka.com/2022/02/sistem-pendukung%20keputusanspk.html" TargetMode="Externa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creativecommons.org/licenses/by-nc-sa/4.0/"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doi.org/10.30872/psikoborneo" TargetMode="External"/><Relationship Id="rId30" Type="http://schemas.openxmlformats.org/officeDocument/2006/relationships/footer" Target="footer1.xml"/><Relationship Id="rId8" Type="http://schemas.openxmlformats.org/officeDocument/2006/relationships/hyperlink" Target="http://dx.doi.org/10.30829/jistech.v9i2.xxx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jurnal.uinsu.ac.id/index.php/jistech" TargetMode="External"/><Relationship Id="rId2" Type="http://schemas.openxmlformats.org/officeDocument/2006/relationships/image" Target="media/image18.png"/><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2694</Words>
  <Characters>15358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dc:creator>
  <cp:keywords/>
  <dc:description/>
  <cp:lastModifiedBy>Microsoft Office User</cp:lastModifiedBy>
  <cp:revision>2</cp:revision>
  <dcterms:created xsi:type="dcterms:W3CDTF">2025-08-06T06:10:00Z</dcterms:created>
  <dcterms:modified xsi:type="dcterms:W3CDTF">2025-08-06T06:10:00Z</dcterms:modified>
</cp:coreProperties>
</file>