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35DB6" w14:textId="77777777" w:rsidR="00C2739C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0" w:name="_Toc168934195"/>
    </w:p>
    <w:p w14:paraId="33857D9A" w14:textId="34AF8E20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Normalitas Data Biaya Obat Penunjang, Perawatan, dan Radiologi.</w:t>
      </w:r>
      <w:bookmarkEnd w:id="0"/>
    </w:p>
    <w:tbl>
      <w:tblPr>
        <w:tblW w:w="13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5"/>
        <w:gridCol w:w="1434"/>
        <w:gridCol w:w="1434"/>
        <w:gridCol w:w="1435"/>
        <w:gridCol w:w="1639"/>
        <w:gridCol w:w="1435"/>
        <w:gridCol w:w="1846"/>
      </w:tblGrid>
      <w:tr w:rsidR="00C2739C" w:rsidRPr="00727123" w14:paraId="0D4253F1" w14:textId="77777777" w:rsidTr="002D3668">
        <w:trPr>
          <w:cantSplit/>
          <w:trHeight w:val="322"/>
        </w:trPr>
        <w:tc>
          <w:tcPr>
            <w:tcW w:w="131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0413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Tests of Normality</w:t>
            </w: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C2739C" w:rsidRPr="00727123" w14:paraId="036AA409" w14:textId="77777777" w:rsidTr="002D3668">
        <w:trPr>
          <w:cantSplit/>
          <w:trHeight w:val="322"/>
        </w:trPr>
        <w:tc>
          <w:tcPr>
            <w:tcW w:w="389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vAlign w:val="bottom"/>
          </w:tcPr>
          <w:p w14:paraId="449AF52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303" w:type="dxa"/>
            <w:gridSpan w:val="3"/>
            <w:tcBorders>
              <w:top w:val="single" w:sz="16" w:space="0" w:color="000000"/>
              <w:left w:val="single" w:sz="18" w:space="0" w:color="000000"/>
            </w:tcBorders>
            <w:shd w:val="clear" w:color="auto" w:fill="FFFFFF"/>
            <w:vAlign w:val="bottom"/>
          </w:tcPr>
          <w:p w14:paraId="07BCBB2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Kolmogorov-Smirnov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b</w:t>
            </w:r>
          </w:p>
        </w:tc>
        <w:tc>
          <w:tcPr>
            <w:tcW w:w="4920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E63BD8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Shapiro-Wilk</w:t>
            </w:r>
          </w:p>
        </w:tc>
      </w:tr>
      <w:tr w:rsidR="00C2739C" w:rsidRPr="00727123" w14:paraId="46E28927" w14:textId="77777777" w:rsidTr="002D3668">
        <w:trPr>
          <w:cantSplit/>
          <w:trHeight w:val="358"/>
        </w:trPr>
        <w:tc>
          <w:tcPr>
            <w:tcW w:w="3895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FFFFF"/>
            <w:vAlign w:val="bottom"/>
          </w:tcPr>
          <w:p w14:paraId="2D23A58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34" w:type="dxa"/>
            <w:tcBorders>
              <w:left w:val="single" w:sz="18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B9288C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43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F963ED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F5A44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63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7AD3B3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4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BC6C3D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84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353F4C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C2739C" w:rsidRPr="00727123" w14:paraId="3E3DA848" w14:textId="77777777" w:rsidTr="002D3668">
        <w:trPr>
          <w:cantSplit/>
          <w:trHeight w:val="644"/>
        </w:trPr>
        <w:tc>
          <w:tcPr>
            <w:tcW w:w="3895" w:type="dxa"/>
            <w:tcBorders>
              <w:top w:val="single" w:sz="4" w:space="0" w:color="auto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BB4779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Biaya_obat_lain_cefazoline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5D6F5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.137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863EF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297C9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.200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*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9C986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.944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0479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175C5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.433</w:t>
            </w:r>
          </w:p>
        </w:tc>
      </w:tr>
      <w:tr w:rsidR="00C2739C" w:rsidRPr="00727123" w14:paraId="414E442A" w14:textId="77777777" w:rsidTr="002D3668">
        <w:trPr>
          <w:cantSplit/>
          <w:trHeight w:val="644"/>
        </w:trPr>
        <w:tc>
          <w:tcPr>
            <w:tcW w:w="38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E6D9A9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Biaya_obat_lain_ceftriaxone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D1455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.118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5CE47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B5208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.200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*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AE254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.984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D8D1C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F4E05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.989</w:t>
            </w:r>
          </w:p>
        </w:tc>
      </w:tr>
      <w:tr w:rsidR="00C2739C" w:rsidRPr="00727123" w14:paraId="652B059E" w14:textId="77777777" w:rsidTr="002D3668">
        <w:trPr>
          <w:cantSplit/>
          <w:trHeight w:val="644"/>
        </w:trPr>
        <w:tc>
          <w:tcPr>
            <w:tcW w:w="38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299D6B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Biaya_perawatan_cefazoline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CE69E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.152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C13A2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E0BA5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.200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*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59831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.939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06909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E7155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.368</w:t>
            </w:r>
          </w:p>
        </w:tc>
      </w:tr>
      <w:tr w:rsidR="00C2739C" w:rsidRPr="00727123" w14:paraId="35529F5C" w14:textId="77777777" w:rsidTr="002D3668">
        <w:trPr>
          <w:cantSplit/>
          <w:trHeight w:val="644"/>
        </w:trPr>
        <w:tc>
          <w:tcPr>
            <w:tcW w:w="38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E837C2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Biaya_perawatan_ceftriaxone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3DCFE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.285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5CFF6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BEADE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.002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22DD3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.589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8EA1D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E27FE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.000</w:t>
            </w:r>
          </w:p>
        </w:tc>
      </w:tr>
      <w:tr w:rsidR="00C2739C" w:rsidRPr="00727123" w14:paraId="1A7CCD48" w14:textId="77777777" w:rsidTr="002D3668">
        <w:trPr>
          <w:cantSplit/>
          <w:trHeight w:val="644"/>
        </w:trPr>
        <w:tc>
          <w:tcPr>
            <w:tcW w:w="38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DB8545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Biaya_radiologi_cefazoline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88E8E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.213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5C729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5B27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.067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BBAF3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.810</w:t>
            </w:r>
          </w:p>
        </w:tc>
        <w:tc>
          <w:tcPr>
            <w:tcW w:w="14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3D5E6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5B0FE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.005</w:t>
            </w:r>
          </w:p>
        </w:tc>
      </w:tr>
      <w:tr w:rsidR="00C2739C" w:rsidRPr="00727123" w14:paraId="5A2D0EB4" w14:textId="77777777" w:rsidTr="002D3668">
        <w:trPr>
          <w:cantSplit/>
          <w:trHeight w:val="644"/>
        </w:trPr>
        <w:tc>
          <w:tcPr>
            <w:tcW w:w="389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0DC12E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Biaya_radiologi_ceftriaxone</w:t>
            </w:r>
          </w:p>
        </w:tc>
        <w:tc>
          <w:tcPr>
            <w:tcW w:w="14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5CD25C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.294</w:t>
            </w:r>
          </w:p>
        </w:tc>
        <w:tc>
          <w:tcPr>
            <w:tcW w:w="14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A2EBCD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E0FB93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.001</w:t>
            </w:r>
          </w:p>
        </w:tc>
        <w:tc>
          <w:tcPr>
            <w:tcW w:w="163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C41011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.689</w:t>
            </w:r>
          </w:p>
        </w:tc>
        <w:tc>
          <w:tcPr>
            <w:tcW w:w="14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4D2C8B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56AB84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.000</w:t>
            </w:r>
          </w:p>
        </w:tc>
      </w:tr>
      <w:tr w:rsidR="00C2739C" w:rsidRPr="00727123" w14:paraId="671C1101" w14:textId="77777777" w:rsidTr="002D3668">
        <w:trPr>
          <w:cantSplit/>
          <w:trHeight w:val="340"/>
        </w:trPr>
        <w:tc>
          <w:tcPr>
            <w:tcW w:w="131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9FA1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*. This is a lower bound of the true significance.</w:t>
            </w:r>
          </w:p>
        </w:tc>
      </w:tr>
      <w:tr w:rsidR="00C2739C" w:rsidRPr="00727123" w14:paraId="3E185F60" w14:textId="77777777" w:rsidTr="002D3668">
        <w:trPr>
          <w:cantSplit/>
          <w:trHeight w:val="322"/>
        </w:trPr>
        <w:tc>
          <w:tcPr>
            <w:tcW w:w="131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C54C9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Biaya_Antibiotik_Profilaksis_Cefazoline is constant. It has been omitted.</w:t>
            </w:r>
          </w:p>
        </w:tc>
      </w:tr>
    </w:tbl>
    <w:p w14:paraId="480FBEE4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1F1B0294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6A3EA1C2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7FD07FF1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7CC9330A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4DB7F574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25502F7F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13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18"/>
      </w:tblGrid>
      <w:tr w:rsidR="00C2739C" w:rsidRPr="00727123" w14:paraId="18CC9AFD" w14:textId="77777777" w:rsidTr="002D3668">
        <w:trPr>
          <w:cantSplit/>
          <w:trHeight w:val="4258"/>
        </w:trPr>
        <w:tc>
          <w:tcPr>
            <w:tcW w:w="13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3AD223" w14:textId="74C35405" w:rsidR="00C2739C" w:rsidRPr="001673DC" w:rsidRDefault="00C2739C" w:rsidP="002D3668">
            <w:pPr>
              <w:keepNext/>
              <w:tabs>
                <w:tab w:val="left" w:pos="262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bookmarkStart w:id="1" w:name="_Toc168934196"/>
            <w:r w:rsidRPr="007271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 xml:space="preserve">Lampiran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7271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Uji Normalitas Biaya Antibiotik</w:t>
            </w:r>
            <w:bookmarkEnd w:id="1"/>
            <w:r w:rsidRPr="007271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 xml:space="preserve"> </w:t>
            </w:r>
            <w:r w:rsidRPr="007271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tbl>
            <w:tblPr>
              <w:tblW w:w="1060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03"/>
              <w:gridCol w:w="1467"/>
              <w:gridCol w:w="1466"/>
              <w:gridCol w:w="1467"/>
              <w:gridCol w:w="1466"/>
              <w:gridCol w:w="1466"/>
              <w:gridCol w:w="1467"/>
            </w:tblGrid>
            <w:tr w:rsidR="00C2739C" w:rsidRPr="00727123" w14:paraId="759B2000" w14:textId="77777777" w:rsidTr="002D3668">
              <w:trPr>
                <w:cantSplit/>
                <w:trHeight w:val="322"/>
              </w:trPr>
              <w:tc>
                <w:tcPr>
                  <w:tcW w:w="1060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B9C48A1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/>
                    </w:rPr>
                    <w:t>Tests of Normality</w:t>
                  </w:r>
                </w:p>
              </w:tc>
            </w:tr>
            <w:tr w:rsidR="00C2739C" w:rsidRPr="00727123" w14:paraId="041776BB" w14:textId="77777777" w:rsidTr="002D3668">
              <w:trPr>
                <w:cantSplit/>
                <w:trHeight w:val="322"/>
              </w:trPr>
              <w:tc>
                <w:tcPr>
                  <w:tcW w:w="1803" w:type="dxa"/>
                  <w:vMerge w:val="restart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5B27A632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4400" w:type="dxa"/>
                  <w:gridSpan w:val="3"/>
                  <w:tcBorders>
                    <w:top w:val="single" w:sz="16" w:space="0" w:color="000000"/>
                    <w:left w:val="single" w:sz="16" w:space="0" w:color="000000"/>
                  </w:tcBorders>
                  <w:shd w:val="clear" w:color="auto" w:fill="FFFFFF"/>
                  <w:vAlign w:val="bottom"/>
                </w:tcPr>
                <w:p w14:paraId="1B1FB24B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Kolmogorov-Smirnov</w:t>
                  </w: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vertAlign w:val="superscript"/>
                      <w:lang w:val="id-ID"/>
                    </w:rPr>
                    <w:t>a</w:t>
                  </w:r>
                </w:p>
              </w:tc>
              <w:tc>
                <w:tcPr>
                  <w:tcW w:w="4398" w:type="dxa"/>
                  <w:gridSpan w:val="3"/>
                  <w:tcBorders>
                    <w:top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2A07B0D4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Shapiro-Wilk</w:t>
                  </w:r>
                </w:p>
              </w:tc>
            </w:tr>
            <w:tr w:rsidR="00C2739C" w:rsidRPr="00727123" w14:paraId="6BAE5940" w14:textId="77777777" w:rsidTr="002D3668">
              <w:trPr>
                <w:cantSplit/>
                <w:trHeight w:val="375"/>
              </w:trPr>
              <w:tc>
                <w:tcPr>
                  <w:tcW w:w="1803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1332A2E0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</w:p>
              </w:tc>
              <w:tc>
                <w:tcPr>
                  <w:tcW w:w="1467" w:type="dxa"/>
                  <w:tcBorders>
                    <w:left w:val="single" w:sz="16" w:space="0" w:color="000000"/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189F3508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Statistic</w:t>
                  </w:r>
                </w:p>
              </w:tc>
              <w:tc>
                <w:tcPr>
                  <w:tcW w:w="1466" w:type="dxa"/>
                  <w:tcBorders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2EC23C97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df</w:t>
                  </w:r>
                </w:p>
              </w:tc>
              <w:tc>
                <w:tcPr>
                  <w:tcW w:w="1466" w:type="dxa"/>
                  <w:tcBorders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6C9B27AC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Sig.</w:t>
                  </w:r>
                </w:p>
              </w:tc>
              <w:tc>
                <w:tcPr>
                  <w:tcW w:w="1466" w:type="dxa"/>
                  <w:tcBorders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174DE1E1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Statistic</w:t>
                  </w:r>
                </w:p>
              </w:tc>
              <w:tc>
                <w:tcPr>
                  <w:tcW w:w="1466" w:type="dxa"/>
                  <w:tcBorders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21DF39E6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df</w:t>
                  </w:r>
                </w:p>
              </w:tc>
              <w:tc>
                <w:tcPr>
                  <w:tcW w:w="1466" w:type="dxa"/>
                  <w:tcBorders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0BBCF923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Sig.</w:t>
                  </w:r>
                </w:p>
              </w:tc>
            </w:tr>
            <w:tr w:rsidR="00C2739C" w:rsidRPr="00727123" w14:paraId="53238E83" w14:textId="77777777" w:rsidTr="002D3668">
              <w:trPr>
                <w:cantSplit/>
                <w:trHeight w:val="322"/>
              </w:trPr>
              <w:tc>
                <w:tcPr>
                  <w:tcW w:w="1803" w:type="dxa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1AA2EC88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Cefazoline</w:t>
                  </w:r>
                </w:p>
              </w:tc>
              <w:tc>
                <w:tcPr>
                  <w:tcW w:w="1467" w:type="dxa"/>
                  <w:tcBorders>
                    <w:top w:val="single" w:sz="16" w:space="0" w:color="000000"/>
                    <w:left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7758CFAE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.256</w:t>
                  </w:r>
                </w:p>
              </w:tc>
              <w:tc>
                <w:tcPr>
                  <w:tcW w:w="1466" w:type="dxa"/>
                  <w:tcBorders>
                    <w:top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252441D8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15</w:t>
                  </w:r>
                </w:p>
              </w:tc>
              <w:tc>
                <w:tcPr>
                  <w:tcW w:w="1466" w:type="dxa"/>
                  <w:tcBorders>
                    <w:top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7AFECA37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.009</w:t>
                  </w:r>
                </w:p>
              </w:tc>
              <w:tc>
                <w:tcPr>
                  <w:tcW w:w="1466" w:type="dxa"/>
                  <w:tcBorders>
                    <w:top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1BA09C84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.789</w:t>
                  </w:r>
                </w:p>
              </w:tc>
              <w:tc>
                <w:tcPr>
                  <w:tcW w:w="1466" w:type="dxa"/>
                  <w:tcBorders>
                    <w:top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7BA1233B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15</w:t>
                  </w:r>
                </w:p>
              </w:tc>
              <w:tc>
                <w:tcPr>
                  <w:tcW w:w="1466" w:type="dxa"/>
                  <w:tcBorders>
                    <w:top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6FD17FDF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.003</w:t>
                  </w:r>
                </w:p>
              </w:tc>
            </w:tr>
            <w:tr w:rsidR="00C2739C" w:rsidRPr="00727123" w14:paraId="6C4E4B04" w14:textId="77777777" w:rsidTr="002D3668">
              <w:trPr>
                <w:cantSplit/>
                <w:trHeight w:val="644"/>
              </w:trPr>
              <w:tc>
                <w:tcPr>
                  <w:tcW w:w="1803" w:type="dxa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</w:tcPr>
                <w:p w14:paraId="161F2536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Ceftriaxone</w:t>
                  </w:r>
                </w:p>
              </w:tc>
              <w:tc>
                <w:tcPr>
                  <w:tcW w:w="1467" w:type="dxa"/>
                  <w:tcBorders>
                    <w:top w:val="nil"/>
                    <w:left w:val="single" w:sz="16" w:space="0" w:color="000000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43E3587E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.270</w:t>
                  </w:r>
                </w:p>
              </w:tc>
              <w:tc>
                <w:tcPr>
                  <w:tcW w:w="1466" w:type="dxa"/>
                  <w:tcBorders>
                    <w:top w:val="nil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03C6A561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15</w:t>
                  </w:r>
                </w:p>
              </w:tc>
              <w:tc>
                <w:tcPr>
                  <w:tcW w:w="1466" w:type="dxa"/>
                  <w:tcBorders>
                    <w:top w:val="nil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76C33847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.004</w:t>
                  </w:r>
                </w:p>
              </w:tc>
              <w:tc>
                <w:tcPr>
                  <w:tcW w:w="1466" w:type="dxa"/>
                  <w:tcBorders>
                    <w:top w:val="nil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3A52E4EB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.822</w:t>
                  </w:r>
                </w:p>
              </w:tc>
              <w:tc>
                <w:tcPr>
                  <w:tcW w:w="1466" w:type="dxa"/>
                  <w:tcBorders>
                    <w:top w:val="nil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1924DF38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15</w:t>
                  </w:r>
                </w:p>
              </w:tc>
              <w:tc>
                <w:tcPr>
                  <w:tcW w:w="1466" w:type="dxa"/>
                  <w:tcBorders>
                    <w:top w:val="nil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369424A3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.007</w:t>
                  </w:r>
                </w:p>
              </w:tc>
            </w:tr>
            <w:tr w:rsidR="00C2739C" w:rsidRPr="00727123" w14:paraId="3F28DC44" w14:textId="77777777" w:rsidTr="002D3668">
              <w:trPr>
                <w:cantSplit/>
                <w:trHeight w:val="322"/>
              </w:trPr>
              <w:tc>
                <w:tcPr>
                  <w:tcW w:w="1060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12A0D570" w14:textId="77777777" w:rsidR="00C2739C" w:rsidRPr="00727123" w:rsidRDefault="00C2739C" w:rsidP="002D3668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</w:pPr>
                  <w:r w:rsidRPr="0072712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id-ID"/>
                    </w:rPr>
                    <w:t>a. Lilliefors Significance Correction</w:t>
                  </w:r>
                </w:p>
              </w:tc>
            </w:tr>
          </w:tbl>
          <w:p w14:paraId="1D96E77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13B3E2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</w:tbl>
    <w:p w14:paraId="7C62AB8E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705C6A02" w14:textId="44E48C04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2" w:name="_Toc168934197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Normalitas Total Biaya Medis Pasien</w:t>
      </w:r>
      <w:bookmarkEnd w:id="2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tbl>
      <w:tblPr>
        <w:tblW w:w="10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3"/>
        <w:gridCol w:w="1486"/>
        <w:gridCol w:w="1488"/>
        <w:gridCol w:w="1492"/>
        <w:gridCol w:w="1488"/>
        <w:gridCol w:w="1488"/>
        <w:gridCol w:w="1495"/>
      </w:tblGrid>
      <w:tr w:rsidR="00C2739C" w:rsidRPr="00727123" w14:paraId="6ED3EC96" w14:textId="77777777" w:rsidTr="002D3668">
        <w:trPr>
          <w:cantSplit/>
          <w:trHeight w:val="324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BBFA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Tests of Normality</w:t>
            </w:r>
          </w:p>
        </w:tc>
      </w:tr>
      <w:tr w:rsidR="00C2739C" w:rsidRPr="00727123" w14:paraId="37C5A994" w14:textId="77777777" w:rsidTr="002D3668">
        <w:trPr>
          <w:cantSplit/>
          <w:trHeight w:val="324"/>
        </w:trPr>
        <w:tc>
          <w:tcPr>
            <w:tcW w:w="188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532839E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466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942B6E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Kolmogorov-Smirnov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4470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F7071A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Shapiro-Wilk</w:t>
            </w:r>
          </w:p>
        </w:tc>
      </w:tr>
      <w:tr w:rsidR="00C2739C" w:rsidRPr="00727123" w14:paraId="6C5162F8" w14:textId="77777777" w:rsidTr="002D3668">
        <w:trPr>
          <w:cantSplit/>
          <w:trHeight w:val="378"/>
        </w:trPr>
        <w:tc>
          <w:tcPr>
            <w:tcW w:w="188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507614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8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72C3B8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48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6F3CC1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9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1E9242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48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81D0D5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48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D95914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DF35D5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C2739C" w:rsidRPr="00727123" w14:paraId="2A1073E3" w14:textId="77777777" w:rsidTr="002D3668">
        <w:trPr>
          <w:cantSplit/>
          <w:trHeight w:val="324"/>
        </w:trPr>
        <w:tc>
          <w:tcPr>
            <w:tcW w:w="188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94EA80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Cefazoline</w:t>
            </w:r>
          </w:p>
        </w:tc>
        <w:tc>
          <w:tcPr>
            <w:tcW w:w="148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91BA3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.152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A0978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9E1286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.200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*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DD89B0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.919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9C0A65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BB7F5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.185</w:t>
            </w:r>
          </w:p>
        </w:tc>
      </w:tr>
      <w:tr w:rsidR="00C2739C" w:rsidRPr="00727123" w14:paraId="711BA23A" w14:textId="77777777" w:rsidTr="002D3668">
        <w:trPr>
          <w:cantSplit/>
          <w:trHeight w:val="324"/>
        </w:trPr>
        <w:tc>
          <w:tcPr>
            <w:tcW w:w="188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43A921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Ceftriaxone</w:t>
            </w:r>
          </w:p>
        </w:tc>
        <w:tc>
          <w:tcPr>
            <w:tcW w:w="148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604941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.275</w:t>
            </w:r>
          </w:p>
        </w:tc>
        <w:tc>
          <w:tcPr>
            <w:tcW w:w="14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B3091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9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771323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.003</w:t>
            </w:r>
          </w:p>
        </w:tc>
        <w:tc>
          <w:tcPr>
            <w:tcW w:w="14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CA046E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.625</w:t>
            </w:r>
          </w:p>
        </w:tc>
        <w:tc>
          <w:tcPr>
            <w:tcW w:w="14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BCD5E2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4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0A2657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.000</w:t>
            </w:r>
          </w:p>
        </w:tc>
      </w:tr>
      <w:tr w:rsidR="00C2739C" w:rsidRPr="00727123" w14:paraId="3E8D8E14" w14:textId="77777777" w:rsidTr="002D3668">
        <w:trPr>
          <w:cantSplit/>
          <w:trHeight w:val="324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B920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*. This is a lower bound of the true significance.</w:t>
            </w:r>
          </w:p>
        </w:tc>
      </w:tr>
      <w:tr w:rsidR="00C2739C" w:rsidRPr="00727123" w14:paraId="42DD3895" w14:textId="77777777" w:rsidTr="002D3668">
        <w:trPr>
          <w:cantSplit/>
          <w:trHeight w:val="324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05AF3" w14:textId="77777777" w:rsidR="00C2739C" w:rsidRPr="00727123" w:rsidRDefault="00C2739C" w:rsidP="00C2739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Lilliefors Significance Correction</w:t>
            </w:r>
          </w:p>
          <w:p w14:paraId="57FDF34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  <w:p w14:paraId="446A737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C2739C" w:rsidRPr="00727123" w14:paraId="4B90572B" w14:textId="77777777" w:rsidTr="002D3668">
        <w:trPr>
          <w:cantSplit/>
          <w:trHeight w:val="324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D0927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</w:tbl>
    <w:p w14:paraId="7B6CE854" w14:textId="5B7354AC" w:rsidR="00C2739C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2842EF6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1C19EB4F" w14:textId="1871A929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3" w:name="_Toc168934198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Normalitas Data Distribusi Lama Rawat Inap Pasien Fraktur</w:t>
      </w:r>
      <w:bookmarkEnd w:id="3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tbl>
      <w:tblPr>
        <w:tblpPr w:leftFromText="180" w:rightFromText="180" w:vertAnchor="text" w:horzAnchor="margin" w:tblpY="166"/>
        <w:tblW w:w="11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9"/>
        <w:gridCol w:w="1594"/>
        <w:gridCol w:w="1593"/>
        <w:gridCol w:w="1596"/>
        <w:gridCol w:w="1593"/>
        <w:gridCol w:w="1593"/>
        <w:gridCol w:w="1598"/>
      </w:tblGrid>
      <w:tr w:rsidR="00C2739C" w:rsidRPr="00727123" w14:paraId="2112A0D9" w14:textId="77777777" w:rsidTr="002D3668">
        <w:trPr>
          <w:cantSplit/>
          <w:trHeight w:val="504"/>
        </w:trPr>
        <w:tc>
          <w:tcPr>
            <w:tcW w:w="115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4F4D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Tests of Normality</w:t>
            </w:r>
          </w:p>
        </w:tc>
      </w:tr>
      <w:tr w:rsidR="00C2739C" w:rsidRPr="00727123" w14:paraId="52EBA512" w14:textId="77777777" w:rsidTr="002D3668">
        <w:trPr>
          <w:cantSplit/>
          <w:trHeight w:val="504"/>
        </w:trPr>
        <w:tc>
          <w:tcPr>
            <w:tcW w:w="195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62B1612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783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9E8D11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Kolmogorov-Smirnov</w:t>
            </w: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4783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3AB050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Shapiro-Wilk</w:t>
            </w:r>
          </w:p>
        </w:tc>
      </w:tr>
      <w:tr w:rsidR="00C2739C" w:rsidRPr="00727123" w14:paraId="1021A6C8" w14:textId="77777777" w:rsidTr="002D3668">
        <w:trPr>
          <w:cantSplit/>
          <w:trHeight w:val="587"/>
        </w:trPr>
        <w:tc>
          <w:tcPr>
            <w:tcW w:w="195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52875B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59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C39911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59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7806A2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59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47681E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59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161C23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Statistic</w:t>
            </w:r>
          </w:p>
        </w:tc>
        <w:tc>
          <w:tcPr>
            <w:tcW w:w="159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E63E51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59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959410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C2739C" w:rsidRPr="00727123" w14:paraId="38758EA0" w14:textId="77777777" w:rsidTr="002D3668">
        <w:trPr>
          <w:cantSplit/>
          <w:trHeight w:val="504"/>
        </w:trPr>
        <w:tc>
          <w:tcPr>
            <w:tcW w:w="195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608015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Cefazoline</w:t>
            </w:r>
          </w:p>
        </w:tc>
        <w:tc>
          <w:tcPr>
            <w:tcW w:w="15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27AF9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.256</w:t>
            </w:r>
          </w:p>
        </w:tc>
        <w:tc>
          <w:tcPr>
            <w:tcW w:w="15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988C13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5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E69817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.009</w:t>
            </w:r>
          </w:p>
        </w:tc>
        <w:tc>
          <w:tcPr>
            <w:tcW w:w="15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98C9A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.789</w:t>
            </w:r>
          </w:p>
        </w:tc>
        <w:tc>
          <w:tcPr>
            <w:tcW w:w="15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07D35E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59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89D32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.003</w:t>
            </w:r>
          </w:p>
        </w:tc>
      </w:tr>
      <w:tr w:rsidR="00C2739C" w:rsidRPr="00727123" w14:paraId="6418E1E6" w14:textId="77777777" w:rsidTr="002D3668">
        <w:trPr>
          <w:cantSplit/>
          <w:trHeight w:val="504"/>
        </w:trPr>
        <w:tc>
          <w:tcPr>
            <w:tcW w:w="195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0ED70D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Ceftriaxone</w:t>
            </w:r>
          </w:p>
        </w:tc>
        <w:tc>
          <w:tcPr>
            <w:tcW w:w="15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00F6E8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.270</w:t>
            </w:r>
          </w:p>
        </w:tc>
        <w:tc>
          <w:tcPr>
            <w:tcW w:w="159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B0F28B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5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F9B181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.004</w:t>
            </w:r>
          </w:p>
        </w:tc>
        <w:tc>
          <w:tcPr>
            <w:tcW w:w="159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BF7A61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.822</w:t>
            </w:r>
          </w:p>
        </w:tc>
        <w:tc>
          <w:tcPr>
            <w:tcW w:w="159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6AB664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59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87F3B7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.007</w:t>
            </w:r>
          </w:p>
        </w:tc>
      </w:tr>
      <w:tr w:rsidR="00C2739C" w:rsidRPr="00727123" w14:paraId="5B504CCE" w14:textId="77777777" w:rsidTr="002D3668">
        <w:trPr>
          <w:cantSplit/>
          <w:trHeight w:val="504"/>
        </w:trPr>
        <w:tc>
          <w:tcPr>
            <w:tcW w:w="115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F321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Lilliefors Significance Correction</w:t>
            </w:r>
          </w:p>
        </w:tc>
      </w:tr>
      <w:tr w:rsidR="00C2739C" w:rsidRPr="00727123" w14:paraId="24AB8C17" w14:textId="77777777" w:rsidTr="002D3668">
        <w:trPr>
          <w:cantSplit/>
          <w:trHeight w:val="504"/>
        </w:trPr>
        <w:tc>
          <w:tcPr>
            <w:tcW w:w="115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9F4F22" w14:textId="77777777" w:rsidR="00C2739C" w:rsidRPr="00727123" w:rsidRDefault="00C2739C" w:rsidP="002D3668">
            <w:pPr>
              <w:keepNext/>
              <w:tabs>
                <w:tab w:val="left" w:pos="262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</w:tbl>
    <w:p w14:paraId="642A25CB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FF8DBFA" w14:textId="77777777" w:rsidR="00C2739C" w:rsidRPr="00727123" w:rsidRDefault="00C2739C" w:rsidP="00C27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91BC9A1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A130E16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81051B6" w14:textId="77777777" w:rsidR="00C2739C" w:rsidRPr="00727123" w:rsidRDefault="00C2739C" w:rsidP="00C2739C">
      <w:pPr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051B864B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BFB9030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CD749F8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A3D8256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4BE15E1" w14:textId="77E04603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sz w:val="24"/>
          <w:szCs w:val="24"/>
          <w:lang w:val="id-ID"/>
        </w:rPr>
      </w:pPr>
      <w:bookmarkStart w:id="4" w:name="_Toc168934199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Beda Biaya Obat Lain / Biaya Obat Penunjang Pasien Fraktur</w:t>
      </w:r>
      <w:bookmarkEnd w:id="4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tbl>
      <w:tblPr>
        <w:tblpPr w:leftFromText="180" w:rightFromText="180" w:vertAnchor="page" w:horzAnchor="margin" w:tblpY="6284"/>
        <w:tblW w:w="146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5"/>
        <w:gridCol w:w="2155"/>
        <w:gridCol w:w="711"/>
        <w:gridCol w:w="882"/>
        <w:gridCol w:w="765"/>
        <w:gridCol w:w="878"/>
        <w:gridCol w:w="954"/>
        <w:gridCol w:w="1336"/>
        <w:gridCol w:w="1336"/>
        <w:gridCol w:w="2171"/>
        <w:gridCol w:w="1898"/>
      </w:tblGrid>
      <w:tr w:rsidR="00C2739C" w:rsidRPr="00727123" w14:paraId="3B22CE2B" w14:textId="77777777" w:rsidTr="002D3668">
        <w:trPr>
          <w:cantSplit/>
          <w:trHeight w:val="197"/>
        </w:trPr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A1D4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Independent Samples Test</w:t>
            </w:r>
          </w:p>
        </w:tc>
      </w:tr>
      <w:tr w:rsidR="00C2739C" w:rsidRPr="00727123" w14:paraId="60273E97" w14:textId="77777777" w:rsidTr="002D3668">
        <w:trPr>
          <w:cantSplit/>
          <w:trHeight w:val="860"/>
        </w:trPr>
        <w:tc>
          <w:tcPr>
            <w:tcW w:w="367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14C0E2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93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DC6DEE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Levene's Test for Equality of Variances</w:t>
            </w:r>
          </w:p>
        </w:tc>
        <w:tc>
          <w:tcPr>
            <w:tcW w:w="9338" w:type="dxa"/>
            <w:gridSpan w:val="7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16238B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t-test for Equality of Means</w:t>
            </w:r>
          </w:p>
        </w:tc>
      </w:tr>
      <w:tr w:rsidR="00C2739C" w:rsidRPr="00727123" w14:paraId="3CD3ED7E" w14:textId="77777777" w:rsidTr="002D3668">
        <w:trPr>
          <w:cantSplit/>
          <w:trHeight w:val="229"/>
        </w:trPr>
        <w:tc>
          <w:tcPr>
            <w:tcW w:w="367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C990CF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711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7693E92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F</w:t>
            </w:r>
          </w:p>
        </w:tc>
        <w:tc>
          <w:tcPr>
            <w:tcW w:w="882" w:type="dxa"/>
            <w:vMerge w:val="restart"/>
            <w:shd w:val="clear" w:color="auto" w:fill="FFFFFF"/>
            <w:vAlign w:val="bottom"/>
          </w:tcPr>
          <w:p w14:paraId="236358B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765" w:type="dxa"/>
            <w:vMerge w:val="restart"/>
            <w:shd w:val="clear" w:color="auto" w:fill="FFFFFF"/>
            <w:vAlign w:val="bottom"/>
          </w:tcPr>
          <w:p w14:paraId="354EB06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</w:t>
            </w:r>
          </w:p>
        </w:tc>
        <w:tc>
          <w:tcPr>
            <w:tcW w:w="878" w:type="dxa"/>
            <w:vMerge w:val="restart"/>
            <w:shd w:val="clear" w:color="auto" w:fill="FFFFFF"/>
            <w:vAlign w:val="bottom"/>
          </w:tcPr>
          <w:p w14:paraId="26D2566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954" w:type="dxa"/>
            <w:vMerge w:val="restart"/>
            <w:shd w:val="clear" w:color="auto" w:fill="FFFFFF"/>
            <w:vAlign w:val="bottom"/>
          </w:tcPr>
          <w:p w14:paraId="6E49985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 (2-tailed)</w:t>
            </w:r>
          </w:p>
        </w:tc>
        <w:tc>
          <w:tcPr>
            <w:tcW w:w="1336" w:type="dxa"/>
            <w:vMerge w:val="restart"/>
            <w:shd w:val="clear" w:color="auto" w:fill="FFFFFF"/>
            <w:vAlign w:val="bottom"/>
          </w:tcPr>
          <w:p w14:paraId="1866232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Mean Difference</w:t>
            </w:r>
          </w:p>
        </w:tc>
        <w:tc>
          <w:tcPr>
            <w:tcW w:w="1336" w:type="dxa"/>
            <w:vMerge w:val="restart"/>
            <w:shd w:val="clear" w:color="auto" w:fill="FFFFFF"/>
            <w:vAlign w:val="bottom"/>
          </w:tcPr>
          <w:p w14:paraId="215FC8E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 Difference</w:t>
            </w:r>
          </w:p>
        </w:tc>
        <w:tc>
          <w:tcPr>
            <w:tcW w:w="4069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72AB9DD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95% Confidence Interval of the Difference</w:t>
            </w:r>
          </w:p>
        </w:tc>
      </w:tr>
      <w:tr w:rsidR="00C2739C" w:rsidRPr="00727123" w14:paraId="6AD2FCDB" w14:textId="77777777" w:rsidTr="002D3668">
        <w:trPr>
          <w:cantSplit/>
          <w:trHeight w:val="218"/>
        </w:trPr>
        <w:tc>
          <w:tcPr>
            <w:tcW w:w="367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94ADC4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711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37F08F8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82" w:type="dxa"/>
            <w:vMerge/>
            <w:shd w:val="clear" w:color="auto" w:fill="FFFFFF"/>
            <w:vAlign w:val="bottom"/>
          </w:tcPr>
          <w:p w14:paraId="22BE95F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765" w:type="dxa"/>
            <w:vMerge/>
            <w:shd w:val="clear" w:color="auto" w:fill="FFFFFF"/>
            <w:vAlign w:val="bottom"/>
          </w:tcPr>
          <w:p w14:paraId="048CFF5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78" w:type="dxa"/>
            <w:vMerge/>
            <w:shd w:val="clear" w:color="auto" w:fill="FFFFFF"/>
            <w:vAlign w:val="bottom"/>
          </w:tcPr>
          <w:p w14:paraId="302CDD8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54" w:type="dxa"/>
            <w:vMerge/>
            <w:shd w:val="clear" w:color="auto" w:fill="FFFFFF"/>
            <w:vAlign w:val="bottom"/>
          </w:tcPr>
          <w:p w14:paraId="443ABEC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vMerge/>
            <w:shd w:val="clear" w:color="auto" w:fill="FFFFFF"/>
            <w:vAlign w:val="bottom"/>
          </w:tcPr>
          <w:p w14:paraId="1CB6EB56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vMerge/>
            <w:shd w:val="clear" w:color="auto" w:fill="FFFFFF"/>
            <w:vAlign w:val="bottom"/>
          </w:tcPr>
          <w:p w14:paraId="306EF77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17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C17828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Lower</w:t>
            </w:r>
          </w:p>
        </w:tc>
        <w:tc>
          <w:tcPr>
            <w:tcW w:w="189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CF7D5D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Upper</w:t>
            </w:r>
          </w:p>
        </w:tc>
      </w:tr>
      <w:tr w:rsidR="00C2739C" w:rsidRPr="00727123" w14:paraId="0262D7A2" w14:textId="77777777" w:rsidTr="002D3668">
        <w:trPr>
          <w:cantSplit/>
          <w:trHeight w:val="197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18" w:space="0" w:color="000000"/>
              <w:right w:val="nil"/>
            </w:tcBorders>
            <w:shd w:val="clear" w:color="auto" w:fill="FFFFFF"/>
          </w:tcPr>
          <w:p w14:paraId="3B3B4B6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biaya_obat_lain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14:paraId="6CC8935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Equal variances assumed</w:t>
            </w:r>
          </w:p>
        </w:tc>
        <w:tc>
          <w:tcPr>
            <w:tcW w:w="711" w:type="dxa"/>
            <w:tcBorders>
              <w:top w:val="nil"/>
              <w:left w:val="single" w:sz="18" w:space="0" w:color="000000"/>
              <w:bottom w:val="nil"/>
            </w:tcBorders>
            <w:shd w:val="clear" w:color="auto" w:fill="FFFFFF"/>
            <w:vAlign w:val="center"/>
          </w:tcPr>
          <w:p w14:paraId="65C98A8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1.614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D37AA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.209</w:t>
            </w: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1592A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1.623</w:t>
            </w:r>
          </w:p>
        </w:tc>
        <w:tc>
          <w:tcPr>
            <w:tcW w:w="8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A7712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53</w:t>
            </w:r>
          </w:p>
        </w:tc>
        <w:tc>
          <w:tcPr>
            <w:tcW w:w="9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ABA07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.110</w:t>
            </w:r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386FF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552540.833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2B418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340347.221</w:t>
            </w:r>
          </w:p>
        </w:tc>
        <w:tc>
          <w:tcPr>
            <w:tcW w:w="21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7E7F4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-130109.242</w:t>
            </w:r>
          </w:p>
        </w:tc>
        <w:tc>
          <w:tcPr>
            <w:tcW w:w="18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E4FA4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1235190.908</w:t>
            </w:r>
          </w:p>
        </w:tc>
      </w:tr>
      <w:tr w:rsidR="00C2739C" w:rsidRPr="00727123" w14:paraId="24499183" w14:textId="77777777" w:rsidTr="002D3668">
        <w:trPr>
          <w:cantSplit/>
          <w:trHeight w:val="218"/>
        </w:trPr>
        <w:tc>
          <w:tcPr>
            <w:tcW w:w="1515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24F700C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15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2E66CA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Equal variances not assumed</w:t>
            </w:r>
          </w:p>
        </w:tc>
        <w:tc>
          <w:tcPr>
            <w:tcW w:w="7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CE210C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882" w:type="dxa"/>
            <w:tcBorders>
              <w:top w:val="nil"/>
            </w:tcBorders>
            <w:shd w:val="clear" w:color="auto" w:fill="FFFFFF"/>
            <w:vAlign w:val="center"/>
          </w:tcPr>
          <w:p w14:paraId="17AAE6F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65" w:type="dxa"/>
            <w:tcBorders>
              <w:top w:val="nil"/>
            </w:tcBorders>
            <w:shd w:val="clear" w:color="auto" w:fill="FFFFFF"/>
            <w:vAlign w:val="center"/>
          </w:tcPr>
          <w:p w14:paraId="126BFD9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2.127</w:t>
            </w:r>
          </w:p>
        </w:tc>
        <w:tc>
          <w:tcPr>
            <w:tcW w:w="878" w:type="dxa"/>
            <w:tcBorders>
              <w:top w:val="nil"/>
            </w:tcBorders>
            <w:shd w:val="clear" w:color="auto" w:fill="FFFFFF"/>
            <w:vAlign w:val="center"/>
          </w:tcPr>
          <w:p w14:paraId="53ECF5A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47.106</w:t>
            </w:r>
          </w:p>
        </w:tc>
        <w:tc>
          <w:tcPr>
            <w:tcW w:w="954" w:type="dxa"/>
            <w:tcBorders>
              <w:top w:val="nil"/>
            </w:tcBorders>
            <w:shd w:val="clear" w:color="auto" w:fill="FFFFFF"/>
            <w:vAlign w:val="center"/>
          </w:tcPr>
          <w:p w14:paraId="4498F96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.039</w:t>
            </w:r>
          </w:p>
        </w:tc>
        <w:tc>
          <w:tcPr>
            <w:tcW w:w="1336" w:type="dxa"/>
            <w:tcBorders>
              <w:top w:val="nil"/>
            </w:tcBorders>
            <w:shd w:val="clear" w:color="auto" w:fill="FFFFFF"/>
            <w:vAlign w:val="center"/>
          </w:tcPr>
          <w:p w14:paraId="3BA500A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552540.833</w:t>
            </w:r>
          </w:p>
        </w:tc>
        <w:tc>
          <w:tcPr>
            <w:tcW w:w="1336" w:type="dxa"/>
            <w:tcBorders>
              <w:top w:val="nil"/>
            </w:tcBorders>
            <w:shd w:val="clear" w:color="auto" w:fill="FFFFFF"/>
            <w:vAlign w:val="center"/>
          </w:tcPr>
          <w:p w14:paraId="4416891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259723.318</w:t>
            </w:r>
          </w:p>
        </w:tc>
        <w:tc>
          <w:tcPr>
            <w:tcW w:w="2171" w:type="dxa"/>
            <w:tcBorders>
              <w:top w:val="nil"/>
            </w:tcBorders>
            <w:shd w:val="clear" w:color="auto" w:fill="FFFFFF"/>
            <w:vAlign w:val="center"/>
          </w:tcPr>
          <w:p w14:paraId="2F9523D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30075.873</w:t>
            </w:r>
          </w:p>
        </w:tc>
        <w:tc>
          <w:tcPr>
            <w:tcW w:w="189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78C168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1075005.794</w:t>
            </w:r>
          </w:p>
        </w:tc>
      </w:tr>
    </w:tbl>
    <w:p w14:paraId="35601F37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39A458A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106AA0B1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5A36CCE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992181E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4B4055A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93E07FE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BC55AE4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D3C9878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8B223EA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5188633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8E1233A" w14:textId="00E27A3C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  <w:bookmarkStart w:id="5" w:name="_Toc168934200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Uji Beda Biaya Perawatan, Biaya Radiologi, dan Biaya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antibiotik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total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medik</w:t>
      </w:r>
      <w:proofErr w:type="spellEnd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Pasien Fraktur</w:t>
      </w:r>
      <w:bookmarkEnd w:id="5"/>
    </w:p>
    <w:tbl>
      <w:tblPr>
        <w:tblW w:w="12717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9"/>
        <w:gridCol w:w="2437"/>
        <w:gridCol w:w="2436"/>
        <w:gridCol w:w="2436"/>
        <w:gridCol w:w="1979"/>
      </w:tblGrid>
      <w:tr w:rsidR="00C2739C" w:rsidRPr="00727123" w14:paraId="6AD20A86" w14:textId="77777777" w:rsidTr="002D3668">
        <w:trPr>
          <w:cantSplit/>
          <w:trHeight w:val="980"/>
        </w:trPr>
        <w:tc>
          <w:tcPr>
            <w:tcW w:w="34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011339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4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EF5520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biaya_perawatan</w:t>
            </w:r>
          </w:p>
        </w:tc>
        <w:tc>
          <w:tcPr>
            <w:tcW w:w="243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45850B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biaya_antibiotik</w:t>
            </w:r>
          </w:p>
        </w:tc>
        <w:tc>
          <w:tcPr>
            <w:tcW w:w="243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B1CB66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biaya_radiologi</w:t>
            </w:r>
          </w:p>
        </w:tc>
        <w:tc>
          <w:tcPr>
            <w:tcW w:w="197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78F2D8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total_biaya</w:t>
            </w:r>
          </w:p>
        </w:tc>
      </w:tr>
      <w:tr w:rsidR="00C2739C" w:rsidRPr="00727123" w14:paraId="3C961682" w14:textId="77777777" w:rsidTr="002D3668">
        <w:trPr>
          <w:cantSplit/>
          <w:trHeight w:val="517"/>
        </w:trPr>
        <w:tc>
          <w:tcPr>
            <w:tcW w:w="342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6EAB44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Mann-Whitney U</w:t>
            </w:r>
          </w:p>
        </w:tc>
        <w:tc>
          <w:tcPr>
            <w:tcW w:w="24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512324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274.000</w:t>
            </w:r>
          </w:p>
        </w:tc>
        <w:tc>
          <w:tcPr>
            <w:tcW w:w="243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620842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.000</w:t>
            </w:r>
          </w:p>
        </w:tc>
        <w:tc>
          <w:tcPr>
            <w:tcW w:w="243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87A66E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262.500</w:t>
            </w:r>
          </w:p>
        </w:tc>
        <w:tc>
          <w:tcPr>
            <w:tcW w:w="197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ACB194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212.000</w:t>
            </w:r>
          </w:p>
        </w:tc>
      </w:tr>
      <w:tr w:rsidR="00C2739C" w:rsidRPr="00727123" w14:paraId="1267E9C9" w14:textId="77777777" w:rsidTr="002D3668">
        <w:trPr>
          <w:cantSplit/>
          <w:trHeight w:val="489"/>
        </w:trPr>
        <w:tc>
          <w:tcPr>
            <w:tcW w:w="342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4EA3EE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Wilcoxon W</w:t>
            </w:r>
          </w:p>
        </w:tc>
        <w:tc>
          <w:tcPr>
            <w:tcW w:w="24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7C47A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394.000</w:t>
            </w:r>
          </w:p>
        </w:tc>
        <w:tc>
          <w:tcPr>
            <w:tcW w:w="24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D50DA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120.000</w:t>
            </w:r>
          </w:p>
        </w:tc>
        <w:tc>
          <w:tcPr>
            <w:tcW w:w="24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78DC6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382.500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BA86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332.000</w:t>
            </w:r>
          </w:p>
        </w:tc>
      </w:tr>
      <w:tr w:rsidR="00C2739C" w:rsidRPr="00727123" w14:paraId="1267C221" w14:textId="77777777" w:rsidTr="002D3668">
        <w:trPr>
          <w:cantSplit/>
          <w:trHeight w:val="489"/>
        </w:trPr>
        <w:tc>
          <w:tcPr>
            <w:tcW w:w="342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780754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Z</w:t>
            </w:r>
          </w:p>
        </w:tc>
        <w:tc>
          <w:tcPr>
            <w:tcW w:w="24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1ED8B0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-.491</w:t>
            </w:r>
          </w:p>
        </w:tc>
        <w:tc>
          <w:tcPr>
            <w:tcW w:w="24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6BB9D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-7.348</w:t>
            </w:r>
          </w:p>
        </w:tc>
        <w:tc>
          <w:tcPr>
            <w:tcW w:w="24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C662F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-.728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D0B97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-1.663</w:t>
            </w:r>
          </w:p>
        </w:tc>
      </w:tr>
      <w:tr w:rsidR="00C2739C" w:rsidRPr="00727123" w14:paraId="7BB56DEB" w14:textId="77777777" w:rsidTr="002D3668">
        <w:trPr>
          <w:cantSplit/>
          <w:trHeight w:val="489"/>
        </w:trPr>
        <w:tc>
          <w:tcPr>
            <w:tcW w:w="342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18F32F2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Asymp. Sig. (2-tailed)</w:t>
            </w:r>
          </w:p>
        </w:tc>
        <w:tc>
          <w:tcPr>
            <w:tcW w:w="24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DA2484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.623</w:t>
            </w:r>
          </w:p>
        </w:tc>
        <w:tc>
          <w:tcPr>
            <w:tcW w:w="243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5BBA7E1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.000</w:t>
            </w:r>
          </w:p>
        </w:tc>
        <w:tc>
          <w:tcPr>
            <w:tcW w:w="243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2445A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.467</w:t>
            </w:r>
          </w:p>
        </w:tc>
        <w:tc>
          <w:tcPr>
            <w:tcW w:w="197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9909BCA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.096</w:t>
            </w:r>
          </w:p>
        </w:tc>
      </w:tr>
    </w:tbl>
    <w:p w14:paraId="7A46D2E5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A158538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6A469B7" w14:textId="44DEF7C9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6" w:name="_Toc168934201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Uji Beda Lama Rawat Inap</w:t>
      </w:r>
      <w:bookmarkEnd w:id="6"/>
    </w:p>
    <w:tbl>
      <w:tblPr>
        <w:tblW w:w="8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9"/>
        <w:gridCol w:w="3367"/>
      </w:tblGrid>
      <w:tr w:rsidR="00C2739C" w:rsidRPr="00727123" w14:paraId="5848DA98" w14:textId="77777777" w:rsidTr="002D3668">
        <w:trPr>
          <w:cantSplit/>
          <w:trHeight w:val="337"/>
        </w:trPr>
        <w:tc>
          <w:tcPr>
            <w:tcW w:w="8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89069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Test Statistics</w:t>
            </w:r>
            <w:r w:rsidRPr="007271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C2739C" w:rsidRPr="00727123" w14:paraId="6CAAFAC6" w14:textId="77777777" w:rsidTr="002D3668">
        <w:trPr>
          <w:cantSplit/>
          <w:trHeight w:val="674"/>
        </w:trPr>
        <w:tc>
          <w:tcPr>
            <w:tcW w:w="47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F6D9DF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114C5B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Lama_Rawat_Inap</w:t>
            </w:r>
          </w:p>
        </w:tc>
      </w:tr>
      <w:tr w:rsidR="00C2739C" w:rsidRPr="00727123" w14:paraId="4429CED3" w14:textId="77777777" w:rsidTr="002D3668">
        <w:trPr>
          <w:cantSplit/>
          <w:trHeight w:val="356"/>
        </w:trPr>
        <w:tc>
          <w:tcPr>
            <w:tcW w:w="473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663753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Mann-Whitney U</w:t>
            </w:r>
          </w:p>
        </w:tc>
        <w:tc>
          <w:tcPr>
            <w:tcW w:w="336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94B67D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227.000</w:t>
            </w:r>
          </w:p>
        </w:tc>
      </w:tr>
      <w:tr w:rsidR="00C2739C" w:rsidRPr="00727123" w14:paraId="3A7B0678" w14:textId="77777777" w:rsidTr="002D3668">
        <w:trPr>
          <w:cantSplit/>
          <w:trHeight w:val="337"/>
        </w:trPr>
        <w:tc>
          <w:tcPr>
            <w:tcW w:w="4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2F04055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Wilcoxon W</w:t>
            </w:r>
          </w:p>
        </w:tc>
        <w:tc>
          <w:tcPr>
            <w:tcW w:w="336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E0C1E4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347.000</w:t>
            </w:r>
          </w:p>
        </w:tc>
      </w:tr>
      <w:tr w:rsidR="00C2739C" w:rsidRPr="00727123" w14:paraId="439DC256" w14:textId="77777777" w:rsidTr="002D3668">
        <w:trPr>
          <w:cantSplit/>
          <w:trHeight w:val="337"/>
        </w:trPr>
        <w:tc>
          <w:tcPr>
            <w:tcW w:w="473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CB3FDBE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Z</w:t>
            </w:r>
          </w:p>
        </w:tc>
        <w:tc>
          <w:tcPr>
            <w:tcW w:w="336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1A14D3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-1.410</w:t>
            </w:r>
          </w:p>
        </w:tc>
      </w:tr>
      <w:tr w:rsidR="00C2739C" w:rsidRPr="00727123" w14:paraId="289EC9E1" w14:textId="77777777" w:rsidTr="002D3668">
        <w:trPr>
          <w:cantSplit/>
          <w:trHeight w:val="337"/>
        </w:trPr>
        <w:tc>
          <w:tcPr>
            <w:tcW w:w="473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635355C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Asymp. Sig. (2-tailed)</w:t>
            </w:r>
          </w:p>
        </w:tc>
        <w:tc>
          <w:tcPr>
            <w:tcW w:w="336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24CD547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.158</w:t>
            </w:r>
          </w:p>
        </w:tc>
      </w:tr>
      <w:tr w:rsidR="00C2739C" w:rsidRPr="00727123" w14:paraId="779C605A" w14:textId="77777777" w:rsidTr="002D3668">
        <w:trPr>
          <w:cantSplit/>
          <w:trHeight w:val="337"/>
        </w:trPr>
        <w:tc>
          <w:tcPr>
            <w:tcW w:w="8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38258" w14:textId="77777777" w:rsidR="00C2739C" w:rsidRPr="00727123" w:rsidRDefault="00C2739C" w:rsidP="002D3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27123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Grouping Variable: jenis_antibiotik</w:t>
            </w:r>
          </w:p>
        </w:tc>
      </w:tr>
    </w:tbl>
    <w:p w14:paraId="45295C99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  <w:sectPr w:rsidR="00C2739C" w:rsidRPr="00727123" w:rsidSect="00044419">
          <w:pgSz w:w="16838" w:h="11906" w:orient="landscape" w:code="9"/>
          <w:pgMar w:top="720" w:right="720" w:bottom="720" w:left="720" w:header="709" w:footer="709" w:gutter="0"/>
          <w:pgNumType w:start="103"/>
          <w:cols w:space="708"/>
          <w:titlePg/>
          <w:docGrid w:linePitch="360"/>
        </w:sectPr>
      </w:pPr>
    </w:p>
    <w:p w14:paraId="5ED235D1" w14:textId="0E93C661" w:rsidR="00C2739C" w:rsidRPr="00727123" w:rsidRDefault="00C2739C" w:rsidP="00C2739C">
      <w:pPr>
        <w:keepNext/>
        <w:tabs>
          <w:tab w:val="left" w:pos="2622"/>
        </w:tabs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7" w:name="_Toc168934202"/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727123">
        <w:rPr>
          <w:lang w:val="id-ID"/>
        </w:rPr>
        <w:t xml:space="preserve"> </w:t>
      </w:r>
      <w:r w:rsidRPr="00727123">
        <w:rPr>
          <w:rFonts w:ascii="Times New Roman" w:hAnsi="Times New Roman" w:cs="Times New Roman"/>
          <w:b/>
          <w:bCs/>
          <w:sz w:val="24"/>
          <w:szCs w:val="24"/>
          <w:lang w:val="id-ID"/>
        </w:rPr>
        <w:t>Perhitungan Hasil Penelitian</w:t>
      </w:r>
      <w:bookmarkEnd w:id="7"/>
    </w:p>
    <w:p w14:paraId="416783C5" w14:textId="77777777" w:rsidR="00C2739C" w:rsidRPr="00727123" w:rsidRDefault="00C2739C" w:rsidP="00C273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22C64" wp14:editId="269DBF36">
                <wp:simplePos x="0" y="0"/>
                <wp:positionH relativeFrom="margin">
                  <wp:align>center</wp:align>
                </wp:positionH>
                <wp:positionV relativeFrom="paragraph">
                  <wp:posOffset>294005</wp:posOffset>
                </wp:positionV>
                <wp:extent cx="5998210" cy="1572260"/>
                <wp:effectExtent l="0" t="0" r="21590" b="279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57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B15E0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>Efektifitas</w:t>
                            </w:r>
                            <w:proofErr w:type="spellEnd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>terapi</w:t>
                            </w:r>
                            <w:proofErr w:type="spellEnd"/>
                            <w:r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cefazoline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=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 xml:space="preserve">Jumlah pasien mencapai outcome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 xml:space="preserve">jumlah pasien keseluruhan </m:t>
                                  </m:r>
                                </m:den>
                              </m:f>
                            </m:oMath>
                            <w:r w:rsidRPr="005A7ED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X 100 %</w:t>
                            </w:r>
                          </w:p>
                          <w:p w14:paraId="2A12F61D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40"/>
                                      <w:szCs w:val="40"/>
                                    </w:rPr>
                                    <m:t xml:space="preserve">40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40"/>
                                      <w:szCs w:val="40"/>
                                    </w:rPr>
                                    <m:t xml:space="preserve">40 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x 100 %</w:t>
                            </w:r>
                          </w:p>
                          <w:p w14:paraId="347871CE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= 100 %</w:t>
                            </w:r>
                          </w:p>
                          <w:p w14:paraId="0BB2B951" w14:textId="77777777" w:rsidR="00C2739C" w:rsidRPr="005A7EDD" w:rsidRDefault="00C2739C" w:rsidP="00C2739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22C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15pt;width:472.3pt;height:123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">
                <v:textbox>
                  <w:txbxContent>
                    <w:p w14:paraId="20CB15E0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>Efektifitas</w:t>
                      </w:r>
                      <w:proofErr w:type="spellEnd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>terapi</w:t>
                      </w:r>
                      <w:proofErr w:type="spellEnd"/>
                      <w:r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cefazoline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=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 xml:space="preserve">Jumlah pasien mencapai outcome 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 xml:space="preserve">jumlah pasien keseluruhan </m:t>
                            </m:r>
                          </m:den>
                        </m:f>
                      </m:oMath>
                      <w:r w:rsidRPr="005A7ED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X 100 %</w:t>
                      </w:r>
                    </w:p>
                    <w:p w14:paraId="2A12F61D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40"/>
                                <w:szCs w:val="40"/>
                              </w:rPr>
                              <m:t xml:space="preserve">40 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40"/>
                                <w:szCs w:val="40"/>
                              </w:rPr>
                              <m:t xml:space="preserve">40 </m:t>
                            </m:r>
                          </m:den>
                        </m:f>
                      </m:oMath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x 100 %</w:t>
                      </w:r>
                    </w:p>
                    <w:p w14:paraId="347871CE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= 100 %</w:t>
                      </w:r>
                    </w:p>
                    <w:p w14:paraId="0BB2B951" w14:textId="77777777" w:rsidR="00C2739C" w:rsidRPr="005A7EDD" w:rsidRDefault="00C2739C" w:rsidP="00C2739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Perhitungan Efektivitas terapi Antibiotik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Cefazoline &amp; Ceftriaxone </w:t>
      </w:r>
    </w:p>
    <w:p w14:paraId="3B36E52C" w14:textId="77777777" w:rsidR="00C2739C" w:rsidRPr="00727123" w:rsidRDefault="00C2739C" w:rsidP="00C2739C">
      <w:pPr>
        <w:pStyle w:val="ListParagraph"/>
        <w:rPr>
          <w:rFonts w:ascii="Times New Roman" w:hAnsi="Times New Roman" w:cs="Times New Roman"/>
          <w:sz w:val="24"/>
          <w:szCs w:val="24"/>
          <w:lang w:val="id-ID"/>
        </w:rPr>
      </w:pPr>
    </w:p>
    <w:p w14:paraId="4402A333" w14:textId="77777777" w:rsidR="00C2739C" w:rsidRPr="00727123" w:rsidRDefault="00C2739C" w:rsidP="00C2739C">
      <w:pPr>
        <w:tabs>
          <w:tab w:val="left" w:pos="5242"/>
        </w:tabs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BD4E04" wp14:editId="5566A94C">
                <wp:simplePos x="0" y="0"/>
                <wp:positionH relativeFrom="margin">
                  <wp:align>center</wp:align>
                </wp:positionH>
                <wp:positionV relativeFrom="paragraph">
                  <wp:posOffset>226342</wp:posOffset>
                </wp:positionV>
                <wp:extent cx="5998210" cy="1572260"/>
                <wp:effectExtent l="0" t="0" r="2159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57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33ABF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>Efektifitas</w:t>
                            </w:r>
                            <w:proofErr w:type="spellEnd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>terapi</w:t>
                            </w:r>
                            <w:proofErr w:type="spellEnd"/>
                            <w:r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ceftriaxone 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=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 xml:space="preserve">Jumlah pasien mencapai outcome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 xml:space="preserve">jumlah pasien keseluruhan </m:t>
                                  </m:r>
                                </m:den>
                              </m:f>
                            </m:oMath>
                            <w:r w:rsidRPr="005A7ED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X 100 %</w:t>
                            </w:r>
                          </w:p>
                          <w:p w14:paraId="24818E86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  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40"/>
                                      <w:szCs w:val="40"/>
                                    </w:rPr>
                                    <m:t xml:space="preserve">15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40"/>
                                      <w:szCs w:val="40"/>
                                    </w:rPr>
                                    <m:t xml:space="preserve">15 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x 100 %</w:t>
                            </w:r>
                          </w:p>
                          <w:p w14:paraId="19457C0E" w14:textId="77777777" w:rsidR="00C2739C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   = 100 %</w:t>
                            </w:r>
                          </w:p>
                          <w:p w14:paraId="19B4E29B" w14:textId="77777777" w:rsidR="00C2739C" w:rsidRPr="005A7EDD" w:rsidRDefault="00C2739C" w:rsidP="00C2739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D4E04" id="_x0000_s1027" type="#_x0000_t202" style="position:absolute;margin-left:0;margin-top:17.8pt;width:472.3pt;height:123.8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">
                <v:textbox>
                  <w:txbxContent>
                    <w:p w14:paraId="4AD33ABF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>Efektifitas</w:t>
                      </w:r>
                      <w:proofErr w:type="spellEnd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>terapi</w:t>
                      </w:r>
                      <w:proofErr w:type="spellEnd"/>
                      <w:r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ceftriaxone 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=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 xml:space="preserve">Jumlah pasien mencapai outcome 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 xml:space="preserve">jumlah pasien keseluruhan </m:t>
                            </m:r>
                          </m:den>
                        </m:f>
                      </m:oMath>
                      <w:r w:rsidRPr="005A7ED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X 100 %</w:t>
                      </w:r>
                    </w:p>
                    <w:p w14:paraId="24818E86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  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40"/>
                                <w:szCs w:val="40"/>
                              </w:rPr>
                              <m:t xml:space="preserve">15 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40"/>
                                <w:szCs w:val="40"/>
                              </w:rPr>
                              <m:t xml:space="preserve">15 </m:t>
                            </m:r>
                          </m:den>
                        </m:f>
                      </m:oMath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x 100 %</w:t>
                      </w:r>
                    </w:p>
                    <w:p w14:paraId="19457C0E" w14:textId="77777777" w:rsidR="00C2739C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   = 100 %</w:t>
                      </w:r>
                    </w:p>
                    <w:p w14:paraId="19B4E29B" w14:textId="77777777" w:rsidR="00C2739C" w:rsidRPr="005A7EDD" w:rsidRDefault="00C2739C" w:rsidP="00C2739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27123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343BA9AE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FE93CFE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1D5D2BC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30256E1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BCBD4BF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5AD8985" w14:textId="77777777" w:rsidR="00C2739C" w:rsidRPr="00727123" w:rsidRDefault="00C2739C" w:rsidP="00C2739C">
      <w:pPr>
        <w:tabs>
          <w:tab w:val="left" w:pos="8813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6D81569B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15E4675B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65DC906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6F5E983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30C03A9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1EF51F4C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CBE633A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EF17FE2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41C3FCCF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16C666D8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464378C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3B3CFDA" w14:textId="77777777" w:rsidR="00C2739C" w:rsidRPr="00727123" w:rsidRDefault="00C2739C" w:rsidP="00C2739C">
      <w:pPr>
        <w:pStyle w:val="ListParagraph"/>
        <w:numPr>
          <w:ilvl w:val="0"/>
          <w:numId w:val="1"/>
        </w:numPr>
        <w:tabs>
          <w:tab w:val="left" w:pos="6413"/>
        </w:tabs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Perhitungan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Average Cost Effectiveness Ratio </w:t>
      </w: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(ACER) terapi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>Cefazoline</w:t>
      </w:r>
    </w:p>
    <w:p w14:paraId="44399771" w14:textId="77777777" w:rsidR="00C2739C" w:rsidRPr="00727123" w:rsidRDefault="00C2739C" w:rsidP="00C2739C">
      <w:pPr>
        <w:pStyle w:val="ListParagraph"/>
        <w:tabs>
          <w:tab w:val="left" w:pos="6413"/>
        </w:tabs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79AB23" wp14:editId="7CA75872">
                <wp:simplePos x="0" y="0"/>
                <wp:positionH relativeFrom="margin">
                  <wp:posOffset>524256</wp:posOffset>
                </wp:positionH>
                <wp:positionV relativeFrom="paragraph">
                  <wp:posOffset>237490</wp:posOffset>
                </wp:positionV>
                <wp:extent cx="5449824" cy="1438656"/>
                <wp:effectExtent l="0" t="0" r="17780" b="28575"/>
                <wp:wrapNone/>
                <wp:docPr id="1182712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9824" cy="14386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0534A" w14:textId="77777777" w:rsidR="00C2739C" w:rsidRDefault="00C2739C" w:rsidP="00C2739C">
                            <w:pPr>
                              <w:rPr>
                                <w:rFonts w:eastAsia="Times New Roman"/>
                              </w:rPr>
                            </w:pP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ACER </w:t>
                            </w:r>
                            <w:r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=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 xml:space="preserve">Biaya pengobatan bedah  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>efektifitas terapi (%)</m:t>
                                  </m:r>
                                </m:den>
                              </m:f>
                            </m:oMath>
                            <w:r w:rsidRPr="00B06AF3">
                              <w:rPr>
                                <w:rFonts w:eastAsia="Times New Roman"/>
                              </w:rPr>
                              <w:t xml:space="preserve"> </w:t>
                            </w:r>
                          </w:p>
                          <w:p w14:paraId="1887F196" w14:textId="77777777" w:rsidR="00C2739C" w:rsidRDefault="00C2739C" w:rsidP="00C2739C">
                            <w:pPr>
                              <w:rPr>
                                <w:rFonts w:ascii="Cambria" w:eastAsia="Times New Roman" w:hAnsi="Cambria"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ab/>
                              <w:t xml:space="preserve"> = 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 w:cs="Times New Roman"/>
                                      <w:color w:val="000000"/>
                                      <w:sz w:val="36"/>
                                      <w:szCs w:val="36"/>
                                      <w:lang w:eastAsia="en-ID"/>
                                    </w:rPr>
                                    <m:t>10.517.114</m:t>
                                  </m:r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 xml:space="preserve">  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den>
                              </m:f>
                            </m:oMath>
                          </w:p>
                          <w:p w14:paraId="324BC7B5" w14:textId="77777777" w:rsidR="00C2739C" w:rsidRPr="005A7EDD" w:rsidRDefault="00C2739C" w:rsidP="00C2739C">
                            <w:pPr>
                              <w:ind w:firstLine="720"/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iCs/>
                                <w:sz w:val="28"/>
                                <w:szCs w:val="28"/>
                              </w:rPr>
                              <w:t>= Rp. 10.517.114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9AB23" id="_x0000_s1028" type="#_x0000_t202" style="position:absolute;left:0;text-align:left;margin-left:41.3pt;margin-top:18.7pt;width:429.1pt;height:113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">
                <v:textbox>
                  <w:txbxContent>
                    <w:p w14:paraId="2500534A" w14:textId="77777777" w:rsidR="00C2739C" w:rsidRDefault="00C2739C" w:rsidP="00C2739C">
                      <w:pPr>
                        <w:rPr>
                          <w:rFonts w:eastAsia="Times New Roman"/>
                        </w:rPr>
                      </w:pP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ACER </w:t>
                      </w:r>
                      <w:r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  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=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 xml:space="preserve">Biaya pengobatan bedah  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>efektifitas terapi (%)</m:t>
                            </m:r>
                          </m:den>
                        </m:f>
                      </m:oMath>
                      <w:r w:rsidRPr="00B06AF3">
                        <w:rPr>
                          <w:rFonts w:eastAsia="Times New Roman"/>
                        </w:rPr>
                        <w:t xml:space="preserve"> </w:t>
                      </w:r>
                    </w:p>
                    <w:p w14:paraId="1887F196" w14:textId="77777777" w:rsidR="00C2739C" w:rsidRDefault="00C2739C" w:rsidP="00C2739C">
                      <w:pPr>
                        <w:rPr>
                          <w:rFonts w:ascii="Cambria" w:eastAsia="Times New Roman" w:hAnsi="Cambria"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eastAsia="Times New Roman"/>
                        </w:rPr>
                        <w:tab/>
                        <w:t xml:space="preserve"> = 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36"/>
                                <w:szCs w:val="36"/>
                                <w:lang w:eastAsia="en-ID"/>
                              </w:rPr>
                              <m:t>10.517.114</m:t>
                            </m:r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 xml:space="preserve">  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</m:t>
                            </m:r>
                          </m:den>
                        </m:f>
                      </m:oMath>
                    </w:p>
                    <w:p w14:paraId="324BC7B5" w14:textId="77777777" w:rsidR="00C2739C" w:rsidRPr="005A7EDD" w:rsidRDefault="00C2739C" w:rsidP="00C2739C">
                      <w:pPr>
                        <w:ind w:firstLine="720"/>
                        <w:rPr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Times New Roman" w:hAnsi="Cambria"/>
                          <w:iCs/>
                          <w:sz w:val="28"/>
                          <w:szCs w:val="28"/>
                        </w:rPr>
                        <w:t>= Rp. 10.517.114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739B32" w14:textId="77777777" w:rsidR="00C2739C" w:rsidRPr="00727123" w:rsidRDefault="00C2739C" w:rsidP="00C2739C">
      <w:pPr>
        <w:rPr>
          <w:lang w:val="id-ID"/>
        </w:rPr>
      </w:pPr>
    </w:p>
    <w:p w14:paraId="1E15C281" w14:textId="77777777" w:rsidR="00C2739C" w:rsidRPr="00727123" w:rsidRDefault="00C2739C" w:rsidP="00C2739C">
      <w:pPr>
        <w:rPr>
          <w:lang w:val="id-ID"/>
        </w:rPr>
      </w:pPr>
    </w:p>
    <w:p w14:paraId="43D393B9" w14:textId="77777777" w:rsidR="00C2739C" w:rsidRPr="00727123" w:rsidRDefault="00C2739C" w:rsidP="00C2739C">
      <w:pPr>
        <w:rPr>
          <w:lang w:val="id-ID"/>
        </w:rPr>
      </w:pPr>
    </w:p>
    <w:p w14:paraId="26D6F747" w14:textId="77777777" w:rsidR="00C2739C" w:rsidRPr="00727123" w:rsidRDefault="00C2739C" w:rsidP="00C2739C">
      <w:pPr>
        <w:rPr>
          <w:lang w:val="id-ID"/>
        </w:rPr>
      </w:pPr>
    </w:p>
    <w:p w14:paraId="1FD914D2" w14:textId="77777777" w:rsidR="00C2739C" w:rsidRPr="00727123" w:rsidRDefault="00C2739C" w:rsidP="00C2739C">
      <w:pPr>
        <w:rPr>
          <w:lang w:val="id-ID"/>
        </w:rPr>
      </w:pPr>
    </w:p>
    <w:p w14:paraId="66006E57" w14:textId="77777777" w:rsidR="00C2739C" w:rsidRPr="00727123" w:rsidRDefault="00C2739C" w:rsidP="00C2739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995E655" w14:textId="77777777" w:rsidR="00C2739C" w:rsidRPr="00727123" w:rsidRDefault="00C2739C" w:rsidP="00C2739C">
      <w:pPr>
        <w:pStyle w:val="ListParagraph"/>
        <w:numPr>
          <w:ilvl w:val="0"/>
          <w:numId w:val="1"/>
        </w:numPr>
        <w:tabs>
          <w:tab w:val="left" w:pos="7622"/>
        </w:tabs>
        <w:rPr>
          <w:lang w:val="id-ID"/>
        </w:rPr>
      </w:pP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Perhitungan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Average Cost Effectiveness Ratio </w:t>
      </w: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(ACER) terapi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Ceftriacone </w:t>
      </w:r>
    </w:p>
    <w:p w14:paraId="46B225D7" w14:textId="77777777" w:rsidR="00C2739C" w:rsidRPr="00727123" w:rsidRDefault="00C2739C" w:rsidP="00C2739C">
      <w:pPr>
        <w:pStyle w:val="ListParagraph"/>
        <w:tabs>
          <w:tab w:val="left" w:pos="7622"/>
        </w:tabs>
        <w:rPr>
          <w:lang w:val="id-ID"/>
        </w:rPr>
      </w:pPr>
      <w:r w:rsidRPr="00727123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AF8FB7C" wp14:editId="7CD49770">
                <wp:simplePos x="0" y="0"/>
                <wp:positionH relativeFrom="margin">
                  <wp:posOffset>475107</wp:posOffset>
                </wp:positionH>
                <wp:positionV relativeFrom="paragraph">
                  <wp:posOffset>130810</wp:posOffset>
                </wp:positionV>
                <wp:extent cx="5449824" cy="1438656"/>
                <wp:effectExtent l="0" t="0" r="17780" b="28575"/>
                <wp:wrapNone/>
                <wp:docPr id="1182712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9824" cy="14386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DC301" w14:textId="77777777" w:rsidR="00C2739C" w:rsidRDefault="00C2739C" w:rsidP="00C2739C">
                            <w:pPr>
                              <w:rPr>
                                <w:rFonts w:eastAsia="Times New Roman"/>
                              </w:rPr>
                            </w:pP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ACER </w:t>
                            </w:r>
                            <w:r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=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 xml:space="preserve">Biaya pengobatan bedah  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>efektifitas terapi (%)</m:t>
                                  </m:r>
                                </m:den>
                              </m:f>
                            </m:oMath>
                            <w:r w:rsidRPr="00B06AF3">
                              <w:rPr>
                                <w:rFonts w:eastAsia="Times New Roman"/>
                              </w:rPr>
                              <w:t xml:space="preserve"> </w:t>
                            </w:r>
                          </w:p>
                          <w:p w14:paraId="66CEE4EA" w14:textId="77777777" w:rsidR="00C2739C" w:rsidRDefault="00C2739C" w:rsidP="00C2739C">
                            <w:pPr>
                              <w:rPr>
                                <w:rFonts w:ascii="Cambria" w:eastAsia="Times New Roman" w:hAnsi="Cambria"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ab/>
                              <w:t xml:space="preserve"> = </w:t>
                            </w:r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 w:cs="Times New Roman"/>
                                      <w:color w:val="000000"/>
                                      <w:sz w:val="36"/>
                                      <w:szCs w:val="36"/>
                                      <w:lang w:eastAsia="en-ID"/>
                                    </w:rPr>
                                    <m:t>10.027.158</m:t>
                                  </m:r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 xml:space="preserve">  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den>
                              </m:f>
                            </m:oMath>
                          </w:p>
                          <w:p w14:paraId="2A30BFE6" w14:textId="77777777" w:rsidR="00C2739C" w:rsidRPr="005A7EDD" w:rsidRDefault="00C2739C" w:rsidP="00C2739C">
                            <w:pPr>
                              <w:ind w:firstLine="720"/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iCs/>
                                <w:sz w:val="28"/>
                                <w:szCs w:val="28"/>
                              </w:rPr>
                              <w:t>= Rp. 10.027.158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8FB7C" id="_x0000_s1029" type="#_x0000_t202" style="position:absolute;left:0;text-align:left;margin-left:37.4pt;margin-top:10.3pt;width:429.1pt;height:113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">
                <v:textbox>
                  <w:txbxContent>
                    <w:p w14:paraId="4E1DC301" w14:textId="77777777" w:rsidR="00C2739C" w:rsidRDefault="00C2739C" w:rsidP="00C2739C">
                      <w:pPr>
                        <w:rPr>
                          <w:rFonts w:eastAsia="Times New Roman"/>
                        </w:rPr>
                      </w:pP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ACER </w:t>
                      </w:r>
                      <w:r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  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=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 xml:space="preserve">Biaya pengobatan bedah  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>efektifitas terapi (%)</m:t>
                            </m:r>
                          </m:den>
                        </m:f>
                      </m:oMath>
                      <w:r w:rsidRPr="00B06AF3">
                        <w:rPr>
                          <w:rFonts w:eastAsia="Times New Roman"/>
                        </w:rPr>
                        <w:t xml:space="preserve"> </w:t>
                      </w:r>
                    </w:p>
                    <w:p w14:paraId="66CEE4EA" w14:textId="77777777" w:rsidR="00C2739C" w:rsidRDefault="00C2739C" w:rsidP="00C2739C">
                      <w:pPr>
                        <w:rPr>
                          <w:rFonts w:ascii="Cambria" w:eastAsia="Times New Roman" w:hAnsi="Cambria"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eastAsia="Times New Roman"/>
                        </w:rPr>
                        <w:tab/>
                        <w:t xml:space="preserve"> = </w:t>
                      </w:r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36"/>
                                <w:szCs w:val="36"/>
                                <w:lang w:eastAsia="en-ID"/>
                              </w:rPr>
                              <m:t>10.027.158</m:t>
                            </m:r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 xml:space="preserve">   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</m:t>
                            </m:r>
                          </m:den>
                        </m:f>
                      </m:oMath>
                    </w:p>
                    <w:p w14:paraId="2A30BFE6" w14:textId="77777777" w:rsidR="00C2739C" w:rsidRPr="005A7EDD" w:rsidRDefault="00C2739C" w:rsidP="00C2739C">
                      <w:pPr>
                        <w:ind w:firstLine="720"/>
                        <w:rPr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Times New Roman" w:hAnsi="Cambria"/>
                          <w:iCs/>
                          <w:sz w:val="28"/>
                          <w:szCs w:val="28"/>
                        </w:rPr>
                        <w:t>= Rp. 10.027.158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629694" w14:textId="77777777" w:rsidR="00C2739C" w:rsidRPr="00727123" w:rsidRDefault="00C2739C" w:rsidP="00C2739C">
      <w:pPr>
        <w:rPr>
          <w:lang w:val="id-ID"/>
        </w:rPr>
      </w:pPr>
    </w:p>
    <w:p w14:paraId="50376DB4" w14:textId="77777777" w:rsidR="00C2739C" w:rsidRPr="00727123" w:rsidRDefault="00C2739C" w:rsidP="00C2739C">
      <w:pPr>
        <w:rPr>
          <w:lang w:val="id-ID"/>
        </w:rPr>
      </w:pPr>
    </w:p>
    <w:p w14:paraId="7978663B" w14:textId="77777777" w:rsidR="00C2739C" w:rsidRPr="00727123" w:rsidRDefault="00C2739C" w:rsidP="00C2739C">
      <w:pPr>
        <w:rPr>
          <w:lang w:val="id-ID"/>
        </w:rPr>
      </w:pPr>
    </w:p>
    <w:p w14:paraId="1AF6EF74" w14:textId="77777777" w:rsidR="00C2739C" w:rsidRPr="00727123" w:rsidRDefault="00C2739C" w:rsidP="00C2739C">
      <w:pPr>
        <w:rPr>
          <w:lang w:val="id-ID"/>
        </w:rPr>
      </w:pPr>
    </w:p>
    <w:p w14:paraId="0E4CFF19" w14:textId="77777777" w:rsidR="00C2739C" w:rsidRPr="00727123" w:rsidRDefault="00C2739C" w:rsidP="00C2739C">
      <w:pPr>
        <w:rPr>
          <w:lang w:val="id-ID"/>
        </w:rPr>
      </w:pPr>
    </w:p>
    <w:p w14:paraId="3AE32046" w14:textId="77777777" w:rsidR="00C2739C" w:rsidRPr="00727123" w:rsidRDefault="00C2739C" w:rsidP="00C2739C">
      <w:pPr>
        <w:rPr>
          <w:lang w:val="id-ID"/>
        </w:rPr>
      </w:pPr>
    </w:p>
    <w:p w14:paraId="3659EE21" w14:textId="77777777" w:rsidR="00C2739C" w:rsidRPr="00727123" w:rsidRDefault="00C2739C" w:rsidP="00C273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Perhitungan </w:t>
      </w:r>
      <w:r w:rsidRPr="0072712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Incremental Cost Effectiveness Ratio </w:t>
      </w:r>
      <w:r w:rsidRPr="00727123">
        <w:rPr>
          <w:rFonts w:ascii="Times New Roman" w:hAnsi="Times New Roman" w:cs="Times New Roman"/>
          <w:sz w:val="24"/>
          <w:szCs w:val="24"/>
          <w:lang w:val="id-ID"/>
        </w:rPr>
        <w:t xml:space="preserve">(ICER) </w:t>
      </w:r>
    </w:p>
    <w:p w14:paraId="33113384" w14:textId="77777777" w:rsidR="00C2739C" w:rsidRPr="00727123" w:rsidRDefault="00C2739C" w:rsidP="00C2739C">
      <w:pPr>
        <w:pStyle w:val="ListParagraph"/>
        <w:rPr>
          <w:rFonts w:ascii="Times New Roman" w:hAnsi="Times New Roman" w:cs="Times New Roman"/>
          <w:sz w:val="24"/>
          <w:szCs w:val="24"/>
          <w:lang w:val="id-ID"/>
        </w:rPr>
      </w:pPr>
      <w:r w:rsidRPr="00727123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C2AA43" wp14:editId="010A8883">
                <wp:simplePos x="0" y="0"/>
                <wp:positionH relativeFrom="margin">
                  <wp:posOffset>414020</wp:posOffset>
                </wp:positionH>
                <wp:positionV relativeFrom="paragraph">
                  <wp:posOffset>163830</wp:posOffset>
                </wp:positionV>
                <wp:extent cx="6424930" cy="1584960"/>
                <wp:effectExtent l="0" t="0" r="13970" b="15240"/>
                <wp:wrapSquare wrapText="bothSides"/>
                <wp:docPr id="1182712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93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64B9" w14:textId="77777777" w:rsidR="00C2739C" w:rsidRDefault="00C2739C" w:rsidP="00C2739C">
                            <w:pPr>
                              <w:rPr>
                                <w:rFonts w:eastAsia="Times New Roman"/>
                              </w:rPr>
                            </w:pPr>
                            <w:proofErr w:type="gramStart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>ICER  =</w:t>
                            </w:r>
                            <w:proofErr w:type="gramEnd"/>
                            <w:r w:rsidRPr="00B06AF3">
                              <w:rPr>
                                <w:rFonts w:ascii="Cambria" w:eastAsia="Times New Roman" w:hAnsi="Cambri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>∆ Biaya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6"/>
                                      <w:szCs w:val="36"/>
                                    </w:rPr>
                                    <m:t xml:space="preserve">∆ efektifitas terapi </m:t>
                                  </m:r>
                                </m:den>
                              </m:f>
                            </m:oMath>
                            <w:r w:rsidRPr="00F0234E">
                              <w:rPr>
                                <w:rFonts w:eastAsia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0234E">
                              <w:rPr>
                                <w:rFonts w:eastAsia="Times New Roman"/>
                                <w:sz w:val="28"/>
                                <w:szCs w:val="28"/>
                              </w:rPr>
                              <w:t xml:space="preserve">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</w:rPr>
                                    <m:t xml:space="preserve">Harga obat A-Harga Obat B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</w:rPr>
                                    <m:t xml:space="preserve">efektifitas obat A 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eastAsia="Times New Roman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="Times New Roman" w:hAnsi="Cambria Math"/>
                                          <w:sz w:val="32"/>
                                          <w:szCs w:val="32"/>
                                        </w:rPr>
                                        <m:t>%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</w:rPr>
                                    <m:t>-efektifitas obat B (%)</m:t>
                                  </m:r>
                                </m:den>
                              </m:f>
                            </m:oMath>
                            <w:r w:rsidRPr="00B06AF3">
                              <w:rPr>
                                <w:rFonts w:eastAsia="Times New Roman"/>
                              </w:rPr>
                              <w:t xml:space="preserve"> </w:t>
                            </w:r>
                          </w:p>
                          <w:p w14:paraId="6541E0AD" w14:textId="77777777" w:rsidR="00C2739C" w:rsidRPr="00F0234E" w:rsidRDefault="00C2739C" w:rsidP="00C2739C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</w:rPr>
                                    <m:t xml:space="preserve">10.517.114 - 10.027.158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</w:rPr>
                                    <m:t>1 - 1</m:t>
                                  </m:r>
                                </m:den>
                              </m:f>
                            </m:oMath>
                          </w:p>
                          <w:p w14:paraId="2B553407" w14:textId="77777777" w:rsidR="00C2739C" w:rsidRDefault="00C2739C" w:rsidP="00C2739C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=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489.956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2AA43" id="_x0000_s1030" type="#_x0000_t202" style="position:absolute;left:0;text-align:left;margin-left:32.6pt;margin-top:12.9pt;width:505.9pt;height:12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">
                <v:textbox>
                  <w:txbxContent>
                    <w:p w14:paraId="1BC164B9" w14:textId="77777777" w:rsidR="00C2739C" w:rsidRDefault="00C2739C" w:rsidP="00C2739C">
                      <w:pPr>
                        <w:rPr>
                          <w:rFonts w:eastAsia="Times New Roman"/>
                        </w:rPr>
                      </w:pPr>
                      <w:proofErr w:type="gramStart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>ICER  =</w:t>
                      </w:r>
                      <w:proofErr w:type="gramEnd"/>
                      <w:r w:rsidRPr="00B06AF3">
                        <w:rPr>
                          <w:rFonts w:ascii="Cambria" w:eastAsia="Times New Roman" w:hAnsi="Cambria"/>
                          <w:i/>
                          <w:iCs/>
                          <w:sz w:val="24"/>
                          <w:szCs w:val="24"/>
                        </w:rPr>
                        <w:t xml:space="preserve">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>∆ Biaya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6"/>
                                <w:szCs w:val="36"/>
                              </w:rPr>
                              <m:t xml:space="preserve">∆ efektifitas terapi </m:t>
                            </m:r>
                          </m:den>
                        </m:f>
                      </m:oMath>
                      <w:r w:rsidRPr="00F0234E">
                        <w:rPr>
                          <w:rFonts w:eastAsia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sz w:val="28"/>
                          <w:szCs w:val="28"/>
                        </w:rPr>
                        <w:t xml:space="preserve">  </w:t>
                      </w:r>
                      <w:r w:rsidRPr="00F0234E">
                        <w:rPr>
                          <w:rFonts w:eastAsia="Times New Roman"/>
                          <w:sz w:val="28"/>
                          <w:szCs w:val="28"/>
                        </w:rPr>
                        <w:t xml:space="preserve">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/>
                                <w:sz w:val="32"/>
                                <w:szCs w:val="32"/>
                              </w:rPr>
                              <m:t xml:space="preserve">Harga obat A-Harga Obat B </m:t>
                            </m:r>
                          </m:num>
                          <m:den>
                            <m:r>
                              <w:rPr>
                                <w:rFonts w:ascii="Cambria Math" w:eastAsia="Times New Roman" w:hAnsi="Cambria Math"/>
                                <w:sz w:val="32"/>
                                <w:szCs w:val="32"/>
                              </w:rPr>
                              <m:t xml:space="preserve">efektifitas obat A 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Times New Roman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Times New Roman" w:hAnsi="Cambria Math"/>
                                    <w:sz w:val="32"/>
                                    <w:szCs w:val="32"/>
                                  </w:rPr>
                                  <m:t>%</m:t>
                                </m:r>
                              </m:e>
                            </m:d>
                            <m:r>
                              <w:rPr>
                                <w:rFonts w:ascii="Cambria Math" w:eastAsia="Times New Roman" w:hAnsi="Cambria Math"/>
                                <w:sz w:val="32"/>
                                <w:szCs w:val="32"/>
                              </w:rPr>
                              <m:t>-efektifitas obat B (%)</m:t>
                            </m:r>
                          </m:den>
                        </m:f>
                      </m:oMath>
                      <w:r w:rsidRPr="00B06AF3">
                        <w:rPr>
                          <w:rFonts w:eastAsia="Times New Roman"/>
                        </w:rPr>
                        <w:t xml:space="preserve"> </w:t>
                      </w:r>
                    </w:p>
                    <w:p w14:paraId="6541E0AD" w14:textId="77777777" w:rsidR="00C2739C" w:rsidRPr="00F0234E" w:rsidRDefault="00C2739C" w:rsidP="00C2739C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</w:rPr>
                        <w:tab/>
                      </w:r>
                      <w:r>
                        <w:rPr>
                          <w:rFonts w:eastAsia="Times New Roman"/>
                        </w:rPr>
                        <w:tab/>
                      </w:r>
                      <w:r>
                        <w:rPr>
                          <w:rFonts w:eastAsia="Times New Roman"/>
                        </w:rPr>
                        <w:tab/>
                      </w:r>
                      <w:r>
                        <w:rPr>
                          <w:rFonts w:eastAsia="Times New Roman"/>
                        </w:rPr>
                        <w:tab/>
                      </w:r>
                      <w:r>
                        <w:rPr>
                          <w:rFonts w:eastAsia="Times New Roman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/>
                                <w:sz w:val="32"/>
                                <w:szCs w:val="32"/>
                              </w:rPr>
                              <m:t xml:space="preserve">10.517.114 - 10.027.158 </m:t>
                            </m:r>
                          </m:num>
                          <m:den>
                            <m:r>
                              <w:rPr>
                                <w:rFonts w:ascii="Cambria Math" w:eastAsia="Times New Roman" w:hAnsi="Cambria Math"/>
                                <w:sz w:val="32"/>
                                <w:szCs w:val="32"/>
                              </w:rPr>
                              <m:t>1 - 1</m:t>
                            </m:r>
                          </m:den>
                        </m:f>
                      </m:oMath>
                    </w:p>
                    <w:p w14:paraId="2B553407" w14:textId="77777777" w:rsidR="00C2739C" w:rsidRDefault="00C2739C" w:rsidP="00C2739C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=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489.956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A4B3715" w14:textId="77777777" w:rsidR="009E438E" w:rsidRDefault="009E438E"/>
    <w:sectPr w:rsidR="009E4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F293B"/>
    <w:multiLevelType w:val="hybridMultilevel"/>
    <w:tmpl w:val="20F82B92"/>
    <w:lvl w:ilvl="0" w:tplc="A6E2DB6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7083F3D"/>
    <w:multiLevelType w:val="hybridMultilevel"/>
    <w:tmpl w:val="61E873B0"/>
    <w:lvl w:ilvl="0" w:tplc="C98226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9C"/>
    <w:rsid w:val="001941E6"/>
    <w:rsid w:val="009E438E"/>
    <w:rsid w:val="00C2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2666F"/>
  <w15:chartTrackingRefBased/>
  <w15:docId w15:val="{876425E4-7D02-4616-9E87-160DC2C2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39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382</Words>
  <Characters>2390</Characters>
  <Application>Microsoft Office Word</Application>
  <DocSecurity>0</DocSecurity>
  <Lines>311</Lines>
  <Paragraphs>205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2025-03-13T03:28:00Z</dcterms:created>
  <dcterms:modified xsi:type="dcterms:W3CDTF">2025-03-13T03:28:00Z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4762edf4-5c85-41b5-a179-e3cb244e3bb3</vt:lpwstr>
  </property>
</Properties>
</file>