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5AA" w:rsidRDefault="000815E0">
      <w:pPr>
        <w:rPr>
          <w:lang w:val="id-ID"/>
        </w:rPr>
      </w:pPr>
      <w:r>
        <w:rPr>
          <w:lang w:val="id-ID"/>
        </w:rPr>
        <w:t>Test Normalitas dengan Shapiro Wilks (data Kurang dari 50)</w:t>
      </w:r>
    </w:p>
    <w:p w:rsidR="000815E0" w:rsidRPr="000815E0" w:rsidRDefault="000815E0" w:rsidP="00081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52"/>
        <w:gridCol w:w="1030"/>
        <w:gridCol w:w="1030"/>
        <w:gridCol w:w="1030"/>
        <w:gridCol w:w="1030"/>
        <w:gridCol w:w="1030"/>
        <w:gridCol w:w="1030"/>
      </w:tblGrid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0815E0">
              <w:rPr>
                <w:rFonts w:ascii="Arial" w:hAnsi="Arial" w:cs="Arial"/>
                <w:b/>
                <w:bCs/>
                <w:color w:val="010205"/>
              </w:rPr>
              <w:t>Tests of Normality</w:t>
            </w:r>
          </w:p>
        </w:tc>
      </w:tr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Kolmogorov-Smirnov</w:t>
            </w:r>
            <w:r w:rsidRPr="000815E0">
              <w:rPr>
                <w:rFonts w:ascii="Arial" w:hAnsi="Arial" w:cs="Arial"/>
                <w:color w:val="264A6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3087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Shapiro-</w:t>
            </w:r>
            <w:proofErr w:type="spellStart"/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Wilk</w:t>
            </w:r>
            <w:proofErr w:type="spellEnd"/>
          </w:p>
        </w:tc>
      </w:tr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5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Zona</w:t>
            </w:r>
            <w:proofErr w:type="spellEnd"/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.176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.200</w:t>
            </w:r>
            <w:r w:rsidRPr="000815E0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.919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.188</w:t>
            </w:r>
          </w:p>
        </w:tc>
      </w:tr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5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815E0">
              <w:rPr>
                <w:rFonts w:ascii="Arial" w:hAnsi="Arial" w:cs="Arial"/>
                <w:color w:val="264A6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.153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.200</w:t>
            </w:r>
            <w:r w:rsidRPr="000815E0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.902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.103</w:t>
            </w:r>
          </w:p>
        </w:tc>
      </w:tr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*. This is a lower bound of the true significance.</w:t>
            </w:r>
          </w:p>
        </w:tc>
      </w:tr>
      <w:tr w:rsidR="000815E0" w:rsidRPr="000815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815E0" w:rsidRPr="000815E0" w:rsidRDefault="000815E0" w:rsidP="000815E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 xml:space="preserve">a. </w:t>
            </w:r>
            <w:proofErr w:type="spellStart"/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>Lilliefors</w:t>
            </w:r>
            <w:proofErr w:type="spellEnd"/>
            <w:r w:rsidRPr="000815E0">
              <w:rPr>
                <w:rFonts w:ascii="Arial" w:hAnsi="Arial" w:cs="Arial"/>
                <w:color w:val="010205"/>
                <w:sz w:val="18"/>
                <w:szCs w:val="18"/>
              </w:rPr>
              <w:t xml:space="preserve"> Significance Correction</w:t>
            </w:r>
          </w:p>
        </w:tc>
      </w:tr>
    </w:tbl>
    <w:p w:rsidR="000815E0" w:rsidRDefault="000815E0" w:rsidP="000815E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Hasil: p=0,188 artinya berdistribusi normal (&gt;0.05)</w:t>
      </w:r>
    </w:p>
    <w:p w:rsidR="006D3ACA" w:rsidRP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6D3ACA" w:rsidRP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 w:rsidRPr="006D3ACA">
        <w:rPr>
          <w:rFonts w:ascii="Arial" w:hAnsi="Arial" w:cs="Arial"/>
          <w:b/>
          <w:bCs/>
          <w:color w:val="000000"/>
          <w:sz w:val="26"/>
          <w:szCs w:val="26"/>
        </w:rPr>
        <w:t>Oneway</w:t>
      </w:r>
      <w:proofErr w:type="spellEnd"/>
    </w:p>
    <w:p w:rsidR="006D3ACA" w:rsidRP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84"/>
        <w:gridCol w:w="567"/>
        <w:gridCol w:w="992"/>
        <w:gridCol w:w="1418"/>
        <w:gridCol w:w="992"/>
        <w:gridCol w:w="1276"/>
        <w:gridCol w:w="1275"/>
        <w:gridCol w:w="851"/>
        <w:gridCol w:w="1134"/>
      </w:tblGrid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6D3ACA">
              <w:rPr>
                <w:rFonts w:ascii="Arial" w:hAnsi="Arial" w:cs="Arial"/>
                <w:b/>
                <w:bCs/>
                <w:color w:val="010205"/>
              </w:rPr>
              <w:t>Descriptives</w:t>
            </w:r>
            <w:proofErr w:type="spellEnd"/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ACA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>Zona</w:t>
            </w:r>
            <w:proofErr w:type="spellEnd"/>
            <w:r w:rsidRPr="006D3ACA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2551" w:type="dxa"/>
            <w:gridSpan w:val="2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Maximum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2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.0000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.00000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.00000</w:t>
            </w:r>
          </w:p>
        </w:tc>
        <w:tc>
          <w:tcPr>
            <w:tcW w:w="12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.0000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.0000</w:t>
            </w:r>
          </w:p>
        </w:tc>
        <w:tc>
          <w:tcPr>
            <w:tcW w:w="85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23.0900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2.70450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1.56144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16.3717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29.8083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20.30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25.70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10.9500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.78581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.45369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8.9979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12.9021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10.40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11.85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12.1000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1.35370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.78156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8.7372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15.4628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10.55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13.05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18.9200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1.26677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.73137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15.7732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22.0668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17.81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20.30</w:t>
            </w:r>
          </w:p>
        </w:tc>
      </w:tr>
      <w:tr w:rsidR="006D3ACA" w:rsidRPr="006D3ACA" w:rsidT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13.0120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8.26065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2.13289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8.4374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17.5866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25.70</w:t>
            </w:r>
          </w:p>
        </w:tc>
      </w:tr>
    </w:tbl>
    <w:p w:rsidR="006D3ACA" w:rsidRPr="006D3ACA" w:rsidRDefault="006D3ACA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D3ACA" w:rsidRP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6"/>
        <w:gridCol w:w="1475"/>
        <w:gridCol w:w="1030"/>
        <w:gridCol w:w="1415"/>
        <w:gridCol w:w="1030"/>
        <w:gridCol w:w="1030"/>
      </w:tblGrid>
      <w:tr w:rsidR="006D3ACA" w:rsidRP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6D3ACA">
              <w:rPr>
                <w:rFonts w:ascii="Arial" w:hAnsi="Arial" w:cs="Arial"/>
                <w:b/>
                <w:bCs/>
                <w:color w:val="010205"/>
              </w:rPr>
              <w:t>ANOVA</w:t>
            </w:r>
          </w:p>
        </w:tc>
      </w:tr>
      <w:tr w:rsidR="006D3ACA" w:rsidRP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ACA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>Zona</w:t>
            </w:r>
            <w:proofErr w:type="spellEnd"/>
            <w:r w:rsidRPr="006D3ACA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D3ACA" w:rsidRP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6D3ACA" w:rsidRP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Between Groups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932.599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233.150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102.537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</w:tr>
      <w:tr w:rsidR="006D3ACA" w:rsidRP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Within Groups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22.738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10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2.274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ACA" w:rsidRPr="006D3A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955.337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D3ACA">
              <w:rPr>
                <w:rFonts w:ascii="Arial" w:hAnsi="Arial" w:cs="Arial"/>
                <w:color w:val="010205"/>
                <w:sz w:val="18"/>
                <w:szCs w:val="18"/>
              </w:rPr>
              <w:t>14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6D3ACA" w:rsidRPr="006D3ACA" w:rsidRDefault="006D3ACA" w:rsidP="006D3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ACA" w:rsidRPr="006D3ACA" w:rsidRDefault="006D3ACA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id-ID"/>
        </w:rPr>
      </w:pPr>
    </w:p>
    <w:p w:rsid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id-ID"/>
        </w:rPr>
      </w:pPr>
    </w:p>
    <w:p w:rsid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id-ID"/>
        </w:rPr>
      </w:pPr>
    </w:p>
    <w:p w:rsid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id-ID"/>
        </w:rPr>
      </w:pPr>
    </w:p>
    <w:p w:rsidR="006D3ACA" w:rsidRPr="006D3ACA" w:rsidRDefault="006D3ACA" w:rsidP="002A4366">
      <w:pPr>
        <w:autoSpaceDE w:val="0"/>
        <w:autoSpaceDN w:val="0"/>
        <w:adjustRightInd w:val="0"/>
        <w:spacing w:after="0" w:line="240" w:lineRule="auto"/>
        <w:ind w:right="-1413"/>
        <w:rPr>
          <w:rFonts w:ascii="Arial" w:hAnsi="Arial" w:cs="Arial"/>
          <w:b/>
          <w:bCs/>
          <w:color w:val="000000"/>
          <w:sz w:val="26"/>
          <w:szCs w:val="26"/>
        </w:rPr>
      </w:pPr>
      <w:r w:rsidRPr="006D3ACA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Post Hoc Tests</w:t>
      </w:r>
    </w:p>
    <w:p w:rsidR="006D3ACA" w:rsidRP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6D3ACA" w:rsidRPr="006D3ACA" w:rsidRDefault="006D3ACA" w:rsidP="006D3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4366" w:rsidRPr="002A4366" w:rsidRDefault="002A4366" w:rsidP="002A4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992"/>
        <w:gridCol w:w="1276"/>
        <w:gridCol w:w="1559"/>
        <w:gridCol w:w="1418"/>
        <w:gridCol w:w="850"/>
        <w:gridCol w:w="1134"/>
        <w:gridCol w:w="1418"/>
      </w:tblGrid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2A4366">
              <w:rPr>
                <w:rFonts w:ascii="Arial" w:hAnsi="Arial" w:cs="Arial"/>
                <w:b/>
                <w:bCs/>
                <w:color w:val="010205"/>
              </w:rPr>
              <w:t>Multiple Comparisons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 xml:space="preserve">Dependent Variable:   </w:t>
            </w:r>
            <w:proofErr w:type="spellStart"/>
            <w:r w:rsidRPr="002A4366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>Zona</w:t>
            </w:r>
            <w:proofErr w:type="spellEnd"/>
            <w:r w:rsidRPr="002A4366">
              <w:rPr>
                <w:rFonts w:ascii="Arial" w:hAnsi="Arial" w:cs="Arial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 xml:space="preserve">(I) </w:t>
            </w:r>
            <w:proofErr w:type="spellStart"/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 xml:space="preserve">(J) </w:t>
            </w:r>
            <w:proofErr w:type="spellStart"/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Kelompok</w:t>
            </w:r>
            <w:proofErr w:type="spellEnd"/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Mean Difference (I-J)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2552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95% Confidence Interval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Upper Bound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Bonferroni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-23.09000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-27.4994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-18.6806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-10.95000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-15.3594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-6.5406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-12.10000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-16.5094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-7.6906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-18.92000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-23.3294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-14.5106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23.09000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18.6806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27.4994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12.14000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7.7306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16.5494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10.99000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6.5806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15.3994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4.17000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.069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-.2394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8.5794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10.95000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6.5406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15.3594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-12.14000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-16.5494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-7.7306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-1.15000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-5.5594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3.2594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-7.97000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-12.3794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-3.5606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12.10000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7.6906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16.5094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-10.99000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-15.3994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-6.5806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1.15000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-3.2594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5.5594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-6.82000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-11.2294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-2.4106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18.92000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14.5106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23.3294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-4.17000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.069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-8.5794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.2394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7.97000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3.5606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12.3794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6.82000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1.23121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2.4106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11.2294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Games-Howell</w:t>
            </w: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-23.09000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1.56144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.014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-35.1039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-11.0761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-10.95000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.45369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-14.4407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-7.4593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-12.10000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.78156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.013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-18.1134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-6.0866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-18.92000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.73137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-24.5472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-13.2928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23.09000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1.56144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.014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11.0761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35.1039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12.14000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1.62602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.037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1.5116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22.7684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10.99000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1.74612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.033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1.5975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20.3825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4.17000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1.72424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.319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-5.3632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13.7032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10.95000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.45369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7.4593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14.4407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-12.14000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1.62602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.037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-22.7684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-1.5116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-1.15000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.90370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.723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-5.7238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3.4238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-7.97000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.86066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-12.2146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-3.7254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12.10000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.78156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.013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6.0866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18.1134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-10.99000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1.74612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.033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-20.3825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-1.5975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1.15000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.90370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.723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-3.4238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5.7238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-6.82000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1.07039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.015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-11.5894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-2.0506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18.92000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.73137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13.2928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24.5472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-4.17000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1.72424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.319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-13.7032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5.3632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7.97000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.86066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.007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3.7254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12.2146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6.82000</w:t>
            </w:r>
            <w:r w:rsidRPr="002A436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1.07039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.015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2.0506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11.5894</w:t>
            </w:r>
          </w:p>
        </w:tc>
      </w:tr>
      <w:tr w:rsidR="002A4366" w:rsidRPr="002A4366" w:rsidTr="002A43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4366" w:rsidRPr="002A4366" w:rsidRDefault="002A4366" w:rsidP="002A436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2A4366">
              <w:rPr>
                <w:rFonts w:ascii="Arial" w:hAnsi="Arial" w:cs="Arial"/>
                <w:color w:val="010205"/>
                <w:sz w:val="18"/>
                <w:szCs w:val="18"/>
              </w:rPr>
              <w:t>*. The mean difference is significant at the 0.05 level.</w:t>
            </w:r>
          </w:p>
        </w:tc>
      </w:tr>
    </w:tbl>
    <w:p w:rsidR="002A4366" w:rsidRPr="002A4366" w:rsidRDefault="002A4366" w:rsidP="002A43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D3ACA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Kesimpulan: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Diperoleh Anova p=0.000 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Taraf kemaknaan= α 0.005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Hipotesis =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H0: zona hambat antar kelompok tidak berbeda secara bermakna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Ha: zona hambat antar kelompok berbeda secara bermakna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Statistik uji: Anova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Daerah Krisis: H0 ditolak jija nilai signifikan &lt; α</w:t>
      </w:r>
    </w:p>
    <w:p w:rsidR="002A4366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Hasil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Nilai signifikan &lt; α</w:t>
      </w:r>
    </w:p>
    <w:p w:rsidR="002A4366" w:rsidRPr="006D3ACA" w:rsidRDefault="002A4366" w:rsidP="006D3AC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Kesimpulan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H0 ditolak: </w:t>
      </w:r>
      <w:r w:rsidR="008D68B2">
        <w:rPr>
          <w:rFonts w:ascii="Times New Roman" w:hAnsi="Times New Roman" w:cs="Times New Roman"/>
          <w:sz w:val="24"/>
          <w:szCs w:val="24"/>
          <w:lang w:val="id-ID"/>
        </w:rPr>
        <w:t>zona hambat antar 5 kelompok berbeda secara bermakna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6D3ACA" w:rsidRDefault="006D3ACA" w:rsidP="000815E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Diperoleh Pot Hoc  p=0.000 </w:t>
      </w: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Taraf kemaknaan= α 0.005</w:t>
      </w: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Hipotesis =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H0: zona hambat antar kelompok tidak berbeda secara bermakna</w:t>
      </w: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Ha: zona hambat antar kelompok berbeda secara bermakna</w:t>
      </w: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Statistik uji: Anova</w:t>
      </w: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Daerah Krisis: H0 ditolak jija nilai signifikan &lt; α</w:t>
      </w:r>
    </w:p>
    <w:p w:rsidR="008D68B2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Hasil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Nilai signifikan &lt; α</w:t>
      </w:r>
    </w:p>
    <w:p w:rsidR="008D68B2" w:rsidRPr="000815E0" w:rsidRDefault="008D68B2" w:rsidP="008D68B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Kesimpulan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H0 ditolak: zona hambat antar 5 kelompok berbeda secara bermakna</w:t>
      </w:r>
    </w:p>
    <w:p w:rsidR="000815E0" w:rsidRPr="000815E0" w:rsidRDefault="000815E0">
      <w:pPr>
        <w:rPr>
          <w:lang w:val="id-ID"/>
        </w:rPr>
      </w:pPr>
    </w:p>
    <w:sectPr w:rsidR="000815E0" w:rsidRPr="000815E0" w:rsidSect="002A4366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15E0"/>
    <w:rsid w:val="000515AA"/>
    <w:rsid w:val="000815E0"/>
    <w:rsid w:val="002A4366"/>
    <w:rsid w:val="006D3ACA"/>
    <w:rsid w:val="00752F50"/>
    <w:rsid w:val="008D6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2020-05-04T04:47:00Z</dcterms:created>
  <dcterms:modified xsi:type="dcterms:W3CDTF">2020-05-04T06:12:00Z</dcterms:modified>
</cp:coreProperties>
</file>