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5AA" w:rsidRDefault="00AB3046">
      <w:pPr>
        <w:rPr>
          <w:lang w:val="id-ID"/>
        </w:rPr>
      </w:pPr>
      <w:r>
        <w:rPr>
          <w:lang w:val="id-ID"/>
        </w:rPr>
        <w:t xml:space="preserve">    </w:t>
      </w:r>
    </w:p>
    <w:p w:rsidR="00AB3046" w:rsidRDefault="00AB3046">
      <w:pPr>
        <w:rPr>
          <w:lang w:val="id-ID"/>
        </w:rPr>
      </w:pPr>
    </w:p>
    <w:p w:rsidR="00AB3046" w:rsidRDefault="00AB3046" w:rsidP="00AB3046">
      <w:pPr>
        <w:spacing w:line="240" w:lineRule="auto"/>
        <w:rPr>
          <w:lang w:val="id-ID"/>
        </w:rPr>
      </w:pPr>
      <w:r>
        <w:rPr>
          <w:lang w:val="id-ID"/>
        </w:rPr>
        <w:t xml:space="preserve">              </w:t>
      </w:r>
    </w:p>
    <w:p w:rsidR="001A535D" w:rsidRDefault="00DD3613" w:rsidP="00AB3046">
      <w:pPr>
        <w:spacing w:after="0" w:line="240" w:lineRule="auto"/>
        <w:rPr>
          <w:noProof/>
          <w:lang w:val="id-ID"/>
        </w:rPr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2" type="#_x0000_t13" style="position:absolute;margin-left:318.7pt;margin-top:48.15pt;width:22.55pt;height:7.2pt;z-index:251664384"/>
        </w:pict>
      </w:r>
      <w:r>
        <w:rPr>
          <w:noProof/>
        </w:rPr>
        <w:pict>
          <v:shape id="_x0000_s1031" type="#_x0000_t13" style="position:absolute;margin-left:171.85pt;margin-top:50.55pt;width:22.55pt;height:7.2pt;z-index:251663360"/>
        </w:pict>
      </w:r>
      <w:r>
        <w:rPr>
          <w:noProof/>
        </w:rPr>
        <w:pict>
          <v:shape id="_x0000_s1029" type="#_x0000_t13" style="position:absolute;margin-left:74.4pt;margin-top:50.55pt;width:22.55pt;height:7.2pt;z-index:251661312"/>
        </w:pict>
      </w:r>
      <w:r w:rsidR="00AB3046" w:rsidRPr="00AB3046">
        <w:rPr>
          <w:noProof/>
        </w:rPr>
        <w:drawing>
          <wp:inline distT="0" distB="0" distL="0" distR="0">
            <wp:extent cx="941959" cy="1219200"/>
            <wp:effectExtent l="19050" t="0" r="0" b="0"/>
            <wp:docPr id="5" name="Picture 12" descr="D:\PENELITIAN HIBA\HIBA 2019\PDP 2019 OK\PDP 2019 LENGKAP\FOTO\Tanaman Daun Manuk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PENELITIAN HIBA\HIBA 2019\PDP 2019 OK\PDP 2019 LENGKAP\FOTO\Tanaman Daun Manuk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118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35D">
        <w:rPr>
          <w:noProof/>
          <w:lang w:val="id-ID"/>
        </w:rPr>
        <w:t xml:space="preserve">       </w:t>
      </w:r>
      <w:r w:rsidR="001A535D" w:rsidRPr="00AB3046">
        <w:rPr>
          <w:noProof/>
        </w:rPr>
        <w:drawing>
          <wp:inline distT="0" distB="0" distL="0" distR="0">
            <wp:extent cx="974518" cy="1292352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507" t="21898" r="46667" b="24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705" cy="1293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35D">
        <w:rPr>
          <w:noProof/>
          <w:lang w:val="id-ID"/>
        </w:rPr>
        <w:t xml:space="preserve">         </w:t>
      </w:r>
      <w:r w:rsidR="001A535D" w:rsidRPr="00AB3046">
        <w:rPr>
          <w:noProof/>
        </w:rPr>
        <w:drawing>
          <wp:inline distT="0" distB="0" distL="0" distR="0">
            <wp:extent cx="1614678" cy="1322832"/>
            <wp:effectExtent l="19050" t="0" r="4572" b="0"/>
            <wp:docPr id="18" name="Picture 1" descr="D:\PENELITIAN HIBA\HIBA 2019\PDP 2019 OK\PDP 2019 LENGKAP\FOTO\FOTO CATATAN PERKEMBANGAN\Hasil Fitokimia 25 Jun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ENELITIAN HIBA\HIBA 2019\PDP 2019 OK\PDP 2019 LENGKAP\FOTO\FOTO CATATAN PERKEMBANGAN\Hasil Fitokimia 25 Juni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443" cy="1330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35D">
        <w:rPr>
          <w:noProof/>
          <w:lang w:val="id-ID"/>
        </w:rPr>
        <w:t xml:space="preserve">     </w:t>
      </w:r>
      <w:r w:rsidR="001A535D" w:rsidRPr="001A535D">
        <w:rPr>
          <w:noProof/>
        </w:rPr>
        <w:drawing>
          <wp:inline distT="0" distB="0" distL="0" distR="0">
            <wp:extent cx="1620774" cy="1291711"/>
            <wp:effectExtent l="19050" t="0" r="0" b="0"/>
            <wp:docPr id="24" name="Picture 4" descr="D:\PENELITIAN HIBA\HIBA 2019\HIBA 2019 LENGKAP\FOTO\FOTO CATATAN PERKEMBANGAN\Pembuatan Suspensi Bakteri 5 Ju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ENELITIAN HIBA\HIBA 2019\HIBA 2019 LENGKAP\FOTO\FOTO CATATAN PERKEMBANGAN\Pembuatan Suspensi Bakteri 5 Ju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978" cy="129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35D" w:rsidRDefault="00DD3613" w:rsidP="00AB3046">
      <w:pPr>
        <w:spacing w:after="0" w:line="240" w:lineRule="auto"/>
        <w:rPr>
          <w:noProof/>
          <w:lang w:val="id-ID"/>
        </w:rPr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margin-left:131.95pt;margin-top:4.45pt;width:7.15pt;height:19.2pt;z-index:251658240">
            <v:textbox style="layout-flow:vertical-ideographic"/>
          </v:shape>
        </w:pict>
      </w:r>
      <w:r w:rsidR="001A535D">
        <w:rPr>
          <w:noProof/>
          <w:lang w:val="id-ID"/>
        </w:rPr>
        <w:t xml:space="preserve">              a                                   b                                                c</w:t>
      </w:r>
      <w:r w:rsidR="001A535D">
        <w:rPr>
          <w:noProof/>
          <w:lang w:val="id-ID"/>
        </w:rPr>
        <w:tab/>
      </w:r>
      <w:r w:rsidR="001A535D">
        <w:rPr>
          <w:noProof/>
          <w:lang w:val="id-ID"/>
        </w:rPr>
        <w:tab/>
      </w:r>
      <w:r w:rsidR="001A535D">
        <w:rPr>
          <w:noProof/>
          <w:lang w:val="id-ID"/>
        </w:rPr>
        <w:tab/>
        <w:t xml:space="preserve">                d</w:t>
      </w:r>
    </w:p>
    <w:p w:rsidR="001A535D" w:rsidRDefault="001A535D" w:rsidP="00AB3046">
      <w:pPr>
        <w:spacing w:after="0" w:line="240" w:lineRule="auto"/>
        <w:rPr>
          <w:noProof/>
          <w:lang w:val="id-ID"/>
        </w:rPr>
      </w:pPr>
    </w:p>
    <w:p w:rsidR="001A535D" w:rsidRDefault="00DD3613" w:rsidP="00AB3046">
      <w:pPr>
        <w:spacing w:after="0" w:line="240" w:lineRule="auto"/>
        <w:rPr>
          <w:noProof/>
          <w:lang w:val="id-ID"/>
        </w:rPr>
      </w:pPr>
      <w:r>
        <w:rPr>
          <w:noProof/>
        </w:rPr>
        <w:pict>
          <v:shape id="_x0000_s1033" type="#_x0000_t13" style="position:absolute;margin-left:179.55pt;margin-top:38.5pt;width:22.55pt;height:7.2pt;z-index:251665408"/>
        </w:pict>
      </w:r>
      <w:r w:rsidR="001A535D">
        <w:rPr>
          <w:noProof/>
          <w:lang w:val="id-ID"/>
        </w:rPr>
        <w:t xml:space="preserve">                                    </w:t>
      </w:r>
      <w:r w:rsidR="001A535D" w:rsidRPr="00AB3046">
        <w:rPr>
          <w:noProof/>
        </w:rPr>
        <w:drawing>
          <wp:inline distT="0" distB="0" distL="0" distR="0">
            <wp:extent cx="1122315" cy="1146048"/>
            <wp:effectExtent l="19050" t="0" r="1635" b="0"/>
            <wp:docPr id="20" name="Picture 5" descr="D:\PENELITIAN HIBA\HIBA 2019\HIBA 2019 LENGKAP\FOTO\FOTO CATATAN PERKEMBANGAN\Kosentrasi Ekstrak 1 Ju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ENELITIAN HIBA\HIBA 2019\HIBA 2019 LENGKAP\FOTO\FOTO CATATAN PERKEMBANGAN\Kosentrasi Ekstrak 1 Ju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315" cy="1146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35D">
        <w:rPr>
          <w:noProof/>
          <w:lang w:val="id-ID"/>
        </w:rPr>
        <w:t xml:space="preserve">         </w:t>
      </w:r>
      <w:r w:rsidR="001A535D" w:rsidRPr="00AB3046">
        <w:rPr>
          <w:noProof/>
        </w:rPr>
        <w:drawing>
          <wp:inline distT="0" distB="0" distL="0" distR="0">
            <wp:extent cx="2273046" cy="1144459"/>
            <wp:effectExtent l="19050" t="0" r="0" b="0"/>
            <wp:docPr id="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9025" t="50365" r="28274" b="26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659" cy="114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046" w:rsidRDefault="001A535D" w:rsidP="00AB3046">
      <w:pPr>
        <w:spacing w:after="0" w:line="240" w:lineRule="auto"/>
        <w:rPr>
          <w:noProof/>
          <w:lang w:val="id-ID"/>
        </w:rPr>
      </w:pPr>
      <w:r>
        <w:rPr>
          <w:noProof/>
          <w:lang w:val="id-ID"/>
        </w:rPr>
        <w:t xml:space="preserve">                             </w:t>
      </w:r>
      <w:r w:rsidR="00AB3046">
        <w:rPr>
          <w:noProof/>
          <w:lang w:val="id-ID"/>
        </w:rPr>
        <w:t xml:space="preserve">                </w:t>
      </w:r>
      <w:r>
        <w:rPr>
          <w:noProof/>
          <w:lang w:val="id-ID"/>
        </w:rPr>
        <w:t xml:space="preserve">         e                                                        f                                              </w:t>
      </w:r>
      <w:r w:rsidR="00AB3046">
        <w:rPr>
          <w:noProof/>
          <w:lang w:val="id-ID"/>
        </w:rPr>
        <w:t xml:space="preserve"> </w:t>
      </w:r>
    </w:p>
    <w:p w:rsidR="00AB3046" w:rsidRDefault="001A535D" w:rsidP="00AB3046">
      <w:pPr>
        <w:spacing w:after="0" w:line="240" w:lineRule="auto"/>
        <w:rPr>
          <w:noProof/>
          <w:lang w:val="id-ID"/>
        </w:rPr>
      </w:pPr>
      <w:r>
        <w:rPr>
          <w:noProof/>
          <w:lang w:val="id-ID"/>
        </w:rPr>
        <w:t xml:space="preserve">                   </w:t>
      </w:r>
      <w:r w:rsidR="00AB3046">
        <w:rPr>
          <w:noProof/>
          <w:lang w:val="id-ID"/>
        </w:rPr>
        <w:t xml:space="preserve">                 </w:t>
      </w:r>
      <w:r>
        <w:rPr>
          <w:noProof/>
          <w:lang w:val="id-ID"/>
        </w:rPr>
        <w:t xml:space="preserve">                             </w:t>
      </w:r>
      <w:r w:rsidR="00AB3046">
        <w:rPr>
          <w:noProof/>
          <w:lang w:val="id-ID"/>
        </w:rPr>
        <w:t xml:space="preserve">                                    </w:t>
      </w:r>
      <w:r>
        <w:rPr>
          <w:noProof/>
          <w:lang w:val="id-ID"/>
        </w:rPr>
        <w:t xml:space="preserve">                               </w:t>
      </w:r>
    </w:p>
    <w:p w:rsidR="00AB3046" w:rsidRDefault="00AB3046" w:rsidP="00AB3046">
      <w:pPr>
        <w:spacing w:after="0" w:line="240" w:lineRule="auto"/>
        <w:rPr>
          <w:lang w:val="id-ID"/>
        </w:rPr>
      </w:pPr>
    </w:p>
    <w:p w:rsidR="00AB3046" w:rsidRDefault="00AB3046" w:rsidP="00AB3046">
      <w:pPr>
        <w:spacing w:after="0" w:line="240" w:lineRule="auto"/>
        <w:rPr>
          <w:lang w:val="id-ID"/>
        </w:rPr>
      </w:pPr>
      <w:r>
        <w:rPr>
          <w:lang w:val="id-ID"/>
        </w:rPr>
        <w:t xml:space="preserve">                         </w:t>
      </w:r>
    </w:p>
    <w:p w:rsidR="00AB19B9" w:rsidRPr="00AB19B9" w:rsidRDefault="00AB19B9" w:rsidP="00AB19B9">
      <w:pPr>
        <w:tabs>
          <w:tab w:val="left" w:pos="142"/>
        </w:tabs>
        <w:spacing w:after="0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AB19B9">
        <w:rPr>
          <w:sz w:val="24"/>
          <w:szCs w:val="24"/>
          <w:lang w:val="id-ID"/>
        </w:rPr>
        <w:t xml:space="preserve"> </w:t>
      </w:r>
      <w:r w:rsidRPr="00AB19B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Gambar 1</w:t>
      </w:r>
      <w:r w:rsidRPr="00AB19B9">
        <w:rPr>
          <w:rFonts w:ascii="Times New Roman" w:eastAsia="Times New Roman" w:hAnsi="Times New Roman" w:cs="Times New Roman"/>
          <w:sz w:val="24"/>
          <w:szCs w:val="24"/>
          <w:lang w:val="id-ID"/>
        </w:rPr>
        <w:t>. a) Daun manukan, b) Pembuatan ektrak kental c) Pemeriksaan fitokmia, d) Pembuatan suspensi bakteri, e) Pemberian dosis ekstrak 15, 30 dan 60%, f) Pengukuran zona hambat</w:t>
      </w:r>
    </w:p>
    <w:p w:rsidR="00AB3046" w:rsidRPr="00AB19B9" w:rsidRDefault="001A535D">
      <w:pPr>
        <w:rPr>
          <w:sz w:val="24"/>
          <w:szCs w:val="24"/>
          <w:lang w:val="id-ID"/>
        </w:rPr>
      </w:pPr>
      <w:r w:rsidRPr="00AB19B9">
        <w:rPr>
          <w:sz w:val="24"/>
          <w:szCs w:val="24"/>
          <w:lang w:val="id-ID"/>
        </w:rPr>
        <w:t xml:space="preserve">                            </w:t>
      </w:r>
      <w:r w:rsidR="00AB3046" w:rsidRPr="00AB19B9">
        <w:rPr>
          <w:sz w:val="24"/>
          <w:szCs w:val="24"/>
          <w:lang w:val="id-ID"/>
        </w:rPr>
        <w:t xml:space="preserve">                        </w:t>
      </w:r>
      <w:r w:rsidRPr="00AB19B9">
        <w:rPr>
          <w:sz w:val="24"/>
          <w:szCs w:val="24"/>
          <w:lang w:val="id-ID"/>
        </w:rPr>
        <w:t xml:space="preserve">                               </w:t>
      </w:r>
    </w:p>
    <w:p w:rsidR="0044783C" w:rsidRDefault="0044783C">
      <w:pPr>
        <w:rPr>
          <w:lang w:val="id-ID"/>
        </w:rPr>
      </w:pPr>
    </w:p>
    <w:p w:rsidR="00FB10E4" w:rsidRPr="007274D3" w:rsidRDefault="00FB10E4">
      <w:pPr>
        <w:rPr>
          <w:lang w:val="id-ID"/>
        </w:rPr>
      </w:pPr>
    </w:p>
    <w:p w:rsidR="00AB3046" w:rsidRDefault="00AB3046">
      <w:pPr>
        <w:rPr>
          <w:lang w:val="id-ID"/>
        </w:rPr>
      </w:pPr>
    </w:p>
    <w:p w:rsidR="001A535D" w:rsidRDefault="001A535D">
      <w:pPr>
        <w:rPr>
          <w:lang w:val="id-ID"/>
        </w:rPr>
      </w:pPr>
    </w:p>
    <w:p w:rsidR="001A535D" w:rsidRDefault="001A535D">
      <w:pPr>
        <w:rPr>
          <w:lang w:val="id-ID"/>
        </w:rPr>
      </w:pPr>
    </w:p>
    <w:p w:rsidR="001A535D" w:rsidRDefault="001A535D">
      <w:pPr>
        <w:rPr>
          <w:lang w:val="id-ID"/>
        </w:rPr>
      </w:pPr>
    </w:p>
    <w:p w:rsidR="001A535D" w:rsidRDefault="001A535D">
      <w:pPr>
        <w:rPr>
          <w:lang w:val="id-ID"/>
        </w:rPr>
      </w:pPr>
    </w:p>
    <w:p w:rsidR="001A535D" w:rsidRDefault="001A535D">
      <w:pPr>
        <w:rPr>
          <w:lang w:val="id-ID"/>
        </w:rPr>
      </w:pPr>
    </w:p>
    <w:p w:rsidR="001A535D" w:rsidRDefault="001A535D">
      <w:pPr>
        <w:rPr>
          <w:lang w:val="id-ID"/>
        </w:rPr>
      </w:pPr>
    </w:p>
    <w:p w:rsidR="001A535D" w:rsidRDefault="001A535D">
      <w:pPr>
        <w:rPr>
          <w:lang w:val="id-ID"/>
        </w:rPr>
      </w:pPr>
    </w:p>
    <w:p w:rsidR="001A535D" w:rsidRDefault="001A535D">
      <w:pPr>
        <w:rPr>
          <w:lang w:val="id-ID"/>
        </w:rPr>
      </w:pPr>
    </w:p>
    <w:p w:rsidR="001A535D" w:rsidRDefault="001A535D">
      <w:pPr>
        <w:rPr>
          <w:lang w:val="id-ID"/>
        </w:rPr>
      </w:pPr>
      <w:r>
        <w:rPr>
          <w:lang w:val="id-ID"/>
        </w:rPr>
        <w:t xml:space="preserve">   </w:t>
      </w:r>
    </w:p>
    <w:p w:rsidR="001A535D" w:rsidRDefault="001A535D">
      <w:pPr>
        <w:rPr>
          <w:lang w:val="id-ID"/>
        </w:rPr>
      </w:pPr>
    </w:p>
    <w:p w:rsidR="001A535D" w:rsidRPr="00AB3046" w:rsidRDefault="001A535D">
      <w:pPr>
        <w:rPr>
          <w:lang w:val="id-ID"/>
        </w:rPr>
      </w:pPr>
      <w:r>
        <w:rPr>
          <w:noProof/>
        </w:rPr>
        <w:drawing>
          <wp:inline distT="0" distB="0" distL="0" distR="0">
            <wp:extent cx="4694908" cy="2585155"/>
            <wp:effectExtent l="19050" t="0" r="0" b="0"/>
            <wp:docPr id="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1230" t="44932" r="31180" b="17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908" cy="258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535D" w:rsidRPr="00AB3046" w:rsidSect="00FA3D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9C0210"/>
    <w:rsid w:val="000515AA"/>
    <w:rsid w:val="001A535D"/>
    <w:rsid w:val="0044783C"/>
    <w:rsid w:val="007274D3"/>
    <w:rsid w:val="00737E1E"/>
    <w:rsid w:val="009C0210"/>
    <w:rsid w:val="00AB19B9"/>
    <w:rsid w:val="00AB3046"/>
    <w:rsid w:val="00DC4C5C"/>
    <w:rsid w:val="00DD3613"/>
    <w:rsid w:val="00FA3DC3"/>
    <w:rsid w:val="00FB1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3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0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2020-08-09T08:59:00Z</dcterms:created>
  <dcterms:modified xsi:type="dcterms:W3CDTF">2021-05-25T12:34:00Z</dcterms:modified>
</cp:coreProperties>
</file>