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11EE" w:rsidRDefault="00CB11EE" w:rsidP="00AE239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134" w:left="270" w:hanging="2"/>
        <w:jc w:val="left"/>
        <w:rPr>
          <w:rFonts w:ascii="Garamond" w:eastAsia="Garamond" w:hAnsi="Garamond" w:cs="Garamond"/>
          <w:b/>
          <w:color w:val="FF0000"/>
          <w:sz w:val="24"/>
          <w:szCs w:val="24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Garamond" w:eastAsia="Garamond" w:hAnsi="Garamond" w:cs="Garamond"/>
          <w:b/>
          <w:sz w:val="26"/>
          <w:szCs w:val="26"/>
        </w:rPr>
      </w:pPr>
      <w:proofErr w:type="spellStart"/>
      <w:r>
        <w:rPr>
          <w:rFonts w:ascii="Garamond" w:eastAsia="Garamond" w:hAnsi="Garamond" w:cs="Garamond"/>
          <w:b/>
          <w:sz w:val="26"/>
          <w:szCs w:val="26"/>
        </w:rPr>
        <w:t>Keanekaragaman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Spesies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Burung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di Gumuk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Kerang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,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Kecamatan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Sumbersari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,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Kabupaten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Jember,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Jawa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Timur </w:t>
      </w: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 xml:space="preserve">The Diversity of bird species in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Kerang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Hillock at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Sumbersari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District, Jember Regency, East Java</w:t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hanging="2"/>
        <w:rPr>
          <w:rFonts w:ascii="Garamond" w:eastAsia="Garamond" w:hAnsi="Garamond" w:cs="Garamond"/>
          <w:b/>
          <w:color w:val="FF0000"/>
          <w:sz w:val="22"/>
          <w:szCs w:val="22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hanging="2"/>
        <w:rPr>
          <w:rFonts w:ascii="Garamond" w:eastAsia="Garamond" w:hAnsi="Garamond" w:cs="Garamond"/>
          <w:b/>
          <w:vertAlign w:val="superscript"/>
        </w:rPr>
      </w:pPr>
      <w:r>
        <w:rPr>
          <w:rFonts w:ascii="Garamond" w:eastAsia="Garamond" w:hAnsi="Garamond" w:cs="Garamond"/>
          <w:b/>
        </w:rPr>
        <w:t xml:space="preserve">Nur </w:t>
      </w:r>
      <w:proofErr w:type="spellStart"/>
      <w:r>
        <w:rPr>
          <w:rFonts w:ascii="Garamond" w:eastAsia="Garamond" w:hAnsi="Garamond" w:cs="Garamond"/>
          <w:b/>
        </w:rPr>
        <w:t>Ainna</w:t>
      </w:r>
      <w:proofErr w:type="spellEnd"/>
      <w:r>
        <w:rPr>
          <w:rFonts w:ascii="Garamond" w:eastAsia="Garamond" w:hAnsi="Garamond" w:cs="Garamond"/>
          <w:b/>
        </w:rPr>
        <w:t xml:space="preserve"> Fairuz Jasmine</w:t>
      </w:r>
      <w:r>
        <w:rPr>
          <w:rFonts w:ascii="Garamond" w:eastAsia="Garamond" w:hAnsi="Garamond" w:cs="Garamond"/>
          <w:b/>
          <w:vertAlign w:val="superscript"/>
        </w:rPr>
        <w:t>1</w:t>
      </w:r>
      <w:r>
        <w:rPr>
          <w:rFonts w:ascii="Garamond" w:eastAsia="Garamond" w:hAnsi="Garamond" w:cs="Garamond"/>
          <w:b/>
        </w:rPr>
        <w:t>, Syafira Lailatul Ulfa Marfuah</w:t>
      </w:r>
      <w:r>
        <w:rPr>
          <w:rFonts w:ascii="Garamond" w:eastAsia="Garamond" w:hAnsi="Garamond" w:cs="Garamond"/>
          <w:b/>
          <w:vertAlign w:val="superscript"/>
        </w:rPr>
        <w:t>1</w:t>
      </w:r>
      <w:r>
        <w:rPr>
          <w:rFonts w:ascii="Garamond" w:eastAsia="Garamond" w:hAnsi="Garamond" w:cs="Garamond"/>
          <w:b/>
        </w:rPr>
        <w:t>, Maria Margareta</w:t>
      </w:r>
      <w:r>
        <w:rPr>
          <w:rFonts w:ascii="Garamond" w:eastAsia="Garamond" w:hAnsi="Garamond" w:cs="Garamond"/>
          <w:b/>
          <w:vertAlign w:val="superscript"/>
        </w:rPr>
        <w:t>1</w:t>
      </w:r>
      <w:r>
        <w:rPr>
          <w:rFonts w:ascii="Garamond" w:eastAsia="Garamond" w:hAnsi="Garamond" w:cs="Garamond"/>
          <w:b/>
        </w:rPr>
        <w:t>, Hari Sulistyowati</w:t>
      </w:r>
      <w:r>
        <w:rPr>
          <w:rFonts w:ascii="Garamond" w:eastAsia="Garamond" w:hAnsi="Garamond" w:cs="Garamond"/>
          <w:b/>
          <w:vertAlign w:val="superscript"/>
        </w:rPr>
        <w:t>1</w:t>
      </w:r>
      <w:r>
        <w:rPr>
          <w:rFonts w:ascii="Garamond" w:eastAsia="Garamond" w:hAnsi="Garamond" w:cs="Garamond"/>
          <w:b/>
        </w:rPr>
        <w:t>, dan Arif Mohammad Siddiq</w:t>
      </w:r>
      <w:r>
        <w:rPr>
          <w:rFonts w:ascii="Garamond" w:eastAsia="Garamond" w:hAnsi="Garamond" w:cs="Garamond"/>
          <w:b/>
          <w:vertAlign w:val="superscript"/>
        </w:rPr>
        <w:t>1 *</w:t>
      </w:r>
    </w:p>
    <w:p w:rsidR="00CB11EE" w:rsidRDefault="00000000">
      <w:pPr>
        <w:spacing w:line="244" w:lineRule="auto"/>
        <w:ind w:left="0" w:right="680" w:hanging="2"/>
        <w:rPr>
          <w:rFonts w:ascii="Garamond" w:eastAsia="Garamond" w:hAnsi="Garamond" w:cs="Garamond"/>
          <w:i/>
        </w:rPr>
      </w:pPr>
      <w:r>
        <w:rPr>
          <w:rFonts w:ascii="Garamond" w:eastAsia="Garamond" w:hAnsi="Garamond" w:cs="Garamond"/>
          <w:i/>
        </w:rPr>
        <w:t xml:space="preserve">Program </w:t>
      </w:r>
      <w:proofErr w:type="spellStart"/>
      <w:r>
        <w:rPr>
          <w:rFonts w:ascii="Garamond" w:eastAsia="Garamond" w:hAnsi="Garamond" w:cs="Garamond"/>
          <w:i/>
        </w:rPr>
        <w:t>Studi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Biologi</w:t>
      </w:r>
      <w:proofErr w:type="spellEnd"/>
      <w:r>
        <w:rPr>
          <w:rFonts w:ascii="Garamond" w:eastAsia="Garamond" w:hAnsi="Garamond" w:cs="Garamond"/>
          <w:i/>
        </w:rPr>
        <w:t xml:space="preserve">, </w:t>
      </w:r>
      <w:proofErr w:type="spellStart"/>
      <w:r>
        <w:rPr>
          <w:rFonts w:ascii="Garamond" w:eastAsia="Garamond" w:hAnsi="Garamond" w:cs="Garamond"/>
          <w:i/>
        </w:rPr>
        <w:t>Fakultas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Matematika</w:t>
      </w:r>
      <w:proofErr w:type="spellEnd"/>
      <w:r>
        <w:rPr>
          <w:rFonts w:ascii="Garamond" w:eastAsia="Garamond" w:hAnsi="Garamond" w:cs="Garamond"/>
          <w:i/>
        </w:rPr>
        <w:t xml:space="preserve"> dan </w:t>
      </w:r>
      <w:proofErr w:type="spellStart"/>
      <w:r>
        <w:rPr>
          <w:rFonts w:ascii="Garamond" w:eastAsia="Garamond" w:hAnsi="Garamond" w:cs="Garamond"/>
          <w:i/>
        </w:rPr>
        <w:t>Ilmu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Pengetahuan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Alam</w:t>
      </w:r>
      <w:proofErr w:type="spellEnd"/>
      <w:r>
        <w:rPr>
          <w:rFonts w:ascii="Garamond" w:eastAsia="Garamond" w:hAnsi="Garamond" w:cs="Garamond"/>
          <w:i/>
        </w:rPr>
        <w:t>, Universitas Jember</w:t>
      </w:r>
    </w:p>
    <w:p w:rsidR="00CB11EE" w:rsidRDefault="00000000">
      <w:pPr>
        <w:spacing w:line="244" w:lineRule="auto"/>
        <w:ind w:left="0" w:right="680" w:hanging="2"/>
        <w:rPr>
          <w:rFonts w:ascii="Garamond" w:eastAsia="Garamond" w:hAnsi="Garamond" w:cs="Garamond"/>
          <w:b/>
          <w:vertAlign w:val="superscript"/>
        </w:rPr>
      </w:pPr>
      <w:r>
        <w:rPr>
          <w:rFonts w:ascii="Garamond" w:eastAsia="Garamond" w:hAnsi="Garamond" w:cs="Garamond"/>
          <w:b/>
          <w:vertAlign w:val="superscript"/>
        </w:rPr>
        <w:t>*</w:t>
      </w:r>
      <w:r>
        <w:rPr>
          <w:rFonts w:ascii="Garamond" w:eastAsia="Garamond" w:hAnsi="Garamond" w:cs="Garamond"/>
        </w:rPr>
        <w:t>Email:  arifsiddiq.fmipa@unej.ac.id</w:t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before="40" w:after="40" w:line="240" w:lineRule="auto"/>
        <w:ind w:left="0" w:hanging="2"/>
        <w:jc w:val="left"/>
        <w:rPr>
          <w:rFonts w:ascii="Garamond" w:eastAsia="Garamond" w:hAnsi="Garamond" w:cs="Garamond"/>
          <w:color w:val="000000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40" w:line="240" w:lineRule="auto"/>
        <w:ind w:left="0" w:hanging="2"/>
        <w:rPr>
          <w:rFonts w:ascii="Garamond" w:eastAsia="Garamond" w:hAnsi="Garamond" w:cs="Garamond"/>
          <w:b/>
          <w:color w:val="FF0000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ABSTRACT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:rsidR="00CB11EE" w:rsidRDefault="00000000" w:rsidP="00AE2390">
      <w:pPr>
        <w:ind w:leftChars="314" w:left="630" w:right="659" w:hanging="2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kelompok</w:t>
      </w:r>
      <w:proofErr w:type="spellEnd"/>
      <w:r>
        <w:rPr>
          <w:rFonts w:ascii="Garamond" w:eastAsia="Garamond" w:hAnsi="Garamond" w:cs="Garamond"/>
        </w:rPr>
        <w:t xml:space="preserve"> satwa liar yang </w:t>
      </w:r>
      <w:proofErr w:type="spellStart"/>
      <w:r>
        <w:rPr>
          <w:rFonts w:ascii="Garamond" w:eastAsia="Garamond" w:hAnsi="Garamond" w:cs="Garamond"/>
        </w:rPr>
        <w:t>banyak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mudah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dijumpai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berbagai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kondisi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tipe</w:t>
      </w:r>
      <w:proofErr w:type="spellEnd"/>
      <w:r>
        <w:rPr>
          <w:rFonts w:ascii="Garamond" w:eastAsia="Garamond" w:hAnsi="Garamond" w:cs="Garamond"/>
        </w:rPr>
        <w:t xml:space="preserve"> habitat. </w:t>
      </w:r>
      <w:proofErr w:type="spellStart"/>
      <w:r>
        <w:rPr>
          <w:rFonts w:ascii="Garamond" w:eastAsia="Garamond" w:hAnsi="Garamond" w:cs="Garamond"/>
        </w:rPr>
        <w:t>Kelompok</w:t>
      </w:r>
      <w:proofErr w:type="spellEnd"/>
      <w:r>
        <w:rPr>
          <w:rFonts w:ascii="Garamond" w:eastAsia="Garamond" w:hAnsi="Garamond" w:cs="Garamond"/>
        </w:rPr>
        <w:t xml:space="preserve"> satwa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bisa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dihabitat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alami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buatan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ataupun</w:t>
      </w:r>
      <w:proofErr w:type="spellEnd"/>
      <w:r>
        <w:rPr>
          <w:rFonts w:ascii="Garamond" w:eastAsia="Garamond" w:hAnsi="Garamond" w:cs="Garamond"/>
        </w:rPr>
        <w:t xml:space="preserve"> juga </w:t>
      </w:r>
      <w:proofErr w:type="spellStart"/>
      <w:r>
        <w:rPr>
          <w:rFonts w:ascii="Garamond" w:eastAsia="Garamond" w:hAnsi="Garamond" w:cs="Garamond"/>
        </w:rPr>
        <w:t>bisa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hidup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disekitar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manusia</w:t>
      </w:r>
      <w:proofErr w:type="spellEnd"/>
      <w:r>
        <w:rPr>
          <w:rFonts w:ascii="Garamond" w:eastAsia="Garamond" w:hAnsi="Garamond" w:cs="Garamond"/>
        </w:rPr>
        <w:t xml:space="preserve"> (urban). Dari total </w:t>
      </w:r>
      <w:proofErr w:type="spellStart"/>
      <w:r>
        <w:rPr>
          <w:rFonts w:ascii="Garamond" w:eastAsia="Garamond" w:hAnsi="Garamond" w:cs="Garamond"/>
        </w:rPr>
        <w:t>keseluruhan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, Indonesia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17%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Keragaman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menjadi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indikator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lingkungan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beragam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wilayah </w:t>
      </w:r>
      <w:proofErr w:type="spellStart"/>
      <w:r>
        <w:rPr>
          <w:rFonts w:ascii="Garamond" w:eastAsia="Garamond" w:hAnsi="Garamond" w:cs="Garamond"/>
        </w:rPr>
        <w:t>tertentu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digunakan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sebagai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penilaian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awal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menilai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biodiversitas</w:t>
      </w:r>
      <w:proofErr w:type="spellEnd"/>
      <w:r>
        <w:rPr>
          <w:rFonts w:ascii="Garamond" w:eastAsia="Garamond" w:hAnsi="Garamond" w:cs="Garamond"/>
        </w:rPr>
        <w:t xml:space="preserve"> pada </w:t>
      </w:r>
      <w:proofErr w:type="spellStart"/>
      <w:r>
        <w:rPr>
          <w:rFonts w:ascii="Garamond" w:eastAsia="Garamond" w:hAnsi="Garamond" w:cs="Garamond"/>
        </w:rPr>
        <w:t>suatu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kawasan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bertujuan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menentukan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pada wilayah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Jember, </w:t>
      </w:r>
      <w:proofErr w:type="spellStart"/>
      <w:r>
        <w:rPr>
          <w:rFonts w:ascii="Garamond" w:eastAsia="Garamond" w:hAnsi="Garamond" w:cs="Garamond"/>
        </w:rPr>
        <w:t>Jawa</w:t>
      </w:r>
      <w:proofErr w:type="spellEnd"/>
      <w:r>
        <w:rPr>
          <w:rFonts w:ascii="Garamond" w:eastAsia="Garamond" w:hAnsi="Garamond" w:cs="Garamond"/>
        </w:rPr>
        <w:t xml:space="preserve"> Timur.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pada </w:t>
      </w:r>
      <w:proofErr w:type="spellStart"/>
      <w:r>
        <w:rPr>
          <w:rFonts w:ascii="Garamond" w:eastAsia="Garamond" w:hAnsi="Garamond" w:cs="Garamond"/>
        </w:rPr>
        <w:t>bulan</w:t>
      </w:r>
      <w:proofErr w:type="spellEnd"/>
      <w:r>
        <w:rPr>
          <w:rFonts w:ascii="Garamond" w:eastAsia="Garamond" w:hAnsi="Garamond" w:cs="Garamond"/>
        </w:rPr>
        <w:t xml:space="preserve"> Mei 2023. </w:t>
      </w:r>
      <w:proofErr w:type="spellStart"/>
      <w:r>
        <w:rPr>
          <w:rFonts w:ascii="Garamond" w:eastAsia="Garamond" w:hAnsi="Garamond" w:cs="Garamond"/>
        </w:rPr>
        <w:t>Metode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digunakan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i/>
        </w:rPr>
        <w:t>point count</w:t>
      </w:r>
      <w:r>
        <w:rPr>
          <w:rFonts w:ascii="Garamond" w:eastAsia="Garamond" w:hAnsi="Garamond" w:cs="Garamond"/>
        </w:rPr>
        <w:t xml:space="preserve"> (</w:t>
      </w:r>
      <w:proofErr w:type="spellStart"/>
      <w:r>
        <w:rPr>
          <w:rFonts w:ascii="Garamond" w:eastAsia="Garamond" w:hAnsi="Garamond" w:cs="Garamond"/>
        </w:rPr>
        <w:t>titik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hitung</w:t>
      </w:r>
      <w:proofErr w:type="spellEnd"/>
      <w:r>
        <w:rPr>
          <w:rFonts w:ascii="Garamond" w:eastAsia="Garamond" w:hAnsi="Garamond" w:cs="Garamond"/>
        </w:rPr>
        <w:t xml:space="preserve">)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total </w:t>
      </w:r>
      <w:proofErr w:type="spellStart"/>
      <w:r>
        <w:rPr>
          <w:rFonts w:ascii="Garamond" w:eastAsia="Garamond" w:hAnsi="Garamond" w:cs="Garamond"/>
        </w:rPr>
        <w:t>tiga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pengamatan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Pengamatan</w:t>
      </w:r>
      <w:proofErr w:type="spellEnd"/>
      <w:r>
        <w:rPr>
          <w:rFonts w:ascii="Garamond" w:eastAsia="Garamond" w:hAnsi="Garamond" w:cs="Garamond"/>
        </w:rPr>
        <w:t xml:space="preserve"> pada </w:t>
      </w:r>
      <w:proofErr w:type="spellStart"/>
      <w:r>
        <w:rPr>
          <w:rFonts w:ascii="Garamond" w:eastAsia="Garamond" w:hAnsi="Garamond" w:cs="Garamond"/>
        </w:rPr>
        <w:t>setiap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radius </w:t>
      </w:r>
      <w:proofErr w:type="gramStart"/>
      <w:r>
        <w:rPr>
          <w:rFonts w:ascii="Garamond" w:eastAsia="Garamond" w:hAnsi="Garamond" w:cs="Garamond"/>
        </w:rPr>
        <w:t>25 meter</w:t>
      </w:r>
      <w:proofErr w:type="gram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selama</w:t>
      </w:r>
      <w:proofErr w:type="spellEnd"/>
      <w:r>
        <w:rPr>
          <w:rFonts w:ascii="Garamond" w:eastAsia="Garamond" w:hAnsi="Garamond" w:cs="Garamond"/>
        </w:rPr>
        <w:t xml:space="preserve"> 15 </w:t>
      </w:r>
      <w:proofErr w:type="spellStart"/>
      <w:r>
        <w:rPr>
          <w:rFonts w:ascii="Garamond" w:eastAsia="Garamond" w:hAnsi="Garamond" w:cs="Garamond"/>
        </w:rPr>
        <w:t>menit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mencatat</w:t>
      </w:r>
      <w:proofErr w:type="spellEnd"/>
      <w:r>
        <w:rPr>
          <w:rFonts w:ascii="Garamond" w:eastAsia="Garamond" w:hAnsi="Garamond" w:cs="Garamond"/>
        </w:rPr>
        <w:t xml:space="preserve"> data ekologi yang </w:t>
      </w:r>
      <w:proofErr w:type="spellStart"/>
      <w:r>
        <w:rPr>
          <w:rFonts w:ascii="Garamond" w:eastAsia="Garamond" w:hAnsi="Garamond" w:cs="Garamond"/>
        </w:rPr>
        <w:t>meliputi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nama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. Analisis data menggunakan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Shannon-Wiener (H’).  Berdasarkan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27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17 </w:t>
      </w:r>
      <w:proofErr w:type="spellStart"/>
      <w:r>
        <w:rPr>
          <w:rFonts w:ascii="Garamond" w:eastAsia="Garamond" w:hAnsi="Garamond" w:cs="Garamond"/>
        </w:rPr>
        <w:t>famili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kelimpahan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tertinggi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Walet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Linchi</w:t>
      </w:r>
      <w:proofErr w:type="spellEnd"/>
      <w:r>
        <w:rPr>
          <w:rFonts w:ascii="Garamond" w:eastAsia="Garamond" w:hAnsi="Garamond" w:cs="Garamond"/>
        </w:rPr>
        <w:t xml:space="preserve"> (</w:t>
      </w:r>
      <w:r>
        <w:rPr>
          <w:rFonts w:ascii="Garamond" w:eastAsia="Garamond" w:hAnsi="Garamond" w:cs="Garamond"/>
          <w:i/>
        </w:rPr>
        <w:t xml:space="preserve">Collocalia </w:t>
      </w:r>
      <w:proofErr w:type="spellStart"/>
      <w:r>
        <w:rPr>
          <w:rFonts w:ascii="Garamond" w:eastAsia="Garamond" w:hAnsi="Garamond" w:cs="Garamond"/>
          <w:i/>
        </w:rPr>
        <w:t>linchi</w:t>
      </w:r>
      <w:proofErr w:type="spellEnd"/>
      <w:r>
        <w:rPr>
          <w:rFonts w:ascii="Garamond" w:eastAsia="Garamond" w:hAnsi="Garamond" w:cs="Garamond"/>
        </w:rPr>
        <w:t xml:space="preserve">)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rata-rata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sebanyak</w:t>
      </w:r>
      <w:proofErr w:type="spellEnd"/>
      <w:r>
        <w:rPr>
          <w:rFonts w:ascii="Garamond" w:eastAsia="Garamond" w:hAnsi="Garamond" w:cs="Garamond"/>
        </w:rPr>
        <w:t xml:space="preserve"> 95 </w:t>
      </w:r>
      <w:proofErr w:type="spellStart"/>
      <w:r>
        <w:rPr>
          <w:rFonts w:ascii="Garamond" w:eastAsia="Garamond" w:hAnsi="Garamond" w:cs="Garamond"/>
        </w:rPr>
        <w:t>ekor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Shannon-Wiener (H’)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nilai</w:t>
      </w:r>
      <w:proofErr w:type="spellEnd"/>
      <w:r>
        <w:rPr>
          <w:rFonts w:ascii="Garamond" w:eastAsia="Garamond" w:hAnsi="Garamond" w:cs="Garamond"/>
        </w:rPr>
        <w:t xml:space="preserve"> 1,970 yang </w:t>
      </w:r>
      <w:proofErr w:type="spellStart"/>
      <w:r>
        <w:rPr>
          <w:rFonts w:ascii="Garamond" w:eastAsia="Garamond" w:hAnsi="Garamond" w:cs="Garamond"/>
        </w:rPr>
        <w:t>dikategorikan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sedang</w:t>
      </w:r>
      <w:proofErr w:type="spellEnd"/>
      <w:r>
        <w:rPr>
          <w:rFonts w:ascii="Garamond" w:eastAsia="Garamond" w:hAnsi="Garamond" w:cs="Garamond"/>
        </w:rPr>
        <w:t xml:space="preserve">. Status </w:t>
      </w:r>
      <w:proofErr w:type="spellStart"/>
      <w:r>
        <w:rPr>
          <w:rFonts w:ascii="Garamond" w:eastAsia="Garamond" w:hAnsi="Garamond" w:cs="Garamond"/>
        </w:rPr>
        <w:t>konservasi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seluruh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berdasarkan IUCN </w:t>
      </w:r>
      <w:proofErr w:type="spellStart"/>
      <w:r>
        <w:rPr>
          <w:rFonts w:ascii="Garamond" w:eastAsia="Garamond" w:hAnsi="Garamond" w:cs="Garamond"/>
        </w:rPr>
        <w:t>adalah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i/>
        </w:rPr>
        <w:t>Least Concern</w:t>
      </w:r>
      <w:r>
        <w:rPr>
          <w:rFonts w:ascii="Garamond" w:eastAsia="Garamond" w:hAnsi="Garamond" w:cs="Garamond"/>
        </w:rPr>
        <w:t xml:space="preserve"> (LC).</w:t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29" w:hanging="2"/>
        <w:jc w:val="both"/>
        <w:rPr>
          <w:rFonts w:ascii="Garamond" w:eastAsia="Garamond" w:hAnsi="Garamond" w:cs="Garamond"/>
        </w:rPr>
      </w:pP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29" w:hanging="2"/>
        <w:jc w:val="both"/>
        <w:rPr>
          <w:rFonts w:ascii="Garamond" w:eastAsia="Garamond" w:hAnsi="Garamond" w:cs="Garamond"/>
          <w:color w:val="000000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67" w:hanging="2"/>
        <w:jc w:val="lef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color w:val="000000"/>
        </w:rPr>
        <w:t>Keywords:</w:t>
      </w:r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,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, Jember,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67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ab/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67" w:hanging="2"/>
        <w:jc w:val="left"/>
        <w:rPr>
          <w:rFonts w:ascii="Garamond" w:eastAsia="Garamond" w:hAnsi="Garamond" w:cs="Garamond"/>
          <w:color w:val="000000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67" w:hanging="2"/>
        <w:jc w:val="left"/>
        <w:rPr>
          <w:rFonts w:ascii="Garamond" w:eastAsia="Garamond" w:hAnsi="Garamond" w:cs="Garamond"/>
          <w:color w:val="000000"/>
        </w:rPr>
        <w:sectPr w:rsidR="00CB11EE">
          <w:headerReference w:type="even" r:id="rId8"/>
          <w:headerReference w:type="default" r:id="rId9"/>
          <w:footerReference w:type="default" r:id="rId10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581970" y="3780000"/>
                          <a:ext cx="35280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B11EE" w:rsidRDefault="00000000" w:rsidP="00AE2390">
      <w:pPr>
        <w:pStyle w:val="Heading1"/>
        <w:numPr>
          <w:ilvl w:val="0"/>
          <w:numId w:val="0"/>
        </w:numPr>
        <w:jc w:val="both"/>
        <w:rPr>
          <w:rFonts w:ascii="Garamond" w:eastAsia="Garamond" w:hAnsi="Garamond" w:cs="Garamond"/>
          <w:color w:val="FF0000"/>
          <w:sz w:val="24"/>
          <w:szCs w:val="24"/>
        </w:rPr>
      </w:pPr>
      <w:r>
        <w:rPr>
          <w:rFonts w:ascii="Garamond" w:eastAsia="Garamond" w:hAnsi="Garamond" w:cs="Garamond"/>
          <w:b/>
          <w:sz w:val="23"/>
          <w:szCs w:val="23"/>
        </w:rPr>
        <w:t>PENDAHULUAN</w:t>
      </w:r>
    </w:p>
    <w:p w:rsidR="00AE2390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369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hayati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merupakan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sumber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alam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meliputi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flora dan fauna.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menentukan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kemampuan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adaptasi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populasi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menjadi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bagian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interaksi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antar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, baik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sesama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organisme</w:t>
      </w:r>
      <w:proofErr w:type="spellEnd"/>
      <w:r>
        <w:rPr>
          <w:rFonts w:ascii="Garamond" w:eastAsia="Garamond" w:hAnsi="Garamond" w:cs="Garamond"/>
        </w:rPr>
        <w:t xml:space="preserve"> maupun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lingkungannya</w:t>
      </w:r>
      <w:proofErr w:type="spellEnd"/>
      <w:r>
        <w:rPr>
          <w:rFonts w:ascii="Garamond" w:eastAsia="Garamond" w:hAnsi="Garamond" w:cs="Garamond"/>
        </w:rPr>
        <w:t xml:space="preserve"> (Primack et al., 1998). Salah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fauna yang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diukur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. Peran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menurut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Nurmaeti</w:t>
      </w:r>
      <w:proofErr w:type="spellEnd"/>
      <w:r>
        <w:rPr>
          <w:rFonts w:ascii="Garamond" w:eastAsia="Garamond" w:hAnsi="Garamond" w:cs="Garamond"/>
        </w:rPr>
        <w:t xml:space="preserve"> et al. (2018),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mengendalikan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populasi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serangga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membantu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penyerbukan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penyebaran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biji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penyeimbang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menjadi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indikator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perubahan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lingkungan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konservasi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berbagai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tipe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baik wilayah </w:t>
      </w:r>
      <w:proofErr w:type="spellStart"/>
      <w:r>
        <w:rPr>
          <w:rFonts w:ascii="Garamond" w:eastAsia="Garamond" w:hAnsi="Garamond" w:cs="Garamond"/>
        </w:rPr>
        <w:t>dataran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rendah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sampai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tinggi</w:t>
      </w:r>
      <w:proofErr w:type="spellEnd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</w:rPr>
        <w:t xml:space="preserve">sehingga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menjadi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indikator</w:t>
      </w:r>
      <w:proofErr w:type="spellEnd"/>
      <w:r>
        <w:rPr>
          <w:rFonts w:ascii="Garamond" w:eastAsia="Garamond" w:hAnsi="Garamond" w:cs="Garamond"/>
        </w:rPr>
        <w:t xml:space="preserve"> penting dalam</w:t>
      </w:r>
      <w:r w:rsidR="00AE2390"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(</w:t>
      </w:r>
      <w:proofErr w:type="spellStart"/>
      <w:r>
        <w:rPr>
          <w:rFonts w:ascii="Garamond" w:eastAsia="Garamond" w:hAnsi="Garamond" w:cs="Garamond"/>
        </w:rPr>
        <w:t>Hadinoto</w:t>
      </w:r>
      <w:proofErr w:type="spellEnd"/>
      <w:r>
        <w:rPr>
          <w:rFonts w:ascii="Garamond" w:eastAsia="Garamond" w:hAnsi="Garamond" w:cs="Garamond"/>
        </w:rPr>
        <w:t xml:space="preserve"> et al., 2012; Siddiq et al., 2023). 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369"/>
        <w:jc w:val="both"/>
        <w:rPr>
          <w:rFonts w:ascii="Garamond" w:eastAsia="Garamond" w:hAnsi="Garamond" w:cs="Garamond"/>
          <w:color w:val="FF0000"/>
          <w:u w:val="single"/>
        </w:rPr>
      </w:pP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merupakan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sistem</w:t>
      </w:r>
      <w:proofErr w:type="spellEnd"/>
      <w:r>
        <w:rPr>
          <w:rFonts w:ascii="Garamond" w:eastAsia="Garamond" w:hAnsi="Garamond" w:cs="Garamond"/>
        </w:rPr>
        <w:t xml:space="preserve"> ekologi yang </w:t>
      </w:r>
      <w:proofErr w:type="spellStart"/>
      <w:r>
        <w:rPr>
          <w:rFonts w:ascii="Garamond" w:eastAsia="Garamond" w:hAnsi="Garamond" w:cs="Garamond"/>
        </w:rPr>
        <w:t>terbentuk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interaksi</w:t>
      </w:r>
      <w:proofErr w:type="spellEnd"/>
      <w:r>
        <w:rPr>
          <w:rFonts w:ascii="Garamond" w:eastAsia="Garamond" w:hAnsi="Garamond" w:cs="Garamond"/>
        </w:rPr>
        <w:t xml:space="preserve"> timbal </w:t>
      </w:r>
      <w:proofErr w:type="spellStart"/>
      <w:r>
        <w:rPr>
          <w:rFonts w:ascii="Garamond" w:eastAsia="Garamond" w:hAnsi="Garamond" w:cs="Garamond"/>
        </w:rPr>
        <w:t>balik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antara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makhluk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hidup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lingkungannya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serta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interaksi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kedua </w:t>
      </w:r>
      <w:proofErr w:type="spellStart"/>
      <w:r>
        <w:rPr>
          <w:rFonts w:ascii="Garamond" w:eastAsia="Garamond" w:hAnsi="Garamond" w:cs="Garamond"/>
        </w:rPr>
        <w:t>komponen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saling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mempengaruhi</w:t>
      </w:r>
      <w:proofErr w:type="spellEnd"/>
      <w:r>
        <w:rPr>
          <w:rFonts w:ascii="Garamond" w:eastAsia="Garamond" w:hAnsi="Garamond" w:cs="Garamond"/>
        </w:rPr>
        <w:t xml:space="preserve"> (Rabb, 2017).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 </w:t>
      </w:r>
      <w:proofErr w:type="spellStart"/>
      <w:r>
        <w:rPr>
          <w:rFonts w:ascii="Garamond" w:eastAsia="Garamond" w:hAnsi="Garamond" w:cs="Garamond"/>
        </w:rPr>
        <w:t>merupakan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lingkungan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topografi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berbukit-bukit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Istilah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umum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digunakan</w:t>
      </w:r>
      <w:proofErr w:type="spellEnd"/>
      <w:r>
        <w:rPr>
          <w:rFonts w:ascii="Garamond" w:eastAsia="Garamond" w:hAnsi="Garamond" w:cs="Garamond"/>
        </w:rPr>
        <w:t xml:space="preserve"> untuk wilayah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adalah</w:t>
      </w:r>
      <w:proofErr w:type="spellEnd"/>
      <w:r>
        <w:rPr>
          <w:rFonts w:ascii="Garamond" w:eastAsia="Garamond" w:hAnsi="Garamond" w:cs="Garamond"/>
        </w:rPr>
        <w:t xml:space="preserve"> gumuk. Pada </w:t>
      </w:r>
      <w:proofErr w:type="spellStart"/>
      <w:r>
        <w:rPr>
          <w:rFonts w:ascii="Garamond" w:eastAsia="Garamond" w:hAnsi="Garamond" w:cs="Garamond"/>
        </w:rPr>
        <w:t>tahun</w:t>
      </w:r>
      <w:proofErr w:type="spellEnd"/>
      <w:r>
        <w:rPr>
          <w:rFonts w:ascii="Garamond" w:eastAsia="Garamond" w:hAnsi="Garamond" w:cs="Garamond"/>
        </w:rPr>
        <w:t xml:space="preserve"> 2012 </w:t>
      </w:r>
      <w:proofErr w:type="spellStart"/>
      <w:r>
        <w:rPr>
          <w:rFonts w:ascii="Garamond" w:eastAsia="Garamond" w:hAnsi="Garamond" w:cs="Garamond"/>
        </w:rPr>
        <w:t>Saisabela</w:t>
      </w:r>
      <w:proofErr w:type="spellEnd"/>
      <w:r>
        <w:rPr>
          <w:rFonts w:ascii="Garamond" w:eastAsia="Garamond" w:hAnsi="Garamond" w:cs="Garamond"/>
        </w:rPr>
        <w:t xml:space="preserve"> (2017), </w:t>
      </w:r>
      <w:proofErr w:type="spellStart"/>
      <w:r>
        <w:rPr>
          <w:rFonts w:ascii="Garamond" w:eastAsia="Garamond" w:hAnsi="Garamond" w:cs="Garamond"/>
        </w:rPr>
        <w:t>menyebutkan</w:t>
      </w:r>
      <w:proofErr w:type="spellEnd"/>
      <w:r>
        <w:rPr>
          <w:rFonts w:ascii="Garamond" w:eastAsia="Garamond" w:hAnsi="Garamond" w:cs="Garamond"/>
        </w:rPr>
        <w:t xml:space="preserve"> bahwa </w:t>
      </w:r>
      <w:proofErr w:type="spellStart"/>
      <w:r>
        <w:rPr>
          <w:rFonts w:ascii="Garamond" w:eastAsia="Garamond" w:hAnsi="Garamond" w:cs="Garamond"/>
        </w:rPr>
        <w:t>terdapat</w:t>
      </w:r>
      <w:proofErr w:type="spellEnd"/>
      <w:r>
        <w:rPr>
          <w:rFonts w:ascii="Garamond" w:eastAsia="Garamond" w:hAnsi="Garamond" w:cs="Garamond"/>
        </w:rPr>
        <w:t xml:space="preserve"> 1.670 gumuk yang </w:t>
      </w:r>
      <w:proofErr w:type="spellStart"/>
      <w:r>
        <w:rPr>
          <w:rFonts w:ascii="Garamond" w:eastAsia="Garamond" w:hAnsi="Garamond" w:cs="Garamond"/>
        </w:rPr>
        <w:t>sudah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terinventarisasi</w:t>
      </w:r>
      <w:proofErr w:type="spellEnd"/>
      <w:r>
        <w:rPr>
          <w:rFonts w:ascii="Garamond" w:eastAsia="Garamond" w:hAnsi="Garamond" w:cs="Garamond"/>
        </w:rPr>
        <w:t xml:space="preserve"> dan 285 gumuk yang </w:t>
      </w:r>
      <w:proofErr w:type="spellStart"/>
      <w:r>
        <w:rPr>
          <w:rFonts w:ascii="Garamond" w:eastAsia="Garamond" w:hAnsi="Garamond" w:cs="Garamond"/>
        </w:rPr>
        <w:t>belum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terinventarisasi</w:t>
      </w:r>
      <w:proofErr w:type="spellEnd"/>
      <w:r>
        <w:rPr>
          <w:rFonts w:ascii="Garamond" w:eastAsia="Garamond" w:hAnsi="Garamond" w:cs="Garamond"/>
        </w:rPr>
        <w:t xml:space="preserve">. Gumuk di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terbentuk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aliran</w:t>
      </w:r>
      <w:proofErr w:type="spellEnd"/>
      <w:r>
        <w:rPr>
          <w:rFonts w:ascii="Garamond" w:eastAsia="Garamond" w:hAnsi="Garamond" w:cs="Garamond"/>
        </w:rPr>
        <w:t xml:space="preserve"> lava yang </w:t>
      </w:r>
      <w:proofErr w:type="spellStart"/>
      <w:r>
        <w:rPr>
          <w:rFonts w:ascii="Garamond" w:eastAsia="Garamond" w:hAnsi="Garamond" w:cs="Garamond"/>
        </w:rPr>
        <w:t>kemudian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tertutup</w:t>
      </w:r>
      <w:proofErr w:type="spellEnd"/>
      <w:r>
        <w:rPr>
          <w:rFonts w:ascii="Garamond" w:eastAsia="Garamond" w:hAnsi="Garamond" w:cs="Garamond"/>
        </w:rPr>
        <w:t xml:space="preserve"> oleh material </w:t>
      </w:r>
      <w:proofErr w:type="spellStart"/>
      <w:r>
        <w:rPr>
          <w:rFonts w:ascii="Garamond" w:eastAsia="Garamond" w:hAnsi="Garamond" w:cs="Garamond"/>
        </w:rPr>
        <w:t>vulkanik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berasal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letusan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Gunung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Raung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akibat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pelapukan</w:t>
      </w:r>
      <w:proofErr w:type="spellEnd"/>
      <w:r>
        <w:rPr>
          <w:rFonts w:ascii="Garamond" w:eastAsia="Garamond" w:hAnsi="Garamond" w:cs="Garamond"/>
        </w:rPr>
        <w:t>/</w:t>
      </w:r>
      <w:proofErr w:type="spellStart"/>
      <w:r>
        <w:rPr>
          <w:rFonts w:ascii="Garamond" w:eastAsia="Garamond" w:hAnsi="Garamond" w:cs="Garamond"/>
        </w:rPr>
        <w:t>erosi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lastRenderedPageBreak/>
        <w:t>serta</w:t>
      </w:r>
      <w:proofErr w:type="spellEnd"/>
      <w:r>
        <w:rPr>
          <w:rFonts w:ascii="Garamond" w:eastAsia="Garamond" w:hAnsi="Garamond" w:cs="Garamond"/>
        </w:rPr>
        <w:t xml:space="preserve"> kegiatan </w:t>
      </w:r>
      <w:proofErr w:type="spellStart"/>
      <w:r>
        <w:rPr>
          <w:rFonts w:ascii="Garamond" w:eastAsia="Garamond" w:hAnsi="Garamond" w:cs="Garamond"/>
        </w:rPr>
        <w:t>tektonik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Mammock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Raung</w:t>
      </w:r>
      <w:proofErr w:type="spellEnd"/>
      <w:r>
        <w:rPr>
          <w:rFonts w:ascii="Garamond" w:eastAsia="Garamond" w:hAnsi="Garamond" w:cs="Garamond"/>
        </w:rPr>
        <w:t xml:space="preserve"> (</w:t>
      </w:r>
      <w:proofErr w:type="spellStart"/>
      <w:r>
        <w:rPr>
          <w:rFonts w:ascii="Garamond" w:eastAsia="Garamond" w:hAnsi="Garamond" w:cs="Garamond"/>
        </w:rPr>
        <w:t>Khoiriyah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dkk</w:t>
      </w:r>
      <w:proofErr w:type="spellEnd"/>
      <w:r>
        <w:rPr>
          <w:rFonts w:ascii="Garamond" w:eastAsia="Garamond" w:hAnsi="Garamond" w:cs="Garamond"/>
        </w:rPr>
        <w:t xml:space="preserve">. 2019). </w:t>
      </w:r>
      <w:proofErr w:type="spellStart"/>
      <w:r>
        <w:rPr>
          <w:rFonts w:ascii="Garamond" w:eastAsia="Garamond" w:hAnsi="Garamond" w:cs="Garamond"/>
        </w:rPr>
        <w:t>Disisi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lain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beberapa</w:t>
      </w:r>
      <w:proofErr w:type="spellEnd"/>
      <w:r>
        <w:rPr>
          <w:rFonts w:ascii="Garamond" w:eastAsia="Garamond" w:hAnsi="Garamond" w:cs="Garamond"/>
        </w:rPr>
        <w:t xml:space="preserve"> Gumuk di </w:t>
      </w:r>
      <w:proofErr w:type="spellStart"/>
      <w:r>
        <w:rPr>
          <w:rFonts w:ascii="Garamond" w:eastAsia="Garamond" w:hAnsi="Garamond" w:cs="Garamond"/>
        </w:rPr>
        <w:t>daerah</w:t>
      </w:r>
      <w:proofErr w:type="spellEnd"/>
      <w:r>
        <w:rPr>
          <w:rFonts w:ascii="Garamond" w:eastAsia="Garamond" w:hAnsi="Garamond" w:cs="Garamond"/>
        </w:rPr>
        <w:t xml:space="preserve"> Jember </w:t>
      </w:r>
      <w:proofErr w:type="spellStart"/>
      <w:r>
        <w:rPr>
          <w:rFonts w:ascii="Garamond" w:eastAsia="Garamond" w:hAnsi="Garamond" w:cs="Garamond"/>
        </w:rPr>
        <w:t>telah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mengalami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eksploitasi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berlebih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diambil</w:t>
      </w:r>
      <w:proofErr w:type="spellEnd"/>
      <w:r>
        <w:rPr>
          <w:rFonts w:ascii="Garamond" w:eastAsia="Garamond" w:hAnsi="Garamond" w:cs="Garamond"/>
        </w:rPr>
        <w:t xml:space="preserve"> material </w:t>
      </w:r>
      <w:proofErr w:type="spellStart"/>
      <w:r>
        <w:rPr>
          <w:rFonts w:ascii="Garamond" w:eastAsia="Garamond" w:hAnsi="Garamond" w:cs="Garamond"/>
        </w:rPr>
        <w:t>penyusunnya</w:t>
      </w:r>
      <w:proofErr w:type="spellEnd"/>
      <w:r>
        <w:rPr>
          <w:rFonts w:ascii="Garamond" w:eastAsia="Garamond" w:hAnsi="Garamond" w:cs="Garamond"/>
        </w:rPr>
        <w:t xml:space="preserve"> atau </w:t>
      </w:r>
      <w:proofErr w:type="spellStart"/>
      <w:r>
        <w:rPr>
          <w:rFonts w:ascii="Garamond" w:eastAsia="Garamond" w:hAnsi="Garamond" w:cs="Garamond"/>
        </w:rPr>
        <w:t>dibuat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lahan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pertanian</w:t>
      </w:r>
      <w:proofErr w:type="spellEnd"/>
      <w:r>
        <w:rPr>
          <w:rFonts w:ascii="Garamond" w:eastAsia="Garamond" w:hAnsi="Garamond" w:cs="Garamond"/>
        </w:rPr>
        <w:t xml:space="preserve"> atau </w:t>
      </w:r>
      <w:proofErr w:type="spellStart"/>
      <w:r>
        <w:rPr>
          <w:rFonts w:ascii="Garamond" w:eastAsia="Garamond" w:hAnsi="Garamond" w:cs="Garamond"/>
        </w:rPr>
        <w:t>pemukiman</w:t>
      </w:r>
      <w:proofErr w:type="spellEnd"/>
      <w:r>
        <w:rPr>
          <w:rFonts w:ascii="Garamond" w:eastAsia="Garamond" w:hAnsi="Garamond" w:cs="Garamond"/>
        </w:rPr>
        <w:t xml:space="preserve">. Kegiatan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berdampak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masyarakat</w:t>
      </w:r>
      <w:proofErr w:type="spellEnd"/>
      <w:r>
        <w:rPr>
          <w:rFonts w:ascii="Garamond" w:eastAsia="Garamond" w:hAnsi="Garamond" w:cs="Garamond"/>
        </w:rPr>
        <w:t xml:space="preserve"> maupun </w:t>
      </w:r>
      <w:proofErr w:type="spellStart"/>
      <w:r>
        <w:rPr>
          <w:rFonts w:ascii="Garamond" w:eastAsia="Garamond" w:hAnsi="Garamond" w:cs="Garamond"/>
        </w:rPr>
        <w:t>hewan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tinggal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seperti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mengalami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penurunan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populasi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kehilangan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tempat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tinggal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kekurangan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sumber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makanan</w:t>
      </w:r>
      <w:proofErr w:type="spellEnd"/>
      <w:r>
        <w:rPr>
          <w:rFonts w:ascii="Garamond" w:eastAsia="Garamond" w:hAnsi="Garamond" w:cs="Garamond"/>
        </w:rPr>
        <w:t xml:space="preserve">. Berdasarkan </w:t>
      </w:r>
      <w:proofErr w:type="spellStart"/>
      <w:r>
        <w:rPr>
          <w:rFonts w:ascii="Garamond" w:eastAsia="Garamond" w:hAnsi="Garamond" w:cs="Garamond"/>
        </w:rPr>
        <w:t>hal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, dalam </w:t>
      </w:r>
      <w:proofErr w:type="spellStart"/>
      <w:r>
        <w:rPr>
          <w:rFonts w:ascii="Garamond" w:eastAsia="Garamond" w:hAnsi="Garamond" w:cs="Garamond"/>
        </w:rPr>
        <w:t>upaya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memonitoring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keberadaan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habitat yang </w:t>
      </w:r>
      <w:proofErr w:type="spellStart"/>
      <w:r>
        <w:rPr>
          <w:rFonts w:ascii="Garamond" w:eastAsia="Garamond" w:hAnsi="Garamond" w:cs="Garamond"/>
        </w:rPr>
        <w:t>tersisa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disekitar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kawasan</w:t>
      </w:r>
      <w:proofErr w:type="spellEnd"/>
      <w:r>
        <w:rPr>
          <w:rFonts w:ascii="Garamond" w:eastAsia="Garamond" w:hAnsi="Garamond" w:cs="Garamond"/>
        </w:rPr>
        <w:t xml:space="preserve"> urban, maka penting untuk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tentang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disalah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gumuk </w:t>
      </w:r>
      <w:proofErr w:type="spellStart"/>
      <w:r>
        <w:rPr>
          <w:rFonts w:ascii="Garamond" w:eastAsia="Garamond" w:hAnsi="Garamond" w:cs="Garamond"/>
        </w:rPr>
        <w:t>tersisa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Kecamatan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Sumbersari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. Data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diperlukan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sebagai</w:t>
      </w:r>
      <w:proofErr w:type="spellEnd"/>
      <w:r>
        <w:rPr>
          <w:rFonts w:ascii="Garamond" w:eastAsia="Garamond" w:hAnsi="Garamond" w:cs="Garamond"/>
        </w:rPr>
        <w:t xml:space="preserve"> salah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bahan</w:t>
      </w:r>
      <w:proofErr w:type="spellEnd"/>
      <w:r>
        <w:rPr>
          <w:rFonts w:ascii="Garamond" w:eastAsia="Garamond" w:hAnsi="Garamond" w:cs="Garamond"/>
        </w:rPr>
        <w:t xml:space="preserve"> penting dalam </w:t>
      </w:r>
      <w:proofErr w:type="spellStart"/>
      <w:r>
        <w:rPr>
          <w:rFonts w:ascii="Garamond" w:eastAsia="Garamond" w:hAnsi="Garamond" w:cs="Garamond"/>
        </w:rPr>
        <w:t>upaya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konservasi</w:t>
      </w:r>
      <w:proofErr w:type="spellEnd"/>
      <w:r>
        <w:rPr>
          <w:rFonts w:ascii="Garamond" w:eastAsia="Garamond" w:hAnsi="Garamond" w:cs="Garamond"/>
        </w:rPr>
        <w:t xml:space="preserve"> gumuk dan flora-fauna yang </w:t>
      </w:r>
      <w:proofErr w:type="spellStart"/>
      <w:r>
        <w:rPr>
          <w:rFonts w:ascii="Garamond" w:eastAsia="Garamond" w:hAnsi="Garamond" w:cs="Garamond"/>
        </w:rPr>
        <w:t>ada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didalamnya</w:t>
      </w:r>
      <w:proofErr w:type="spellEnd"/>
      <w:r>
        <w:rPr>
          <w:rFonts w:ascii="Garamond" w:eastAsia="Garamond" w:hAnsi="Garamond" w:cs="Garamond"/>
        </w:rPr>
        <w:t>.</w:t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  <w:color w:val="000000"/>
          <w:sz w:val="23"/>
          <w:szCs w:val="23"/>
        </w:rPr>
      </w:pPr>
      <w:r>
        <w:rPr>
          <w:rFonts w:ascii="Garamond" w:eastAsia="Garamond" w:hAnsi="Garamond" w:cs="Garamond"/>
          <w:b/>
          <w:color w:val="000000"/>
          <w:sz w:val="23"/>
          <w:szCs w:val="23"/>
        </w:rPr>
        <w:t>METODE PENELITIAN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369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Kecamatan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Sumbersari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Jember, </w:t>
      </w:r>
      <w:proofErr w:type="spellStart"/>
      <w:r>
        <w:rPr>
          <w:rFonts w:ascii="Garamond" w:eastAsia="Garamond" w:hAnsi="Garamond" w:cs="Garamond"/>
        </w:rPr>
        <w:t>Provinsi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Jawa</w:t>
      </w:r>
      <w:proofErr w:type="spellEnd"/>
      <w:r>
        <w:rPr>
          <w:rFonts w:ascii="Garamond" w:eastAsia="Garamond" w:hAnsi="Garamond" w:cs="Garamond"/>
        </w:rPr>
        <w:t xml:space="preserve"> Timur.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selama</w:t>
      </w:r>
      <w:proofErr w:type="spellEnd"/>
      <w:r>
        <w:rPr>
          <w:rFonts w:ascii="Garamond" w:eastAsia="Garamond" w:hAnsi="Garamond" w:cs="Garamond"/>
        </w:rPr>
        <w:t xml:space="preserve"> 3 </w:t>
      </w:r>
      <w:proofErr w:type="spellStart"/>
      <w:r>
        <w:rPr>
          <w:rFonts w:ascii="Garamond" w:eastAsia="Garamond" w:hAnsi="Garamond" w:cs="Garamond"/>
        </w:rPr>
        <w:t>hari</w:t>
      </w:r>
      <w:proofErr w:type="spellEnd"/>
      <w:r>
        <w:rPr>
          <w:rFonts w:ascii="Garamond" w:eastAsia="Garamond" w:hAnsi="Garamond" w:cs="Garamond"/>
        </w:rPr>
        <w:t xml:space="preserve"> tanggal 13, 14 dan 18 Mei 2023 pada </w:t>
      </w:r>
      <w:proofErr w:type="spellStart"/>
      <w:r>
        <w:rPr>
          <w:rFonts w:ascii="Garamond" w:eastAsia="Garamond" w:hAnsi="Garamond" w:cs="Garamond"/>
        </w:rPr>
        <w:t>pagi</w:t>
      </w:r>
      <w:proofErr w:type="spellEnd"/>
      <w:r>
        <w:rPr>
          <w:rFonts w:ascii="Garamond" w:eastAsia="Garamond" w:hAnsi="Garamond" w:cs="Garamond"/>
        </w:rPr>
        <w:t xml:space="preserve"> dan sore </w:t>
      </w:r>
      <w:proofErr w:type="spellStart"/>
      <w:r>
        <w:rPr>
          <w:rFonts w:ascii="Garamond" w:eastAsia="Garamond" w:hAnsi="Garamond" w:cs="Garamond"/>
        </w:rPr>
        <w:t>hari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Secara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geografis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lokasi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terletak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antara</w:t>
      </w:r>
      <w:proofErr w:type="spellEnd"/>
      <w:r>
        <w:rPr>
          <w:rFonts w:ascii="Garamond" w:eastAsia="Garamond" w:hAnsi="Garamond" w:cs="Garamond"/>
        </w:rPr>
        <w:t xml:space="preserve"> 8°10’30.21” LS dan 113°43’26.59” BT pada </w:t>
      </w:r>
      <w:proofErr w:type="spellStart"/>
      <w:r>
        <w:rPr>
          <w:rFonts w:ascii="Garamond" w:eastAsia="Garamond" w:hAnsi="Garamond" w:cs="Garamond"/>
        </w:rPr>
        <w:t>ketinggian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diatas</w:t>
      </w:r>
      <w:proofErr w:type="spellEnd"/>
      <w:r>
        <w:rPr>
          <w:rFonts w:ascii="Garamond" w:eastAsia="Garamond" w:hAnsi="Garamond" w:cs="Garamond"/>
        </w:rPr>
        <w:t xml:space="preserve"> 380 </w:t>
      </w:r>
      <w:proofErr w:type="spellStart"/>
      <w:r>
        <w:rPr>
          <w:rFonts w:ascii="Garamond" w:eastAsia="Garamond" w:hAnsi="Garamond" w:cs="Garamond"/>
        </w:rPr>
        <w:t>mdpl</w:t>
      </w:r>
      <w:proofErr w:type="spellEnd"/>
      <w:r>
        <w:rPr>
          <w:rFonts w:ascii="Garamond" w:eastAsia="Garamond" w:hAnsi="Garamond" w:cs="Garamond"/>
        </w:rPr>
        <w:t>.</w:t>
      </w:r>
    </w:p>
    <w:p w:rsidR="00CB11EE" w:rsidRDefault="00000000">
      <w:pPr>
        <w:widowControl w:val="0"/>
        <w:spacing w:before="127" w:line="346" w:lineRule="auto"/>
        <w:ind w:left="0" w:right="369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noProof/>
        </w:rPr>
        <w:drawing>
          <wp:inline distT="114300" distB="114300" distL="114300" distR="114300">
            <wp:extent cx="2752725" cy="1549400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4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Gambar 1. Lokasi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(Google Earth, 2023)</w:t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Garamond" w:eastAsia="Garamond" w:hAnsi="Garamond" w:cs="Garamond"/>
        </w:rPr>
      </w:pP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369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menggunakan </w:t>
      </w:r>
      <w:proofErr w:type="spellStart"/>
      <w:r>
        <w:rPr>
          <w:rFonts w:ascii="Garamond" w:eastAsia="Garamond" w:hAnsi="Garamond" w:cs="Garamond"/>
        </w:rPr>
        <w:t>metode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i/>
        </w:rPr>
        <w:t>point count</w:t>
      </w:r>
      <w:r>
        <w:rPr>
          <w:rFonts w:ascii="Garamond" w:eastAsia="Garamond" w:hAnsi="Garamond" w:cs="Garamond"/>
        </w:rPr>
        <w:t xml:space="preserve"> (Bibby, 2000; Siddiq et al., 2023),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tiga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pengamatan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pada area </w:t>
      </w:r>
      <w:proofErr w:type="spellStart"/>
      <w:r>
        <w:rPr>
          <w:rFonts w:ascii="Garamond" w:eastAsia="Garamond" w:hAnsi="Garamond" w:cs="Garamond"/>
        </w:rPr>
        <w:t>bawah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tengah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atas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Pengamatan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disetiap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radius 25meter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selama</w:t>
      </w:r>
      <w:proofErr w:type="spellEnd"/>
      <w:r>
        <w:rPr>
          <w:rFonts w:ascii="Garamond" w:eastAsia="Garamond" w:hAnsi="Garamond" w:cs="Garamond"/>
        </w:rPr>
        <w:t xml:space="preserve"> 15 </w:t>
      </w:r>
      <w:proofErr w:type="spellStart"/>
      <w:r>
        <w:rPr>
          <w:rFonts w:ascii="Garamond" w:eastAsia="Garamond" w:hAnsi="Garamond" w:cs="Garamond"/>
        </w:rPr>
        <w:t>menit</w:t>
      </w:r>
      <w:proofErr w:type="spellEnd"/>
      <w:r>
        <w:rPr>
          <w:rFonts w:ascii="Garamond" w:eastAsia="Garamond" w:hAnsi="Garamond" w:cs="Garamond"/>
        </w:rPr>
        <w:t xml:space="preserve"> menggunakan </w:t>
      </w:r>
      <w:proofErr w:type="spellStart"/>
      <w:r>
        <w:rPr>
          <w:rFonts w:ascii="Garamond" w:eastAsia="Garamond" w:hAnsi="Garamond" w:cs="Garamond"/>
        </w:rPr>
        <w:t>teropong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binokuler</w:t>
      </w:r>
      <w:proofErr w:type="spellEnd"/>
      <w:r>
        <w:rPr>
          <w:rFonts w:ascii="Garamond" w:eastAsia="Garamond" w:hAnsi="Garamond" w:cs="Garamond"/>
        </w:rPr>
        <w:t xml:space="preserve"> Nikon </w:t>
      </w:r>
      <w:proofErr w:type="spellStart"/>
      <w:r>
        <w:rPr>
          <w:rFonts w:ascii="Garamond" w:eastAsia="Garamond" w:hAnsi="Garamond" w:cs="Garamond"/>
        </w:rPr>
        <w:t>Aculon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Kamera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gramStart"/>
      <w:r>
        <w:rPr>
          <w:rFonts w:ascii="Garamond" w:eastAsia="Garamond" w:hAnsi="Garamond" w:cs="Garamond"/>
        </w:rPr>
        <w:t>DSLR  Canon</w:t>
      </w:r>
      <w:proofErr w:type="gramEnd"/>
      <w:r>
        <w:rPr>
          <w:rFonts w:ascii="Garamond" w:eastAsia="Garamond" w:hAnsi="Garamond" w:cs="Garamond"/>
        </w:rPr>
        <w:t xml:space="preserve"> EOS 60D, dan </w:t>
      </w:r>
      <w:proofErr w:type="spellStart"/>
      <w:r>
        <w:rPr>
          <w:rFonts w:ascii="Garamond" w:eastAsia="Garamond" w:hAnsi="Garamond" w:cs="Garamond"/>
        </w:rPr>
        <w:t>Lensa</w:t>
      </w:r>
      <w:proofErr w:type="spellEnd"/>
      <w:r>
        <w:rPr>
          <w:rFonts w:ascii="Garamond" w:eastAsia="Garamond" w:hAnsi="Garamond" w:cs="Garamond"/>
        </w:rPr>
        <w:t xml:space="preserve"> Tele 300mm. </w:t>
      </w:r>
      <w:proofErr w:type="spellStart"/>
      <w:r>
        <w:rPr>
          <w:rFonts w:ascii="Garamond" w:eastAsia="Garamond" w:hAnsi="Garamond" w:cs="Garamond"/>
        </w:rPr>
        <w:t>Selanjutnya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suara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direkam</w:t>
      </w:r>
      <w:proofErr w:type="spellEnd"/>
      <w:r>
        <w:rPr>
          <w:rFonts w:ascii="Garamond" w:eastAsia="Garamond" w:hAnsi="Garamond" w:cs="Garamond"/>
        </w:rPr>
        <w:t xml:space="preserve"> menggunakan </w:t>
      </w:r>
      <w:proofErr w:type="spellStart"/>
      <w:r>
        <w:rPr>
          <w:rFonts w:ascii="Garamond" w:eastAsia="Garamond" w:hAnsi="Garamond" w:cs="Garamond"/>
        </w:rPr>
        <w:t>aplikasi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BirdNet</w:t>
      </w:r>
      <w:proofErr w:type="spellEnd"/>
      <w:r>
        <w:rPr>
          <w:rFonts w:ascii="Garamond" w:eastAsia="Garamond" w:hAnsi="Garamond" w:cs="Garamond"/>
        </w:rPr>
        <w:t xml:space="preserve"> (</w:t>
      </w:r>
      <w:hyperlink r:id="rId13">
        <w:r>
          <w:rPr>
            <w:rFonts w:ascii="Garamond" w:eastAsia="Garamond" w:hAnsi="Garamond" w:cs="Garamond"/>
            <w:color w:val="1155CC"/>
            <w:u w:val="single"/>
          </w:rPr>
          <w:t>https://tinyurl.com/aplBirdNet</w:t>
        </w:r>
      </w:hyperlink>
      <w:r>
        <w:rPr>
          <w:rFonts w:ascii="Garamond" w:eastAsia="Garamond" w:hAnsi="Garamond" w:cs="Garamond"/>
        </w:rPr>
        <w:t xml:space="preserve">). Data ekologi yang </w:t>
      </w:r>
      <w:proofErr w:type="spellStart"/>
      <w:r>
        <w:rPr>
          <w:rFonts w:ascii="Garamond" w:eastAsia="Garamond" w:hAnsi="Garamond" w:cs="Garamond"/>
        </w:rPr>
        <w:t>dicatat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nama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setiap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Identifikasi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menggunakan </w:t>
      </w:r>
      <w:proofErr w:type="spellStart"/>
      <w:r>
        <w:rPr>
          <w:rFonts w:ascii="Garamond" w:eastAsia="Garamond" w:hAnsi="Garamond" w:cs="Garamond"/>
        </w:rPr>
        <w:t>aplikasi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Burungnesia</w:t>
      </w:r>
      <w:proofErr w:type="spellEnd"/>
      <w:r>
        <w:rPr>
          <w:rFonts w:ascii="Garamond" w:eastAsia="Garamond" w:hAnsi="Garamond" w:cs="Garamond"/>
        </w:rPr>
        <w:t xml:space="preserve"> (</w:t>
      </w:r>
      <w:hyperlink r:id="rId14">
        <w:r>
          <w:rPr>
            <w:rFonts w:ascii="Garamond" w:eastAsia="Garamond" w:hAnsi="Garamond" w:cs="Garamond"/>
            <w:color w:val="1155CC"/>
            <w:u w:val="single"/>
          </w:rPr>
          <w:t>https://tinyurl.com/Burungnesia</w:t>
        </w:r>
      </w:hyperlink>
      <w:r>
        <w:rPr>
          <w:rFonts w:ascii="Garamond" w:eastAsia="Garamond" w:hAnsi="Garamond" w:cs="Garamond"/>
        </w:rPr>
        <w:t xml:space="preserve">) </w:t>
      </w:r>
      <w:r>
        <w:rPr>
          <w:rFonts w:ascii="Garamond" w:eastAsia="Garamond" w:hAnsi="Garamond" w:cs="Garamond"/>
        </w:rPr>
        <w:t xml:space="preserve">dan </w:t>
      </w:r>
      <w:proofErr w:type="spellStart"/>
      <w:r>
        <w:rPr>
          <w:rFonts w:ascii="Garamond" w:eastAsia="Garamond" w:hAnsi="Garamond" w:cs="Garamond"/>
        </w:rPr>
        <w:t>buku</w:t>
      </w:r>
      <w:proofErr w:type="spellEnd"/>
      <w:r>
        <w:rPr>
          <w:rFonts w:ascii="Garamond" w:eastAsia="Garamond" w:hAnsi="Garamond" w:cs="Garamond"/>
        </w:rPr>
        <w:t xml:space="preserve"> Panduan </w:t>
      </w:r>
      <w:proofErr w:type="spellStart"/>
      <w:r>
        <w:rPr>
          <w:rFonts w:ascii="Garamond" w:eastAsia="Garamond" w:hAnsi="Garamond" w:cs="Garamond"/>
        </w:rPr>
        <w:t>Lapang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Burung-burung</w:t>
      </w:r>
      <w:proofErr w:type="spellEnd"/>
      <w:r>
        <w:rPr>
          <w:rFonts w:ascii="Garamond" w:eastAsia="Garamond" w:hAnsi="Garamond" w:cs="Garamond"/>
        </w:rPr>
        <w:t xml:space="preserve"> di Indonesia: Seri Sunda </w:t>
      </w:r>
      <w:proofErr w:type="spellStart"/>
      <w:r>
        <w:rPr>
          <w:rFonts w:ascii="Garamond" w:eastAsia="Garamond" w:hAnsi="Garamond" w:cs="Garamond"/>
        </w:rPr>
        <w:t>Besar</w:t>
      </w:r>
      <w:proofErr w:type="spellEnd"/>
      <w:r>
        <w:rPr>
          <w:rFonts w:ascii="Garamond" w:eastAsia="Garamond" w:hAnsi="Garamond" w:cs="Garamond"/>
        </w:rPr>
        <w:t xml:space="preserve"> (MacKinnon et al., 2010; </w:t>
      </w:r>
      <w:proofErr w:type="spellStart"/>
      <w:r>
        <w:rPr>
          <w:rFonts w:ascii="Garamond" w:eastAsia="Garamond" w:hAnsi="Garamond" w:cs="Garamond"/>
        </w:rPr>
        <w:t>Taufiqurrahman</w:t>
      </w:r>
      <w:proofErr w:type="spellEnd"/>
      <w:r>
        <w:rPr>
          <w:rFonts w:ascii="Garamond" w:eastAsia="Garamond" w:hAnsi="Garamond" w:cs="Garamond"/>
        </w:rPr>
        <w:t xml:space="preserve"> et al., 2022). Data yang </w:t>
      </w:r>
      <w:proofErr w:type="spellStart"/>
      <w:r>
        <w:rPr>
          <w:rFonts w:ascii="Garamond" w:eastAsia="Garamond" w:hAnsi="Garamond" w:cs="Garamond"/>
        </w:rPr>
        <w:t>telah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didapatkan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kemudian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dianalisis</w:t>
      </w:r>
      <w:proofErr w:type="spellEnd"/>
      <w:r>
        <w:rPr>
          <w:rFonts w:ascii="Garamond" w:eastAsia="Garamond" w:hAnsi="Garamond" w:cs="Garamond"/>
        </w:rPr>
        <w:t xml:space="preserve"> menggunakan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Keragaman</w:t>
      </w:r>
      <w:proofErr w:type="spellEnd"/>
      <w:r>
        <w:rPr>
          <w:rFonts w:ascii="Garamond" w:eastAsia="Garamond" w:hAnsi="Garamond" w:cs="Garamond"/>
        </w:rPr>
        <w:t xml:space="preserve"> Shannon-Wiener (</w:t>
      </w:r>
      <w:proofErr w:type="spellStart"/>
      <w:r>
        <w:rPr>
          <w:rFonts w:ascii="Garamond" w:eastAsia="Garamond" w:hAnsi="Garamond" w:cs="Garamond"/>
        </w:rPr>
        <w:t>Odum</w:t>
      </w:r>
      <w:proofErr w:type="spellEnd"/>
      <w:r>
        <w:rPr>
          <w:rFonts w:ascii="Garamond" w:eastAsia="Garamond" w:hAnsi="Garamond" w:cs="Garamond"/>
        </w:rPr>
        <w:t xml:space="preserve">, 1971).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digunakan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menghitung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kekayaan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komunitas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Berikut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rumus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Shannon-Wiener:</w:t>
      </w:r>
    </w:p>
    <w:p w:rsidR="00CB11EE" w:rsidRDefault="00000000">
      <w:pPr>
        <w:ind w:left="0" w:hanging="2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  <w:sz w:val="16"/>
              <w:szCs w:val="16"/>
            </w:rPr>
            <m:t>Hi=-</m:t>
          </m:r>
          <m:nary>
            <m:naryPr>
              <m:chr m:val="∑"/>
              <m:ctrlPr>
                <w:rPr>
                  <w:rFonts w:ascii="Cambria Math" w:eastAsia="Cambria Math" w:hAnsi="Cambria Math" w:cs="Cambria Math"/>
                  <w:sz w:val="16"/>
                  <w:szCs w:val="16"/>
                </w:rPr>
              </m:ctrlPr>
            </m:naryPr>
            <m:sub>
              <m:r>
                <w:rPr>
                  <w:rFonts w:ascii="Cambria Math" w:eastAsia="Cambria Math" w:hAnsi="Cambria Math" w:cs="Cambria Math"/>
                  <w:sz w:val="16"/>
                  <w:szCs w:val="16"/>
                </w:rPr>
                <m:t>i=1</m:t>
              </m:r>
            </m:sub>
            <m:sup>
              <m:r>
                <w:rPr>
                  <w:rFonts w:ascii="Cambria Math" w:eastAsia="Cambria Math" w:hAnsi="Cambria Math" w:cs="Cambria Math"/>
                  <w:sz w:val="16"/>
                  <w:szCs w:val="16"/>
                </w:rPr>
                <m:t>s</m:t>
              </m:r>
            </m:sup>
            <m:e>
              <m:r>
                <w:rPr>
                  <w:rFonts w:ascii="Cambria Math" w:eastAsia="Cambria Math" w:hAnsi="Cambria Math" w:cs="Cambria Math"/>
                  <w:sz w:val="16"/>
                  <w:szCs w:val="16"/>
                </w:rPr>
                <m:t>pi</m:t>
              </m:r>
              <m:box>
                <m:boxPr>
                  <m:opEmu m:val="1"/>
                  <m:ctrlPr>
                    <w:rPr>
                      <w:rFonts w:ascii="Cambria Math" w:eastAsia="Cambria Math" w:hAnsi="Cambria Math" w:cs="Cambria Math"/>
                      <w:sz w:val="16"/>
                      <w:szCs w:val="16"/>
                    </w:rPr>
                  </m:ctrlPr>
                </m:boxPr>
                <m:e>
                  <m:r>
                    <w:rPr>
                      <w:rFonts w:ascii="Cambria Math" w:eastAsia="Cambria Math" w:hAnsi="Cambria Math" w:cs="Cambria Math"/>
                      <w:sz w:val="16"/>
                      <w:szCs w:val="16"/>
                    </w:rPr>
                    <m:t>ln</m:t>
                  </m:r>
                </m:e>
              </m:box>
              <m:r>
                <w:rPr>
                  <w:rFonts w:ascii="Cambria Math" w:eastAsia="Cambria Math" w:hAnsi="Cambria Math" w:cs="Cambria Math"/>
                  <w:sz w:val="16"/>
                  <w:szCs w:val="16"/>
                </w:rPr>
                <m:t>ln</m:t>
              </m:r>
              <m:r>
                <w:rPr>
                  <w:rFonts w:ascii="Cambria Math" w:eastAsia="Cambria Math" w:hAnsi="Cambria Math" w:cs="Cambria Math"/>
                </w:rPr>
                <m:t xml:space="preserve"> </m:t>
              </m:r>
              <m:r>
                <w:rPr>
                  <w:rFonts w:ascii="Cambria Math" w:eastAsia="Cambria Math" w:hAnsi="Cambria Math" w:cs="Cambria Math"/>
                  <w:sz w:val="16"/>
                  <w:szCs w:val="16"/>
                </w:rPr>
                <m:t>pi</m:t>
              </m:r>
              <m:r>
                <w:rPr>
                  <w:rFonts w:ascii="Cambria Math" w:eastAsia="Cambria Math" w:hAnsi="Cambria Math" w:cs="Cambria Math"/>
                </w:rPr>
                <m:t xml:space="preserve"> </m:t>
              </m:r>
            </m:e>
          </m:nary>
        </m:oMath>
      </m:oMathPara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</w:rPr>
        <w:t>H :</w:t>
      </w:r>
      <w:proofErr w:type="gram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Pi: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>/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total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</w:t>
      </w: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kriteria</w:t>
      </w:r>
      <w:proofErr w:type="spellEnd"/>
      <w:r>
        <w:rPr>
          <w:rFonts w:ascii="Garamond" w:eastAsia="Garamond" w:hAnsi="Garamond" w:cs="Garamond"/>
        </w:rPr>
        <w:t xml:space="preserve">: </w:t>
      </w: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H’ &lt; 1: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rendah</w:t>
      </w:r>
      <w:proofErr w:type="spellEnd"/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1 &lt; H’ &lt;3: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sedang</w:t>
      </w:r>
      <w:proofErr w:type="spellEnd"/>
      <w:r>
        <w:rPr>
          <w:rFonts w:ascii="Garamond" w:eastAsia="Garamond" w:hAnsi="Garamond" w:cs="Garamond"/>
        </w:rPr>
        <w:t xml:space="preserve"> </w:t>
      </w: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H’ &gt; 3: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tinggi</w:t>
      </w:r>
      <w:proofErr w:type="spellEnd"/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color w:val="000000"/>
          <w:sz w:val="23"/>
          <w:szCs w:val="23"/>
        </w:rPr>
        <w:t>HASIL DAN PEMBAHASAN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369"/>
        <w:jc w:val="both"/>
        <w:rPr>
          <w:rFonts w:ascii="Garamond" w:eastAsia="Garamond" w:hAnsi="Garamond" w:cs="Garamond"/>
          <w:color w:val="202124"/>
        </w:rPr>
      </w:pPr>
      <w:r>
        <w:rPr>
          <w:rFonts w:ascii="Garamond" w:eastAsia="Garamond" w:hAnsi="Garamond" w:cs="Garamond"/>
        </w:rPr>
        <w:t xml:space="preserve">Berdasarkan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27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20 genus dan 17 </w:t>
      </w:r>
      <w:proofErr w:type="spellStart"/>
      <w:r>
        <w:rPr>
          <w:rFonts w:ascii="Garamond" w:eastAsia="Garamond" w:hAnsi="Garamond" w:cs="Garamond"/>
        </w:rPr>
        <w:t>famili</w:t>
      </w:r>
      <w:proofErr w:type="spellEnd"/>
      <w:r>
        <w:rPr>
          <w:rFonts w:ascii="Garamond" w:eastAsia="Garamond" w:hAnsi="Garamond" w:cs="Garamond"/>
        </w:rPr>
        <w:t xml:space="preserve"> (</w:t>
      </w:r>
      <w:proofErr w:type="spellStart"/>
      <w:r>
        <w:rPr>
          <w:rFonts w:ascii="Garamond" w:eastAsia="Garamond" w:hAnsi="Garamond" w:cs="Garamond"/>
        </w:rPr>
        <w:t>Tabel</w:t>
      </w:r>
      <w:proofErr w:type="spellEnd"/>
      <w:r>
        <w:rPr>
          <w:rFonts w:ascii="Garamond" w:eastAsia="Garamond" w:hAnsi="Garamond" w:cs="Garamond"/>
        </w:rPr>
        <w:t xml:space="preserve"> 1). </w:t>
      </w:r>
      <w:proofErr w:type="spellStart"/>
      <w:r>
        <w:rPr>
          <w:rFonts w:ascii="Garamond" w:eastAsia="Garamond" w:hAnsi="Garamond" w:cs="Garamond"/>
        </w:rPr>
        <w:t>Famili</w:t>
      </w:r>
      <w:proofErr w:type="spellEnd"/>
      <w:r>
        <w:rPr>
          <w:rFonts w:ascii="Garamond" w:eastAsia="Garamond" w:hAnsi="Garamond" w:cs="Garamond"/>
        </w:rPr>
        <w:t xml:space="preserve"> Columbidae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tertinggi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sebanyak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empat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Sedangkan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jumlah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tertinggi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i/>
        </w:rPr>
        <w:t xml:space="preserve">Collocalia </w:t>
      </w:r>
      <w:proofErr w:type="spellStart"/>
      <w:r>
        <w:rPr>
          <w:rFonts w:ascii="Garamond" w:eastAsia="Garamond" w:hAnsi="Garamond" w:cs="Garamond"/>
          <w:i/>
        </w:rPr>
        <w:t>linchi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sebanyak</w:t>
      </w:r>
      <w:proofErr w:type="spellEnd"/>
      <w:r>
        <w:rPr>
          <w:rFonts w:ascii="Garamond" w:eastAsia="Garamond" w:hAnsi="Garamond" w:cs="Garamond"/>
        </w:rPr>
        <w:t xml:space="preserve"> 95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merupakan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anggota</w:t>
      </w:r>
      <w:proofErr w:type="spellEnd"/>
      <w:r>
        <w:rPr>
          <w:rFonts w:ascii="Garamond" w:eastAsia="Garamond" w:hAnsi="Garamond" w:cs="Garamond"/>
        </w:rPr>
        <w:t xml:space="preserve"> Apodidae yang </w:t>
      </w:r>
      <w:proofErr w:type="spellStart"/>
      <w:r>
        <w:rPr>
          <w:rFonts w:ascii="Garamond" w:eastAsia="Garamond" w:hAnsi="Garamond" w:cs="Garamond"/>
        </w:rPr>
        <w:t>kosmopolit</w:t>
      </w:r>
      <w:proofErr w:type="spellEnd"/>
      <w:r>
        <w:rPr>
          <w:rFonts w:ascii="Garamond" w:eastAsia="Garamond" w:hAnsi="Garamond" w:cs="Garamond"/>
        </w:rPr>
        <w:t xml:space="preserve"> atau </w:t>
      </w:r>
      <w:proofErr w:type="spellStart"/>
      <w:r>
        <w:rPr>
          <w:rFonts w:ascii="Garamond" w:eastAsia="Garamond" w:hAnsi="Garamond" w:cs="Garamond"/>
        </w:rPr>
        <w:t>tersebar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luas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dibeberapa</w:t>
      </w:r>
      <w:proofErr w:type="spellEnd"/>
      <w:r>
        <w:rPr>
          <w:rFonts w:ascii="Garamond" w:eastAsia="Garamond" w:hAnsi="Garamond" w:cs="Garamond"/>
        </w:rPr>
        <w:t xml:space="preserve"> habitat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kelimpahan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cukup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tinggi</w:t>
      </w:r>
      <w:proofErr w:type="spellEnd"/>
      <w:r>
        <w:rPr>
          <w:rFonts w:ascii="Garamond" w:eastAsia="Garamond" w:hAnsi="Garamond" w:cs="Garamond"/>
        </w:rPr>
        <w:t xml:space="preserve"> (MacKinnon et al., 2010). </w:t>
      </w:r>
      <w:proofErr w:type="spellStart"/>
      <w:r>
        <w:rPr>
          <w:rFonts w:ascii="Garamond" w:eastAsia="Garamond" w:hAnsi="Garamond" w:cs="Garamond"/>
        </w:rPr>
        <w:t>Sedangkan</w:t>
      </w:r>
      <w:proofErr w:type="spellEnd"/>
      <w:r>
        <w:rPr>
          <w:rFonts w:ascii="Garamond" w:eastAsia="Garamond" w:hAnsi="Garamond" w:cs="Garamond"/>
        </w:rPr>
        <w:t xml:space="preserve"> pada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juga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beberapa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biasanya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kawasan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hutan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seperti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Kangkok</w:t>
      </w:r>
      <w:proofErr w:type="spellEnd"/>
      <w:r>
        <w:rPr>
          <w:rFonts w:ascii="Garamond" w:eastAsia="Garamond" w:hAnsi="Garamond" w:cs="Garamond"/>
        </w:rPr>
        <w:t xml:space="preserve"> Ranting (</w:t>
      </w:r>
      <w:proofErr w:type="spellStart"/>
      <w:r>
        <w:rPr>
          <w:rFonts w:ascii="Garamond" w:eastAsia="Garamond" w:hAnsi="Garamond" w:cs="Garamond"/>
          <w:i/>
        </w:rPr>
        <w:t>Cuculus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saturatus</w:t>
      </w:r>
      <w:proofErr w:type="spellEnd"/>
      <w:r>
        <w:rPr>
          <w:rFonts w:ascii="Garamond" w:eastAsia="Garamond" w:hAnsi="Garamond" w:cs="Garamond"/>
        </w:rPr>
        <w:t xml:space="preserve">) dan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Pelanduk</w:t>
      </w:r>
      <w:proofErr w:type="spellEnd"/>
      <w:r>
        <w:rPr>
          <w:rFonts w:ascii="Garamond" w:eastAsia="Garamond" w:hAnsi="Garamond" w:cs="Garamond"/>
        </w:rPr>
        <w:t xml:space="preserve"> Semak (</w:t>
      </w:r>
      <w:proofErr w:type="spellStart"/>
      <w:r>
        <w:rPr>
          <w:rFonts w:ascii="Garamond" w:eastAsia="Garamond" w:hAnsi="Garamond" w:cs="Garamond"/>
          <w:i/>
          <w:color w:val="202124"/>
        </w:rPr>
        <w:t>Malacocincla</w:t>
      </w:r>
      <w:proofErr w:type="spellEnd"/>
      <w:r>
        <w:rPr>
          <w:rFonts w:ascii="Garamond" w:eastAsia="Garamond" w:hAnsi="Garamond" w:cs="Garamond"/>
          <w:i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i/>
          <w:color w:val="202124"/>
        </w:rPr>
        <w:t>sepiaria</w:t>
      </w:r>
      <w:proofErr w:type="spellEnd"/>
      <w:proofErr w:type="gramStart"/>
      <w:r>
        <w:rPr>
          <w:rFonts w:ascii="Garamond" w:eastAsia="Garamond" w:hAnsi="Garamond" w:cs="Garamond"/>
          <w:color w:val="202124"/>
        </w:rPr>
        <w:t>).</w:t>
      </w:r>
      <w:proofErr w:type="spellStart"/>
      <w:r>
        <w:rPr>
          <w:rFonts w:ascii="Garamond" w:eastAsia="Garamond" w:hAnsi="Garamond" w:cs="Garamond"/>
          <w:color w:val="202124"/>
        </w:rPr>
        <w:t>Burung</w:t>
      </w:r>
      <w:proofErr w:type="spellEnd"/>
      <w:proofErr w:type="gram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Kangkok</w:t>
      </w:r>
      <w:proofErr w:type="spellEnd"/>
      <w:r>
        <w:rPr>
          <w:rFonts w:ascii="Garamond" w:eastAsia="Garamond" w:hAnsi="Garamond" w:cs="Garamond"/>
          <w:color w:val="202124"/>
        </w:rPr>
        <w:t xml:space="preserve"> Ranting </w:t>
      </w:r>
      <w:proofErr w:type="spellStart"/>
      <w:r>
        <w:rPr>
          <w:rFonts w:ascii="Garamond" w:eastAsia="Garamond" w:hAnsi="Garamond" w:cs="Garamond"/>
          <w:color w:val="202124"/>
        </w:rPr>
        <w:t>termasuk</w:t>
      </w:r>
      <w:proofErr w:type="spellEnd"/>
      <w:r>
        <w:rPr>
          <w:rFonts w:ascii="Garamond" w:eastAsia="Garamond" w:hAnsi="Garamond" w:cs="Garamond"/>
          <w:color w:val="202124"/>
        </w:rPr>
        <w:t xml:space="preserve"> dalam </w:t>
      </w:r>
      <w:proofErr w:type="spellStart"/>
      <w:r>
        <w:rPr>
          <w:rFonts w:ascii="Garamond" w:eastAsia="Garamond" w:hAnsi="Garamond" w:cs="Garamond"/>
          <w:color w:val="202124"/>
        </w:rPr>
        <w:t>famili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</w:rPr>
        <w:t>Cuculidae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termasuk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burung</w:t>
      </w:r>
      <w:proofErr w:type="spellEnd"/>
      <w:r>
        <w:rPr>
          <w:rFonts w:ascii="Garamond" w:eastAsia="Garamond" w:hAnsi="Garamond" w:cs="Garamond"/>
          <w:color w:val="202124"/>
        </w:rPr>
        <w:t xml:space="preserve"> yang </w:t>
      </w:r>
      <w:proofErr w:type="spellStart"/>
      <w:r>
        <w:rPr>
          <w:rFonts w:ascii="Garamond" w:eastAsia="Garamond" w:hAnsi="Garamond" w:cs="Garamond"/>
          <w:color w:val="202124"/>
        </w:rPr>
        <w:t>mempunyai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suara</w:t>
      </w:r>
      <w:proofErr w:type="spellEnd"/>
      <w:r>
        <w:rPr>
          <w:rFonts w:ascii="Garamond" w:eastAsia="Garamond" w:hAnsi="Garamond" w:cs="Garamond"/>
          <w:color w:val="202124"/>
        </w:rPr>
        <w:t xml:space="preserve">  </w:t>
      </w:r>
      <w:proofErr w:type="spellStart"/>
      <w:r>
        <w:rPr>
          <w:rFonts w:ascii="Garamond" w:eastAsia="Garamond" w:hAnsi="Garamond" w:cs="Garamond"/>
          <w:color w:val="202124"/>
        </w:rPr>
        <w:t>lantang</w:t>
      </w:r>
      <w:proofErr w:type="spellEnd"/>
      <w:r>
        <w:rPr>
          <w:rFonts w:ascii="Garamond" w:eastAsia="Garamond" w:hAnsi="Garamond" w:cs="Garamond"/>
          <w:color w:val="202124"/>
        </w:rPr>
        <w:t xml:space="preserve"> dan suka </w:t>
      </w:r>
      <w:proofErr w:type="spellStart"/>
      <w:r>
        <w:rPr>
          <w:rFonts w:ascii="Garamond" w:eastAsia="Garamond" w:hAnsi="Garamond" w:cs="Garamond"/>
          <w:color w:val="202124"/>
        </w:rPr>
        <w:t>menyendiri</w:t>
      </w:r>
      <w:proofErr w:type="spellEnd"/>
      <w:r>
        <w:rPr>
          <w:rFonts w:ascii="Garamond" w:eastAsia="Garamond" w:hAnsi="Garamond" w:cs="Garamond"/>
          <w:color w:val="202124"/>
        </w:rPr>
        <w:t xml:space="preserve"> dan (</w:t>
      </w:r>
      <w:proofErr w:type="spellStart"/>
      <w:r>
        <w:rPr>
          <w:rFonts w:ascii="Garamond" w:eastAsia="Garamond" w:hAnsi="Garamond" w:cs="Garamond"/>
          <w:color w:val="202124"/>
        </w:rPr>
        <w:t>Pranoto</w:t>
      </w:r>
      <w:proofErr w:type="spellEnd"/>
      <w:r>
        <w:rPr>
          <w:rFonts w:ascii="Garamond" w:eastAsia="Garamond" w:hAnsi="Garamond" w:cs="Garamond"/>
          <w:color w:val="202124"/>
        </w:rPr>
        <w:t xml:space="preserve">, 2015). </w:t>
      </w:r>
      <w:proofErr w:type="spellStart"/>
      <w:r>
        <w:rPr>
          <w:rFonts w:ascii="Garamond" w:eastAsia="Garamond" w:hAnsi="Garamond" w:cs="Garamond"/>
          <w:color w:val="202124"/>
        </w:rPr>
        <w:t>Perilaku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ini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menyebabkan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burung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Kangkok</w:t>
      </w:r>
      <w:proofErr w:type="spellEnd"/>
      <w:r>
        <w:rPr>
          <w:rFonts w:ascii="Garamond" w:eastAsia="Garamond" w:hAnsi="Garamond" w:cs="Garamond"/>
          <w:color w:val="202124"/>
        </w:rPr>
        <w:t xml:space="preserve"> Ranting </w:t>
      </w:r>
      <w:proofErr w:type="spellStart"/>
      <w:r>
        <w:rPr>
          <w:rFonts w:ascii="Garamond" w:eastAsia="Garamond" w:hAnsi="Garamond" w:cs="Garamond"/>
          <w:color w:val="202124"/>
        </w:rPr>
        <w:t>membutuhkan</w:t>
      </w:r>
      <w:proofErr w:type="spellEnd"/>
      <w:r>
        <w:rPr>
          <w:rFonts w:ascii="Garamond" w:eastAsia="Garamond" w:hAnsi="Garamond" w:cs="Garamond"/>
          <w:color w:val="202124"/>
        </w:rPr>
        <w:t xml:space="preserve"> area yang </w:t>
      </w:r>
      <w:proofErr w:type="spellStart"/>
      <w:r>
        <w:rPr>
          <w:rFonts w:ascii="Garamond" w:eastAsia="Garamond" w:hAnsi="Garamond" w:cs="Garamond"/>
          <w:color w:val="202124"/>
        </w:rPr>
        <w:t>memiliki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vegetasi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rapat</w:t>
      </w:r>
      <w:proofErr w:type="spellEnd"/>
      <w:r>
        <w:rPr>
          <w:rFonts w:ascii="Garamond" w:eastAsia="Garamond" w:hAnsi="Garamond" w:cs="Garamond"/>
          <w:color w:val="202124"/>
        </w:rPr>
        <w:t xml:space="preserve"> dan </w:t>
      </w:r>
      <w:proofErr w:type="spellStart"/>
      <w:r>
        <w:rPr>
          <w:rFonts w:ascii="Garamond" w:eastAsia="Garamond" w:hAnsi="Garamond" w:cs="Garamond"/>
          <w:color w:val="202124"/>
        </w:rPr>
        <w:t>kanopi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tertutup</w:t>
      </w:r>
      <w:proofErr w:type="spellEnd"/>
      <w:r>
        <w:rPr>
          <w:rFonts w:ascii="Garamond" w:eastAsia="Garamond" w:hAnsi="Garamond" w:cs="Garamond"/>
          <w:color w:val="202124"/>
        </w:rPr>
        <w:t xml:space="preserve">. </w:t>
      </w:r>
      <w:proofErr w:type="spellStart"/>
      <w:r>
        <w:rPr>
          <w:rFonts w:ascii="Garamond" w:eastAsia="Garamond" w:hAnsi="Garamond" w:cs="Garamond"/>
          <w:color w:val="202124"/>
        </w:rPr>
        <w:t>Selanjutnya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burung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Pelanduk</w:t>
      </w:r>
      <w:proofErr w:type="spellEnd"/>
      <w:r>
        <w:rPr>
          <w:rFonts w:ascii="Garamond" w:eastAsia="Garamond" w:hAnsi="Garamond" w:cs="Garamond"/>
          <w:color w:val="202124"/>
        </w:rPr>
        <w:t xml:space="preserve"> Semak (</w:t>
      </w:r>
      <w:r>
        <w:rPr>
          <w:rFonts w:ascii="Garamond" w:eastAsia="Garamond" w:hAnsi="Garamond" w:cs="Garamond"/>
          <w:i/>
          <w:color w:val="202124"/>
        </w:rPr>
        <w:t xml:space="preserve">M. </w:t>
      </w:r>
      <w:proofErr w:type="spellStart"/>
      <w:r>
        <w:rPr>
          <w:rFonts w:ascii="Garamond" w:eastAsia="Garamond" w:hAnsi="Garamond" w:cs="Garamond"/>
          <w:i/>
          <w:color w:val="202124"/>
        </w:rPr>
        <w:t>sepiaria</w:t>
      </w:r>
      <w:proofErr w:type="spellEnd"/>
      <w:r>
        <w:rPr>
          <w:rFonts w:ascii="Garamond" w:eastAsia="Garamond" w:hAnsi="Garamond" w:cs="Garamond"/>
          <w:color w:val="202124"/>
        </w:rPr>
        <w:t xml:space="preserve">) pada </w:t>
      </w:r>
      <w:proofErr w:type="spellStart"/>
      <w:r>
        <w:rPr>
          <w:rFonts w:ascii="Garamond" w:eastAsia="Garamond" w:hAnsi="Garamond" w:cs="Garamond"/>
          <w:color w:val="202124"/>
        </w:rPr>
        <w:t>penelitian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Nurdiana</w:t>
      </w:r>
      <w:proofErr w:type="spellEnd"/>
      <w:r>
        <w:rPr>
          <w:rFonts w:ascii="Garamond" w:eastAsia="Garamond" w:hAnsi="Garamond" w:cs="Garamond"/>
          <w:color w:val="202124"/>
        </w:rPr>
        <w:t xml:space="preserve"> (2020) juga </w:t>
      </w:r>
      <w:proofErr w:type="spellStart"/>
      <w:r>
        <w:rPr>
          <w:rFonts w:ascii="Garamond" w:eastAsia="Garamond" w:hAnsi="Garamond" w:cs="Garamond"/>
          <w:color w:val="202124"/>
        </w:rPr>
        <w:t>ditemukan</w:t>
      </w:r>
      <w:proofErr w:type="spellEnd"/>
      <w:r>
        <w:rPr>
          <w:rFonts w:ascii="Garamond" w:eastAsia="Garamond" w:hAnsi="Garamond" w:cs="Garamond"/>
          <w:color w:val="202124"/>
        </w:rPr>
        <w:t xml:space="preserve"> di </w:t>
      </w:r>
      <w:proofErr w:type="spellStart"/>
      <w:r>
        <w:rPr>
          <w:rFonts w:ascii="Garamond" w:eastAsia="Garamond" w:hAnsi="Garamond" w:cs="Garamond"/>
          <w:color w:val="202124"/>
        </w:rPr>
        <w:t>hutan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belukar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cukup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rapat</w:t>
      </w:r>
      <w:proofErr w:type="spellEnd"/>
      <w:r>
        <w:rPr>
          <w:rFonts w:ascii="Garamond" w:eastAsia="Garamond" w:hAnsi="Garamond" w:cs="Garamond"/>
          <w:color w:val="202124"/>
        </w:rPr>
        <w:t xml:space="preserve"> dan </w:t>
      </w:r>
      <w:proofErr w:type="spellStart"/>
      <w:r>
        <w:rPr>
          <w:rFonts w:ascii="Garamond" w:eastAsia="Garamond" w:hAnsi="Garamond" w:cs="Garamond"/>
          <w:color w:val="202124"/>
        </w:rPr>
        <w:t>tidak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ditemukan</w:t>
      </w:r>
      <w:proofErr w:type="spellEnd"/>
      <w:r>
        <w:rPr>
          <w:rFonts w:ascii="Garamond" w:eastAsia="Garamond" w:hAnsi="Garamond" w:cs="Garamond"/>
          <w:color w:val="202124"/>
        </w:rPr>
        <w:t xml:space="preserve"> di </w:t>
      </w:r>
      <w:proofErr w:type="spellStart"/>
      <w:r>
        <w:rPr>
          <w:rFonts w:ascii="Garamond" w:eastAsia="Garamond" w:hAnsi="Garamond" w:cs="Garamond"/>
          <w:color w:val="202124"/>
        </w:rPr>
        <w:t>hutan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pinus</w:t>
      </w:r>
      <w:proofErr w:type="spellEnd"/>
      <w:r>
        <w:rPr>
          <w:rFonts w:ascii="Garamond" w:eastAsia="Garamond" w:hAnsi="Garamond" w:cs="Garamond"/>
          <w:color w:val="202124"/>
        </w:rPr>
        <w:t xml:space="preserve">. Berdasarkan </w:t>
      </w:r>
      <w:proofErr w:type="spellStart"/>
      <w:r>
        <w:rPr>
          <w:rFonts w:ascii="Garamond" w:eastAsia="Garamond" w:hAnsi="Garamond" w:cs="Garamond"/>
          <w:color w:val="202124"/>
        </w:rPr>
        <w:t>hal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tersebut</w:t>
      </w:r>
      <w:proofErr w:type="spellEnd"/>
      <w:r>
        <w:rPr>
          <w:rFonts w:ascii="Garamond" w:eastAsia="Garamond" w:hAnsi="Garamond" w:cs="Garamond"/>
          <w:color w:val="202124"/>
        </w:rPr>
        <w:t xml:space="preserve">, </w:t>
      </w:r>
      <w:proofErr w:type="spellStart"/>
      <w:r>
        <w:rPr>
          <w:rFonts w:ascii="Garamond" w:eastAsia="Garamond" w:hAnsi="Garamond" w:cs="Garamond"/>
          <w:color w:val="202124"/>
        </w:rPr>
        <w:t>keberadaan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spesies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r>
        <w:rPr>
          <w:rFonts w:ascii="Garamond" w:eastAsia="Garamond" w:hAnsi="Garamond" w:cs="Garamond"/>
          <w:i/>
        </w:rPr>
        <w:t>Cu.</w:t>
      </w:r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saturatus</w:t>
      </w:r>
      <w:proofErr w:type="spellEnd"/>
      <w:r>
        <w:rPr>
          <w:rFonts w:ascii="Garamond" w:eastAsia="Garamond" w:hAnsi="Garamond" w:cs="Garamond"/>
        </w:rPr>
        <w:t xml:space="preserve"> dan </w:t>
      </w:r>
      <w:r>
        <w:rPr>
          <w:rFonts w:ascii="Garamond" w:eastAsia="Garamond" w:hAnsi="Garamond" w:cs="Garamond"/>
          <w:i/>
          <w:color w:val="202124"/>
        </w:rPr>
        <w:t xml:space="preserve">Ma. </w:t>
      </w:r>
      <w:proofErr w:type="spellStart"/>
      <w:r>
        <w:rPr>
          <w:rFonts w:ascii="Garamond" w:eastAsia="Garamond" w:hAnsi="Garamond" w:cs="Garamond"/>
          <w:i/>
          <w:color w:val="202124"/>
        </w:rPr>
        <w:t>sepiaria</w:t>
      </w:r>
      <w:proofErr w:type="spellEnd"/>
      <w:r>
        <w:rPr>
          <w:rFonts w:ascii="Garamond" w:eastAsia="Garamond" w:hAnsi="Garamond" w:cs="Garamond"/>
          <w:color w:val="202124"/>
        </w:rPr>
        <w:t xml:space="preserve">) </w:t>
      </w:r>
      <w:proofErr w:type="spellStart"/>
      <w:r>
        <w:rPr>
          <w:rFonts w:ascii="Garamond" w:eastAsia="Garamond" w:hAnsi="Garamond" w:cs="Garamond"/>
          <w:color w:val="202124"/>
        </w:rPr>
        <w:t>mengindikasikan</w:t>
      </w:r>
      <w:proofErr w:type="spellEnd"/>
      <w:r>
        <w:rPr>
          <w:rFonts w:ascii="Garamond" w:eastAsia="Garamond" w:hAnsi="Garamond" w:cs="Garamond"/>
          <w:color w:val="202124"/>
        </w:rPr>
        <w:t xml:space="preserve"> bahwa </w:t>
      </w:r>
      <w:proofErr w:type="spellStart"/>
      <w:r>
        <w:rPr>
          <w:rFonts w:ascii="Garamond" w:eastAsia="Garamond" w:hAnsi="Garamond" w:cs="Garamond"/>
          <w:color w:val="202124"/>
        </w:rPr>
        <w:t>kondisi</w:t>
      </w:r>
      <w:proofErr w:type="spellEnd"/>
      <w:r>
        <w:rPr>
          <w:rFonts w:ascii="Garamond" w:eastAsia="Garamond" w:hAnsi="Garamond" w:cs="Garamond"/>
          <w:color w:val="202124"/>
        </w:rPr>
        <w:t xml:space="preserve"> di Gumuk </w:t>
      </w:r>
      <w:proofErr w:type="spellStart"/>
      <w:r>
        <w:rPr>
          <w:rFonts w:ascii="Garamond" w:eastAsia="Garamond" w:hAnsi="Garamond" w:cs="Garamond"/>
          <w:color w:val="202124"/>
        </w:rPr>
        <w:t>Kerang</w:t>
      </w:r>
      <w:proofErr w:type="spellEnd"/>
      <w:r>
        <w:rPr>
          <w:rFonts w:ascii="Garamond" w:eastAsia="Garamond" w:hAnsi="Garamond" w:cs="Garamond"/>
          <w:color w:val="202124"/>
        </w:rPr>
        <w:t xml:space="preserve"> Jember </w:t>
      </w:r>
      <w:proofErr w:type="spellStart"/>
      <w:r>
        <w:rPr>
          <w:rFonts w:ascii="Garamond" w:eastAsia="Garamond" w:hAnsi="Garamond" w:cs="Garamond"/>
          <w:color w:val="202124"/>
        </w:rPr>
        <w:t>masih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memiliki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vegetasi</w:t>
      </w:r>
      <w:proofErr w:type="spellEnd"/>
      <w:r>
        <w:rPr>
          <w:rFonts w:ascii="Garamond" w:eastAsia="Garamond" w:hAnsi="Garamond" w:cs="Garamond"/>
          <w:color w:val="202124"/>
        </w:rPr>
        <w:t xml:space="preserve"> yang baik dan </w:t>
      </w:r>
      <w:proofErr w:type="spellStart"/>
      <w:r>
        <w:rPr>
          <w:rFonts w:ascii="Garamond" w:eastAsia="Garamond" w:hAnsi="Garamond" w:cs="Garamond"/>
          <w:color w:val="202124"/>
        </w:rPr>
        <w:t>kanopi</w:t>
      </w:r>
      <w:proofErr w:type="spellEnd"/>
      <w:r>
        <w:rPr>
          <w:rFonts w:ascii="Garamond" w:eastAsia="Garamond" w:hAnsi="Garamond" w:cs="Garamond"/>
          <w:color w:val="202124"/>
        </w:rPr>
        <w:t xml:space="preserve"> yang </w:t>
      </w:r>
      <w:proofErr w:type="spellStart"/>
      <w:r>
        <w:rPr>
          <w:rFonts w:ascii="Garamond" w:eastAsia="Garamond" w:hAnsi="Garamond" w:cs="Garamond"/>
          <w:color w:val="202124"/>
        </w:rPr>
        <w:t>tergolong</w:t>
      </w:r>
      <w:proofErr w:type="spellEnd"/>
      <w:r>
        <w:rPr>
          <w:rFonts w:ascii="Garamond" w:eastAsia="Garamond" w:hAnsi="Garamond" w:cs="Garamond"/>
          <w:color w:val="202124"/>
        </w:rPr>
        <w:t xml:space="preserve"> </w:t>
      </w:r>
      <w:proofErr w:type="spellStart"/>
      <w:r>
        <w:rPr>
          <w:rFonts w:ascii="Garamond" w:eastAsia="Garamond" w:hAnsi="Garamond" w:cs="Garamond"/>
          <w:color w:val="202124"/>
        </w:rPr>
        <w:t>rapat</w:t>
      </w:r>
      <w:proofErr w:type="spellEnd"/>
      <w:r>
        <w:rPr>
          <w:rFonts w:ascii="Garamond" w:eastAsia="Garamond" w:hAnsi="Garamond" w:cs="Garamond"/>
          <w:color w:val="202124"/>
        </w:rPr>
        <w:t>.</w:t>
      </w:r>
    </w:p>
    <w:p w:rsidR="00CB11EE" w:rsidRDefault="00CB11EE">
      <w:pPr>
        <w:spacing w:line="276" w:lineRule="auto"/>
        <w:ind w:left="0" w:hanging="2"/>
        <w:rPr>
          <w:rFonts w:ascii="Garamond" w:eastAsia="Garamond" w:hAnsi="Garamond" w:cs="Garamond"/>
          <w:color w:val="202124"/>
        </w:rPr>
      </w:pPr>
    </w:p>
    <w:p w:rsidR="00CB11EE" w:rsidRDefault="00CB11EE">
      <w:pPr>
        <w:spacing w:line="276" w:lineRule="auto"/>
        <w:ind w:left="0" w:hanging="2"/>
        <w:jc w:val="both"/>
        <w:rPr>
          <w:rFonts w:ascii="Garamond" w:eastAsia="Garamond" w:hAnsi="Garamond" w:cs="Garamond"/>
          <w:color w:val="202124"/>
        </w:rPr>
      </w:pP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  <w:color w:val="FF0000"/>
        </w:rPr>
        <w:sectPr w:rsidR="00CB11EE">
          <w:type w:val="continuous"/>
          <w:pgSz w:w="11909" w:h="16834"/>
          <w:pgMar w:top="1440" w:right="1440" w:bottom="1440" w:left="1440" w:header="432" w:footer="720" w:gutter="0"/>
          <w:cols w:num="2" w:space="720" w:equalWidth="0">
            <w:col w:w="4334" w:space="360"/>
            <w:col w:w="4334" w:space="0"/>
          </w:cols>
        </w:sectPr>
      </w:pPr>
    </w:p>
    <w:p w:rsidR="00CB11EE" w:rsidRDefault="00CB11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Times" w:eastAsia="Times" w:hAnsi="Times" w:cs="Times"/>
        </w:rPr>
      </w:pPr>
    </w:p>
    <w:p w:rsidR="00CB11EE" w:rsidRDefault="00CB11EE">
      <w:pPr>
        <w:widowControl w:val="0"/>
        <w:spacing w:before="131" w:line="344" w:lineRule="auto"/>
        <w:ind w:left="0" w:right="15" w:hanging="2"/>
        <w:jc w:val="both"/>
        <w:rPr>
          <w:rFonts w:ascii="Garamond" w:eastAsia="Garamond" w:hAnsi="Garamond" w:cs="Garamond"/>
          <w:b/>
        </w:rPr>
      </w:pPr>
    </w:p>
    <w:p w:rsidR="00CB11EE" w:rsidRDefault="00000000" w:rsidP="00AE2390">
      <w:pPr>
        <w:widowControl w:val="0"/>
        <w:spacing w:before="131" w:line="344" w:lineRule="auto"/>
        <w:ind w:leftChars="0" w:left="0" w:right="15" w:firstLineChars="0" w:firstLine="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b/>
        </w:rPr>
        <w:lastRenderedPageBreak/>
        <w:t>Tabel</w:t>
      </w:r>
      <w:proofErr w:type="spellEnd"/>
      <w:r>
        <w:rPr>
          <w:rFonts w:ascii="Garamond" w:eastAsia="Garamond" w:hAnsi="Garamond" w:cs="Garamond"/>
          <w:b/>
        </w:rPr>
        <w:t xml:space="preserve"> 1.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 Jember</w:t>
      </w:r>
    </w:p>
    <w:tbl>
      <w:tblPr>
        <w:tblStyle w:val="a0"/>
        <w:tblW w:w="89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2268"/>
        <w:gridCol w:w="2552"/>
        <w:gridCol w:w="1701"/>
        <w:gridCol w:w="709"/>
      </w:tblGrid>
      <w:tr w:rsidR="00CB11EE">
        <w:trPr>
          <w:trHeight w:val="600"/>
        </w:trPr>
        <w:tc>
          <w:tcPr>
            <w:tcW w:w="1695" w:type="dxa"/>
            <w:vMerge w:val="restart"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  <w:b/>
              </w:rPr>
            </w:pPr>
            <w:proofErr w:type="spellStart"/>
            <w:r>
              <w:rPr>
                <w:rFonts w:ascii="Garamond" w:eastAsia="Garamond" w:hAnsi="Garamond" w:cs="Garamond"/>
                <w:b/>
              </w:rPr>
              <w:t>Famili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Nama </w:t>
            </w:r>
            <w:proofErr w:type="spellStart"/>
            <w:r>
              <w:rPr>
                <w:rFonts w:ascii="Garamond" w:eastAsia="Garamond" w:hAnsi="Garamond" w:cs="Garamond"/>
                <w:b/>
              </w:rPr>
              <w:t>Lokal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Nama </w:t>
            </w:r>
            <w:proofErr w:type="spellStart"/>
            <w:r>
              <w:rPr>
                <w:rFonts w:ascii="Garamond" w:eastAsia="Garamond" w:hAnsi="Garamond" w:cs="Garamond"/>
                <w:b/>
              </w:rPr>
              <w:t>Spesies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Rata-rata </w:t>
            </w:r>
            <w:proofErr w:type="spellStart"/>
            <w:r>
              <w:rPr>
                <w:rFonts w:ascii="Garamond" w:eastAsia="Garamond" w:hAnsi="Garamond" w:cs="Garamond"/>
                <w:b/>
              </w:rPr>
              <w:t>Individu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IUCN</w:t>
            </w:r>
          </w:p>
        </w:tc>
      </w:tr>
      <w:tr w:rsidR="00CB11EE">
        <w:trPr>
          <w:trHeight w:val="292"/>
        </w:trPr>
        <w:tc>
          <w:tcPr>
            <w:tcW w:w="1695" w:type="dxa"/>
            <w:vMerge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2552" w:type="dxa"/>
            <w:vMerge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  <w:b/>
              </w:rPr>
            </w:pP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Aegithinidae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Cipoh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Kacat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Aegithina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tiphia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5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Alcedinidae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Cekakak</w:t>
            </w:r>
            <w:proofErr w:type="spellEnd"/>
            <w:r>
              <w:rPr>
                <w:rFonts w:ascii="Garamond" w:eastAsia="Garamond" w:hAnsi="Garamond" w:cs="Garamond"/>
              </w:rPr>
              <w:t xml:space="preserve"> Sungai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  <w:color w:val="111111"/>
              </w:rPr>
              <w:t>Todirhamphus</w:t>
            </w:r>
            <w:proofErr w:type="spellEnd"/>
            <w:r>
              <w:rPr>
                <w:rFonts w:ascii="Garamond" w:eastAsia="Garamond" w:hAnsi="Garamond" w:cs="Garamond"/>
                <w:i/>
                <w:color w:val="11111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  <w:color w:val="111111"/>
              </w:rPr>
              <w:t>chloris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9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Apodidae</w:t>
            </w: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Walet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Linci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</w:rPr>
              <w:t xml:space="preserve">Collocalia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linchi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95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225"/>
        </w:trPr>
        <w:tc>
          <w:tcPr>
            <w:tcW w:w="1695" w:type="dxa"/>
            <w:vMerge w:val="restart"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Campephagidae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Sepah</w:t>
            </w:r>
            <w:proofErr w:type="spellEnd"/>
            <w:r>
              <w:rPr>
                <w:rFonts w:ascii="Garamond" w:eastAsia="Garamond" w:hAnsi="Garamond" w:cs="Garamond"/>
              </w:rPr>
              <w:t xml:space="preserve"> Kecil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Pericrocotus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cinnamomeus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Kapasan</w:t>
            </w:r>
            <w:proofErr w:type="spellEnd"/>
            <w:r>
              <w:rPr>
                <w:rFonts w:ascii="Garamond" w:eastAsia="Garamond" w:hAnsi="Garamond" w:cs="Garamond"/>
              </w:rPr>
              <w:t xml:space="preserve"> Kemiri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</w:rPr>
              <w:t>Lalage nigra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Cisticolidae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Cinenen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Orthotomus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r>
              <w:rPr>
                <w:rFonts w:ascii="Garamond" w:eastAsia="Garamond" w:hAnsi="Garamond" w:cs="Garamond"/>
              </w:rPr>
              <w:t>sp.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 w:val="restart"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Columbidae</w:t>
            </w: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Merpati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</w:rPr>
              <w:t xml:space="preserve">Columba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livia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15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Perkutut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Jawa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Geopelia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striata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Tekukur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Biasa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Spilopelia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chinensis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Corvidae</w:t>
            </w: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Gagak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</w:rPr>
              <w:t xml:space="preserve">Corvus </w:t>
            </w:r>
            <w:r>
              <w:rPr>
                <w:rFonts w:ascii="Garamond" w:eastAsia="Garamond" w:hAnsi="Garamond" w:cs="Garamond"/>
              </w:rPr>
              <w:t>sp.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 w:val="restart"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Cuculidae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Wiwik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Kelabu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Cacomantis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merulinus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3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Kangkok</w:t>
            </w:r>
            <w:proofErr w:type="spellEnd"/>
            <w:r>
              <w:rPr>
                <w:rFonts w:ascii="Garamond" w:eastAsia="Garamond" w:hAnsi="Garamond" w:cs="Garamond"/>
              </w:rPr>
              <w:t xml:space="preserve"> Ranting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Cuculus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saturatus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Wiwik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Uncuing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Cacomantis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sepulcralis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Dicaeidae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Cabai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Jawa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Dicaeum</w:t>
            </w:r>
            <w:proofErr w:type="spellEnd"/>
            <w:r>
              <w:rPr>
                <w:rFonts w:ascii="Garamond" w:eastAsia="Garamond" w:hAnsi="Garamond" w:cs="Garamond"/>
                <w:i/>
                <w:color w:val="2021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trochileum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 w:val="restart"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Estrildidae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Bondol</w:t>
            </w:r>
            <w:proofErr w:type="spellEnd"/>
            <w:r>
              <w:rPr>
                <w:rFonts w:ascii="Garamond" w:eastAsia="Garamond" w:hAnsi="Garamond" w:cs="Garamond"/>
              </w:rPr>
              <w:t xml:space="preserve"> Peking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Lonchura</w:t>
            </w:r>
            <w:proofErr w:type="spellEnd"/>
            <w:r>
              <w:rPr>
                <w:rFonts w:ascii="Garamond" w:eastAsia="Garamond" w:hAnsi="Garamond" w:cs="Garamond"/>
                <w:i/>
                <w:color w:val="2021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punctulata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6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Bondol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Jawa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Lonchura</w:t>
            </w:r>
            <w:proofErr w:type="spellEnd"/>
            <w:r>
              <w:rPr>
                <w:rFonts w:ascii="Garamond" w:eastAsia="Garamond" w:hAnsi="Garamond" w:cs="Garamond"/>
                <w:i/>
                <w:color w:val="2021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leucogastroides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12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Bondol</w:t>
            </w:r>
            <w:proofErr w:type="spellEnd"/>
            <w:r>
              <w:rPr>
                <w:rFonts w:ascii="Garamond" w:eastAsia="Garamond" w:hAnsi="Garamond" w:cs="Garamond"/>
              </w:rPr>
              <w:t xml:space="preserve"> Haji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Lonchura</w:t>
            </w:r>
            <w:proofErr w:type="spellEnd"/>
            <w:r>
              <w:rPr>
                <w:rFonts w:ascii="Garamond" w:eastAsia="Garamond" w:hAnsi="Garamond" w:cs="Garamond"/>
                <w:i/>
                <w:color w:val="2021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  <w:color w:val="202122"/>
              </w:rPr>
              <w:t>maja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Halcyonidae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Cekakak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Jawa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Crypsirina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temia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26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Hirundinidae</w:t>
            </w: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Layang</w:t>
            </w:r>
            <w:proofErr w:type="spellEnd"/>
            <w:r>
              <w:rPr>
                <w:rFonts w:ascii="Garamond" w:eastAsia="Garamond" w:hAnsi="Garamond" w:cs="Garamond"/>
              </w:rPr>
              <w:t xml:space="preserve">- </w:t>
            </w:r>
            <w:proofErr w:type="spellStart"/>
            <w:r>
              <w:rPr>
                <w:rFonts w:ascii="Garamond" w:eastAsia="Garamond" w:hAnsi="Garamond" w:cs="Garamond"/>
              </w:rPr>
              <w:t>layang</w:t>
            </w:r>
            <w:proofErr w:type="spellEnd"/>
            <w:r>
              <w:rPr>
                <w:rFonts w:ascii="Garamond" w:eastAsia="Garamond" w:hAnsi="Garamond" w:cs="Garamond"/>
              </w:rPr>
              <w:t xml:space="preserve"> Batu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Hurindo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tahitica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52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Nectariniidae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Madu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Sriganti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Nectarinia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jugularis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Picidae</w:t>
            </w: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Caladi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Dendrocopos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r>
              <w:rPr>
                <w:rFonts w:ascii="Garamond" w:eastAsia="Garamond" w:hAnsi="Garamond" w:cs="Garamond"/>
              </w:rPr>
              <w:t>sp.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 w:val="restart"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Pycnonotidae</w:t>
            </w: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Merbah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Cerucuk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Pycnonotus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goiavier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8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vMerge/>
            <w:tcBorders>
              <w:top w:val="single" w:sz="5" w:space="0" w:color="CCCCCC"/>
              <w:left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B11EE" w:rsidRDefault="00CB11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Cucak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Kutilang</w:t>
            </w:r>
            <w:proofErr w:type="spellEnd"/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</w:rPr>
              <w:t>Pycnonotus</w:t>
            </w:r>
            <w:proofErr w:type="spellEnd"/>
            <w:r>
              <w:rPr>
                <w:rFonts w:ascii="Garamond" w:eastAsia="Garamond" w:hAnsi="Garamond" w:cs="Garamond"/>
                <w:i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</w:rPr>
              <w:t>aurigaster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3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4" w:space="0" w:color="000000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Timaliidae</w:t>
            </w:r>
            <w:proofErr w:type="spellEnd"/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Pelanduk</w:t>
            </w:r>
            <w:proofErr w:type="spellEnd"/>
            <w:r>
              <w:rPr>
                <w:rFonts w:ascii="Garamond" w:eastAsia="Garamond" w:hAnsi="Garamond" w:cs="Garamond"/>
              </w:rPr>
              <w:t xml:space="preserve"> Semak</w:t>
            </w: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  <w:i/>
                <w:color w:val="202124"/>
              </w:rPr>
              <w:t>Malacocincla</w:t>
            </w:r>
            <w:proofErr w:type="spellEnd"/>
            <w:r>
              <w:rPr>
                <w:rFonts w:ascii="Garamond" w:eastAsia="Garamond" w:hAnsi="Garamond" w:cs="Garamond"/>
                <w:i/>
                <w:color w:val="2021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i/>
                <w:color w:val="202124"/>
              </w:rPr>
              <w:t>sepiaria</w:t>
            </w:r>
            <w:proofErr w:type="spellEnd"/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LC</w:t>
            </w:r>
          </w:p>
        </w:tc>
      </w:tr>
      <w:tr w:rsidR="00CB11EE">
        <w:trPr>
          <w:trHeight w:val="300"/>
        </w:trPr>
        <w:tc>
          <w:tcPr>
            <w:tcW w:w="1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CB11EE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26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CB11EE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  <w:tc>
          <w:tcPr>
            <w:tcW w:w="2552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Jumlah</w:t>
            </w:r>
          </w:p>
        </w:tc>
        <w:tc>
          <w:tcPr>
            <w:tcW w:w="1701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000000">
            <w:pPr>
              <w:widowControl w:val="0"/>
              <w:spacing w:line="276" w:lineRule="auto"/>
              <w:ind w:left="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222</w:t>
            </w:r>
          </w:p>
        </w:tc>
        <w:tc>
          <w:tcPr>
            <w:tcW w:w="709" w:type="dxa"/>
            <w:tcBorders>
              <w:top w:val="single" w:sz="5" w:space="0" w:color="CCCCCC"/>
              <w:left w:val="single" w:sz="5" w:space="0" w:color="CCCCCC"/>
              <w:bottom w:val="single" w:sz="6" w:space="0" w:color="000000"/>
              <w:right w:val="single" w:sz="5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B11EE" w:rsidRDefault="00CB11EE">
            <w:pPr>
              <w:widowControl w:val="0"/>
              <w:spacing w:line="276" w:lineRule="auto"/>
              <w:ind w:left="0" w:hanging="2"/>
              <w:jc w:val="left"/>
              <w:rPr>
                <w:rFonts w:ascii="Garamond" w:eastAsia="Garamond" w:hAnsi="Garamond" w:cs="Garamond"/>
              </w:rPr>
            </w:pPr>
          </w:p>
        </w:tc>
      </w:tr>
    </w:tbl>
    <w:p w:rsidR="00CB11EE" w:rsidRDefault="00CB11EE">
      <w:pPr>
        <w:widowControl w:val="0"/>
        <w:spacing w:before="131" w:line="276" w:lineRule="auto"/>
        <w:ind w:left="0" w:right="15" w:hanging="2"/>
        <w:jc w:val="both"/>
        <w:rPr>
          <w:rFonts w:ascii="Garamond" w:eastAsia="Garamond" w:hAnsi="Garamond" w:cs="Garamond"/>
        </w:rPr>
        <w:sectPr w:rsidR="00CB11EE">
          <w:type w:val="continuous"/>
          <w:pgSz w:w="11909" w:h="16834"/>
          <w:pgMar w:top="1440" w:right="1440" w:bottom="1440" w:left="1440" w:header="432" w:footer="720" w:gutter="0"/>
          <w:cols w:space="720"/>
        </w:sectPr>
      </w:pPr>
    </w:p>
    <w:p w:rsidR="00CB11EE" w:rsidRDefault="00000000">
      <w:pPr>
        <w:spacing w:line="276" w:lineRule="auto"/>
        <w:ind w:left="0" w:hanging="2"/>
        <w:rPr>
          <w:rFonts w:ascii="Garamond" w:eastAsia="Garamond" w:hAnsi="Garamond" w:cs="Garamond"/>
        </w:rPr>
      </w:pPr>
      <w:r>
        <w:rPr>
          <w:rFonts w:ascii="Times" w:eastAsia="Times" w:hAnsi="Times" w:cs="Times"/>
          <w:noProof/>
          <w:sz w:val="24"/>
          <w:szCs w:val="24"/>
        </w:rPr>
        <w:drawing>
          <wp:inline distT="114300" distB="114300" distL="114300" distR="114300">
            <wp:extent cx="2313305" cy="2267585"/>
            <wp:effectExtent l="0" t="0" r="0" b="0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3638" cy="22679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11EE" w:rsidRDefault="00000000">
      <w:pPr>
        <w:spacing w:line="276" w:lineRule="auto"/>
        <w:ind w:left="0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Gambar 2.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(a) </w:t>
      </w:r>
      <w:proofErr w:type="spellStart"/>
      <w:r>
        <w:rPr>
          <w:rFonts w:ascii="Garamond" w:eastAsia="Garamond" w:hAnsi="Garamond" w:cs="Garamond"/>
        </w:rPr>
        <w:t>Merbah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cerucuk</w:t>
      </w:r>
      <w:proofErr w:type="spellEnd"/>
      <w:r>
        <w:rPr>
          <w:rFonts w:ascii="Garamond" w:eastAsia="Garamond" w:hAnsi="Garamond" w:cs="Garamond"/>
        </w:rPr>
        <w:t xml:space="preserve">, (b) </w:t>
      </w:r>
      <w:proofErr w:type="spellStart"/>
      <w:r>
        <w:rPr>
          <w:rFonts w:ascii="Garamond" w:eastAsia="Garamond" w:hAnsi="Garamond" w:cs="Garamond"/>
        </w:rPr>
        <w:t>Walet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linchi</w:t>
      </w:r>
      <w:proofErr w:type="spellEnd"/>
      <w:r>
        <w:rPr>
          <w:rFonts w:ascii="Garamond" w:eastAsia="Garamond" w:hAnsi="Garamond" w:cs="Garamond"/>
        </w:rPr>
        <w:t xml:space="preserve">, (c) </w:t>
      </w:r>
      <w:proofErr w:type="spellStart"/>
      <w:r>
        <w:rPr>
          <w:rFonts w:ascii="Garamond" w:eastAsia="Garamond" w:hAnsi="Garamond" w:cs="Garamond"/>
        </w:rPr>
        <w:t>Wiwik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kelabu</w:t>
      </w:r>
      <w:proofErr w:type="spellEnd"/>
      <w:r>
        <w:rPr>
          <w:rFonts w:ascii="Garamond" w:eastAsia="Garamond" w:hAnsi="Garamond" w:cs="Garamond"/>
        </w:rPr>
        <w:t xml:space="preserve">, dan (d) </w:t>
      </w:r>
      <w:proofErr w:type="spellStart"/>
      <w:r>
        <w:rPr>
          <w:rFonts w:ascii="Garamond" w:eastAsia="Garamond" w:hAnsi="Garamond" w:cs="Garamond"/>
        </w:rPr>
        <w:t>Perkutut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jawa</w:t>
      </w:r>
      <w:proofErr w:type="spellEnd"/>
    </w:p>
    <w:p w:rsidR="00CB11EE" w:rsidRDefault="00000000" w:rsidP="00AE2390">
      <w:pPr>
        <w:widowControl w:val="0"/>
        <w:spacing w:before="131" w:line="276" w:lineRule="auto"/>
        <w:ind w:left="-2" w:right="15" w:firstLineChars="0" w:firstLine="369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Berdasarkan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status IUCN </w:t>
      </w:r>
      <w:proofErr w:type="spellStart"/>
      <w:r>
        <w:rPr>
          <w:rFonts w:ascii="Garamond" w:eastAsia="Garamond" w:hAnsi="Garamond" w:cs="Garamond"/>
        </w:rPr>
        <w:t>Redlist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komunitas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status </w:t>
      </w:r>
      <w:r>
        <w:rPr>
          <w:rFonts w:ascii="Garamond" w:eastAsia="Garamond" w:hAnsi="Garamond" w:cs="Garamond"/>
          <w:i/>
        </w:rPr>
        <w:t>Least Concern</w:t>
      </w:r>
      <w:r>
        <w:rPr>
          <w:rFonts w:ascii="Garamond" w:eastAsia="Garamond" w:hAnsi="Garamond" w:cs="Garamond"/>
        </w:rPr>
        <w:t xml:space="preserve"> (LC). Hal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sesuai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sebelumnya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oleh </w:t>
      </w:r>
      <w:proofErr w:type="spellStart"/>
      <w:r>
        <w:rPr>
          <w:rFonts w:ascii="Garamond" w:eastAsia="Garamond" w:hAnsi="Garamond" w:cs="Garamond"/>
        </w:rPr>
        <w:t>Maisyaroh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dkk</w:t>
      </w:r>
      <w:proofErr w:type="spellEnd"/>
      <w:r>
        <w:rPr>
          <w:rFonts w:ascii="Garamond" w:eastAsia="Garamond" w:hAnsi="Garamond" w:cs="Garamond"/>
        </w:rPr>
        <w:t xml:space="preserve">. (2021), di 50 Gumuk Jember, </w:t>
      </w:r>
      <w:proofErr w:type="spellStart"/>
      <w:r>
        <w:rPr>
          <w:rFonts w:ascii="Garamond" w:eastAsia="Garamond" w:hAnsi="Garamond" w:cs="Garamond"/>
        </w:rPr>
        <w:t>seluruh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kelompok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gumuk yang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status </w:t>
      </w:r>
      <w:proofErr w:type="spellStart"/>
      <w:r>
        <w:rPr>
          <w:rFonts w:ascii="Garamond" w:eastAsia="Garamond" w:hAnsi="Garamond" w:cs="Garamond"/>
        </w:rPr>
        <w:t>konservasi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berada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kategori</w:t>
      </w:r>
      <w:proofErr w:type="spellEnd"/>
      <w:r>
        <w:rPr>
          <w:rFonts w:ascii="Garamond" w:eastAsia="Garamond" w:hAnsi="Garamond" w:cs="Garamond"/>
        </w:rPr>
        <w:t xml:space="preserve"> LC (</w:t>
      </w:r>
      <w:r>
        <w:rPr>
          <w:rFonts w:ascii="Garamond" w:eastAsia="Garamond" w:hAnsi="Garamond" w:cs="Garamond"/>
          <w:i/>
        </w:rPr>
        <w:t>Least Concern</w:t>
      </w:r>
      <w:r>
        <w:rPr>
          <w:rFonts w:ascii="Garamond" w:eastAsia="Garamond" w:hAnsi="Garamond" w:cs="Garamond"/>
        </w:rPr>
        <w:t xml:space="preserve">).  </w:t>
      </w:r>
      <w:proofErr w:type="spellStart"/>
      <w:r>
        <w:rPr>
          <w:rFonts w:ascii="Garamond" w:eastAsia="Garamond" w:hAnsi="Garamond" w:cs="Garamond"/>
        </w:rPr>
        <w:t>Meskipun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status </w:t>
      </w:r>
      <w:r>
        <w:rPr>
          <w:rFonts w:ascii="Garamond" w:eastAsia="Garamond" w:hAnsi="Garamond" w:cs="Garamond"/>
          <w:i/>
        </w:rPr>
        <w:t>Least Concern</w:t>
      </w:r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tetapi</w:t>
      </w:r>
      <w:proofErr w:type="spellEnd"/>
      <w:r>
        <w:rPr>
          <w:rFonts w:ascii="Garamond" w:eastAsia="Garamond" w:hAnsi="Garamond" w:cs="Garamond"/>
        </w:rPr>
        <w:t xml:space="preserve"> status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berubah</w:t>
      </w:r>
      <w:proofErr w:type="spellEnd"/>
      <w:r>
        <w:rPr>
          <w:rFonts w:ascii="Garamond" w:eastAsia="Garamond" w:hAnsi="Garamond" w:cs="Garamond"/>
        </w:rPr>
        <w:t xml:space="preserve"> apabila </w:t>
      </w:r>
      <w:proofErr w:type="spellStart"/>
      <w:r>
        <w:rPr>
          <w:rFonts w:ascii="Garamond" w:eastAsia="Garamond" w:hAnsi="Garamond" w:cs="Garamond"/>
        </w:rPr>
        <w:t>penangkapan</w:t>
      </w:r>
      <w:proofErr w:type="spellEnd"/>
      <w:r>
        <w:rPr>
          <w:rFonts w:ascii="Garamond" w:eastAsia="Garamond" w:hAnsi="Garamond" w:cs="Garamond"/>
        </w:rPr>
        <w:t xml:space="preserve"> liar </w:t>
      </w:r>
      <w:proofErr w:type="spellStart"/>
      <w:r>
        <w:rPr>
          <w:rFonts w:ascii="Garamond" w:eastAsia="Garamond" w:hAnsi="Garamond" w:cs="Garamond"/>
        </w:rPr>
        <w:t>terus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khususnya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hewan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peliharaan</w:t>
      </w:r>
      <w:proofErr w:type="spellEnd"/>
      <w:r>
        <w:rPr>
          <w:rFonts w:ascii="Garamond" w:eastAsia="Garamond" w:hAnsi="Garamond" w:cs="Garamond"/>
        </w:rPr>
        <w:t>.</w:t>
      </w:r>
    </w:p>
    <w:p w:rsidR="00CB11EE" w:rsidRDefault="00000000" w:rsidP="00AE2390">
      <w:pPr>
        <w:widowControl w:val="0"/>
        <w:spacing w:before="131" w:line="276" w:lineRule="auto"/>
        <w:ind w:left="-2" w:right="15" w:firstLineChars="0" w:firstLine="369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Berdasarkan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Shannon-Wiener (H’)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1,93 yang </w:t>
      </w:r>
      <w:proofErr w:type="spellStart"/>
      <w:r>
        <w:rPr>
          <w:rFonts w:ascii="Garamond" w:eastAsia="Garamond" w:hAnsi="Garamond" w:cs="Garamond"/>
        </w:rPr>
        <w:t>dikategorikan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sedang</w:t>
      </w:r>
      <w:proofErr w:type="spellEnd"/>
      <w:r>
        <w:rPr>
          <w:rFonts w:ascii="Garamond" w:eastAsia="Garamond" w:hAnsi="Garamond" w:cs="Garamond"/>
        </w:rPr>
        <w:t xml:space="preserve">. Hal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bahwa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menjadi</w:t>
      </w:r>
      <w:proofErr w:type="spellEnd"/>
      <w:r>
        <w:rPr>
          <w:rFonts w:ascii="Garamond" w:eastAsia="Garamond" w:hAnsi="Garamond" w:cs="Garamond"/>
        </w:rPr>
        <w:t xml:space="preserve"> salah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lastRenderedPageBreak/>
        <w:t>alternatif</w:t>
      </w:r>
      <w:proofErr w:type="spellEnd"/>
      <w:r>
        <w:rPr>
          <w:rFonts w:ascii="Garamond" w:eastAsia="Garamond" w:hAnsi="Garamond" w:cs="Garamond"/>
        </w:rPr>
        <w:t xml:space="preserve"> habitat, baik </w:t>
      </w:r>
      <w:proofErr w:type="spellStart"/>
      <w:r>
        <w:rPr>
          <w:rFonts w:ascii="Garamond" w:eastAsia="Garamond" w:hAnsi="Garamond" w:cs="Garamond"/>
        </w:rPr>
        <w:t>sementara</w:t>
      </w:r>
      <w:proofErr w:type="spellEnd"/>
      <w:r>
        <w:rPr>
          <w:rFonts w:ascii="Garamond" w:eastAsia="Garamond" w:hAnsi="Garamond" w:cs="Garamond"/>
        </w:rPr>
        <w:t xml:space="preserve"> atau </w:t>
      </w:r>
      <w:proofErr w:type="spellStart"/>
      <w:r>
        <w:rPr>
          <w:rFonts w:ascii="Garamond" w:eastAsia="Garamond" w:hAnsi="Garamond" w:cs="Garamond"/>
        </w:rPr>
        <w:t>permanen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kelompok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kawasan</w:t>
      </w:r>
      <w:proofErr w:type="spellEnd"/>
      <w:r>
        <w:rPr>
          <w:rFonts w:ascii="Garamond" w:eastAsia="Garamond" w:hAnsi="Garamond" w:cs="Garamond"/>
        </w:rPr>
        <w:t xml:space="preserve"> urban. </w:t>
      </w:r>
      <w:proofErr w:type="spellStart"/>
      <w:r>
        <w:rPr>
          <w:rFonts w:ascii="Garamond" w:eastAsia="Garamond" w:hAnsi="Garamond" w:cs="Garamond"/>
        </w:rPr>
        <w:t>Selain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itu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alih</w:t>
      </w:r>
      <w:proofErr w:type="spellEnd"/>
      <w:r>
        <w:rPr>
          <w:rFonts w:ascii="Garamond" w:eastAsia="Garamond" w:hAnsi="Garamond" w:cs="Garamond"/>
        </w:rPr>
        <w:t xml:space="preserve"> fungsi </w:t>
      </w:r>
      <w:proofErr w:type="spellStart"/>
      <w:r>
        <w:rPr>
          <w:rFonts w:ascii="Garamond" w:eastAsia="Garamond" w:hAnsi="Garamond" w:cs="Garamond"/>
        </w:rPr>
        <w:t>lahan</w:t>
      </w:r>
      <w:proofErr w:type="spellEnd"/>
      <w:r>
        <w:rPr>
          <w:rFonts w:ascii="Garamond" w:eastAsia="Garamond" w:hAnsi="Garamond" w:cs="Garamond"/>
        </w:rPr>
        <w:t xml:space="preserve"> Sebagian pada gumuk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sebagai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Tempat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Pemakaman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Umum</w:t>
      </w:r>
      <w:proofErr w:type="spellEnd"/>
      <w:r>
        <w:rPr>
          <w:rFonts w:ascii="Garamond" w:eastAsia="Garamond" w:hAnsi="Garamond" w:cs="Garamond"/>
        </w:rPr>
        <w:t xml:space="preserve"> (TPU) </w:t>
      </w:r>
      <w:proofErr w:type="spellStart"/>
      <w:r>
        <w:rPr>
          <w:rFonts w:ascii="Garamond" w:eastAsia="Garamond" w:hAnsi="Garamond" w:cs="Garamond"/>
        </w:rPr>
        <w:t>serta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perkebunan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warga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menyebabkan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perubahan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kondisi</w:t>
      </w:r>
      <w:proofErr w:type="spellEnd"/>
      <w:r>
        <w:rPr>
          <w:rFonts w:ascii="Garamond" w:eastAsia="Garamond" w:hAnsi="Garamond" w:cs="Garamond"/>
        </w:rPr>
        <w:t xml:space="preserve"> habitat </w:t>
      </w:r>
      <w:proofErr w:type="spellStart"/>
      <w:r>
        <w:rPr>
          <w:rFonts w:ascii="Garamond" w:eastAsia="Garamond" w:hAnsi="Garamond" w:cs="Garamond"/>
        </w:rPr>
        <w:t>bagi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burung-burung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Adanya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konversi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lahan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mengubah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struktur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tutupan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vegetasi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kawasan</w:t>
      </w:r>
      <w:proofErr w:type="spellEnd"/>
      <w:r>
        <w:rPr>
          <w:rFonts w:ascii="Garamond" w:eastAsia="Garamond" w:hAnsi="Garamond" w:cs="Garamond"/>
        </w:rPr>
        <w:t xml:space="preserve"> gumuk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Vegetasi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kurang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beragam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kemudian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mempengaruhi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alternatif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sehingga yang </w:t>
      </w:r>
      <w:proofErr w:type="spellStart"/>
      <w:r>
        <w:rPr>
          <w:rFonts w:ascii="Garamond" w:eastAsia="Garamond" w:hAnsi="Garamond" w:cs="Garamond"/>
        </w:rPr>
        <w:t>tersedia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tidak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banyak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Semakin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vegetasi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akan</w:t>
      </w:r>
      <w:proofErr w:type="spellEnd"/>
      <w:r>
        <w:rPr>
          <w:rFonts w:ascii="Garamond" w:eastAsia="Garamond" w:hAnsi="Garamond" w:cs="Garamond"/>
        </w:rPr>
        <w:t xml:space="preserve"> berpengaruh </w:t>
      </w:r>
      <w:proofErr w:type="spellStart"/>
      <w:r>
        <w:rPr>
          <w:rFonts w:ascii="Garamond" w:eastAsia="Garamond" w:hAnsi="Garamond" w:cs="Garamond"/>
        </w:rPr>
        <w:t>terhadap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berkaitan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kestabilan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, apabila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stabil</w:t>
      </w:r>
      <w:proofErr w:type="spellEnd"/>
      <w:r>
        <w:rPr>
          <w:rFonts w:ascii="Garamond" w:eastAsia="Garamond" w:hAnsi="Garamond" w:cs="Garamond"/>
        </w:rPr>
        <w:t xml:space="preserve"> maka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tinggi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sedangkan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terganggu</w:t>
      </w:r>
      <w:proofErr w:type="spellEnd"/>
      <w:r>
        <w:rPr>
          <w:rFonts w:ascii="Garamond" w:eastAsia="Garamond" w:hAnsi="Garamond" w:cs="Garamond"/>
        </w:rPr>
        <w:t xml:space="preserve"> maka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rendah</w:t>
      </w:r>
      <w:proofErr w:type="spellEnd"/>
      <w:r>
        <w:rPr>
          <w:rFonts w:ascii="Garamond" w:eastAsia="Garamond" w:hAnsi="Garamond" w:cs="Garamond"/>
        </w:rPr>
        <w:t xml:space="preserve"> (</w:t>
      </w:r>
      <w:proofErr w:type="spellStart"/>
      <w:r>
        <w:rPr>
          <w:rFonts w:ascii="Garamond" w:eastAsia="Garamond" w:hAnsi="Garamond" w:cs="Garamond"/>
        </w:rPr>
        <w:t>Maisyaroh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dkk</w:t>
      </w:r>
      <w:proofErr w:type="spellEnd"/>
      <w:r>
        <w:rPr>
          <w:rFonts w:ascii="Garamond" w:eastAsia="Garamond" w:hAnsi="Garamond" w:cs="Garamond"/>
        </w:rPr>
        <w:t xml:space="preserve">., 2021). </w:t>
      </w:r>
    </w:p>
    <w:p w:rsidR="00CB11EE" w:rsidRDefault="00000000" w:rsidP="00AE2390">
      <w:pPr>
        <w:spacing w:line="276" w:lineRule="auto"/>
        <w:ind w:left="-2" w:firstLineChars="0" w:firstLine="369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oleh </w:t>
      </w:r>
      <w:proofErr w:type="spellStart"/>
      <w:r>
        <w:rPr>
          <w:rFonts w:ascii="Garamond" w:eastAsia="Garamond" w:hAnsi="Garamond" w:cs="Garamond"/>
        </w:rPr>
        <w:t>Maisyaroh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dkk</w:t>
      </w:r>
      <w:proofErr w:type="spellEnd"/>
      <w:r>
        <w:rPr>
          <w:rFonts w:ascii="Garamond" w:eastAsia="Garamond" w:hAnsi="Garamond" w:cs="Garamond"/>
        </w:rPr>
        <w:t xml:space="preserve">. (2021), di 50 Gumuk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 </w:t>
      </w:r>
      <w:proofErr w:type="spellStart"/>
      <w:r>
        <w:rPr>
          <w:rFonts w:ascii="Garamond" w:eastAsia="Garamond" w:hAnsi="Garamond" w:cs="Garamond"/>
        </w:rPr>
        <w:t>mendapatkan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sejumlah</w:t>
      </w:r>
      <w:proofErr w:type="spellEnd"/>
      <w:r>
        <w:rPr>
          <w:rFonts w:ascii="Garamond" w:eastAsia="Garamond" w:hAnsi="Garamond" w:cs="Garamond"/>
        </w:rPr>
        <w:t xml:space="preserve"> 33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20 </w:t>
      </w:r>
      <w:proofErr w:type="spellStart"/>
      <w:r>
        <w:rPr>
          <w:rFonts w:ascii="Garamond" w:eastAsia="Garamond" w:hAnsi="Garamond" w:cs="Garamond"/>
        </w:rPr>
        <w:t>famili</w:t>
      </w:r>
      <w:proofErr w:type="spellEnd"/>
      <w:r>
        <w:rPr>
          <w:rFonts w:ascii="Garamond" w:eastAsia="Garamond" w:hAnsi="Garamond" w:cs="Garamond"/>
        </w:rPr>
        <w:t xml:space="preserve"> dan 8 ordo. </w:t>
      </w:r>
      <w:proofErr w:type="spellStart"/>
      <w:r>
        <w:rPr>
          <w:rFonts w:ascii="Garamond" w:eastAsia="Garamond" w:hAnsi="Garamond" w:cs="Garamond"/>
        </w:rPr>
        <w:t>Famili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banyak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Campephagidae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Estrildidae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Cuculidae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Shannon-Wiener (H’)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nilai</w:t>
      </w:r>
      <w:proofErr w:type="spellEnd"/>
      <w:r>
        <w:rPr>
          <w:rFonts w:ascii="Garamond" w:eastAsia="Garamond" w:hAnsi="Garamond" w:cs="Garamond"/>
        </w:rPr>
        <w:t xml:space="preserve"> 2,253 yang </w:t>
      </w:r>
      <w:proofErr w:type="spellStart"/>
      <w:r>
        <w:rPr>
          <w:rFonts w:ascii="Garamond" w:eastAsia="Garamond" w:hAnsi="Garamond" w:cs="Garamond"/>
        </w:rPr>
        <w:t>berada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kategori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sedang</w:t>
      </w:r>
      <w:proofErr w:type="spellEnd"/>
      <w:r>
        <w:rPr>
          <w:rFonts w:ascii="Garamond" w:eastAsia="Garamond" w:hAnsi="Garamond" w:cs="Garamond"/>
        </w:rPr>
        <w:t xml:space="preserve">. Berdasarkan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terdapat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kategori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sama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sedang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Penelitian-penelitian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serupa</w:t>
      </w:r>
      <w:proofErr w:type="spellEnd"/>
      <w:r>
        <w:rPr>
          <w:rFonts w:ascii="Garamond" w:eastAsia="Garamond" w:hAnsi="Garamond" w:cs="Garamond"/>
        </w:rPr>
        <w:t xml:space="preserve"> perlu lebih </w:t>
      </w:r>
      <w:proofErr w:type="spellStart"/>
      <w:r>
        <w:rPr>
          <w:rFonts w:ascii="Garamond" w:eastAsia="Garamond" w:hAnsi="Garamond" w:cs="Garamond"/>
        </w:rPr>
        <w:t>banyak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dilakukan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menambah</w:t>
      </w:r>
      <w:proofErr w:type="spellEnd"/>
      <w:r>
        <w:rPr>
          <w:rFonts w:ascii="Garamond" w:eastAsia="Garamond" w:hAnsi="Garamond" w:cs="Garamond"/>
        </w:rPr>
        <w:t xml:space="preserve"> data </w:t>
      </w:r>
      <w:proofErr w:type="spellStart"/>
      <w:r>
        <w:rPr>
          <w:rFonts w:ascii="Garamond" w:eastAsia="Garamond" w:hAnsi="Garamond" w:cs="Garamond"/>
        </w:rPr>
        <w:t>ilmiah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terkait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disekitar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kawasan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uban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Jember. Hal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menjadi</w:t>
      </w:r>
      <w:proofErr w:type="spellEnd"/>
      <w:r>
        <w:rPr>
          <w:rFonts w:ascii="Garamond" w:eastAsia="Garamond" w:hAnsi="Garamond" w:cs="Garamond"/>
        </w:rPr>
        <w:t xml:space="preserve"> penting </w:t>
      </w:r>
      <w:proofErr w:type="spellStart"/>
      <w:r>
        <w:rPr>
          <w:rFonts w:ascii="Garamond" w:eastAsia="Garamond" w:hAnsi="Garamond" w:cs="Garamond"/>
        </w:rPr>
        <w:t>sebagai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upaya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langkah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konservasi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perlindungan</w:t>
      </w:r>
      <w:proofErr w:type="spellEnd"/>
      <w:r>
        <w:rPr>
          <w:rFonts w:ascii="Garamond" w:eastAsia="Garamond" w:hAnsi="Garamond" w:cs="Garamond"/>
        </w:rPr>
        <w:t xml:space="preserve"> gumuk dan fauna </w:t>
      </w:r>
      <w:proofErr w:type="spellStart"/>
      <w:r>
        <w:rPr>
          <w:rFonts w:ascii="Garamond" w:eastAsia="Garamond" w:hAnsi="Garamond" w:cs="Garamond"/>
        </w:rPr>
        <w:t>didalamnya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termasuk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>.</w:t>
      </w:r>
    </w:p>
    <w:p w:rsidR="00CB11EE" w:rsidRDefault="00CB11EE">
      <w:pPr>
        <w:spacing w:line="276" w:lineRule="auto"/>
        <w:ind w:left="0" w:hanging="2"/>
        <w:jc w:val="left"/>
        <w:rPr>
          <w:rFonts w:ascii="Garamond" w:eastAsia="Garamond" w:hAnsi="Garamond" w:cs="Garamond"/>
        </w:rPr>
      </w:pPr>
    </w:p>
    <w:p w:rsidR="00CB11EE" w:rsidRDefault="00000000">
      <w:pPr>
        <w:spacing w:line="276" w:lineRule="auto"/>
        <w:ind w:left="0" w:hanging="2"/>
        <w:jc w:val="both"/>
        <w:rPr>
          <w:rFonts w:ascii="Garamond" w:eastAsia="Garamond" w:hAnsi="Garamond" w:cs="Garamond"/>
          <w:sz w:val="23"/>
          <w:szCs w:val="23"/>
        </w:rPr>
      </w:pPr>
      <w:r>
        <w:rPr>
          <w:rFonts w:ascii="Garamond" w:eastAsia="Garamond" w:hAnsi="Garamond" w:cs="Garamond"/>
          <w:b/>
          <w:sz w:val="23"/>
          <w:szCs w:val="23"/>
        </w:rPr>
        <w:t>KESIMPULAN</w:t>
      </w:r>
    </w:p>
    <w:p w:rsidR="00CB11EE" w:rsidRDefault="00000000" w:rsidP="00AE2390">
      <w:pPr>
        <w:spacing w:line="276" w:lineRule="auto"/>
        <w:ind w:left="-2" w:firstLineChars="0" w:firstLine="369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Berdasarkan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ditemukan</w:t>
      </w:r>
      <w:proofErr w:type="spellEnd"/>
      <w:r>
        <w:rPr>
          <w:rFonts w:ascii="Garamond" w:eastAsia="Garamond" w:hAnsi="Garamond" w:cs="Garamond"/>
        </w:rPr>
        <w:t xml:space="preserve"> 27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17 </w:t>
      </w:r>
      <w:proofErr w:type="spellStart"/>
      <w:r>
        <w:rPr>
          <w:rFonts w:ascii="Garamond" w:eastAsia="Garamond" w:hAnsi="Garamond" w:cs="Garamond"/>
        </w:rPr>
        <w:t>famili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ada</w:t>
      </w:r>
      <w:proofErr w:type="spellEnd"/>
      <w:r>
        <w:rPr>
          <w:rFonts w:ascii="Garamond" w:eastAsia="Garamond" w:hAnsi="Garamond" w:cs="Garamond"/>
        </w:rPr>
        <w:t xml:space="preserve"> di gumuk </w:t>
      </w:r>
      <w:proofErr w:type="spellStart"/>
      <w:r>
        <w:rPr>
          <w:rFonts w:ascii="Garamond" w:eastAsia="Garamond" w:hAnsi="Garamond" w:cs="Garamond"/>
        </w:rPr>
        <w:t>Kerang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Spesies</w:t>
      </w:r>
      <w:proofErr w:type="spellEnd"/>
      <w:r>
        <w:rPr>
          <w:rFonts w:ascii="Garamond" w:eastAsia="Garamond" w:hAnsi="Garamond" w:cs="Garamond"/>
        </w:rPr>
        <w:t xml:space="preserve"> yang paling </w:t>
      </w:r>
      <w:proofErr w:type="spellStart"/>
      <w:r>
        <w:rPr>
          <w:rFonts w:ascii="Garamond" w:eastAsia="Garamond" w:hAnsi="Garamond" w:cs="Garamond"/>
        </w:rPr>
        <w:t>mendominasi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yaitu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Walet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Linchi</w:t>
      </w:r>
      <w:proofErr w:type="spellEnd"/>
      <w:r>
        <w:rPr>
          <w:rFonts w:ascii="Garamond" w:eastAsia="Garamond" w:hAnsi="Garamond" w:cs="Garamond"/>
        </w:rPr>
        <w:t xml:space="preserve"> (</w:t>
      </w:r>
      <w:r>
        <w:rPr>
          <w:rFonts w:ascii="Garamond" w:eastAsia="Garamond" w:hAnsi="Garamond" w:cs="Garamond"/>
          <w:i/>
        </w:rPr>
        <w:t xml:space="preserve">C. </w:t>
      </w:r>
      <w:proofErr w:type="spellStart"/>
      <w:r>
        <w:rPr>
          <w:rFonts w:ascii="Garamond" w:eastAsia="Garamond" w:hAnsi="Garamond" w:cs="Garamond"/>
          <w:i/>
        </w:rPr>
        <w:t>linchi</w:t>
      </w:r>
      <w:proofErr w:type="spellEnd"/>
      <w:r>
        <w:rPr>
          <w:rFonts w:ascii="Garamond" w:eastAsia="Garamond" w:hAnsi="Garamond" w:cs="Garamond"/>
        </w:rPr>
        <w:t xml:space="preserve">)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rata-rata </w:t>
      </w:r>
      <w:proofErr w:type="spellStart"/>
      <w:r>
        <w:rPr>
          <w:rFonts w:ascii="Garamond" w:eastAsia="Garamond" w:hAnsi="Garamond" w:cs="Garamond"/>
        </w:rPr>
        <w:t>individu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sebanyak</w:t>
      </w:r>
      <w:proofErr w:type="spellEnd"/>
      <w:r>
        <w:rPr>
          <w:rFonts w:ascii="Garamond" w:eastAsia="Garamond" w:hAnsi="Garamond" w:cs="Garamond"/>
        </w:rPr>
        <w:t xml:space="preserve"> 95. </w:t>
      </w:r>
      <w:proofErr w:type="spellStart"/>
      <w:r>
        <w:rPr>
          <w:rFonts w:ascii="Garamond" w:eastAsia="Garamond" w:hAnsi="Garamond" w:cs="Garamond"/>
        </w:rPr>
        <w:t>Indeks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Shannon-Wiener (H’)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nilai</w:t>
      </w:r>
      <w:proofErr w:type="spellEnd"/>
      <w:r>
        <w:rPr>
          <w:rFonts w:ascii="Garamond" w:eastAsia="Garamond" w:hAnsi="Garamond" w:cs="Garamond"/>
        </w:rPr>
        <w:t xml:space="preserve"> 1,970 yang </w:t>
      </w:r>
      <w:proofErr w:type="spellStart"/>
      <w:r>
        <w:rPr>
          <w:rFonts w:ascii="Garamond" w:eastAsia="Garamond" w:hAnsi="Garamond" w:cs="Garamond"/>
        </w:rPr>
        <w:t>dikategorikan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tingkat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sedang</w:t>
      </w:r>
      <w:proofErr w:type="spellEnd"/>
      <w:r>
        <w:rPr>
          <w:rFonts w:ascii="Garamond" w:eastAsia="Garamond" w:hAnsi="Garamond" w:cs="Garamond"/>
        </w:rPr>
        <w:t xml:space="preserve">. Status </w:t>
      </w:r>
      <w:proofErr w:type="spellStart"/>
      <w:r>
        <w:rPr>
          <w:rFonts w:ascii="Garamond" w:eastAsia="Garamond" w:hAnsi="Garamond" w:cs="Garamond"/>
        </w:rPr>
        <w:t>seluruh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berdasarkan IUCN </w:t>
      </w:r>
      <w:proofErr w:type="spellStart"/>
      <w:r>
        <w:rPr>
          <w:rFonts w:ascii="Garamond" w:eastAsia="Garamond" w:hAnsi="Garamond" w:cs="Garamond"/>
        </w:rPr>
        <w:t>adalah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i/>
        </w:rPr>
        <w:t>Least Concern</w:t>
      </w:r>
      <w:r>
        <w:rPr>
          <w:rFonts w:ascii="Garamond" w:eastAsia="Garamond" w:hAnsi="Garamond" w:cs="Garamond"/>
        </w:rPr>
        <w:t xml:space="preserve"> (LC).</w:t>
      </w:r>
    </w:p>
    <w:p w:rsidR="00CB11EE" w:rsidRDefault="00CB11EE">
      <w:pPr>
        <w:spacing w:line="276" w:lineRule="auto"/>
        <w:ind w:left="0" w:hanging="2"/>
        <w:jc w:val="both"/>
        <w:rPr>
          <w:rFonts w:ascii="Garamond" w:eastAsia="Garamond" w:hAnsi="Garamond" w:cs="Garamond"/>
        </w:rPr>
      </w:pPr>
    </w:p>
    <w:p w:rsidR="00CB11E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Garamond" w:eastAsia="Garamond" w:hAnsi="Garamond" w:cs="Garamond"/>
          <w:color w:val="000000"/>
          <w:sz w:val="23"/>
          <w:szCs w:val="23"/>
        </w:rPr>
      </w:pPr>
      <w:proofErr w:type="spellStart"/>
      <w:r>
        <w:rPr>
          <w:rFonts w:ascii="Garamond" w:eastAsia="Garamond" w:hAnsi="Garamond" w:cs="Garamond"/>
          <w:b/>
          <w:color w:val="000000"/>
          <w:sz w:val="23"/>
          <w:szCs w:val="23"/>
        </w:rPr>
        <w:t>Ucapan</w:t>
      </w:r>
      <w:proofErr w:type="spellEnd"/>
      <w:r>
        <w:rPr>
          <w:rFonts w:ascii="Garamond" w:eastAsia="Garamond" w:hAnsi="Garamond" w:cs="Garamond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Garamond" w:eastAsia="Garamond" w:hAnsi="Garamond" w:cs="Garamond"/>
          <w:b/>
          <w:color w:val="000000"/>
          <w:sz w:val="23"/>
          <w:szCs w:val="23"/>
        </w:rPr>
        <w:t>Terima</w:t>
      </w:r>
      <w:proofErr w:type="spellEnd"/>
      <w:r>
        <w:rPr>
          <w:rFonts w:ascii="Garamond" w:eastAsia="Garamond" w:hAnsi="Garamond" w:cs="Garamond"/>
          <w:b/>
          <w:color w:val="000000"/>
          <w:sz w:val="23"/>
          <w:szCs w:val="23"/>
        </w:rPr>
        <w:t xml:space="preserve"> Kasih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369"/>
        <w:jc w:val="both"/>
        <w:rPr>
          <w:rFonts w:ascii="Garamond" w:eastAsia="Garamond" w:hAnsi="Garamond" w:cs="Garamond"/>
          <w:color w:val="FF0000"/>
          <w:sz w:val="24"/>
          <w:szCs w:val="24"/>
        </w:rPr>
      </w:pPr>
      <w:proofErr w:type="spellStart"/>
      <w:r>
        <w:rPr>
          <w:rFonts w:ascii="Garamond" w:eastAsia="Garamond" w:hAnsi="Garamond" w:cs="Garamond"/>
        </w:rPr>
        <w:t>Terima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kasih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diucapkan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kepada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seluruh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pihak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mendukung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terselesaikannya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terutama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kepada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pihak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Laboratorium</w:t>
      </w:r>
      <w:proofErr w:type="spellEnd"/>
      <w:r>
        <w:rPr>
          <w:rFonts w:ascii="Garamond" w:eastAsia="Garamond" w:hAnsi="Garamond" w:cs="Garamond"/>
        </w:rPr>
        <w:t xml:space="preserve"> Ekologi </w:t>
      </w:r>
      <w:proofErr w:type="spellStart"/>
      <w:r>
        <w:rPr>
          <w:rFonts w:ascii="Garamond" w:eastAsia="Garamond" w:hAnsi="Garamond" w:cs="Garamond"/>
        </w:rPr>
        <w:t>Jurusan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Biologi</w:t>
      </w:r>
      <w:proofErr w:type="spellEnd"/>
      <w:r>
        <w:rPr>
          <w:rFonts w:ascii="Garamond" w:eastAsia="Garamond" w:hAnsi="Garamond" w:cs="Garamond"/>
        </w:rPr>
        <w:t xml:space="preserve">, FMIPA Universitas Jember yang </w:t>
      </w:r>
      <w:proofErr w:type="spellStart"/>
      <w:r>
        <w:rPr>
          <w:rFonts w:ascii="Garamond" w:eastAsia="Garamond" w:hAnsi="Garamond" w:cs="Garamond"/>
        </w:rPr>
        <w:t>telah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membantu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menyediakan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sarana</w:t>
      </w:r>
      <w:proofErr w:type="spellEnd"/>
      <w:r>
        <w:rPr>
          <w:rFonts w:ascii="Garamond" w:eastAsia="Garamond" w:hAnsi="Garamond" w:cs="Garamond"/>
        </w:rPr>
        <w:t xml:space="preserve"> untuk </w:t>
      </w:r>
      <w:proofErr w:type="spellStart"/>
      <w:r>
        <w:rPr>
          <w:rFonts w:ascii="Garamond" w:eastAsia="Garamond" w:hAnsi="Garamond" w:cs="Garamond"/>
        </w:rPr>
        <w:t>mendukung</w:t>
      </w:r>
      <w:proofErr w:type="spellEnd"/>
      <w:r>
        <w:rPr>
          <w:rFonts w:ascii="Garamond" w:eastAsia="Garamond" w:hAnsi="Garamond" w:cs="Garamond"/>
        </w:rPr>
        <w:t xml:space="preserve"> kegiatan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>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Garamond" w:eastAsia="Garamond" w:hAnsi="Garamond" w:cs="Garamond"/>
          <w:b/>
          <w:color w:val="000000"/>
          <w:sz w:val="23"/>
          <w:szCs w:val="23"/>
        </w:rPr>
      </w:pPr>
      <w:r>
        <w:rPr>
          <w:rFonts w:ascii="Garamond" w:eastAsia="Garamond" w:hAnsi="Garamond" w:cs="Garamond"/>
          <w:b/>
          <w:color w:val="000000"/>
          <w:sz w:val="23"/>
          <w:szCs w:val="23"/>
        </w:rPr>
        <w:t>DAFTAR PUSTAKA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8" w:hangingChars="360" w:hanging="720"/>
        <w:jc w:val="both"/>
        <w:rPr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</w:rPr>
        <w:t xml:space="preserve">Bibby, C. et al., 2000. </w:t>
      </w:r>
      <w:r w:rsidRPr="00AE2390">
        <w:rPr>
          <w:rFonts w:ascii="Garamond" w:eastAsia="Garamond" w:hAnsi="Garamond" w:cs="Garamond"/>
          <w:i/>
          <w:iCs/>
          <w:color w:val="000000"/>
        </w:rPr>
        <w:t>Bird Census Techniques</w:t>
      </w:r>
      <w:r>
        <w:rPr>
          <w:rFonts w:ascii="Garamond" w:eastAsia="Garamond" w:hAnsi="Garamond" w:cs="Garamond"/>
          <w:color w:val="000000"/>
        </w:rPr>
        <w:t>. London: Academic Press.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Hadinoto</w:t>
      </w:r>
      <w:proofErr w:type="spellEnd"/>
      <w:r>
        <w:rPr>
          <w:rFonts w:ascii="Garamond" w:eastAsia="Garamond" w:hAnsi="Garamond" w:cs="Garamond"/>
        </w:rPr>
        <w:t xml:space="preserve">, A. </w:t>
      </w:r>
      <w:proofErr w:type="spellStart"/>
      <w:r>
        <w:rPr>
          <w:rFonts w:ascii="Garamond" w:eastAsia="Garamond" w:hAnsi="Garamond" w:cs="Garamond"/>
        </w:rPr>
        <w:t>Mulyadi</w:t>
      </w:r>
      <w:proofErr w:type="spellEnd"/>
      <w:r>
        <w:rPr>
          <w:rFonts w:ascii="Garamond" w:eastAsia="Garamond" w:hAnsi="Garamond" w:cs="Garamond"/>
        </w:rPr>
        <w:t xml:space="preserve">, dan Y.I. </w:t>
      </w:r>
      <w:proofErr w:type="spellStart"/>
      <w:r>
        <w:rPr>
          <w:rFonts w:ascii="Garamond" w:eastAsia="Garamond" w:hAnsi="Garamond" w:cs="Garamond"/>
        </w:rPr>
        <w:t>Siregar</w:t>
      </w:r>
      <w:proofErr w:type="spellEnd"/>
      <w:r>
        <w:rPr>
          <w:rFonts w:ascii="Garamond" w:eastAsia="Garamond" w:hAnsi="Garamond" w:cs="Garamond"/>
        </w:rPr>
        <w:t xml:space="preserve">. 2012.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Hutan</w:t>
      </w:r>
      <w:proofErr w:type="spellEnd"/>
      <w:r>
        <w:rPr>
          <w:rFonts w:ascii="Garamond" w:eastAsia="Garamond" w:hAnsi="Garamond" w:cs="Garamond"/>
        </w:rPr>
        <w:t xml:space="preserve"> Kota </w:t>
      </w:r>
      <w:proofErr w:type="spellStart"/>
      <w:r>
        <w:rPr>
          <w:rFonts w:ascii="Garamond" w:eastAsia="Garamond" w:hAnsi="Garamond" w:cs="Garamond"/>
        </w:rPr>
        <w:t>Pekanbaru</w:t>
      </w:r>
      <w:proofErr w:type="spellEnd"/>
      <w:r>
        <w:rPr>
          <w:rFonts w:ascii="Garamond" w:eastAsia="Garamond" w:hAnsi="Garamond" w:cs="Garamond"/>
        </w:rPr>
        <w:t xml:space="preserve">. </w:t>
      </w:r>
      <w:r w:rsidRPr="00AE2390">
        <w:rPr>
          <w:rFonts w:ascii="Garamond" w:eastAsia="Garamond" w:hAnsi="Garamond" w:cs="Garamond"/>
          <w:i/>
          <w:iCs/>
        </w:rPr>
        <w:t xml:space="preserve">Jurnal </w:t>
      </w:r>
      <w:proofErr w:type="spellStart"/>
      <w:r w:rsidRPr="00AE2390">
        <w:rPr>
          <w:rFonts w:ascii="Garamond" w:eastAsia="Garamond" w:hAnsi="Garamond" w:cs="Garamond"/>
          <w:i/>
          <w:iCs/>
        </w:rPr>
        <w:t>lingkungan</w:t>
      </w:r>
      <w:proofErr w:type="spellEnd"/>
      <w:r>
        <w:rPr>
          <w:rFonts w:ascii="Garamond" w:eastAsia="Garamond" w:hAnsi="Garamond" w:cs="Garamond"/>
        </w:rPr>
        <w:t>. 6 (1): 25-42.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Khoiriyah</w:t>
      </w:r>
      <w:proofErr w:type="spellEnd"/>
      <w:r>
        <w:rPr>
          <w:rFonts w:ascii="Garamond" w:eastAsia="Garamond" w:hAnsi="Garamond" w:cs="Garamond"/>
        </w:rPr>
        <w:t xml:space="preserve">, N. U., </w:t>
      </w:r>
      <w:proofErr w:type="spellStart"/>
      <w:r>
        <w:rPr>
          <w:rFonts w:ascii="Garamond" w:eastAsia="Garamond" w:hAnsi="Garamond" w:cs="Garamond"/>
        </w:rPr>
        <w:t>Qodriyah</w:t>
      </w:r>
      <w:proofErr w:type="spellEnd"/>
      <w:r>
        <w:rPr>
          <w:rFonts w:ascii="Garamond" w:eastAsia="Garamond" w:hAnsi="Garamond" w:cs="Garamond"/>
        </w:rPr>
        <w:t xml:space="preserve">, L., </w:t>
      </w:r>
      <w:proofErr w:type="spellStart"/>
      <w:r>
        <w:rPr>
          <w:rFonts w:ascii="Garamond" w:eastAsia="Garamond" w:hAnsi="Garamond" w:cs="Garamond"/>
        </w:rPr>
        <w:t>Parawangsa</w:t>
      </w:r>
      <w:proofErr w:type="spellEnd"/>
      <w:r>
        <w:rPr>
          <w:rFonts w:ascii="Garamond" w:eastAsia="Garamond" w:hAnsi="Garamond" w:cs="Garamond"/>
        </w:rPr>
        <w:t>, M. D., Fatimah, N. S. 2019. ‘</w:t>
      </w:r>
      <w:proofErr w:type="spellStart"/>
      <w:r>
        <w:rPr>
          <w:rFonts w:ascii="Garamond" w:eastAsia="Garamond" w:hAnsi="Garamond" w:cs="Garamond"/>
        </w:rPr>
        <w:t>Sebaran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Kondisi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Perbukitan</w:t>
      </w:r>
      <w:proofErr w:type="spellEnd"/>
      <w:r>
        <w:rPr>
          <w:rFonts w:ascii="Garamond" w:eastAsia="Garamond" w:hAnsi="Garamond" w:cs="Garamond"/>
        </w:rPr>
        <w:t xml:space="preserve"> Kecil (Gumuk) Yang </w:t>
      </w:r>
      <w:proofErr w:type="spellStart"/>
      <w:r>
        <w:rPr>
          <w:rFonts w:ascii="Garamond" w:eastAsia="Garamond" w:hAnsi="Garamond" w:cs="Garamond"/>
        </w:rPr>
        <w:t>Berkontribusi</w:t>
      </w:r>
      <w:proofErr w:type="spellEnd"/>
      <w:r>
        <w:rPr>
          <w:rFonts w:ascii="Garamond" w:eastAsia="Garamond" w:hAnsi="Garamond" w:cs="Garamond"/>
        </w:rPr>
        <w:t xml:space="preserve"> Dalam </w:t>
      </w:r>
      <w:proofErr w:type="spellStart"/>
      <w:r>
        <w:rPr>
          <w:rFonts w:ascii="Garamond" w:eastAsia="Garamond" w:hAnsi="Garamond" w:cs="Garamond"/>
        </w:rPr>
        <w:t>Mengurangi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Bencana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Topan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 </w:t>
      </w:r>
      <w:proofErr w:type="spellStart"/>
      <w:r>
        <w:rPr>
          <w:rFonts w:ascii="Garamond" w:eastAsia="Garamond" w:hAnsi="Garamond" w:cs="Garamond"/>
        </w:rPr>
        <w:t>Jawa</w:t>
      </w:r>
      <w:proofErr w:type="spellEnd"/>
      <w:r>
        <w:rPr>
          <w:rFonts w:ascii="Garamond" w:eastAsia="Garamond" w:hAnsi="Garamond" w:cs="Garamond"/>
        </w:rPr>
        <w:t xml:space="preserve"> Timur Indonesia’. </w:t>
      </w:r>
      <w:r>
        <w:rPr>
          <w:rFonts w:ascii="Garamond" w:eastAsia="Garamond" w:hAnsi="Garamond" w:cs="Garamond"/>
          <w:i/>
        </w:rPr>
        <w:t>Internal Conference</w:t>
      </w:r>
      <w:r>
        <w:rPr>
          <w:rFonts w:ascii="Garamond" w:eastAsia="Garamond" w:hAnsi="Garamond" w:cs="Garamond"/>
        </w:rPr>
        <w:t>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MacKinnon, J. et al., 2010. </w:t>
      </w:r>
      <w:r>
        <w:rPr>
          <w:rFonts w:ascii="Garamond" w:eastAsia="Garamond" w:hAnsi="Garamond" w:cs="Garamond"/>
          <w:i/>
        </w:rPr>
        <w:t xml:space="preserve">Seri Panduan </w:t>
      </w:r>
      <w:proofErr w:type="spellStart"/>
      <w:r>
        <w:rPr>
          <w:rFonts w:ascii="Garamond" w:eastAsia="Garamond" w:hAnsi="Garamond" w:cs="Garamond"/>
          <w:i/>
        </w:rPr>
        <w:t>Lapangan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pengenalan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Burungburung</w:t>
      </w:r>
      <w:proofErr w:type="spellEnd"/>
      <w:r>
        <w:rPr>
          <w:rFonts w:ascii="Garamond" w:eastAsia="Garamond" w:hAnsi="Garamond" w:cs="Garamond"/>
          <w:i/>
        </w:rPr>
        <w:t xml:space="preserve"> di Sumatera, </w:t>
      </w:r>
      <w:proofErr w:type="spellStart"/>
      <w:r>
        <w:rPr>
          <w:rFonts w:ascii="Garamond" w:eastAsia="Garamond" w:hAnsi="Garamond" w:cs="Garamond"/>
          <w:i/>
        </w:rPr>
        <w:t>Jawa</w:t>
      </w:r>
      <w:proofErr w:type="spellEnd"/>
      <w:r>
        <w:rPr>
          <w:rFonts w:ascii="Garamond" w:eastAsia="Garamond" w:hAnsi="Garamond" w:cs="Garamond"/>
          <w:i/>
        </w:rPr>
        <w:t>, Bali, dan Kalimantan.</w:t>
      </w:r>
      <w:r>
        <w:rPr>
          <w:rFonts w:ascii="Garamond" w:eastAsia="Garamond" w:hAnsi="Garamond" w:cs="Garamond"/>
        </w:rPr>
        <w:t xml:space="preserve"> Bogor: LIPI-Birdlife International.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Maisyaroh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Wiwin</w:t>
      </w:r>
      <w:proofErr w:type="spellEnd"/>
      <w:r>
        <w:rPr>
          <w:rFonts w:ascii="Garamond" w:eastAsia="Garamond" w:hAnsi="Garamond" w:cs="Garamond"/>
        </w:rPr>
        <w:t xml:space="preserve">., </w:t>
      </w:r>
      <w:proofErr w:type="spellStart"/>
      <w:r>
        <w:rPr>
          <w:rFonts w:ascii="Garamond" w:eastAsia="Garamond" w:hAnsi="Garamond" w:cs="Garamond"/>
        </w:rPr>
        <w:t>Luchman</w:t>
      </w:r>
      <w:proofErr w:type="spellEnd"/>
      <w:r>
        <w:rPr>
          <w:rFonts w:ascii="Garamond" w:eastAsia="Garamond" w:hAnsi="Garamond" w:cs="Garamond"/>
        </w:rPr>
        <w:t xml:space="preserve"> Hakim, </w:t>
      </w:r>
      <w:proofErr w:type="spellStart"/>
      <w:r>
        <w:rPr>
          <w:rFonts w:ascii="Garamond" w:eastAsia="Garamond" w:hAnsi="Garamond" w:cs="Garamond"/>
        </w:rPr>
        <w:t>Sudarto</w:t>
      </w:r>
      <w:proofErr w:type="spellEnd"/>
      <w:r>
        <w:rPr>
          <w:rFonts w:ascii="Garamond" w:eastAsia="Garamond" w:hAnsi="Garamond" w:cs="Garamond"/>
        </w:rPr>
        <w:t xml:space="preserve">, dan Jati </w:t>
      </w:r>
      <w:proofErr w:type="spellStart"/>
      <w:r>
        <w:rPr>
          <w:rFonts w:ascii="Garamond" w:eastAsia="Garamond" w:hAnsi="Garamond" w:cs="Garamond"/>
        </w:rPr>
        <w:t>Broto</w:t>
      </w:r>
      <w:proofErr w:type="spellEnd"/>
      <w:r>
        <w:rPr>
          <w:rFonts w:ascii="Garamond" w:eastAsia="Garamond" w:hAnsi="Garamond" w:cs="Garamond"/>
        </w:rPr>
        <w:t xml:space="preserve">. 2021. Bird Diversity in the Gumuk Ecosystem in Jember. </w:t>
      </w:r>
      <w:r>
        <w:rPr>
          <w:rFonts w:ascii="Garamond" w:eastAsia="Garamond" w:hAnsi="Garamond" w:cs="Garamond"/>
          <w:i/>
        </w:rPr>
        <w:t>IOP Conf. Series: Earth and Environmental Science</w:t>
      </w:r>
      <w:r>
        <w:rPr>
          <w:rFonts w:ascii="Garamond" w:eastAsia="Garamond" w:hAnsi="Garamond" w:cs="Garamond"/>
        </w:rPr>
        <w:t xml:space="preserve">. 886: 1-7. 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Nurdiana</w:t>
      </w:r>
      <w:proofErr w:type="spellEnd"/>
      <w:r>
        <w:rPr>
          <w:rFonts w:ascii="Garamond" w:eastAsia="Garamond" w:hAnsi="Garamond" w:cs="Garamond"/>
        </w:rPr>
        <w:t xml:space="preserve">, Y., T. </w:t>
      </w:r>
      <w:proofErr w:type="spellStart"/>
      <w:r>
        <w:rPr>
          <w:rFonts w:ascii="Garamond" w:eastAsia="Garamond" w:hAnsi="Garamond" w:cs="Garamond"/>
        </w:rPr>
        <w:t>Supartono</w:t>
      </w:r>
      <w:proofErr w:type="spellEnd"/>
      <w:r>
        <w:rPr>
          <w:rFonts w:ascii="Garamond" w:eastAsia="Garamond" w:hAnsi="Garamond" w:cs="Garamond"/>
        </w:rPr>
        <w:t xml:space="preserve">, dan N. </w:t>
      </w:r>
      <w:proofErr w:type="spellStart"/>
      <w:r>
        <w:rPr>
          <w:rFonts w:ascii="Garamond" w:eastAsia="Garamond" w:hAnsi="Garamond" w:cs="Garamond"/>
        </w:rPr>
        <w:t>Nurdin</w:t>
      </w:r>
      <w:proofErr w:type="spellEnd"/>
      <w:r>
        <w:rPr>
          <w:rFonts w:ascii="Garamond" w:eastAsia="Garamond" w:hAnsi="Garamond" w:cs="Garamond"/>
        </w:rPr>
        <w:t xml:space="preserve">. 2020.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Jenis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Pada Dua </w:t>
      </w:r>
      <w:proofErr w:type="spellStart"/>
      <w:r>
        <w:rPr>
          <w:rFonts w:ascii="Garamond" w:eastAsia="Garamond" w:hAnsi="Garamond" w:cs="Garamond"/>
        </w:rPr>
        <w:t>Tipe</w:t>
      </w:r>
      <w:proofErr w:type="spellEnd"/>
      <w:r>
        <w:rPr>
          <w:rFonts w:ascii="Garamond" w:eastAsia="Garamond" w:hAnsi="Garamond" w:cs="Garamond"/>
        </w:rPr>
        <w:t xml:space="preserve"> Habitat di Blok </w:t>
      </w:r>
      <w:proofErr w:type="spellStart"/>
      <w:r>
        <w:rPr>
          <w:rFonts w:ascii="Garamond" w:eastAsia="Garamond" w:hAnsi="Garamond" w:cs="Garamond"/>
        </w:rPr>
        <w:t>Pasir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Batang</w:t>
      </w:r>
      <w:proofErr w:type="spellEnd"/>
      <w:r>
        <w:rPr>
          <w:rFonts w:ascii="Garamond" w:eastAsia="Garamond" w:hAnsi="Garamond" w:cs="Garamond"/>
        </w:rPr>
        <w:t xml:space="preserve"> Taman Nasional </w:t>
      </w:r>
      <w:proofErr w:type="spellStart"/>
      <w:r>
        <w:rPr>
          <w:rFonts w:ascii="Garamond" w:eastAsia="Garamond" w:hAnsi="Garamond" w:cs="Garamond"/>
        </w:rPr>
        <w:t>Gunung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Ciremai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  <w:i/>
        </w:rPr>
        <w:t>Prosiding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Fahutan</w:t>
      </w:r>
      <w:proofErr w:type="spellEnd"/>
      <w:r>
        <w:rPr>
          <w:rFonts w:ascii="Garamond" w:eastAsia="Garamond" w:hAnsi="Garamond" w:cs="Garamond"/>
        </w:rPr>
        <w:t>. 1(01): 82-91.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Nurmaeti</w:t>
      </w:r>
      <w:proofErr w:type="spellEnd"/>
      <w:r>
        <w:rPr>
          <w:rFonts w:ascii="Garamond" w:eastAsia="Garamond" w:hAnsi="Garamond" w:cs="Garamond"/>
        </w:rPr>
        <w:t xml:space="preserve">, C., Z. Abidin, dan A. </w:t>
      </w:r>
      <w:proofErr w:type="spellStart"/>
      <w:r>
        <w:rPr>
          <w:rFonts w:ascii="Garamond" w:eastAsia="Garamond" w:hAnsi="Garamond" w:cs="Garamond"/>
        </w:rPr>
        <w:t>Prianto</w:t>
      </w:r>
      <w:proofErr w:type="spellEnd"/>
      <w:r>
        <w:rPr>
          <w:rFonts w:ascii="Garamond" w:eastAsia="Garamond" w:hAnsi="Garamond" w:cs="Garamond"/>
        </w:rPr>
        <w:t xml:space="preserve">. 2018. </w:t>
      </w:r>
      <w:proofErr w:type="spellStart"/>
      <w:r>
        <w:rPr>
          <w:rFonts w:ascii="Garamond" w:eastAsia="Garamond" w:hAnsi="Garamond" w:cs="Garamond"/>
        </w:rPr>
        <w:t>Keanekaragaman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Pada Zona </w:t>
      </w:r>
      <w:proofErr w:type="spellStart"/>
      <w:r>
        <w:rPr>
          <w:rFonts w:ascii="Garamond" w:eastAsia="Garamond" w:hAnsi="Garamond" w:cs="Garamond"/>
        </w:rPr>
        <w:t>Penyangga</w:t>
      </w:r>
      <w:proofErr w:type="spellEnd"/>
      <w:r>
        <w:rPr>
          <w:rFonts w:ascii="Garamond" w:eastAsia="Garamond" w:hAnsi="Garamond" w:cs="Garamond"/>
        </w:rPr>
        <w:t xml:space="preserve"> Taman Nasional </w:t>
      </w:r>
      <w:proofErr w:type="spellStart"/>
      <w:r>
        <w:rPr>
          <w:rFonts w:ascii="Garamond" w:eastAsia="Garamond" w:hAnsi="Garamond" w:cs="Garamond"/>
        </w:rPr>
        <w:t>Gunung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Ciremai</w:t>
      </w:r>
      <w:proofErr w:type="spellEnd"/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i/>
        </w:rPr>
        <w:t xml:space="preserve">Quagga: Jurnal Pendidikan dan </w:t>
      </w:r>
      <w:proofErr w:type="spellStart"/>
      <w:r>
        <w:rPr>
          <w:rFonts w:ascii="Garamond" w:eastAsia="Garamond" w:hAnsi="Garamond" w:cs="Garamond"/>
          <w:i/>
        </w:rPr>
        <w:t>Biologi</w:t>
      </w:r>
      <w:proofErr w:type="spellEnd"/>
      <w:r>
        <w:rPr>
          <w:rFonts w:ascii="Garamond" w:eastAsia="Garamond" w:hAnsi="Garamond" w:cs="Garamond"/>
        </w:rPr>
        <w:t>. 10(2): 54-59.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Pranoto</w:t>
      </w:r>
      <w:proofErr w:type="spellEnd"/>
      <w:r>
        <w:rPr>
          <w:rFonts w:ascii="Garamond" w:eastAsia="Garamond" w:hAnsi="Garamond" w:cs="Garamond"/>
        </w:rPr>
        <w:t xml:space="preserve">, E. A., R. E. </w:t>
      </w:r>
      <w:proofErr w:type="spellStart"/>
      <w:r>
        <w:rPr>
          <w:rFonts w:ascii="Garamond" w:eastAsia="Garamond" w:hAnsi="Garamond" w:cs="Garamond"/>
        </w:rPr>
        <w:t>Susetyorini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Prihanta</w:t>
      </w:r>
      <w:proofErr w:type="spellEnd"/>
      <w:r>
        <w:rPr>
          <w:rFonts w:ascii="Garamond" w:eastAsia="Garamond" w:hAnsi="Garamond" w:cs="Garamond"/>
        </w:rPr>
        <w:t xml:space="preserve">, W. 2015. </w:t>
      </w:r>
      <w:proofErr w:type="spellStart"/>
      <w:r>
        <w:rPr>
          <w:rFonts w:ascii="Garamond" w:eastAsia="Garamond" w:hAnsi="Garamond" w:cs="Garamond"/>
        </w:rPr>
        <w:t>Identifikasi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Burung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Kepulauan</w:t>
      </w:r>
      <w:proofErr w:type="spellEnd"/>
      <w:r>
        <w:rPr>
          <w:rFonts w:ascii="Garamond" w:eastAsia="Garamond" w:hAnsi="Garamond" w:cs="Garamond"/>
        </w:rPr>
        <w:t xml:space="preserve"> Kai Maluku Tenggara. </w:t>
      </w:r>
      <w:r>
        <w:rPr>
          <w:rFonts w:ascii="Garamond" w:eastAsia="Garamond" w:hAnsi="Garamond" w:cs="Garamond"/>
          <w:i/>
        </w:rPr>
        <w:t xml:space="preserve">In </w:t>
      </w:r>
      <w:proofErr w:type="spellStart"/>
      <w:r>
        <w:rPr>
          <w:rFonts w:ascii="Garamond" w:eastAsia="Garamond" w:hAnsi="Garamond" w:cs="Garamond"/>
          <w:i/>
        </w:rPr>
        <w:t>Prosiding</w:t>
      </w:r>
      <w:proofErr w:type="spellEnd"/>
      <w:r>
        <w:rPr>
          <w:rFonts w:ascii="Garamond" w:eastAsia="Garamond" w:hAnsi="Garamond" w:cs="Garamond"/>
          <w:i/>
        </w:rPr>
        <w:t xml:space="preserve"> Seminar Nasional Pendidikan </w:t>
      </w:r>
      <w:proofErr w:type="spellStart"/>
      <w:r>
        <w:rPr>
          <w:rFonts w:ascii="Garamond" w:eastAsia="Garamond" w:hAnsi="Garamond" w:cs="Garamond"/>
          <w:i/>
        </w:rPr>
        <w:t>Biologi</w:t>
      </w:r>
      <w:proofErr w:type="spellEnd"/>
      <w:r>
        <w:rPr>
          <w:rFonts w:ascii="Garamond" w:eastAsia="Garamond" w:hAnsi="Garamond" w:cs="Garamond"/>
          <w:i/>
        </w:rPr>
        <w:t xml:space="preserve"> 2015 Program Pendidikan </w:t>
      </w:r>
      <w:proofErr w:type="spellStart"/>
      <w:r>
        <w:rPr>
          <w:rFonts w:ascii="Garamond" w:eastAsia="Garamond" w:hAnsi="Garamond" w:cs="Garamond"/>
          <w:i/>
        </w:rPr>
        <w:t>Biologi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Fakultas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Keguruan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Ilmu</w:t>
      </w:r>
      <w:proofErr w:type="spellEnd"/>
      <w:r>
        <w:rPr>
          <w:rFonts w:ascii="Garamond" w:eastAsia="Garamond" w:hAnsi="Garamond" w:cs="Garamond"/>
          <w:i/>
        </w:rPr>
        <w:t xml:space="preserve"> Pendidikan Universitas </w:t>
      </w:r>
      <w:proofErr w:type="spellStart"/>
      <w:r>
        <w:rPr>
          <w:rFonts w:ascii="Garamond" w:eastAsia="Garamond" w:hAnsi="Garamond" w:cs="Garamond"/>
          <w:i/>
        </w:rPr>
        <w:t>Muhammadiya</w:t>
      </w:r>
      <w:proofErr w:type="spellEnd"/>
      <w:r>
        <w:rPr>
          <w:rFonts w:ascii="Garamond" w:eastAsia="Garamond" w:hAnsi="Garamond" w:cs="Garamond"/>
          <w:i/>
        </w:rPr>
        <w:t xml:space="preserve"> Malang.</w:t>
      </w:r>
      <w:r>
        <w:rPr>
          <w:rFonts w:ascii="Garamond" w:eastAsia="Garamond" w:hAnsi="Garamond" w:cs="Garamond"/>
        </w:rPr>
        <w:t xml:space="preserve"> 21:762-773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color w:val="000000"/>
        </w:rPr>
        <w:t xml:space="preserve">Primack, RB., J. </w:t>
      </w:r>
      <w:proofErr w:type="spellStart"/>
      <w:r>
        <w:rPr>
          <w:rFonts w:ascii="Garamond" w:eastAsia="Garamond" w:hAnsi="Garamond" w:cs="Garamond"/>
          <w:color w:val="000000"/>
        </w:rPr>
        <w:t>Supriatna</w:t>
      </w:r>
      <w:proofErr w:type="spellEnd"/>
      <w:r>
        <w:rPr>
          <w:rFonts w:ascii="Garamond" w:eastAsia="Garamond" w:hAnsi="Garamond" w:cs="Garamond"/>
          <w:color w:val="000000"/>
        </w:rPr>
        <w:t xml:space="preserve">, M. </w:t>
      </w:r>
      <w:proofErr w:type="spellStart"/>
      <w:r>
        <w:rPr>
          <w:rFonts w:ascii="Garamond" w:eastAsia="Garamond" w:hAnsi="Garamond" w:cs="Garamond"/>
          <w:color w:val="000000"/>
        </w:rPr>
        <w:t>Indrawan</w:t>
      </w:r>
      <w:proofErr w:type="spellEnd"/>
      <w:r>
        <w:rPr>
          <w:rFonts w:ascii="Garamond" w:eastAsia="Garamond" w:hAnsi="Garamond" w:cs="Garamond"/>
          <w:color w:val="000000"/>
        </w:rPr>
        <w:t xml:space="preserve">, &amp; P. </w:t>
      </w:r>
      <w:proofErr w:type="spellStart"/>
      <w:r>
        <w:rPr>
          <w:rFonts w:ascii="Garamond" w:eastAsia="Garamond" w:hAnsi="Garamond" w:cs="Garamond"/>
          <w:color w:val="000000"/>
        </w:rPr>
        <w:t>Kramadibrata</w:t>
      </w:r>
      <w:proofErr w:type="spellEnd"/>
      <w:r>
        <w:rPr>
          <w:rFonts w:ascii="Garamond" w:eastAsia="Garamond" w:hAnsi="Garamond" w:cs="Garamond"/>
          <w:color w:val="000000"/>
        </w:rPr>
        <w:t xml:space="preserve">. 1998. </w:t>
      </w:r>
      <w:proofErr w:type="spellStart"/>
      <w:r w:rsidRPr="00773D0A">
        <w:rPr>
          <w:rFonts w:ascii="Garamond" w:eastAsia="Garamond" w:hAnsi="Garamond" w:cs="Garamond"/>
          <w:i/>
          <w:iCs/>
          <w:color w:val="000000"/>
        </w:rPr>
        <w:t>Biologi</w:t>
      </w:r>
      <w:proofErr w:type="spellEnd"/>
      <w:r w:rsidRPr="00773D0A">
        <w:rPr>
          <w:rFonts w:ascii="Garamond" w:eastAsia="Garamond" w:hAnsi="Garamond" w:cs="Garamond"/>
          <w:i/>
          <w:iCs/>
          <w:color w:val="000000"/>
        </w:rPr>
        <w:t xml:space="preserve"> </w:t>
      </w:r>
      <w:proofErr w:type="spellStart"/>
      <w:r w:rsidRPr="00773D0A">
        <w:rPr>
          <w:rFonts w:ascii="Garamond" w:eastAsia="Garamond" w:hAnsi="Garamond" w:cs="Garamond"/>
          <w:i/>
          <w:iCs/>
          <w:color w:val="000000"/>
        </w:rPr>
        <w:t>Konservasi</w:t>
      </w:r>
      <w:proofErr w:type="spellEnd"/>
      <w:r w:rsidRPr="00773D0A">
        <w:rPr>
          <w:rFonts w:ascii="Garamond" w:eastAsia="Garamond" w:hAnsi="Garamond" w:cs="Garamond"/>
          <w:i/>
          <w:iCs/>
          <w:color w:val="000000"/>
        </w:rPr>
        <w:t xml:space="preserve">. </w:t>
      </w:r>
      <w:r>
        <w:rPr>
          <w:rFonts w:ascii="Garamond" w:eastAsia="Garamond" w:hAnsi="Garamond" w:cs="Garamond"/>
          <w:color w:val="000000"/>
        </w:rPr>
        <w:t>Jakarta</w:t>
      </w:r>
      <w:r w:rsidR="0044688D">
        <w:rPr>
          <w:rFonts w:ascii="Garamond" w:eastAsia="Garamond" w:hAnsi="Garamond" w:cs="Garamond"/>
          <w:color w:val="000000"/>
        </w:rPr>
        <w:t xml:space="preserve">: </w:t>
      </w:r>
      <w:r w:rsidR="0044688D" w:rsidRPr="0044688D">
        <w:rPr>
          <w:rFonts w:ascii="Garamond" w:eastAsia="Garamond" w:hAnsi="Garamond" w:cs="Garamond"/>
          <w:color w:val="000000"/>
        </w:rPr>
        <w:t xml:space="preserve">Yayasan </w:t>
      </w:r>
      <w:proofErr w:type="spellStart"/>
      <w:r w:rsidR="0044688D" w:rsidRPr="0044688D">
        <w:rPr>
          <w:rFonts w:ascii="Garamond" w:eastAsia="Garamond" w:hAnsi="Garamond" w:cs="Garamond"/>
          <w:color w:val="000000"/>
        </w:rPr>
        <w:t>Obor</w:t>
      </w:r>
      <w:proofErr w:type="spellEnd"/>
      <w:r w:rsidR="0044688D" w:rsidRPr="0044688D">
        <w:rPr>
          <w:rFonts w:ascii="Garamond" w:eastAsia="Garamond" w:hAnsi="Garamond" w:cs="Garamond"/>
          <w:color w:val="000000"/>
        </w:rPr>
        <w:t xml:space="preserve"> Indonesia</w:t>
      </w:r>
      <w:r>
        <w:rPr>
          <w:rFonts w:ascii="Garamond" w:eastAsia="Garamond" w:hAnsi="Garamond" w:cs="Garamond"/>
          <w:color w:val="000000"/>
        </w:rPr>
        <w:t>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Rabb, Al Muzzammil Al. 2017. Kajian Fungsi Area Green Space </w:t>
      </w:r>
      <w:proofErr w:type="spellStart"/>
      <w:r>
        <w:rPr>
          <w:rFonts w:ascii="Garamond" w:eastAsia="Garamond" w:hAnsi="Garamond" w:cs="Garamond"/>
        </w:rPr>
        <w:t>Sebagai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Pengendali</w:t>
      </w:r>
      <w:proofErr w:type="spellEnd"/>
      <w:r>
        <w:rPr>
          <w:rFonts w:ascii="Garamond" w:eastAsia="Garamond" w:hAnsi="Garamond" w:cs="Garamond"/>
        </w:rPr>
        <w:t xml:space="preserve"> Daya </w:t>
      </w:r>
      <w:proofErr w:type="spellStart"/>
      <w:r>
        <w:rPr>
          <w:rFonts w:ascii="Garamond" w:eastAsia="Garamond" w:hAnsi="Garamond" w:cs="Garamond"/>
        </w:rPr>
        <w:t>Dukung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Ekosistem</w:t>
      </w:r>
      <w:proofErr w:type="spellEnd"/>
      <w:r>
        <w:rPr>
          <w:rFonts w:ascii="Garamond" w:eastAsia="Garamond" w:hAnsi="Garamond" w:cs="Garamond"/>
        </w:rPr>
        <w:t xml:space="preserve"> Pada </w:t>
      </w:r>
      <w:proofErr w:type="spellStart"/>
      <w:r>
        <w:rPr>
          <w:rFonts w:ascii="Garamond" w:eastAsia="Garamond" w:hAnsi="Garamond" w:cs="Garamond"/>
        </w:rPr>
        <w:t>Pembelajaran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Biologi</w:t>
      </w:r>
      <w:proofErr w:type="spellEnd"/>
      <w:r>
        <w:rPr>
          <w:rFonts w:ascii="Garamond" w:eastAsia="Garamond" w:hAnsi="Garamond" w:cs="Garamond"/>
        </w:rPr>
        <w:t xml:space="preserve"> Di SMA. </w:t>
      </w:r>
      <w:proofErr w:type="spellStart"/>
      <w:r>
        <w:rPr>
          <w:rFonts w:ascii="Garamond" w:eastAsia="Garamond" w:hAnsi="Garamond" w:cs="Garamond"/>
          <w:i/>
        </w:rPr>
        <w:t>Prosiding</w:t>
      </w:r>
      <w:proofErr w:type="spellEnd"/>
      <w:r>
        <w:rPr>
          <w:rFonts w:ascii="Garamond" w:eastAsia="Garamond" w:hAnsi="Garamond" w:cs="Garamond"/>
          <w:i/>
        </w:rPr>
        <w:t xml:space="preserve"> Seminar Nasional Pendidikan</w:t>
      </w:r>
      <w:r>
        <w:rPr>
          <w:rFonts w:ascii="Garamond" w:eastAsia="Garamond" w:hAnsi="Garamond" w:cs="Garamond"/>
        </w:rPr>
        <w:t>. 2(1): 225-235.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Saisabela</w:t>
      </w:r>
      <w:proofErr w:type="spellEnd"/>
      <w:r>
        <w:rPr>
          <w:rFonts w:ascii="Garamond" w:eastAsia="Garamond" w:hAnsi="Garamond" w:cs="Garamond"/>
        </w:rPr>
        <w:t xml:space="preserve">, I. C., &amp; </w:t>
      </w:r>
      <w:proofErr w:type="spellStart"/>
      <w:r>
        <w:rPr>
          <w:rFonts w:ascii="Garamond" w:eastAsia="Garamond" w:hAnsi="Garamond" w:cs="Garamond"/>
        </w:rPr>
        <w:t>Fauziyah</w:t>
      </w:r>
      <w:proofErr w:type="spellEnd"/>
      <w:r>
        <w:rPr>
          <w:rFonts w:ascii="Garamond" w:eastAsia="Garamond" w:hAnsi="Garamond" w:cs="Garamond"/>
        </w:rPr>
        <w:t xml:space="preserve">, F. (2017). </w:t>
      </w:r>
      <w:proofErr w:type="spellStart"/>
      <w:r>
        <w:rPr>
          <w:rFonts w:ascii="Garamond" w:eastAsia="Garamond" w:hAnsi="Garamond" w:cs="Garamond"/>
        </w:rPr>
        <w:t>Tinjauan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Yuridis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Kebijakan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Pemerintah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Kabupaten</w:t>
      </w:r>
      <w:proofErr w:type="spellEnd"/>
      <w:r>
        <w:rPr>
          <w:rFonts w:ascii="Garamond" w:eastAsia="Garamond" w:hAnsi="Garamond" w:cs="Garamond"/>
        </w:rPr>
        <w:t xml:space="preserve"> Jember </w:t>
      </w:r>
      <w:proofErr w:type="spellStart"/>
      <w:r>
        <w:rPr>
          <w:rFonts w:ascii="Garamond" w:eastAsia="Garamond" w:hAnsi="Garamond" w:cs="Garamond"/>
        </w:rPr>
        <w:t>Terhadap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Eksploitasi</w:t>
      </w:r>
      <w:proofErr w:type="spellEnd"/>
      <w:r>
        <w:rPr>
          <w:rFonts w:ascii="Garamond" w:eastAsia="Garamond" w:hAnsi="Garamond" w:cs="Garamond"/>
        </w:rPr>
        <w:t xml:space="preserve"> Gumuk. </w:t>
      </w:r>
      <w:proofErr w:type="spellStart"/>
      <w:r w:rsidRPr="00773D0A">
        <w:rPr>
          <w:rFonts w:ascii="Garamond" w:eastAsia="Garamond" w:hAnsi="Garamond" w:cs="Garamond"/>
          <w:i/>
          <w:iCs/>
        </w:rPr>
        <w:t>Mimbar</w:t>
      </w:r>
      <w:proofErr w:type="spellEnd"/>
      <w:r w:rsidRPr="00773D0A">
        <w:rPr>
          <w:rFonts w:ascii="Garamond" w:eastAsia="Garamond" w:hAnsi="Garamond" w:cs="Garamond"/>
          <w:i/>
          <w:iCs/>
        </w:rPr>
        <w:t xml:space="preserve"> </w:t>
      </w:r>
      <w:proofErr w:type="spellStart"/>
      <w:r w:rsidRPr="00773D0A">
        <w:rPr>
          <w:rFonts w:ascii="Garamond" w:eastAsia="Garamond" w:hAnsi="Garamond" w:cs="Garamond"/>
          <w:i/>
          <w:iCs/>
        </w:rPr>
        <w:t>Yustitia</w:t>
      </w:r>
      <w:proofErr w:type="spellEnd"/>
      <w:r w:rsidRPr="00773D0A">
        <w:rPr>
          <w:rFonts w:ascii="Garamond" w:eastAsia="Garamond" w:hAnsi="Garamond" w:cs="Garamond"/>
          <w:i/>
          <w:iCs/>
        </w:rPr>
        <w:t xml:space="preserve">, </w:t>
      </w:r>
      <w:r>
        <w:rPr>
          <w:rFonts w:ascii="Garamond" w:eastAsia="Garamond" w:hAnsi="Garamond" w:cs="Garamond"/>
        </w:rPr>
        <w:t>1(2): 166-184.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Siddiq, A. Mohammad. et al., 2023. The Diversity and Uniqueness of Avifauna in </w:t>
      </w:r>
      <w:proofErr w:type="spellStart"/>
      <w:r>
        <w:rPr>
          <w:rFonts w:ascii="Garamond" w:eastAsia="Garamond" w:hAnsi="Garamond" w:cs="Garamond"/>
        </w:rPr>
        <w:t>Erek-Erek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Geoforest</w:t>
      </w:r>
      <w:proofErr w:type="spellEnd"/>
      <w:r>
        <w:rPr>
          <w:rFonts w:ascii="Garamond" w:eastAsia="Garamond" w:hAnsi="Garamond" w:cs="Garamond"/>
        </w:rPr>
        <w:t xml:space="preserve"> at </w:t>
      </w:r>
      <w:proofErr w:type="spellStart"/>
      <w:r>
        <w:rPr>
          <w:rFonts w:ascii="Garamond" w:eastAsia="Garamond" w:hAnsi="Garamond" w:cs="Garamond"/>
        </w:rPr>
        <w:t>Ijen</w:t>
      </w:r>
      <w:proofErr w:type="spellEnd"/>
      <w:r>
        <w:rPr>
          <w:rFonts w:ascii="Garamond" w:eastAsia="Garamond" w:hAnsi="Garamond" w:cs="Garamond"/>
        </w:rPr>
        <w:t xml:space="preserve"> Geopark, East Java, </w:t>
      </w:r>
      <w:r>
        <w:rPr>
          <w:rFonts w:ascii="Garamond" w:eastAsia="Garamond" w:hAnsi="Garamond" w:cs="Garamond"/>
        </w:rPr>
        <w:lastRenderedPageBreak/>
        <w:t xml:space="preserve">Indonesia. </w:t>
      </w:r>
      <w:r>
        <w:rPr>
          <w:rFonts w:ascii="Garamond" w:eastAsia="Garamond" w:hAnsi="Garamond" w:cs="Garamond"/>
          <w:i/>
        </w:rPr>
        <w:t xml:space="preserve">Journal of Tropical Biodiversity and Biotechnology. </w:t>
      </w:r>
      <w:r>
        <w:rPr>
          <w:rFonts w:ascii="Garamond" w:eastAsia="Garamond" w:hAnsi="Garamond" w:cs="Garamond"/>
        </w:rPr>
        <w:t xml:space="preserve">8(1): 1-12. </w:t>
      </w:r>
    </w:p>
    <w:p w:rsidR="00CB11EE" w:rsidRDefault="00000000" w:rsidP="00AE23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8" w:hangingChars="360" w:hanging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Taufiqurrahman</w:t>
      </w:r>
      <w:proofErr w:type="spellEnd"/>
      <w:r>
        <w:rPr>
          <w:rFonts w:ascii="Garamond" w:eastAsia="Garamond" w:hAnsi="Garamond" w:cs="Garamond"/>
        </w:rPr>
        <w:t xml:space="preserve">, I. et al., 2022. </w:t>
      </w:r>
      <w:r>
        <w:rPr>
          <w:rFonts w:ascii="Garamond" w:eastAsia="Garamond" w:hAnsi="Garamond" w:cs="Garamond"/>
          <w:i/>
        </w:rPr>
        <w:t xml:space="preserve">Panduan </w:t>
      </w:r>
      <w:proofErr w:type="spellStart"/>
      <w:r>
        <w:rPr>
          <w:rFonts w:ascii="Garamond" w:eastAsia="Garamond" w:hAnsi="Garamond" w:cs="Garamond"/>
          <w:i/>
        </w:rPr>
        <w:t>Lapangan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Burung-burung</w:t>
      </w:r>
      <w:proofErr w:type="spellEnd"/>
      <w:r>
        <w:rPr>
          <w:rFonts w:ascii="Garamond" w:eastAsia="Garamond" w:hAnsi="Garamond" w:cs="Garamond"/>
          <w:i/>
        </w:rPr>
        <w:t xml:space="preserve"> di Indonesia Seri 1: Sunda </w:t>
      </w:r>
      <w:proofErr w:type="spellStart"/>
      <w:r>
        <w:rPr>
          <w:rFonts w:ascii="Garamond" w:eastAsia="Garamond" w:hAnsi="Garamond" w:cs="Garamond"/>
          <w:i/>
        </w:rPr>
        <w:t>Besar</w:t>
      </w:r>
      <w:proofErr w:type="spellEnd"/>
      <w:r>
        <w:rPr>
          <w:rFonts w:ascii="Garamond" w:eastAsia="Garamond" w:hAnsi="Garamond" w:cs="Garamond"/>
          <w:i/>
        </w:rPr>
        <w:t xml:space="preserve">. </w:t>
      </w:r>
      <w:r>
        <w:rPr>
          <w:rFonts w:ascii="Garamond" w:eastAsia="Garamond" w:hAnsi="Garamond" w:cs="Garamond"/>
        </w:rPr>
        <w:t xml:space="preserve">Batu: </w:t>
      </w:r>
      <w:proofErr w:type="spellStart"/>
      <w:r>
        <w:rPr>
          <w:rFonts w:ascii="Garamond" w:eastAsia="Garamond" w:hAnsi="Garamond" w:cs="Garamond"/>
        </w:rPr>
        <w:t>Birdpacker</w:t>
      </w:r>
      <w:proofErr w:type="spellEnd"/>
      <w:r>
        <w:rPr>
          <w:rFonts w:ascii="Garamond" w:eastAsia="Garamond" w:hAnsi="Garamond" w:cs="Garamond"/>
        </w:rPr>
        <w:t xml:space="preserve"> Indonesia-Interlude.  </w:t>
      </w:r>
    </w:p>
    <w:sectPr w:rsidR="00CB11EE">
      <w:type w:val="continuous"/>
      <w:pgSz w:w="11909" w:h="16834"/>
      <w:pgMar w:top="1440" w:right="1440" w:bottom="1440" w:left="1440" w:header="432" w:footer="720" w:gutter="0"/>
      <w:cols w:num="2" w:space="720" w:equalWidth="0">
        <w:col w:w="4334" w:space="360"/>
        <w:col w:w="4334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0AEE" w:rsidRDefault="001C0AEE">
      <w:pPr>
        <w:spacing w:line="240" w:lineRule="auto"/>
        <w:ind w:left="0" w:hanging="2"/>
      </w:pPr>
      <w:r>
        <w:separator/>
      </w:r>
    </w:p>
  </w:endnote>
  <w:endnote w:type="continuationSeparator" w:id="0">
    <w:p w:rsidR="001C0AEE" w:rsidRDefault="001C0AE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11EE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2390">
      <w:rPr>
        <w:noProof/>
        <w:color w:val="000000"/>
      </w:rPr>
      <w:t>1</w:t>
    </w:r>
    <w:r>
      <w:rPr>
        <w:color w:val="000000"/>
      </w:rPr>
      <w:fldChar w:fldCharType="end"/>
    </w:r>
  </w:p>
  <w:p w:rsidR="00CB11EE" w:rsidRDefault="00CB11E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0AEE" w:rsidRDefault="001C0AEE">
      <w:pPr>
        <w:spacing w:line="240" w:lineRule="auto"/>
        <w:ind w:left="0" w:hanging="2"/>
      </w:pPr>
      <w:r>
        <w:separator/>
      </w:r>
    </w:p>
  </w:footnote>
  <w:footnote w:type="continuationSeparator" w:id="0">
    <w:p w:rsidR="001C0AEE" w:rsidRDefault="001C0AE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11EE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color w:val="000000"/>
      </w:rPr>
      <w:t xml:space="preserve">Header </w:t>
    </w:r>
    <w:proofErr w:type="spellStart"/>
    <w:r>
      <w:rPr>
        <w:color w:val="000000"/>
      </w:rPr>
      <w:t>halaman</w:t>
    </w:r>
    <w:proofErr w:type="spellEnd"/>
    <w:r>
      <w:rPr>
        <w:color w:val="000000"/>
      </w:rPr>
      <w:t xml:space="preserve"> </w:t>
    </w:r>
    <w:proofErr w:type="spellStart"/>
    <w:r>
      <w:rPr>
        <w:color w:val="000000"/>
      </w:rPr>
      <w:t>genap</w:t>
    </w:r>
    <w:proofErr w:type="spellEnd"/>
    <w:r>
      <w:rPr>
        <w:color w:val="000000"/>
      </w:rPr>
      <w:t xml:space="preserve">: Nama Jurnal. Volume 01 </w:t>
    </w:r>
    <w:proofErr w:type="spellStart"/>
    <w:r>
      <w:rPr>
        <w:color w:val="000000"/>
      </w:rPr>
      <w:t>Nomor</w:t>
    </w:r>
    <w:proofErr w:type="spellEnd"/>
    <w:r>
      <w:rPr>
        <w:color w:val="000000"/>
      </w:rPr>
      <w:t xml:space="preserve"> 01 </w:t>
    </w:r>
    <w:proofErr w:type="spellStart"/>
    <w:r>
      <w:rPr>
        <w:color w:val="000000"/>
      </w:rPr>
      <w:t>Tahun</w:t>
    </w:r>
    <w:proofErr w:type="spellEnd"/>
    <w:r>
      <w:rPr>
        <w:color w:val="000000"/>
      </w:rPr>
      <w:t xml:space="preserve"> 2012, 0 - 216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11EE" w:rsidRDefault="00000000">
    <w:pPr>
      <w:pBdr>
        <w:top w:val="nil"/>
        <w:left w:val="nil"/>
        <w:bottom w:val="single" w:sz="24" w:space="1" w:color="622423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JURNAL KLOROFIL</w:t>
    </w:r>
  </w:p>
  <w:p w:rsidR="00CB11EE" w:rsidRDefault="00CB11E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73817"/>
    <w:multiLevelType w:val="multilevel"/>
    <w:tmpl w:val="275A2EB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08121599">
    <w:abstractNumId w:val="0"/>
  </w:num>
  <w:num w:numId="2" w16cid:durableId="12547038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0689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1184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1EE"/>
    <w:rsid w:val="001C0AEE"/>
    <w:rsid w:val="0044688D"/>
    <w:rsid w:val="00773D0A"/>
    <w:rsid w:val="00903479"/>
    <w:rsid w:val="00AE2390"/>
    <w:rsid w:val="00B91334"/>
    <w:rsid w:val="00CB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0032B"/>
  <w15:docId w15:val="{87FDDF9B-164A-4E83-88AF-B4864B05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hang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160" w:after="80"/>
      <w:ind w:left="-1" w:hanging="1"/>
    </w:pPr>
    <w:rPr>
      <w:smallCaps/>
      <w:noProof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2"/>
      </w:numPr>
      <w:spacing w:before="120" w:after="60"/>
      <w:ind w:left="-1" w:hanging="1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numPr>
        <w:ilvl w:val="2"/>
        <w:numId w:val="3"/>
      </w:numPr>
      <w:spacing w:line="240" w:lineRule="atLeast"/>
      <w:ind w:left="-1" w:hanging="1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numPr>
        <w:ilvl w:val="3"/>
        <w:numId w:val="4"/>
      </w:numPr>
      <w:spacing w:before="40" w:after="40"/>
      <w:ind w:left="-1" w:hanging="1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60" w:after="80"/>
      <w:outlineLvl w:val="4"/>
    </w:pPr>
    <w:rPr>
      <w:smallCaps/>
      <w:noProof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Pr>
      <w:rFonts w:ascii="Arial" w:hAnsi="Arial"/>
      <w:sz w:val="4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stract">
    <w:name w:val="Abstract"/>
    <w:pPr>
      <w:suppressAutoHyphens/>
      <w:spacing w:after="200" w:line="1" w:lineRule="atLeast"/>
      <w:ind w:leftChars="-1" w:left="-1" w:hangingChars="1"/>
      <w:jc w:val="both"/>
      <w:textDirection w:val="btLr"/>
      <w:textAlignment w:val="top"/>
      <w:outlineLvl w:val="0"/>
    </w:pPr>
    <w:rPr>
      <w:b/>
      <w:bCs/>
      <w:position w:val="-1"/>
      <w:sz w:val="18"/>
      <w:szCs w:val="18"/>
    </w:rPr>
  </w:style>
  <w:style w:type="paragraph" w:customStyle="1" w:styleId="Affiliation">
    <w:name w:val="Affiliat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Author">
    <w:name w:val="Author"/>
    <w:pPr>
      <w:suppressAutoHyphens/>
      <w:spacing w:before="360" w:after="40" w:line="1" w:lineRule="atLeast"/>
      <w:ind w:leftChars="-1" w:left="-1" w:hangingChars="1"/>
      <w:textDirection w:val="btLr"/>
      <w:textAlignment w:val="top"/>
      <w:outlineLvl w:val="0"/>
    </w:pPr>
    <w:rPr>
      <w:noProof/>
      <w:position w:val="-1"/>
      <w:sz w:val="22"/>
      <w:szCs w:val="22"/>
    </w:rPr>
  </w:style>
  <w:style w:type="paragraph" w:styleId="BodyText">
    <w:name w:val="Body Text"/>
    <w:basedOn w:val="Normal"/>
    <w:pPr>
      <w:spacing w:line="360" w:lineRule="auto"/>
      <w:ind w:firstLine="289"/>
      <w:jc w:val="both"/>
    </w:pPr>
  </w:style>
  <w:style w:type="paragraph" w:customStyle="1" w:styleId="bulletlist">
    <w:name w:val="bullet list"/>
    <w:basedOn w:val="BodyText"/>
    <w:pPr>
      <w:tabs>
        <w:tab w:val="num" w:pos="720"/>
      </w:tabs>
      <w:ind w:left="357" w:hanging="357"/>
    </w:pPr>
  </w:style>
  <w:style w:type="paragraph" w:customStyle="1" w:styleId="equation">
    <w:name w:val="equation"/>
    <w:basedOn w:val="Normal"/>
    <w:pPr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pPr>
      <w:tabs>
        <w:tab w:val="num" w:pos="720"/>
      </w:tabs>
      <w:suppressAutoHyphens/>
      <w:spacing w:before="80" w:after="200" w:line="1" w:lineRule="atLeast"/>
      <w:ind w:leftChars="-1" w:left="-1" w:hangingChars="1"/>
      <w:textDirection w:val="btLr"/>
      <w:textAlignment w:val="top"/>
      <w:outlineLvl w:val="0"/>
    </w:pPr>
    <w:rPr>
      <w:noProof/>
      <w:position w:val="-1"/>
      <w:sz w:val="16"/>
      <w:szCs w:val="16"/>
    </w:rPr>
  </w:style>
  <w:style w:type="paragraph" w:customStyle="1" w:styleId="footnote">
    <w:name w:val="footnote"/>
    <w:pPr>
      <w:framePr w:hSpace="187" w:vSpace="187" w:wrap="notBeside" w:vAnchor="text" w:hAnchor="text" w:x="6121" w:y="577"/>
      <w:tabs>
        <w:tab w:val="num" w:pos="720"/>
      </w:tabs>
      <w:suppressAutoHyphens/>
      <w:spacing w:after="40"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16"/>
      <w:szCs w:val="16"/>
    </w:rPr>
  </w:style>
  <w:style w:type="paragraph" w:customStyle="1" w:styleId="keywords">
    <w:name w:val="key words"/>
    <w:pPr>
      <w:suppressAutoHyphens/>
      <w:spacing w:after="120" w:line="1" w:lineRule="atLeast"/>
      <w:ind w:leftChars="-1" w:left="-1" w:hangingChars="1"/>
      <w:jc w:val="both"/>
      <w:textDirection w:val="btLr"/>
      <w:textAlignment w:val="top"/>
      <w:outlineLvl w:val="0"/>
    </w:pPr>
    <w:rPr>
      <w:b/>
      <w:bCs/>
      <w:i/>
      <w:iCs/>
      <w:noProof/>
      <w:position w:val="-1"/>
      <w:sz w:val="18"/>
      <w:szCs w:val="18"/>
    </w:rPr>
  </w:style>
  <w:style w:type="paragraph" w:customStyle="1" w:styleId="papersubtitle">
    <w:name w:val="paper subtitle"/>
    <w:pPr>
      <w:suppressAutoHyphens/>
      <w:spacing w:after="120" w:line="1" w:lineRule="atLeast"/>
      <w:ind w:leftChars="-1" w:left="-1" w:hangingChars="1"/>
      <w:textDirection w:val="btLr"/>
      <w:textAlignment w:val="top"/>
      <w:outlineLvl w:val="0"/>
    </w:pPr>
    <w:rPr>
      <w:noProof/>
      <w:position w:val="-1"/>
      <w:sz w:val="24"/>
      <w:szCs w:val="28"/>
    </w:rPr>
  </w:style>
  <w:style w:type="paragraph" w:customStyle="1" w:styleId="papertitle">
    <w:name w:val="paper title"/>
    <w:pPr>
      <w:suppressAutoHyphens/>
      <w:spacing w:after="120" w:line="1" w:lineRule="atLeast"/>
      <w:ind w:leftChars="-1" w:left="-1" w:hangingChars="1"/>
      <w:textDirection w:val="btLr"/>
      <w:textAlignment w:val="top"/>
      <w:outlineLvl w:val="0"/>
    </w:pPr>
    <w:rPr>
      <w:noProof/>
      <w:position w:val="-1"/>
      <w:sz w:val="48"/>
      <w:szCs w:val="48"/>
    </w:rPr>
  </w:style>
  <w:style w:type="paragraph" w:customStyle="1" w:styleId="references">
    <w:name w:val="references"/>
    <w:pPr>
      <w:tabs>
        <w:tab w:val="num" w:pos="720"/>
      </w:tabs>
      <w:suppressAutoHyphens/>
      <w:spacing w:after="50" w:line="180" w:lineRule="atLeast"/>
      <w:ind w:leftChars="-1" w:left="-1" w:hangingChars="1"/>
      <w:jc w:val="both"/>
      <w:textDirection w:val="btLr"/>
      <w:textAlignment w:val="top"/>
      <w:outlineLvl w:val="0"/>
    </w:pPr>
    <w:rPr>
      <w:noProof/>
      <w:position w:val="-1"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16"/>
      <w:szCs w:val="16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suppressAutoHyphens/>
      <w:spacing w:line="1" w:lineRule="atLeast"/>
      <w:ind w:leftChars="-1" w:left="-1" w:hangingChars="1"/>
      <w:jc w:val="both"/>
      <w:textDirection w:val="btLr"/>
      <w:textAlignment w:val="top"/>
      <w:outlineLvl w:val="0"/>
    </w:pPr>
    <w:rPr>
      <w:noProof/>
      <w:position w:val="-1"/>
      <w:sz w:val="16"/>
      <w:szCs w:val="16"/>
    </w:rPr>
  </w:style>
  <w:style w:type="paragraph" w:customStyle="1" w:styleId="tablefootnote">
    <w:name w:val="table footnote"/>
    <w:pPr>
      <w:suppressAutoHyphens/>
      <w:spacing w:before="60" w:after="30" w:line="1" w:lineRule="atLeast"/>
      <w:ind w:leftChars="-1" w:left="-1" w:hangingChars="1"/>
      <w:jc w:val="right"/>
      <w:textDirection w:val="btLr"/>
      <w:textAlignment w:val="top"/>
      <w:outlineLvl w:val="0"/>
    </w:pPr>
    <w:rPr>
      <w:position w:val="-1"/>
      <w:sz w:val="12"/>
      <w:szCs w:val="12"/>
    </w:rPr>
  </w:style>
  <w:style w:type="paragraph" w:customStyle="1" w:styleId="tablehead">
    <w:name w:val="table head"/>
    <w:pPr>
      <w:tabs>
        <w:tab w:val="num" w:pos="720"/>
      </w:tabs>
      <w:suppressAutoHyphens/>
      <w:spacing w:before="240" w:after="120" w:line="216" w:lineRule="auto"/>
      <w:ind w:leftChars="-1" w:left="-1" w:hangingChars="1"/>
      <w:textDirection w:val="btLr"/>
      <w:textAlignment w:val="top"/>
      <w:outlineLvl w:val="0"/>
    </w:pPr>
    <w:rPr>
      <w:smallCaps/>
      <w:noProof/>
      <w:position w:val="-1"/>
      <w:sz w:val="16"/>
      <w:szCs w:val="16"/>
    </w:rPr>
  </w:style>
  <w:style w:type="paragraph" w:customStyle="1" w:styleId="StyleAbstractItalic">
    <w:name w:val="Style Abstract + Italic"/>
    <w:basedOn w:val="Abstract"/>
    <w:rPr>
      <w:i/>
      <w:iCs/>
    </w:rPr>
  </w:style>
  <w:style w:type="character" w:customStyle="1" w:styleId="AbstractChar">
    <w:name w:val="Abstract Char"/>
    <w:rPr>
      <w:b/>
      <w:bCs/>
      <w:w w:val="100"/>
      <w:position w:val="-1"/>
      <w:sz w:val="18"/>
      <w:szCs w:val="18"/>
      <w:effect w:val="none"/>
      <w:vertAlign w:val="baseline"/>
      <w:cs w:val="0"/>
      <w:em w:val="none"/>
      <w:lang w:val="en-US" w:eastAsia="en-US" w:bidi="ar-SA"/>
    </w:rPr>
  </w:style>
  <w:style w:type="character" w:customStyle="1" w:styleId="StyleAbstractItalicChar">
    <w:name w:val="Style Abstract + Italic Char"/>
    <w:rPr>
      <w:b/>
      <w:bCs/>
      <w:i/>
      <w:iCs/>
      <w:w w:val="100"/>
      <w:position w:val="-1"/>
      <w:sz w:val="18"/>
      <w:szCs w:val="18"/>
      <w:effect w:val="none"/>
      <w:vertAlign w:val="baseline"/>
      <w:cs w:val="0"/>
      <w:em w:val="none"/>
      <w:lang w:val="en-US" w:eastAsia="en-US" w:bidi="ar-SA"/>
    </w:rPr>
  </w:style>
  <w:style w:type="character" w:customStyle="1" w:styleId="BodyTextChar">
    <w:name w:val="Body Text Char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eader">
    <w:name w:val="header"/>
    <w:basedOn w:val="Normal"/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Footer">
    <w:name w:val="footer"/>
    <w:basedOn w:val="Normal"/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customStyle="1" w:styleId="Stylepapertitle14pt">
    <w:name w:val="Style paper title + 14 pt"/>
    <w:basedOn w:val="papertitle"/>
    <w:rPr>
      <w:sz w:val="24"/>
    </w:rPr>
  </w:style>
  <w:style w:type="paragraph" w:customStyle="1" w:styleId="StyleAuthorBold">
    <w:name w:val="Style Author + Bold"/>
    <w:basedOn w:val="Author"/>
    <w:pPr>
      <w:spacing w:before="240"/>
    </w:pPr>
    <w:rPr>
      <w:b/>
      <w:bCs/>
    </w:rPr>
  </w:style>
  <w:style w:type="paragraph" w:customStyle="1" w:styleId="Afiliasi">
    <w:name w:val="Afiliasi"/>
    <w:basedOn w:val="Author"/>
    <w:pPr>
      <w:spacing w:before="40"/>
      <w:contextualSpacing/>
    </w:pPr>
    <w:rPr>
      <w:sz w:val="20"/>
      <w:szCs w:val="20"/>
    </w:rPr>
  </w:style>
  <w:style w:type="paragraph" w:customStyle="1" w:styleId="abstrak">
    <w:name w:val="abstrak"/>
    <w:basedOn w:val="BodyText"/>
    <w:pPr>
      <w:spacing w:line="240" w:lineRule="auto"/>
      <w:ind w:left="567" w:right="567" w:firstLine="0"/>
    </w:pPr>
    <w:rPr>
      <w:szCs w:val="24"/>
    </w:rPr>
  </w:style>
  <w:style w:type="character" w:customStyle="1" w:styleId="hps">
    <w:name w:val="hps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DefaultParagraphFont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character" w:customStyle="1" w:styleId="TitleChar">
    <w:name w:val="Title Char"/>
    <w:basedOn w:val="DefaultParagraphFont"/>
    <w:rPr>
      <w:rFonts w:ascii="Arial" w:eastAsia="Times New Roman" w:hAnsi="Arial"/>
      <w:w w:val="100"/>
      <w:position w:val="-1"/>
      <w:sz w:val="48"/>
      <w:effect w:val="none"/>
      <w:vertAlign w:val="baseline"/>
      <w:cs w:val="0"/>
      <w:em w:val="none"/>
      <w:lang w:val="en-US" w:eastAsia="en-US"/>
    </w:rPr>
  </w:style>
  <w:style w:type="paragraph" w:customStyle="1" w:styleId="DaftarPustaka">
    <w:name w:val="Daftar Pustaka"/>
    <w:basedOn w:val="Title"/>
    <w:pPr>
      <w:spacing w:before="120" w:after="120"/>
      <w:ind w:left="284" w:hanging="284"/>
      <w:jc w:val="both"/>
    </w:pPr>
    <w:rPr>
      <w:rFonts w:ascii="Times New Roman" w:hAnsi="Times New Roman"/>
      <w:noProof/>
      <w:sz w:val="20"/>
      <w:szCs w:val="2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LineNumber">
    <w:name w:val="lin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56512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position w:val="0"/>
      <w:sz w:val="24"/>
      <w:szCs w:val="24"/>
      <w:lang w:val="en-ID" w:eastAsia="en-ID"/>
    </w:rPr>
  </w:style>
  <w:style w:type="character" w:styleId="PlaceholderText">
    <w:name w:val="Placeholder Text"/>
    <w:basedOn w:val="DefaultParagraphFont"/>
    <w:uiPriority w:val="99"/>
    <w:semiHidden/>
    <w:rsid w:val="00C422BF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912728"/>
    <w:pPr>
      <w:ind w:firstLine="0"/>
      <w:jc w:val="left"/>
    </w:pPr>
    <w:rPr>
      <w:position w:val="-1"/>
    </w:rPr>
  </w:style>
  <w:style w:type="character" w:styleId="CommentReference">
    <w:name w:val="annotation reference"/>
    <w:basedOn w:val="DefaultParagraphFont"/>
    <w:uiPriority w:val="99"/>
    <w:semiHidden/>
    <w:unhideWhenUsed/>
    <w:rsid w:val="00BD3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37F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D37F4"/>
    <w:rPr>
      <w:position w:val="-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7F4"/>
    <w:rPr>
      <w:b/>
      <w:bCs/>
      <w:position w:val="-1"/>
      <w:lang w:eastAsia="en-US"/>
    </w:r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inyurl.com/aplBird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tinyurl.com/Burungne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y0aNqcdTTnYhZyu7JR7vGwetZA==">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2085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IEEE</dc:creator>
  <cp:lastModifiedBy>syafira laila</cp:lastModifiedBy>
  <cp:revision>4</cp:revision>
  <dcterms:created xsi:type="dcterms:W3CDTF">2019-08-16T07:28:00Z</dcterms:created>
  <dcterms:modified xsi:type="dcterms:W3CDTF">2023-06-13T06:30:00Z</dcterms:modified>
</cp:coreProperties>
</file>