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CC9E" w14:textId="3D18C289" w:rsidR="0026282B" w:rsidRPr="00C04625" w:rsidRDefault="00C04625" w:rsidP="00C04625">
      <w:pPr>
        <w:jc w:val="center"/>
        <w:rPr>
          <w:rFonts w:ascii="Times New Roman" w:hAnsi="Times New Roman" w:cs="Times New Roman"/>
          <w:sz w:val="52"/>
          <w:szCs w:val="52"/>
          <w:u w:val="single"/>
        </w:rPr>
      </w:pPr>
      <w:r w:rsidRPr="00C04625">
        <w:rPr>
          <w:rFonts w:ascii="Times New Roman" w:hAnsi="Times New Roman" w:cs="Times New Roman"/>
          <w:sz w:val="52"/>
          <w:szCs w:val="52"/>
          <w:u w:val="single"/>
        </w:rPr>
        <w:t>TITLE PAGE</w:t>
      </w:r>
    </w:p>
    <w:p w14:paraId="689F7DFB" w14:textId="113E7A71" w:rsidR="00C04625" w:rsidRPr="00C04625" w:rsidRDefault="00C04625" w:rsidP="00C04625">
      <w:pPr>
        <w:jc w:val="center"/>
        <w:rPr>
          <w:rFonts w:ascii="Times New Roman" w:hAnsi="Times New Roman" w:cs="Times New Roman"/>
          <w:b/>
          <w:bCs/>
          <w:sz w:val="32"/>
          <w:szCs w:val="32"/>
        </w:rPr>
      </w:pPr>
      <w:r w:rsidRPr="00C04625">
        <w:rPr>
          <w:rFonts w:ascii="Times New Roman" w:hAnsi="Times New Roman" w:cs="Times New Roman"/>
          <w:b/>
          <w:bCs/>
          <w:sz w:val="32"/>
          <w:szCs w:val="32"/>
        </w:rPr>
        <w:t>Evaluation of Best-Fit Probability Distribution Models for Monthly Rainfall in the Lake Toba Region</w:t>
      </w:r>
    </w:p>
    <w:p w14:paraId="53C2B079" w14:textId="77777777" w:rsidR="00C04625" w:rsidRPr="00C04625" w:rsidRDefault="00C04625" w:rsidP="00C04625">
      <w:pPr>
        <w:jc w:val="center"/>
        <w:rPr>
          <w:rFonts w:ascii="Times New Roman" w:hAnsi="Times New Roman" w:cs="Times New Roman"/>
          <w:sz w:val="24"/>
          <w:szCs w:val="24"/>
          <w:lang w:val="en-US"/>
        </w:rPr>
      </w:pPr>
      <w:r w:rsidRPr="00C04625">
        <w:rPr>
          <w:rFonts w:ascii="Times New Roman" w:hAnsi="Times New Roman" w:cs="Times New Roman"/>
          <w:sz w:val="24"/>
          <w:szCs w:val="24"/>
          <w:lang w:val="en-US"/>
        </w:rPr>
        <w:t>Syukri Arif Rafhida</w:t>
      </w:r>
      <w:r w:rsidRPr="00C04625">
        <w:rPr>
          <w:rFonts w:ascii="Times New Roman" w:hAnsi="Times New Roman" w:cs="Times New Roman"/>
          <w:sz w:val="24"/>
          <w:szCs w:val="24"/>
          <w:vertAlign w:val="superscript"/>
          <w:lang w:val="en-US"/>
        </w:rPr>
        <w:t>1</w:t>
      </w:r>
      <w:r w:rsidRPr="00C04625">
        <w:rPr>
          <w:rFonts w:ascii="Times New Roman" w:hAnsi="Times New Roman" w:cs="Times New Roman"/>
          <w:sz w:val="24"/>
          <w:szCs w:val="24"/>
          <w:lang w:val="en-US"/>
        </w:rPr>
        <w:t>, Sri Nurdiati</w:t>
      </w:r>
      <w:r w:rsidRPr="00C04625">
        <w:rPr>
          <w:rFonts w:ascii="Times New Roman" w:hAnsi="Times New Roman" w:cs="Times New Roman"/>
          <w:sz w:val="24"/>
          <w:szCs w:val="24"/>
          <w:vertAlign w:val="superscript"/>
          <w:lang w:val="en-US"/>
        </w:rPr>
        <w:t>1*</w:t>
      </w:r>
      <w:r w:rsidRPr="00C04625">
        <w:rPr>
          <w:rFonts w:ascii="Times New Roman" w:hAnsi="Times New Roman" w:cs="Times New Roman"/>
          <w:sz w:val="24"/>
          <w:szCs w:val="24"/>
          <w:lang w:val="en-US"/>
        </w:rPr>
        <w:t>, Retno Budiarti</w:t>
      </w:r>
      <w:r w:rsidRPr="00C04625">
        <w:rPr>
          <w:rFonts w:ascii="Times New Roman" w:hAnsi="Times New Roman" w:cs="Times New Roman"/>
          <w:sz w:val="24"/>
          <w:szCs w:val="24"/>
          <w:vertAlign w:val="superscript"/>
          <w:lang w:val="en-US"/>
        </w:rPr>
        <w:t>1</w:t>
      </w:r>
      <w:r w:rsidRPr="00C04625">
        <w:rPr>
          <w:rFonts w:ascii="Times New Roman" w:hAnsi="Times New Roman" w:cs="Times New Roman"/>
          <w:sz w:val="24"/>
          <w:szCs w:val="24"/>
          <w:lang w:val="en-US"/>
        </w:rPr>
        <w:t>, Mohamad Khoirun Najib</w:t>
      </w:r>
      <w:r w:rsidRPr="00C04625">
        <w:rPr>
          <w:rFonts w:ascii="Times New Roman" w:hAnsi="Times New Roman" w:cs="Times New Roman"/>
          <w:sz w:val="24"/>
          <w:szCs w:val="24"/>
          <w:vertAlign w:val="superscript"/>
          <w:lang w:val="en-US"/>
        </w:rPr>
        <w:t>1</w:t>
      </w:r>
    </w:p>
    <w:p w14:paraId="0961841E" w14:textId="551B9193" w:rsidR="00C04625" w:rsidRPr="00C04625" w:rsidRDefault="00C04625" w:rsidP="00FD266F">
      <w:pPr>
        <w:jc w:val="both"/>
        <w:rPr>
          <w:rFonts w:ascii="Times New Roman" w:hAnsi="Times New Roman" w:cs="Times New Roman"/>
          <w:sz w:val="24"/>
          <w:szCs w:val="24"/>
        </w:rPr>
      </w:pPr>
      <w:r w:rsidRPr="00C04625">
        <w:rPr>
          <w:rFonts w:ascii="Times New Roman" w:hAnsi="Times New Roman" w:cs="Times New Roman"/>
          <w:sz w:val="24"/>
          <w:szCs w:val="24"/>
        </w:rPr>
        <w:t>List of Authors:</w:t>
      </w:r>
    </w:p>
    <w:p w14:paraId="0378F211" w14:textId="77777777" w:rsidR="00C04625" w:rsidRPr="00C04625" w:rsidRDefault="00C04625" w:rsidP="00C04625">
      <w:pPr>
        <w:pStyle w:val="ListParagraph"/>
        <w:numPr>
          <w:ilvl w:val="0"/>
          <w:numId w:val="1"/>
        </w:numPr>
        <w:jc w:val="both"/>
        <w:rPr>
          <w:rFonts w:ascii="Times New Roman" w:hAnsi="Times New Roman" w:cs="Times New Roman"/>
          <w:sz w:val="24"/>
          <w:szCs w:val="24"/>
        </w:rPr>
      </w:pPr>
      <w:r w:rsidRPr="00C04625">
        <w:rPr>
          <w:rFonts w:ascii="Times New Roman" w:hAnsi="Times New Roman" w:cs="Times New Roman"/>
        </w:rPr>
        <w:t xml:space="preserve">Syukri Arif Rafhida (Alternative corresponding author) </w:t>
      </w:r>
    </w:p>
    <w:p w14:paraId="42FABC40" w14:textId="77777777" w:rsidR="00C04625" w:rsidRPr="00C04625" w:rsidRDefault="00C04625" w:rsidP="00C04625">
      <w:pPr>
        <w:pStyle w:val="ListParagraph"/>
        <w:jc w:val="both"/>
        <w:rPr>
          <w:rFonts w:ascii="Times New Roman" w:hAnsi="Times New Roman" w:cs="Times New Roman"/>
        </w:rPr>
      </w:pPr>
      <w:r w:rsidRPr="00C04625">
        <w:rPr>
          <w:rFonts w:ascii="Times New Roman" w:hAnsi="Times New Roman" w:cs="Times New Roman"/>
        </w:rPr>
        <w:t xml:space="preserve">Email: asrafhida@apps.ipb.ac.id </w:t>
      </w:r>
    </w:p>
    <w:p w14:paraId="3CB5A367" w14:textId="6AF438C9" w:rsidR="00C04625" w:rsidRPr="00C04625" w:rsidRDefault="00C04625" w:rsidP="00C04625">
      <w:pPr>
        <w:pStyle w:val="ListParagraph"/>
        <w:jc w:val="both"/>
        <w:rPr>
          <w:rFonts w:ascii="Times New Roman" w:hAnsi="Times New Roman" w:cs="Times New Roman"/>
        </w:rPr>
      </w:pPr>
      <w:r w:rsidRPr="00C04625">
        <w:rPr>
          <w:rFonts w:ascii="Times New Roman" w:hAnsi="Times New Roman" w:cs="Times New Roman"/>
        </w:rPr>
        <w:t xml:space="preserve">ORCID ID: </w:t>
      </w:r>
      <w:hyperlink r:id="rId5" w:history="1">
        <w:r w:rsidRPr="00C04625">
          <w:rPr>
            <w:rStyle w:val="Hyperlink"/>
            <w:rFonts w:ascii="Times New Roman" w:hAnsi="Times New Roman" w:cs="Times New Roman"/>
          </w:rPr>
          <w:t>https://orcid.org/0009-0000-6165-4540</w:t>
        </w:r>
      </w:hyperlink>
      <w:r w:rsidRPr="00C04625">
        <w:rPr>
          <w:rFonts w:ascii="Times New Roman" w:hAnsi="Times New Roman" w:cs="Times New Roman"/>
        </w:rPr>
        <w:t xml:space="preserve"> </w:t>
      </w:r>
    </w:p>
    <w:p w14:paraId="0049CD28" w14:textId="2814B021" w:rsidR="00C04625" w:rsidRPr="00C04625" w:rsidRDefault="00C04625" w:rsidP="00C04625">
      <w:pPr>
        <w:pStyle w:val="ListParagraph"/>
        <w:jc w:val="both"/>
        <w:rPr>
          <w:rFonts w:ascii="Times New Roman" w:hAnsi="Times New Roman" w:cs="Times New Roman"/>
          <w:i/>
          <w:iCs/>
        </w:rPr>
      </w:pPr>
      <w:r w:rsidRPr="00C04625">
        <w:rPr>
          <w:rFonts w:ascii="Times New Roman" w:hAnsi="Times New Roman" w:cs="Times New Roman"/>
          <w:i/>
          <w:iCs/>
        </w:rPr>
        <w:t>School of Data Science, Mathematics, and Informatics, IPB University, Bogor, Indonesia</w:t>
      </w:r>
    </w:p>
    <w:p w14:paraId="1486F28F" w14:textId="77777777" w:rsidR="00C04625" w:rsidRPr="00C04625" w:rsidRDefault="00C04625" w:rsidP="00C04625">
      <w:pPr>
        <w:pStyle w:val="ListParagraph"/>
        <w:jc w:val="both"/>
        <w:rPr>
          <w:rFonts w:ascii="Times New Roman" w:hAnsi="Times New Roman" w:cs="Times New Roman"/>
          <w:i/>
          <w:iCs/>
        </w:rPr>
      </w:pPr>
    </w:p>
    <w:p w14:paraId="483C0764" w14:textId="77777777" w:rsidR="00C04625" w:rsidRPr="00C04625" w:rsidRDefault="00C04625" w:rsidP="00C04625">
      <w:pPr>
        <w:pStyle w:val="ListParagraph"/>
        <w:numPr>
          <w:ilvl w:val="0"/>
          <w:numId w:val="1"/>
        </w:numPr>
        <w:jc w:val="both"/>
        <w:rPr>
          <w:rFonts w:ascii="Times New Roman" w:hAnsi="Times New Roman" w:cs="Times New Roman"/>
          <w:sz w:val="24"/>
          <w:szCs w:val="24"/>
        </w:rPr>
      </w:pPr>
      <w:r w:rsidRPr="00C04625">
        <w:rPr>
          <w:rFonts w:ascii="Times New Roman" w:hAnsi="Times New Roman" w:cs="Times New Roman"/>
        </w:rPr>
        <w:t xml:space="preserve">Sri Nurdiati (Corresponding author) </w:t>
      </w:r>
    </w:p>
    <w:p w14:paraId="588DF14A" w14:textId="77777777" w:rsidR="00C04625" w:rsidRPr="00C04625" w:rsidRDefault="00C04625" w:rsidP="00C04625">
      <w:pPr>
        <w:pStyle w:val="ListParagraph"/>
        <w:jc w:val="both"/>
        <w:rPr>
          <w:rFonts w:ascii="Times New Roman" w:hAnsi="Times New Roman" w:cs="Times New Roman"/>
        </w:rPr>
      </w:pPr>
      <w:r w:rsidRPr="00C04625">
        <w:rPr>
          <w:rFonts w:ascii="Times New Roman" w:hAnsi="Times New Roman" w:cs="Times New Roman"/>
        </w:rPr>
        <w:t xml:space="preserve">Email: nurdiati@apps.ipb.ac.id </w:t>
      </w:r>
    </w:p>
    <w:p w14:paraId="24E210F6" w14:textId="253D6DC1" w:rsidR="00C04625" w:rsidRPr="00C04625" w:rsidRDefault="00C04625" w:rsidP="00C04625">
      <w:pPr>
        <w:pStyle w:val="ListParagraph"/>
        <w:jc w:val="both"/>
        <w:rPr>
          <w:rFonts w:ascii="Times New Roman" w:hAnsi="Times New Roman" w:cs="Times New Roman"/>
        </w:rPr>
      </w:pPr>
      <w:r w:rsidRPr="00C04625">
        <w:rPr>
          <w:rFonts w:ascii="Times New Roman" w:hAnsi="Times New Roman" w:cs="Times New Roman"/>
        </w:rPr>
        <w:t xml:space="preserve">ORCID ID: </w:t>
      </w:r>
      <w:hyperlink r:id="rId6" w:history="1">
        <w:r w:rsidRPr="00C04625">
          <w:rPr>
            <w:rStyle w:val="Hyperlink"/>
            <w:rFonts w:ascii="Times New Roman" w:hAnsi="Times New Roman" w:cs="Times New Roman"/>
          </w:rPr>
          <w:t>https://orcid.org/0000-0001-9571-7060</w:t>
        </w:r>
      </w:hyperlink>
      <w:r w:rsidRPr="00C04625">
        <w:rPr>
          <w:rFonts w:ascii="Times New Roman" w:hAnsi="Times New Roman" w:cs="Times New Roman"/>
        </w:rPr>
        <w:t xml:space="preserve"> </w:t>
      </w:r>
    </w:p>
    <w:p w14:paraId="52C254E2" w14:textId="586E91F4" w:rsidR="00C04625" w:rsidRPr="00C04625" w:rsidRDefault="00C04625" w:rsidP="00C04625">
      <w:pPr>
        <w:pStyle w:val="ListParagraph"/>
        <w:jc w:val="both"/>
        <w:rPr>
          <w:rFonts w:ascii="Times New Roman" w:hAnsi="Times New Roman" w:cs="Times New Roman"/>
          <w:i/>
          <w:iCs/>
        </w:rPr>
      </w:pPr>
      <w:r w:rsidRPr="00C04625">
        <w:rPr>
          <w:rFonts w:ascii="Times New Roman" w:hAnsi="Times New Roman" w:cs="Times New Roman"/>
          <w:i/>
          <w:iCs/>
        </w:rPr>
        <w:t>School of Data Science, Mathematics, and Informatics, IPB University, Bogor, Indonesia</w:t>
      </w:r>
    </w:p>
    <w:p w14:paraId="46AF2C68" w14:textId="77777777" w:rsidR="00C04625" w:rsidRPr="00C04625" w:rsidRDefault="00C04625" w:rsidP="00C04625">
      <w:pPr>
        <w:pStyle w:val="ListParagraph"/>
        <w:jc w:val="both"/>
        <w:rPr>
          <w:rFonts w:ascii="Times New Roman" w:hAnsi="Times New Roman" w:cs="Times New Roman"/>
          <w:i/>
          <w:iCs/>
        </w:rPr>
      </w:pPr>
    </w:p>
    <w:p w14:paraId="3D443E93" w14:textId="77777777" w:rsidR="00C04625" w:rsidRPr="00C04625" w:rsidRDefault="00C04625" w:rsidP="00C04625">
      <w:pPr>
        <w:pStyle w:val="ListParagraph"/>
        <w:numPr>
          <w:ilvl w:val="0"/>
          <w:numId w:val="1"/>
        </w:numPr>
        <w:jc w:val="both"/>
        <w:rPr>
          <w:rFonts w:ascii="Times New Roman" w:hAnsi="Times New Roman" w:cs="Times New Roman"/>
          <w:sz w:val="24"/>
          <w:szCs w:val="24"/>
        </w:rPr>
      </w:pPr>
      <w:r w:rsidRPr="00C04625">
        <w:rPr>
          <w:rFonts w:ascii="Times New Roman" w:hAnsi="Times New Roman" w:cs="Times New Roman"/>
          <w:sz w:val="24"/>
          <w:szCs w:val="24"/>
        </w:rPr>
        <w:t xml:space="preserve">Retno Budiarti </w:t>
      </w:r>
    </w:p>
    <w:p w14:paraId="637F7BD0" w14:textId="77777777" w:rsidR="00C04625" w:rsidRPr="00C04625" w:rsidRDefault="00C04625" w:rsidP="00C04625">
      <w:pPr>
        <w:pStyle w:val="ListParagraph"/>
        <w:jc w:val="both"/>
        <w:rPr>
          <w:rFonts w:ascii="Times New Roman" w:hAnsi="Times New Roman" w:cs="Times New Roman"/>
          <w:sz w:val="24"/>
          <w:szCs w:val="24"/>
        </w:rPr>
      </w:pPr>
      <w:r w:rsidRPr="00C04625">
        <w:rPr>
          <w:rFonts w:ascii="Times New Roman" w:hAnsi="Times New Roman" w:cs="Times New Roman"/>
          <w:sz w:val="24"/>
          <w:szCs w:val="24"/>
        </w:rPr>
        <w:t xml:space="preserve">Email: retnobu@apps.ipb.ac.id </w:t>
      </w:r>
    </w:p>
    <w:p w14:paraId="722AF69F" w14:textId="77777777" w:rsidR="00C04625" w:rsidRPr="00C04625" w:rsidRDefault="00C04625" w:rsidP="00C04625">
      <w:pPr>
        <w:pStyle w:val="ListParagraph"/>
        <w:jc w:val="both"/>
        <w:rPr>
          <w:rFonts w:ascii="Times New Roman" w:hAnsi="Times New Roman" w:cs="Times New Roman"/>
          <w:i/>
          <w:iCs/>
          <w:sz w:val="24"/>
          <w:szCs w:val="24"/>
        </w:rPr>
      </w:pPr>
      <w:r w:rsidRPr="00C04625">
        <w:rPr>
          <w:rFonts w:ascii="Times New Roman" w:hAnsi="Times New Roman" w:cs="Times New Roman"/>
          <w:i/>
          <w:iCs/>
          <w:sz w:val="24"/>
          <w:szCs w:val="24"/>
        </w:rPr>
        <w:t>School of Data Science, Mathematics, and Informatics, IPB University, Bogor, Indonesia</w:t>
      </w:r>
    </w:p>
    <w:p w14:paraId="2DA8797C" w14:textId="2AD96CAD" w:rsidR="00C04625" w:rsidRPr="00C04625" w:rsidRDefault="00C04625" w:rsidP="00C04625">
      <w:pPr>
        <w:pStyle w:val="ListParagraph"/>
        <w:jc w:val="both"/>
        <w:rPr>
          <w:rFonts w:ascii="Times New Roman" w:hAnsi="Times New Roman" w:cs="Times New Roman"/>
          <w:i/>
          <w:iCs/>
          <w:sz w:val="24"/>
          <w:szCs w:val="24"/>
        </w:rPr>
      </w:pPr>
      <w:r w:rsidRPr="00C04625">
        <w:rPr>
          <w:rFonts w:ascii="Times New Roman" w:hAnsi="Times New Roman" w:cs="Times New Roman"/>
          <w:i/>
          <w:iCs/>
          <w:sz w:val="24"/>
          <w:szCs w:val="24"/>
        </w:rPr>
        <w:t xml:space="preserve"> </w:t>
      </w:r>
    </w:p>
    <w:p w14:paraId="07D80166" w14:textId="77777777" w:rsidR="00C04625" w:rsidRPr="00C04625" w:rsidRDefault="00C04625" w:rsidP="00C04625">
      <w:pPr>
        <w:pStyle w:val="ListParagraph"/>
        <w:numPr>
          <w:ilvl w:val="0"/>
          <w:numId w:val="1"/>
        </w:numPr>
        <w:jc w:val="both"/>
        <w:rPr>
          <w:rFonts w:ascii="Times New Roman" w:hAnsi="Times New Roman" w:cs="Times New Roman"/>
          <w:sz w:val="24"/>
          <w:szCs w:val="24"/>
        </w:rPr>
      </w:pPr>
      <w:r w:rsidRPr="00C04625">
        <w:rPr>
          <w:rFonts w:ascii="Times New Roman" w:hAnsi="Times New Roman" w:cs="Times New Roman"/>
          <w:sz w:val="24"/>
          <w:szCs w:val="24"/>
        </w:rPr>
        <w:t xml:space="preserve">Mohamad Khoirun Najib (Alternative corresponding author) </w:t>
      </w:r>
    </w:p>
    <w:p w14:paraId="7DFDB192" w14:textId="77777777" w:rsidR="00C04625" w:rsidRPr="00C04625" w:rsidRDefault="00C04625" w:rsidP="00C04625">
      <w:pPr>
        <w:pStyle w:val="ListParagraph"/>
        <w:jc w:val="both"/>
        <w:rPr>
          <w:rFonts w:ascii="Times New Roman" w:hAnsi="Times New Roman" w:cs="Times New Roman"/>
          <w:sz w:val="24"/>
          <w:szCs w:val="24"/>
        </w:rPr>
      </w:pPr>
      <w:r w:rsidRPr="00C04625">
        <w:rPr>
          <w:rFonts w:ascii="Times New Roman" w:hAnsi="Times New Roman" w:cs="Times New Roman"/>
          <w:sz w:val="24"/>
          <w:szCs w:val="24"/>
        </w:rPr>
        <w:t xml:space="preserve">Email: mkhoirun@apps.ipc.ac.id </w:t>
      </w:r>
    </w:p>
    <w:p w14:paraId="6CB9BE9C" w14:textId="0C0E8C2B" w:rsidR="00C04625" w:rsidRPr="00C04625" w:rsidRDefault="00C04625" w:rsidP="00C04625">
      <w:pPr>
        <w:pStyle w:val="ListParagraph"/>
        <w:jc w:val="both"/>
        <w:rPr>
          <w:rFonts w:ascii="Times New Roman" w:hAnsi="Times New Roman" w:cs="Times New Roman"/>
          <w:sz w:val="24"/>
          <w:szCs w:val="24"/>
        </w:rPr>
      </w:pPr>
      <w:r w:rsidRPr="00C04625">
        <w:rPr>
          <w:rFonts w:ascii="Times New Roman" w:hAnsi="Times New Roman" w:cs="Times New Roman"/>
          <w:sz w:val="24"/>
          <w:szCs w:val="24"/>
        </w:rPr>
        <w:t xml:space="preserve">ORCID ID: </w:t>
      </w:r>
      <w:hyperlink r:id="rId7" w:history="1">
        <w:r w:rsidRPr="00C04625">
          <w:rPr>
            <w:rStyle w:val="Hyperlink"/>
            <w:rFonts w:ascii="Times New Roman" w:hAnsi="Times New Roman" w:cs="Times New Roman"/>
            <w:sz w:val="24"/>
            <w:szCs w:val="24"/>
          </w:rPr>
          <w:t>https://orcid.org/0000-0002-4372-4661</w:t>
        </w:r>
      </w:hyperlink>
      <w:r w:rsidRPr="00C04625">
        <w:rPr>
          <w:rFonts w:ascii="Times New Roman" w:hAnsi="Times New Roman" w:cs="Times New Roman"/>
          <w:sz w:val="24"/>
          <w:szCs w:val="24"/>
        </w:rPr>
        <w:t xml:space="preserve"> </w:t>
      </w:r>
    </w:p>
    <w:p w14:paraId="3093B9C9" w14:textId="089239A2" w:rsidR="00C04625" w:rsidRPr="00C04625" w:rsidRDefault="00C04625" w:rsidP="00C04625">
      <w:pPr>
        <w:pStyle w:val="ListParagraph"/>
        <w:jc w:val="both"/>
        <w:rPr>
          <w:rFonts w:ascii="Times New Roman" w:hAnsi="Times New Roman" w:cs="Times New Roman"/>
          <w:i/>
          <w:iCs/>
          <w:sz w:val="24"/>
          <w:szCs w:val="24"/>
        </w:rPr>
      </w:pPr>
      <w:r w:rsidRPr="00C04625">
        <w:rPr>
          <w:rFonts w:ascii="Times New Roman" w:hAnsi="Times New Roman" w:cs="Times New Roman"/>
          <w:i/>
          <w:iCs/>
          <w:sz w:val="24"/>
          <w:szCs w:val="24"/>
        </w:rPr>
        <w:t>School of Data Science, Mathematics, and Informatics, IPB University, Bogor, Indonesia</w:t>
      </w:r>
    </w:p>
    <w:p w14:paraId="519D00BD" w14:textId="77777777" w:rsidR="00C04625" w:rsidRPr="00C04625" w:rsidRDefault="00C04625" w:rsidP="00C04625">
      <w:pPr>
        <w:pStyle w:val="ListParagraph"/>
        <w:jc w:val="both"/>
        <w:rPr>
          <w:rFonts w:ascii="Times New Roman" w:hAnsi="Times New Roman" w:cs="Times New Roman"/>
          <w:i/>
          <w:iCs/>
          <w:sz w:val="24"/>
          <w:szCs w:val="24"/>
        </w:rPr>
      </w:pPr>
    </w:p>
    <w:p w14:paraId="14A827BE" w14:textId="53EC02D4" w:rsidR="00C04625" w:rsidRPr="00C04625" w:rsidRDefault="00C04625" w:rsidP="00C04625">
      <w:pPr>
        <w:pStyle w:val="ListParagraph"/>
        <w:ind w:left="0"/>
        <w:jc w:val="both"/>
        <w:rPr>
          <w:rFonts w:ascii="Times New Roman" w:hAnsi="Times New Roman" w:cs="Times New Roman"/>
          <w:b/>
          <w:bCs/>
          <w:sz w:val="24"/>
          <w:szCs w:val="24"/>
        </w:rPr>
      </w:pPr>
      <w:r w:rsidRPr="00C04625">
        <w:rPr>
          <w:rFonts w:ascii="Times New Roman" w:hAnsi="Times New Roman" w:cs="Times New Roman"/>
          <w:b/>
          <w:bCs/>
          <w:sz w:val="28"/>
          <w:szCs w:val="28"/>
        </w:rPr>
        <w:t>Abstract:</w:t>
      </w:r>
    </w:p>
    <w:p w14:paraId="216C032F" w14:textId="77777777" w:rsidR="00C04625" w:rsidRPr="00C04625" w:rsidRDefault="00C04625" w:rsidP="00C04625">
      <w:pPr>
        <w:spacing w:before="120"/>
        <w:jc w:val="both"/>
        <w:rPr>
          <w:rFonts w:ascii="Times New Roman" w:hAnsi="Times New Roman" w:cs="Times New Roman"/>
        </w:rPr>
      </w:pPr>
      <w:r w:rsidRPr="00C04625">
        <w:rPr>
          <w:rFonts w:ascii="Times New Roman" w:hAnsi="Times New Roman" w:cs="Times New Roman"/>
        </w:rPr>
        <w:t>Understanding rainfall’s statistical distribution is crucial for effective water resource management, disaster mitigation, and climate adaptation in tropical regions. This study identifies the best-fit probability distributions for monthly rainfall in the Lake Toba region, Indonesia, based on long-term data from 34 rain gauge stations. Ten commonly used probability distributions were evaluated, with parameters estimated via Maximum Likelihood Estimation (MLE). The Kolmogorov–Smirnov (KS) test was applied to assess model goodness-of-fit at each station and month. Results indicate that the Generalized Extreme Value (GEV), Gamma, and Weibull distributions consistently provide the best fit for most stations and regencies, while Exponential and Inverse Gaussian distributions perform poorly. Spatial analysis reveals notable variation in best-fit models among regencies, emphasizing the influence of local topography and microclimate. These results highlight the need to select flexible probability models for hydrological planning and climate risk assessment in complex tropical regions. The findings provide valuable references for rainfall modeling and bias correction elsewhere.</w:t>
      </w:r>
    </w:p>
    <w:p w14:paraId="4B50D82E" w14:textId="77777777" w:rsidR="00C04625" w:rsidRDefault="00C04625" w:rsidP="00C04625">
      <w:pPr>
        <w:spacing w:before="120"/>
        <w:jc w:val="both"/>
        <w:rPr>
          <w:rFonts w:ascii="Times New Roman" w:hAnsi="Times New Roman" w:cs="Times New Roman"/>
          <w:b/>
          <w:i/>
          <w:lang w:val="en-US"/>
        </w:rPr>
      </w:pPr>
    </w:p>
    <w:p w14:paraId="58D8BF8A" w14:textId="579C261A" w:rsidR="00C04625" w:rsidRPr="00C04625" w:rsidRDefault="00C04625" w:rsidP="00C04625">
      <w:pPr>
        <w:spacing w:before="120"/>
        <w:jc w:val="both"/>
        <w:rPr>
          <w:rFonts w:ascii="Times New Roman" w:hAnsi="Times New Roman" w:cs="Times New Roman"/>
        </w:rPr>
      </w:pPr>
      <w:r w:rsidRPr="00C04625">
        <w:rPr>
          <w:rFonts w:ascii="Times New Roman" w:hAnsi="Times New Roman" w:cs="Times New Roman"/>
          <w:b/>
          <w:iCs/>
          <w:lang w:val="en-US"/>
        </w:rPr>
        <w:t>Keywords:</w:t>
      </w:r>
      <w:r>
        <w:rPr>
          <w:rFonts w:ascii="Times New Roman" w:hAnsi="Times New Roman" w:cs="Times New Roman"/>
          <w:b/>
          <w:iCs/>
          <w:lang w:val="en-US"/>
        </w:rPr>
        <w:t xml:space="preserve"> </w:t>
      </w:r>
      <w:r w:rsidRPr="00C04625">
        <w:rPr>
          <w:rFonts w:ascii="Times New Roman" w:hAnsi="Times New Roman" w:cs="Times New Roman"/>
          <w:lang w:val="en-US"/>
        </w:rPr>
        <w:t>hydrological modeling, Kolmogorov–Smirnov test, Lake Toba, probability distribution, rainfall.</w:t>
      </w:r>
    </w:p>
    <w:p w14:paraId="29378043" w14:textId="77777777" w:rsidR="00C04625" w:rsidRPr="00C04625" w:rsidRDefault="00C04625" w:rsidP="00C04625">
      <w:pPr>
        <w:pStyle w:val="ListParagraph"/>
        <w:ind w:left="0"/>
        <w:jc w:val="both"/>
        <w:rPr>
          <w:rFonts w:ascii="Times New Roman" w:hAnsi="Times New Roman" w:cs="Times New Roman"/>
          <w:b/>
          <w:bCs/>
          <w:i/>
          <w:iCs/>
          <w:sz w:val="24"/>
          <w:szCs w:val="24"/>
        </w:rPr>
      </w:pPr>
    </w:p>
    <w:sectPr w:rsidR="00C04625" w:rsidRPr="00C04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471"/>
    <w:multiLevelType w:val="hybridMultilevel"/>
    <w:tmpl w:val="95A446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0984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25"/>
    <w:rsid w:val="001060B7"/>
    <w:rsid w:val="0026282B"/>
    <w:rsid w:val="00293261"/>
    <w:rsid w:val="00547028"/>
    <w:rsid w:val="006E4F54"/>
    <w:rsid w:val="007E44DB"/>
    <w:rsid w:val="00A94068"/>
    <w:rsid w:val="00C04625"/>
    <w:rsid w:val="00D84AF5"/>
    <w:rsid w:val="00F733AB"/>
    <w:rsid w:val="00FD26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9BB70"/>
  <w15:chartTrackingRefBased/>
  <w15:docId w15:val="{91DD5AAB-C174-448F-AFD3-49260DD1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4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46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46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46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4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6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6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46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46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46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46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4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625"/>
    <w:rPr>
      <w:rFonts w:eastAsiaTheme="majorEastAsia" w:cstheme="majorBidi"/>
      <w:color w:val="272727" w:themeColor="text1" w:themeTint="D8"/>
    </w:rPr>
  </w:style>
  <w:style w:type="paragraph" w:styleId="Title">
    <w:name w:val="Title"/>
    <w:basedOn w:val="Normal"/>
    <w:next w:val="Normal"/>
    <w:link w:val="TitleChar"/>
    <w:uiPriority w:val="10"/>
    <w:qFormat/>
    <w:rsid w:val="00C04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625"/>
    <w:pPr>
      <w:spacing w:before="160"/>
      <w:jc w:val="center"/>
    </w:pPr>
    <w:rPr>
      <w:i/>
      <w:iCs/>
      <w:color w:val="404040" w:themeColor="text1" w:themeTint="BF"/>
    </w:rPr>
  </w:style>
  <w:style w:type="character" w:customStyle="1" w:styleId="QuoteChar">
    <w:name w:val="Quote Char"/>
    <w:basedOn w:val="DefaultParagraphFont"/>
    <w:link w:val="Quote"/>
    <w:uiPriority w:val="29"/>
    <w:rsid w:val="00C04625"/>
    <w:rPr>
      <w:i/>
      <w:iCs/>
      <w:color w:val="404040" w:themeColor="text1" w:themeTint="BF"/>
    </w:rPr>
  </w:style>
  <w:style w:type="paragraph" w:styleId="ListParagraph">
    <w:name w:val="List Paragraph"/>
    <w:basedOn w:val="Normal"/>
    <w:uiPriority w:val="34"/>
    <w:qFormat/>
    <w:rsid w:val="00C04625"/>
    <w:pPr>
      <w:ind w:left="720"/>
      <w:contextualSpacing/>
    </w:pPr>
  </w:style>
  <w:style w:type="character" w:styleId="IntenseEmphasis">
    <w:name w:val="Intense Emphasis"/>
    <w:basedOn w:val="DefaultParagraphFont"/>
    <w:uiPriority w:val="21"/>
    <w:qFormat/>
    <w:rsid w:val="00C04625"/>
    <w:rPr>
      <w:i/>
      <w:iCs/>
      <w:color w:val="2F5496" w:themeColor="accent1" w:themeShade="BF"/>
    </w:rPr>
  </w:style>
  <w:style w:type="paragraph" w:styleId="IntenseQuote">
    <w:name w:val="Intense Quote"/>
    <w:basedOn w:val="Normal"/>
    <w:next w:val="Normal"/>
    <w:link w:val="IntenseQuoteChar"/>
    <w:uiPriority w:val="30"/>
    <w:qFormat/>
    <w:rsid w:val="00C04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4625"/>
    <w:rPr>
      <w:i/>
      <w:iCs/>
      <w:color w:val="2F5496" w:themeColor="accent1" w:themeShade="BF"/>
    </w:rPr>
  </w:style>
  <w:style w:type="character" w:styleId="IntenseReference">
    <w:name w:val="Intense Reference"/>
    <w:basedOn w:val="DefaultParagraphFont"/>
    <w:uiPriority w:val="32"/>
    <w:qFormat/>
    <w:rsid w:val="00C04625"/>
    <w:rPr>
      <w:b/>
      <w:bCs/>
      <w:smallCaps/>
      <w:color w:val="2F5496" w:themeColor="accent1" w:themeShade="BF"/>
      <w:spacing w:val="5"/>
    </w:rPr>
  </w:style>
  <w:style w:type="character" w:styleId="Hyperlink">
    <w:name w:val="Hyperlink"/>
    <w:basedOn w:val="DefaultParagraphFont"/>
    <w:uiPriority w:val="99"/>
    <w:unhideWhenUsed/>
    <w:rsid w:val="00C04625"/>
    <w:rPr>
      <w:color w:val="0563C1" w:themeColor="hyperlink"/>
      <w:u w:val="single"/>
    </w:rPr>
  </w:style>
  <w:style w:type="character" w:styleId="UnresolvedMention">
    <w:name w:val="Unresolved Mention"/>
    <w:basedOn w:val="DefaultParagraphFont"/>
    <w:uiPriority w:val="99"/>
    <w:semiHidden/>
    <w:unhideWhenUsed/>
    <w:rsid w:val="00C04625"/>
    <w:rPr>
      <w:color w:val="605E5C"/>
      <w:shd w:val="clear" w:color="auto" w:fill="E1DFDD"/>
    </w:rPr>
  </w:style>
  <w:style w:type="table" w:styleId="TableGrid">
    <w:name w:val="Table Grid"/>
    <w:basedOn w:val="TableNormal"/>
    <w:rsid w:val="00C0462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rcid.org/0000-0002-4372-46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1-9571-7060" TargetMode="External"/><Relationship Id="rId5" Type="http://schemas.openxmlformats.org/officeDocument/2006/relationships/hyperlink" Target="https://orcid.org/0009-0000-6165-454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Syukri Arif Rafhida</dc:creator>
  <cp:keywords/>
  <dc:description/>
  <cp:lastModifiedBy>Syukri Arif Rafhida</cp:lastModifiedBy>
  <cp:revision>2</cp:revision>
  <dcterms:created xsi:type="dcterms:W3CDTF">2025-08-02T13:31:00Z</dcterms:created>
  <dcterms:modified xsi:type="dcterms:W3CDTF">2025-08-02T13:38:00Z</dcterms:modified>
</cp:coreProperties>
</file>